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4707B" w14:textId="77777777" w:rsidR="003D1BED" w:rsidRDefault="003D1BED" w:rsidP="003D1BED"/>
    <w:p w14:paraId="1777FC49" w14:textId="77777777" w:rsidR="003D1BED" w:rsidRDefault="003D1BED" w:rsidP="003D1BED"/>
    <w:p w14:paraId="62C34D8D" w14:textId="77777777" w:rsidR="00615187" w:rsidRDefault="00615187" w:rsidP="00615187">
      <w:pPr>
        <w:jc w:val="center"/>
        <w:rPr>
          <w:rFonts w:ascii="Tahoma" w:hAnsi="Tahoma" w:cs="Tahoma"/>
          <w:b/>
          <w:sz w:val="20"/>
          <w:szCs w:val="20"/>
        </w:rPr>
      </w:pPr>
    </w:p>
    <w:p w14:paraId="7982FCFA" w14:textId="77777777" w:rsidR="00615187" w:rsidRPr="00395932" w:rsidRDefault="00615187" w:rsidP="00615187">
      <w:pPr>
        <w:jc w:val="center"/>
        <w:rPr>
          <w:rFonts w:cs="Tahoma"/>
          <w:sz w:val="44"/>
          <w:szCs w:val="44"/>
        </w:rPr>
      </w:pPr>
      <w:r w:rsidRPr="00395932">
        <w:rPr>
          <w:rFonts w:cs="Tahoma"/>
          <w:b/>
          <w:sz w:val="44"/>
          <w:szCs w:val="44"/>
        </w:rPr>
        <w:t>Club Fígaro</w:t>
      </w:r>
      <w:r w:rsidRPr="00395932">
        <w:rPr>
          <w:rFonts w:cs="Tahoma"/>
          <w:sz w:val="44"/>
          <w:szCs w:val="44"/>
        </w:rPr>
        <w:t xml:space="preserve"> anuncia a los </w:t>
      </w:r>
      <w:r w:rsidRPr="00395932">
        <w:rPr>
          <w:rFonts w:cs="Tahoma"/>
          <w:b/>
          <w:sz w:val="44"/>
          <w:szCs w:val="44"/>
        </w:rPr>
        <w:t>prenominados a Peluquero Español del Año 2021</w:t>
      </w:r>
    </w:p>
    <w:p w14:paraId="312FEC19" w14:textId="77777777" w:rsidR="00615187" w:rsidRPr="00395932" w:rsidRDefault="00615187" w:rsidP="00615187">
      <w:pPr>
        <w:jc w:val="center"/>
        <w:rPr>
          <w:rFonts w:eastAsiaTheme="minorHAnsi" w:cs="Tahoma"/>
          <w:color w:val="000000"/>
          <w:sz w:val="20"/>
          <w:szCs w:val="20"/>
          <w:lang w:eastAsia="en-US" w:bidi="ar-SA"/>
        </w:rPr>
      </w:pPr>
    </w:p>
    <w:p w14:paraId="16813681" w14:textId="46AB72BF" w:rsidR="00615187" w:rsidRPr="005A0FF6" w:rsidRDefault="00615187" w:rsidP="00615187">
      <w:pPr>
        <w:pStyle w:val="Default"/>
        <w:jc w:val="center"/>
        <w:rPr>
          <w:rFonts w:ascii="Arial Narrow" w:hAnsi="Arial Narrow"/>
          <w:sz w:val="28"/>
          <w:szCs w:val="28"/>
        </w:rPr>
      </w:pPr>
      <w:r w:rsidRPr="005A0FF6">
        <w:rPr>
          <w:rFonts w:ascii="Arial Narrow" w:hAnsi="Arial Narrow"/>
          <w:sz w:val="28"/>
          <w:szCs w:val="28"/>
        </w:rPr>
        <w:t xml:space="preserve">Los </w:t>
      </w:r>
      <w:r w:rsidRPr="005A0FF6">
        <w:rPr>
          <w:rFonts w:ascii="Arial Narrow" w:hAnsi="Arial Narrow"/>
          <w:b/>
          <w:sz w:val="28"/>
          <w:szCs w:val="28"/>
        </w:rPr>
        <w:t>Premios de la Peluquería Española</w:t>
      </w:r>
      <w:r w:rsidRPr="005A0FF6">
        <w:rPr>
          <w:rFonts w:ascii="Arial Narrow" w:hAnsi="Arial Narrow"/>
          <w:sz w:val="28"/>
          <w:szCs w:val="28"/>
        </w:rPr>
        <w:t xml:space="preserve"> ya tienen sus </w:t>
      </w:r>
      <w:r w:rsidR="005A0FF6" w:rsidRPr="005A0FF6">
        <w:rPr>
          <w:rFonts w:ascii="Arial Narrow" w:hAnsi="Arial Narrow"/>
          <w:sz w:val="28"/>
          <w:szCs w:val="28"/>
        </w:rPr>
        <w:t>14</w:t>
      </w:r>
      <w:r w:rsidRPr="005A0FF6">
        <w:rPr>
          <w:rFonts w:ascii="Arial Narrow" w:hAnsi="Arial Narrow"/>
          <w:sz w:val="28"/>
          <w:szCs w:val="28"/>
        </w:rPr>
        <w:t xml:space="preserve"> peluqueros prenominados en la categoría de más prestigio del certamen: </w:t>
      </w:r>
      <w:r w:rsidRPr="005A0FF6">
        <w:rPr>
          <w:rFonts w:ascii="Arial Narrow" w:hAnsi="Arial Narrow"/>
          <w:b/>
          <w:bCs/>
          <w:sz w:val="28"/>
          <w:szCs w:val="28"/>
        </w:rPr>
        <w:t>Peluquero Español del Año</w:t>
      </w:r>
      <w:r w:rsidRPr="005A0FF6">
        <w:rPr>
          <w:rFonts w:ascii="Arial Narrow" w:hAnsi="Arial Narrow"/>
          <w:sz w:val="28"/>
          <w:szCs w:val="28"/>
        </w:rPr>
        <w:t xml:space="preserve"> </w:t>
      </w:r>
      <w:r w:rsidRPr="005A0FF6">
        <w:rPr>
          <w:rFonts w:ascii="Arial Narrow" w:hAnsi="Arial Narrow"/>
          <w:b/>
          <w:bCs/>
          <w:sz w:val="28"/>
          <w:szCs w:val="28"/>
        </w:rPr>
        <w:t>2021</w:t>
      </w:r>
      <w:r w:rsidRPr="005A0FF6">
        <w:rPr>
          <w:rFonts w:ascii="Arial Narrow" w:hAnsi="Arial Narrow"/>
          <w:sz w:val="28"/>
          <w:szCs w:val="28"/>
        </w:rPr>
        <w:t>.</w:t>
      </w:r>
    </w:p>
    <w:p w14:paraId="7614A7E9" w14:textId="77777777" w:rsidR="00615187" w:rsidRPr="005A0FF6" w:rsidRDefault="00615187" w:rsidP="00615187">
      <w:pPr>
        <w:pStyle w:val="Default"/>
        <w:jc w:val="center"/>
        <w:rPr>
          <w:rFonts w:ascii="Arial Narrow" w:hAnsi="Arial Narrow"/>
          <w:sz w:val="28"/>
          <w:szCs w:val="28"/>
        </w:rPr>
      </w:pPr>
      <w:r w:rsidRPr="005A0FF6">
        <w:rPr>
          <w:rFonts w:ascii="Arial Narrow" w:hAnsi="Arial Narrow"/>
          <w:sz w:val="28"/>
          <w:szCs w:val="28"/>
        </w:rPr>
        <w:t xml:space="preserve">Los </w:t>
      </w:r>
      <w:r w:rsidRPr="005A0FF6">
        <w:rPr>
          <w:rFonts w:ascii="Arial Narrow" w:hAnsi="Arial Narrow"/>
          <w:b/>
          <w:sz w:val="28"/>
          <w:szCs w:val="28"/>
        </w:rPr>
        <w:t>Premios Fígaro</w:t>
      </w:r>
      <w:r w:rsidRPr="005A0FF6">
        <w:rPr>
          <w:rFonts w:ascii="Arial Narrow" w:hAnsi="Arial Narrow"/>
          <w:sz w:val="28"/>
          <w:szCs w:val="28"/>
        </w:rPr>
        <w:t xml:space="preserve"> organizados por la asociación profesional </w:t>
      </w:r>
      <w:r w:rsidRPr="005A0FF6">
        <w:rPr>
          <w:rFonts w:ascii="Arial Narrow" w:hAnsi="Arial Narrow"/>
          <w:b/>
          <w:bCs/>
          <w:sz w:val="28"/>
          <w:szCs w:val="28"/>
        </w:rPr>
        <w:t>Club Fígaro</w:t>
      </w:r>
      <w:r w:rsidRPr="005A0FF6">
        <w:rPr>
          <w:rFonts w:ascii="Arial Narrow" w:hAnsi="Arial Narrow"/>
          <w:sz w:val="28"/>
          <w:szCs w:val="28"/>
        </w:rPr>
        <w:t xml:space="preserve"> y patrocinados por </w:t>
      </w:r>
      <w:r w:rsidRPr="005A0FF6">
        <w:rPr>
          <w:rFonts w:ascii="Arial Narrow" w:hAnsi="Arial Narrow"/>
          <w:b/>
          <w:bCs/>
          <w:sz w:val="28"/>
          <w:szCs w:val="28"/>
        </w:rPr>
        <w:t>Revlon Professional</w:t>
      </w:r>
      <w:r w:rsidRPr="005A0FF6">
        <w:rPr>
          <w:rFonts w:ascii="Arial Narrow" w:hAnsi="Arial Narrow"/>
          <w:sz w:val="28"/>
          <w:szCs w:val="28"/>
        </w:rPr>
        <w:t>.</w:t>
      </w:r>
    </w:p>
    <w:p w14:paraId="117A8691" w14:textId="77777777" w:rsidR="00615187" w:rsidRPr="00395932" w:rsidRDefault="00615187" w:rsidP="00615187">
      <w:pPr>
        <w:jc w:val="center"/>
        <w:rPr>
          <w:rFonts w:eastAsiaTheme="minorHAnsi" w:cs="Tahoma"/>
          <w:color w:val="000000"/>
          <w:sz w:val="24"/>
          <w:szCs w:val="24"/>
          <w:lang w:eastAsia="en-US" w:bidi="ar-SA"/>
        </w:rPr>
      </w:pPr>
    </w:p>
    <w:p w14:paraId="248911F7" w14:textId="77777777" w:rsidR="00615187" w:rsidRPr="00395932" w:rsidRDefault="00615187" w:rsidP="00615187">
      <w:pPr>
        <w:jc w:val="center"/>
        <w:rPr>
          <w:rFonts w:eastAsiaTheme="minorHAnsi" w:cs="Tahoma"/>
          <w:color w:val="000000"/>
          <w:sz w:val="24"/>
          <w:szCs w:val="24"/>
          <w:lang w:eastAsia="en-US" w:bidi="ar-SA"/>
        </w:rPr>
      </w:pPr>
    </w:p>
    <w:p w14:paraId="3982E76E" w14:textId="77777777" w:rsidR="00615187" w:rsidRPr="00395932" w:rsidRDefault="00615187" w:rsidP="00615187">
      <w:pPr>
        <w:jc w:val="center"/>
        <w:rPr>
          <w:rFonts w:eastAsiaTheme="minorHAnsi" w:cs="Tahoma"/>
          <w:color w:val="000000"/>
          <w:sz w:val="24"/>
          <w:szCs w:val="24"/>
          <w:lang w:eastAsia="en-US" w:bidi="ar-SA"/>
        </w:rPr>
      </w:pPr>
      <w:r w:rsidRPr="00395932">
        <w:rPr>
          <w:rFonts w:eastAsiaTheme="minorHAnsi" w:cs="Tahoma"/>
          <w:color w:val="000000"/>
          <w:sz w:val="24"/>
          <w:szCs w:val="24"/>
          <w:lang w:eastAsia="en-US" w:bidi="ar-SA"/>
        </w:rPr>
        <w:t xml:space="preserve">A continuación, mostramos la lista de los profesionales que han sido prenominados a </w:t>
      </w:r>
      <w:r w:rsidRPr="00395932">
        <w:rPr>
          <w:rFonts w:eastAsiaTheme="minorHAnsi" w:cs="Tahoma"/>
          <w:b/>
          <w:color w:val="000000"/>
          <w:sz w:val="24"/>
          <w:szCs w:val="24"/>
          <w:lang w:eastAsia="en-US" w:bidi="ar-SA"/>
        </w:rPr>
        <w:t>Peluquero Español del Año 2021</w:t>
      </w:r>
      <w:r w:rsidRPr="00395932">
        <w:rPr>
          <w:rFonts w:eastAsiaTheme="minorHAnsi" w:cs="Tahoma"/>
          <w:color w:val="000000"/>
          <w:sz w:val="24"/>
          <w:szCs w:val="24"/>
          <w:lang w:eastAsia="en-US" w:bidi="ar-SA"/>
        </w:rPr>
        <w:t>:</w:t>
      </w:r>
    </w:p>
    <w:p w14:paraId="6DF5315D" w14:textId="77777777" w:rsidR="00615187" w:rsidRPr="00395932" w:rsidRDefault="00615187" w:rsidP="00615187">
      <w:pPr>
        <w:jc w:val="both"/>
        <w:rPr>
          <w:rFonts w:eastAsiaTheme="minorHAnsi" w:cs="Tahoma"/>
          <w:color w:val="000000"/>
          <w:sz w:val="24"/>
          <w:szCs w:val="24"/>
          <w:lang w:eastAsia="en-US" w:bidi="ar-SA"/>
        </w:rPr>
      </w:pPr>
    </w:p>
    <w:p w14:paraId="5D41BD9B" w14:textId="77777777" w:rsidR="000A7447" w:rsidRPr="004A558F" w:rsidRDefault="000A7447" w:rsidP="000A7447">
      <w:pPr>
        <w:pStyle w:val="Prrafodelista"/>
        <w:numPr>
          <w:ilvl w:val="0"/>
          <w:numId w:val="6"/>
        </w:numPr>
        <w:jc w:val="both"/>
        <w:rPr>
          <w:rFonts w:eastAsiaTheme="minorHAnsi" w:cs="Tahoma"/>
          <w:color w:val="000000"/>
          <w:sz w:val="24"/>
          <w:szCs w:val="24"/>
          <w:lang w:eastAsia="en-US" w:bidi="ar-SA"/>
        </w:rPr>
      </w:pPr>
      <w:r w:rsidRPr="004A558F">
        <w:rPr>
          <w:rFonts w:eastAsiaTheme="minorHAnsi" w:cs="Tahoma"/>
          <w:color w:val="000000"/>
          <w:sz w:val="24"/>
          <w:szCs w:val="24"/>
          <w:lang w:eastAsia="en-US" w:bidi="ar-SA"/>
        </w:rPr>
        <w:t>ALFONSO MARTÍNEZ (Madrid)</w:t>
      </w:r>
    </w:p>
    <w:p w14:paraId="3E13BC8C" w14:textId="77777777" w:rsidR="000A7447" w:rsidRPr="004A558F" w:rsidRDefault="000A7447" w:rsidP="000A7447">
      <w:pPr>
        <w:pStyle w:val="Prrafodelista"/>
        <w:numPr>
          <w:ilvl w:val="0"/>
          <w:numId w:val="6"/>
        </w:numPr>
        <w:jc w:val="both"/>
        <w:rPr>
          <w:rFonts w:eastAsiaTheme="minorHAnsi" w:cs="Tahoma"/>
          <w:color w:val="000000"/>
          <w:sz w:val="24"/>
          <w:szCs w:val="24"/>
          <w:lang w:eastAsia="en-US" w:bidi="ar-SA"/>
        </w:rPr>
      </w:pPr>
      <w:r w:rsidRPr="004A558F">
        <w:rPr>
          <w:rFonts w:eastAsiaTheme="minorHAnsi" w:cs="Tahoma"/>
          <w:color w:val="000000"/>
          <w:sz w:val="24"/>
          <w:szCs w:val="24"/>
          <w:lang w:eastAsia="en-US" w:bidi="ar-SA"/>
        </w:rPr>
        <w:t>CARLES SANCHEZ (Arenys de Mar - Barcelona)</w:t>
      </w:r>
    </w:p>
    <w:p w14:paraId="16352D84" w14:textId="77777777" w:rsidR="000A7447" w:rsidRPr="004A558F" w:rsidRDefault="000A7447" w:rsidP="000A7447">
      <w:pPr>
        <w:pStyle w:val="Prrafodelista"/>
        <w:numPr>
          <w:ilvl w:val="0"/>
          <w:numId w:val="6"/>
        </w:numPr>
        <w:jc w:val="both"/>
        <w:rPr>
          <w:rFonts w:eastAsiaTheme="minorHAnsi" w:cs="Tahoma"/>
          <w:color w:val="000000"/>
          <w:sz w:val="24"/>
          <w:szCs w:val="24"/>
          <w:lang w:eastAsia="en-US" w:bidi="ar-SA"/>
        </w:rPr>
      </w:pPr>
      <w:r w:rsidRPr="004A558F">
        <w:rPr>
          <w:rFonts w:eastAsiaTheme="minorHAnsi" w:cs="Tahoma"/>
          <w:color w:val="000000"/>
          <w:sz w:val="24"/>
          <w:szCs w:val="24"/>
          <w:lang w:eastAsia="en-US" w:bidi="ar-SA"/>
        </w:rPr>
        <w:t xml:space="preserve">CARLOS VALIENTE (Alcira - Valencia) </w:t>
      </w:r>
    </w:p>
    <w:p w14:paraId="111FCE96" w14:textId="77777777" w:rsidR="000A7447" w:rsidRPr="004A558F" w:rsidRDefault="000A7447" w:rsidP="000A7447">
      <w:pPr>
        <w:pStyle w:val="Prrafodelista"/>
        <w:numPr>
          <w:ilvl w:val="0"/>
          <w:numId w:val="6"/>
        </w:numPr>
        <w:jc w:val="both"/>
        <w:rPr>
          <w:rFonts w:eastAsiaTheme="minorHAnsi" w:cs="Tahoma"/>
          <w:color w:val="000000"/>
          <w:sz w:val="24"/>
          <w:szCs w:val="24"/>
          <w:lang w:eastAsia="en-US" w:bidi="ar-SA"/>
        </w:rPr>
      </w:pPr>
      <w:r w:rsidRPr="004A558F">
        <w:rPr>
          <w:rFonts w:eastAsiaTheme="minorHAnsi" w:cs="Tahoma"/>
          <w:color w:val="000000"/>
          <w:sz w:val="24"/>
          <w:szCs w:val="24"/>
          <w:lang w:eastAsia="en-US" w:bidi="ar-SA"/>
        </w:rPr>
        <w:t>DAVID RODELAS (Barcelona</w:t>
      </w:r>
    </w:p>
    <w:p w14:paraId="0C451BB9" w14:textId="77777777" w:rsidR="000A7447" w:rsidRPr="004A558F" w:rsidRDefault="000A7447" w:rsidP="000A7447">
      <w:pPr>
        <w:pStyle w:val="Prrafodelista"/>
        <w:numPr>
          <w:ilvl w:val="0"/>
          <w:numId w:val="6"/>
        </w:numPr>
        <w:jc w:val="both"/>
        <w:rPr>
          <w:rFonts w:eastAsiaTheme="minorHAnsi" w:cs="Tahoma"/>
          <w:color w:val="000000"/>
          <w:sz w:val="24"/>
          <w:szCs w:val="24"/>
          <w:lang w:eastAsia="en-US" w:bidi="ar-SA"/>
        </w:rPr>
      </w:pPr>
      <w:r w:rsidRPr="004A558F">
        <w:rPr>
          <w:rFonts w:eastAsiaTheme="minorHAnsi" w:cs="Tahoma"/>
          <w:color w:val="000000"/>
          <w:sz w:val="24"/>
          <w:szCs w:val="24"/>
          <w:lang w:eastAsia="en-US" w:bidi="ar-SA"/>
        </w:rPr>
        <w:t xml:space="preserve">DAVID SIERO (Madrid) </w:t>
      </w:r>
    </w:p>
    <w:p w14:paraId="524549C5" w14:textId="77777777" w:rsidR="000A7447" w:rsidRPr="004A558F" w:rsidRDefault="000A7447" w:rsidP="000A7447">
      <w:pPr>
        <w:pStyle w:val="Prrafodelista"/>
        <w:numPr>
          <w:ilvl w:val="0"/>
          <w:numId w:val="6"/>
        </w:numPr>
        <w:jc w:val="both"/>
        <w:rPr>
          <w:rFonts w:eastAsiaTheme="minorHAnsi" w:cs="Tahoma"/>
          <w:color w:val="000000"/>
          <w:sz w:val="24"/>
          <w:szCs w:val="24"/>
          <w:lang w:eastAsia="en-US" w:bidi="ar-SA"/>
        </w:rPr>
      </w:pPr>
      <w:r w:rsidRPr="004A558F">
        <w:rPr>
          <w:rFonts w:eastAsiaTheme="minorHAnsi" w:cs="Tahoma"/>
          <w:color w:val="000000"/>
          <w:sz w:val="24"/>
          <w:szCs w:val="24"/>
          <w:lang w:eastAsia="en-US" w:bidi="ar-SA"/>
        </w:rPr>
        <w:t>JOSE BOIX (Valencia)</w:t>
      </w:r>
    </w:p>
    <w:p w14:paraId="472BE1EF" w14:textId="77777777" w:rsidR="000A7447" w:rsidRPr="004A558F" w:rsidRDefault="000A7447" w:rsidP="000A7447">
      <w:pPr>
        <w:pStyle w:val="Prrafodelista"/>
        <w:numPr>
          <w:ilvl w:val="0"/>
          <w:numId w:val="6"/>
        </w:numPr>
        <w:jc w:val="both"/>
        <w:rPr>
          <w:rFonts w:eastAsiaTheme="minorHAnsi" w:cs="Tahoma"/>
          <w:color w:val="000000"/>
          <w:sz w:val="24"/>
          <w:szCs w:val="24"/>
          <w:lang w:eastAsia="en-US" w:bidi="ar-SA"/>
        </w:rPr>
      </w:pPr>
      <w:r w:rsidRPr="004A558F">
        <w:rPr>
          <w:rFonts w:eastAsiaTheme="minorHAnsi" w:cs="Tahoma"/>
          <w:color w:val="000000"/>
          <w:sz w:val="24"/>
          <w:szCs w:val="24"/>
          <w:lang w:eastAsia="en-US" w:bidi="ar-SA"/>
        </w:rPr>
        <w:t>JOSE GARCÍA BENÍTEZ (Valencia)</w:t>
      </w:r>
    </w:p>
    <w:p w14:paraId="79875FB8" w14:textId="77777777" w:rsidR="000A7447" w:rsidRPr="004A558F" w:rsidRDefault="000A7447" w:rsidP="000A7447">
      <w:pPr>
        <w:pStyle w:val="Prrafodelista"/>
        <w:numPr>
          <w:ilvl w:val="0"/>
          <w:numId w:val="6"/>
        </w:numPr>
        <w:jc w:val="both"/>
        <w:rPr>
          <w:rFonts w:eastAsiaTheme="minorHAnsi" w:cs="Tahoma"/>
          <w:color w:val="000000"/>
          <w:sz w:val="24"/>
          <w:szCs w:val="24"/>
          <w:lang w:eastAsia="en-US" w:bidi="ar-SA"/>
        </w:rPr>
      </w:pPr>
      <w:r w:rsidRPr="004A558F">
        <w:rPr>
          <w:rFonts w:eastAsiaTheme="minorHAnsi" w:cs="Tahoma"/>
          <w:color w:val="000000"/>
          <w:sz w:val="24"/>
          <w:szCs w:val="24"/>
          <w:lang w:eastAsia="en-US" w:bidi="ar-SA"/>
        </w:rPr>
        <w:t>JOSE LUÍS ALMENDRAL (Madrid)</w:t>
      </w:r>
    </w:p>
    <w:p w14:paraId="59700423" w14:textId="77777777" w:rsidR="000A7447" w:rsidRPr="004A558F" w:rsidRDefault="000A7447" w:rsidP="000A7447">
      <w:pPr>
        <w:pStyle w:val="Prrafodelista"/>
        <w:numPr>
          <w:ilvl w:val="0"/>
          <w:numId w:val="6"/>
        </w:numPr>
        <w:jc w:val="both"/>
        <w:rPr>
          <w:rFonts w:eastAsiaTheme="minorHAnsi" w:cs="Tahoma"/>
          <w:color w:val="000000"/>
          <w:sz w:val="24"/>
          <w:szCs w:val="24"/>
          <w:lang w:eastAsia="en-US" w:bidi="ar-SA"/>
        </w:rPr>
      </w:pPr>
      <w:r w:rsidRPr="004A558F">
        <w:rPr>
          <w:rFonts w:eastAsiaTheme="minorHAnsi" w:cs="Tahoma"/>
          <w:color w:val="000000"/>
          <w:sz w:val="24"/>
          <w:szCs w:val="24"/>
          <w:lang w:eastAsia="en-US" w:bidi="ar-SA"/>
        </w:rPr>
        <w:t xml:space="preserve">LAURA BETATO (Barcelona) </w:t>
      </w:r>
    </w:p>
    <w:p w14:paraId="395B9AF1" w14:textId="77777777" w:rsidR="000A7447" w:rsidRPr="004A558F" w:rsidRDefault="000A7447" w:rsidP="000A7447">
      <w:pPr>
        <w:pStyle w:val="Prrafodelista"/>
        <w:numPr>
          <w:ilvl w:val="0"/>
          <w:numId w:val="6"/>
        </w:numPr>
        <w:jc w:val="both"/>
        <w:rPr>
          <w:rFonts w:eastAsiaTheme="minorHAnsi" w:cs="Tahoma"/>
          <w:color w:val="000000"/>
          <w:sz w:val="24"/>
          <w:szCs w:val="24"/>
          <w:lang w:eastAsia="en-US" w:bidi="ar-SA"/>
        </w:rPr>
      </w:pPr>
      <w:r w:rsidRPr="004A558F">
        <w:rPr>
          <w:rFonts w:eastAsiaTheme="minorHAnsi" w:cs="Tahoma"/>
          <w:color w:val="000000"/>
          <w:sz w:val="24"/>
          <w:szCs w:val="24"/>
          <w:lang w:eastAsia="en-US" w:bidi="ar-SA"/>
        </w:rPr>
        <w:t>MANUEL MON (Oviedo - Asturias)</w:t>
      </w:r>
    </w:p>
    <w:p w14:paraId="0A53DC6E" w14:textId="77777777" w:rsidR="000A7447" w:rsidRPr="004A558F" w:rsidRDefault="000A7447" w:rsidP="000A7447">
      <w:pPr>
        <w:pStyle w:val="Prrafodelista"/>
        <w:numPr>
          <w:ilvl w:val="0"/>
          <w:numId w:val="6"/>
        </w:numPr>
        <w:jc w:val="both"/>
        <w:rPr>
          <w:rFonts w:eastAsiaTheme="minorHAnsi" w:cs="Tahoma"/>
          <w:color w:val="000000"/>
          <w:sz w:val="24"/>
          <w:szCs w:val="24"/>
          <w:lang w:eastAsia="en-US" w:bidi="ar-SA"/>
        </w:rPr>
      </w:pPr>
      <w:r w:rsidRPr="004A558F">
        <w:rPr>
          <w:rFonts w:eastAsiaTheme="minorHAnsi" w:cs="Tahoma"/>
          <w:color w:val="000000"/>
          <w:sz w:val="24"/>
          <w:szCs w:val="24"/>
          <w:lang w:eastAsia="en-US" w:bidi="ar-SA"/>
        </w:rPr>
        <w:t xml:space="preserve">MIKEL LUZEA (Pamplona - Navarra) </w:t>
      </w:r>
    </w:p>
    <w:p w14:paraId="4E3C295F" w14:textId="77777777" w:rsidR="000A7447" w:rsidRPr="004A558F" w:rsidRDefault="000A7447" w:rsidP="000A7447">
      <w:pPr>
        <w:pStyle w:val="Prrafodelista"/>
        <w:numPr>
          <w:ilvl w:val="0"/>
          <w:numId w:val="6"/>
        </w:numPr>
        <w:jc w:val="both"/>
        <w:rPr>
          <w:rFonts w:eastAsiaTheme="minorHAnsi" w:cs="Tahoma"/>
          <w:color w:val="000000"/>
          <w:sz w:val="24"/>
          <w:szCs w:val="24"/>
          <w:lang w:eastAsia="en-US" w:bidi="ar-SA"/>
        </w:rPr>
      </w:pPr>
      <w:r w:rsidRPr="004A558F">
        <w:rPr>
          <w:rFonts w:eastAsiaTheme="minorHAnsi" w:cs="Tahoma"/>
          <w:color w:val="000000"/>
          <w:sz w:val="24"/>
          <w:szCs w:val="24"/>
          <w:lang w:eastAsia="en-US" w:bidi="ar-SA"/>
        </w:rPr>
        <w:t>RAFAEL BUENO (Málaga)</w:t>
      </w:r>
    </w:p>
    <w:p w14:paraId="750C114D" w14:textId="77777777" w:rsidR="000A7447" w:rsidRPr="004A558F" w:rsidRDefault="000A7447" w:rsidP="000A7447">
      <w:pPr>
        <w:pStyle w:val="Prrafodelista"/>
        <w:numPr>
          <w:ilvl w:val="0"/>
          <w:numId w:val="6"/>
        </w:numPr>
        <w:jc w:val="both"/>
        <w:rPr>
          <w:rFonts w:eastAsiaTheme="minorHAnsi" w:cs="Tahoma"/>
          <w:color w:val="000000"/>
          <w:sz w:val="24"/>
          <w:szCs w:val="24"/>
          <w:lang w:eastAsia="en-US" w:bidi="ar-SA"/>
        </w:rPr>
      </w:pPr>
      <w:r w:rsidRPr="004A558F">
        <w:rPr>
          <w:rFonts w:eastAsiaTheme="minorHAnsi" w:cs="Tahoma"/>
          <w:color w:val="000000"/>
          <w:sz w:val="24"/>
          <w:szCs w:val="24"/>
          <w:lang w:eastAsia="en-US" w:bidi="ar-SA"/>
        </w:rPr>
        <w:t>RAQUEL SAIZ (Torrelavega - Cantabria)</w:t>
      </w:r>
    </w:p>
    <w:p w14:paraId="5985915A" w14:textId="6B00B779" w:rsidR="00615187" w:rsidRPr="004A558F" w:rsidRDefault="000A7447" w:rsidP="000A7447">
      <w:pPr>
        <w:pStyle w:val="Prrafodelista"/>
        <w:numPr>
          <w:ilvl w:val="0"/>
          <w:numId w:val="6"/>
        </w:numPr>
        <w:jc w:val="both"/>
        <w:rPr>
          <w:rFonts w:eastAsiaTheme="minorHAnsi" w:cs="Tahoma"/>
          <w:color w:val="000000"/>
          <w:sz w:val="24"/>
          <w:szCs w:val="24"/>
          <w:lang w:eastAsia="en-US" w:bidi="ar-SA"/>
        </w:rPr>
      </w:pPr>
      <w:r w:rsidRPr="004A558F">
        <w:rPr>
          <w:rFonts w:eastAsiaTheme="minorHAnsi" w:cs="Tahoma"/>
          <w:color w:val="000000"/>
          <w:sz w:val="24"/>
          <w:szCs w:val="24"/>
          <w:lang w:eastAsia="en-US" w:bidi="ar-SA"/>
        </w:rPr>
        <w:t>XAVI GARCÍA (Madrid)</w:t>
      </w:r>
    </w:p>
    <w:p w14:paraId="74261DE8" w14:textId="77777777" w:rsidR="00615187" w:rsidRPr="00395932" w:rsidRDefault="00615187" w:rsidP="00615187">
      <w:pPr>
        <w:jc w:val="both"/>
        <w:rPr>
          <w:rFonts w:eastAsiaTheme="minorHAnsi" w:cs="Tahoma"/>
          <w:color w:val="000000"/>
          <w:sz w:val="24"/>
          <w:szCs w:val="24"/>
          <w:lang w:eastAsia="en-US" w:bidi="ar-SA"/>
        </w:rPr>
      </w:pPr>
    </w:p>
    <w:p w14:paraId="755642EA" w14:textId="77777777" w:rsidR="00615187" w:rsidRPr="00395932" w:rsidRDefault="00615187" w:rsidP="00615187">
      <w:pPr>
        <w:jc w:val="both"/>
        <w:rPr>
          <w:rFonts w:eastAsiaTheme="minorHAnsi" w:cs="Tahoma"/>
          <w:color w:val="000000"/>
          <w:sz w:val="24"/>
          <w:szCs w:val="24"/>
          <w:lang w:eastAsia="en-US" w:bidi="ar-SA"/>
        </w:rPr>
      </w:pPr>
      <w:r w:rsidRPr="00395932">
        <w:rPr>
          <w:rFonts w:eastAsiaTheme="minorHAnsi" w:cs="Tahoma"/>
          <w:color w:val="000000"/>
          <w:sz w:val="24"/>
          <w:szCs w:val="24"/>
          <w:lang w:eastAsia="en-US" w:bidi="ar-SA"/>
        </w:rPr>
        <w:t xml:space="preserve">Ahora los prenominados que deseen competir para ser finalistas en la categoría reina de los premios, deberán presentar una colección y un dosier que muestre su trayectoria durante este último año. </w:t>
      </w:r>
    </w:p>
    <w:p w14:paraId="0952121B" w14:textId="77777777" w:rsidR="00615187" w:rsidRPr="00395932" w:rsidRDefault="00615187" w:rsidP="00615187">
      <w:pPr>
        <w:jc w:val="both"/>
        <w:rPr>
          <w:rFonts w:eastAsiaTheme="minorHAnsi" w:cs="Tahoma"/>
          <w:color w:val="000000"/>
          <w:sz w:val="24"/>
          <w:szCs w:val="24"/>
          <w:lang w:eastAsia="en-US" w:bidi="ar-SA"/>
        </w:rPr>
      </w:pPr>
    </w:p>
    <w:p w14:paraId="2C8D5C78" w14:textId="61EEE072" w:rsidR="00615187" w:rsidRPr="00395932" w:rsidRDefault="00615187" w:rsidP="00615187">
      <w:pPr>
        <w:jc w:val="both"/>
        <w:rPr>
          <w:rFonts w:eastAsiaTheme="minorHAnsi" w:cs="Tahoma"/>
          <w:color w:val="000000"/>
          <w:sz w:val="24"/>
          <w:szCs w:val="24"/>
          <w:lang w:eastAsia="en-US" w:bidi="ar-SA"/>
        </w:rPr>
      </w:pPr>
      <w:r w:rsidRPr="00395932">
        <w:rPr>
          <w:rFonts w:eastAsiaTheme="minorHAnsi" w:cs="Tahoma"/>
          <w:color w:val="000000"/>
          <w:sz w:val="24"/>
          <w:szCs w:val="24"/>
          <w:lang w:eastAsia="en-US" w:bidi="ar-SA"/>
        </w:rPr>
        <w:t xml:space="preserve">Los prenominados </w:t>
      </w:r>
      <w:r w:rsidR="005A0FF6">
        <w:rPr>
          <w:rFonts w:eastAsiaTheme="minorHAnsi" w:cs="Tahoma"/>
          <w:color w:val="000000"/>
          <w:sz w:val="24"/>
          <w:szCs w:val="24"/>
          <w:lang w:eastAsia="en-US" w:bidi="ar-SA"/>
        </w:rPr>
        <w:t>pueden presentar su candidatura a partir de</w:t>
      </w:r>
      <w:r w:rsidRPr="00395932">
        <w:rPr>
          <w:rFonts w:eastAsiaTheme="minorHAnsi" w:cs="Tahoma"/>
          <w:color w:val="000000"/>
          <w:sz w:val="24"/>
          <w:szCs w:val="24"/>
          <w:lang w:eastAsia="en-US" w:bidi="ar-SA"/>
        </w:rPr>
        <w:t>l 1 de abril. Una vez cerrado el plazo, el jurado deliberará y elegirá a los tres finalistas que desfilarán el día de la final.</w:t>
      </w:r>
    </w:p>
    <w:p w14:paraId="46212615" w14:textId="77777777" w:rsidR="00615187" w:rsidRPr="00395932" w:rsidRDefault="00615187" w:rsidP="00615187">
      <w:pPr>
        <w:jc w:val="both"/>
        <w:rPr>
          <w:rFonts w:eastAsiaTheme="minorHAnsi" w:cs="Tahoma"/>
          <w:color w:val="000000"/>
          <w:sz w:val="24"/>
          <w:szCs w:val="24"/>
          <w:lang w:eastAsia="en-US" w:bidi="ar-SA"/>
        </w:rPr>
      </w:pPr>
      <w:r w:rsidRPr="00395932">
        <w:rPr>
          <w:rFonts w:eastAsiaTheme="minorHAnsi" w:cs="Tahoma"/>
          <w:color w:val="000000"/>
          <w:sz w:val="24"/>
          <w:szCs w:val="24"/>
          <w:lang w:eastAsia="en-US" w:bidi="ar-SA"/>
        </w:rPr>
        <w:t xml:space="preserve"> </w:t>
      </w:r>
    </w:p>
    <w:p w14:paraId="00BEE034" w14:textId="77777777" w:rsidR="00615187" w:rsidRPr="00395932" w:rsidRDefault="00615187" w:rsidP="00615187">
      <w:pPr>
        <w:pStyle w:val="Textocomentario"/>
        <w:jc w:val="both"/>
        <w:rPr>
          <w:rFonts w:ascii="Arial Narrow" w:hAnsi="Arial Narrow" w:cs="Tahoma"/>
          <w:color w:val="000000"/>
          <w:sz w:val="24"/>
          <w:szCs w:val="24"/>
        </w:rPr>
      </w:pPr>
      <w:r w:rsidRPr="00395932">
        <w:rPr>
          <w:rFonts w:ascii="Arial Narrow" w:hAnsi="Arial Narrow" w:cs="Tahoma"/>
          <w:color w:val="000000"/>
          <w:sz w:val="24"/>
          <w:szCs w:val="24"/>
        </w:rPr>
        <w:t>A partir del 1 de abril se abre también el plazo de presentación del resto de candidaturas. Igual que en la última edición, no es necesario que las colecciones sean inéditas.  Sin embargo, estas no podrán haber sido publicadas en ningún medio (incluidas las redes sociales) durante el año inmediatamente anterior al año de la edición de los premios.</w:t>
      </w:r>
    </w:p>
    <w:p w14:paraId="35ABE5EF" w14:textId="77777777" w:rsidR="00615187" w:rsidRDefault="00615187" w:rsidP="00615187">
      <w:pPr>
        <w:pStyle w:val="Textoindependiente"/>
        <w:spacing w:before="6"/>
        <w:rPr>
          <w:b/>
          <w:bCs/>
          <w:i/>
          <w:iCs/>
          <w:sz w:val="20"/>
          <w:szCs w:val="20"/>
        </w:rPr>
      </w:pPr>
    </w:p>
    <w:p w14:paraId="36FC3250" w14:textId="77777777" w:rsidR="00D76845" w:rsidRDefault="00D76845" w:rsidP="00D76845">
      <w:pPr>
        <w:rPr>
          <w:rFonts w:ascii="Open Sans" w:eastAsia="Times New Roman" w:hAnsi="Open Sans"/>
          <w:b/>
          <w:bCs/>
          <w:color w:val="666666"/>
        </w:rPr>
      </w:pPr>
    </w:p>
    <w:p w14:paraId="418B9EFD" w14:textId="77777777" w:rsidR="00D76845" w:rsidRDefault="00D76845" w:rsidP="00D76845">
      <w:pPr>
        <w:rPr>
          <w:rFonts w:ascii="Open Sans" w:eastAsia="Times New Roman" w:hAnsi="Open Sans"/>
          <w:b/>
          <w:bCs/>
          <w:color w:val="666666"/>
        </w:rPr>
      </w:pPr>
    </w:p>
    <w:p w14:paraId="3AA91E88" w14:textId="11CBD8E1" w:rsidR="00D76845" w:rsidRPr="00FE571E" w:rsidRDefault="00D76845" w:rsidP="00D76845">
      <w:pPr>
        <w:rPr>
          <w:rFonts w:eastAsia="Times New Roman"/>
          <w:b/>
          <w:bCs/>
          <w:color w:val="666666"/>
          <w:sz w:val="24"/>
          <w:szCs w:val="24"/>
        </w:rPr>
      </w:pPr>
      <w:r w:rsidRPr="00FE571E">
        <w:rPr>
          <w:rFonts w:eastAsia="Times New Roman"/>
          <w:b/>
          <w:bCs/>
          <w:color w:val="666666"/>
          <w:sz w:val="24"/>
          <w:szCs w:val="24"/>
        </w:rPr>
        <w:t>El certamen</w:t>
      </w:r>
    </w:p>
    <w:p w14:paraId="05051B54" w14:textId="77777777" w:rsidR="00D76845" w:rsidRPr="00FE571E" w:rsidRDefault="00D76845" w:rsidP="00D76845">
      <w:pPr>
        <w:jc w:val="both"/>
        <w:rPr>
          <w:rFonts w:eastAsia="Times New Roman"/>
          <w:color w:val="666666"/>
          <w:sz w:val="24"/>
          <w:szCs w:val="24"/>
        </w:rPr>
      </w:pPr>
      <w:r w:rsidRPr="00FE571E">
        <w:rPr>
          <w:rFonts w:eastAsia="Times New Roman"/>
          <w:color w:val="666666"/>
          <w:sz w:val="24"/>
          <w:szCs w:val="24"/>
        </w:rPr>
        <w:t>Los Premios de la Peluquería Española, también llamados Premios Fígaro, valoran los trabajos fotográficos de las creaciones de peluquería de las firmas participantes, con el objetivo de premiar a los peluqueros creativos más destacados del país. Constan de cinco categorías y se constituyeron en 2009 para dar notoriedad y visibilidad al trabajo artístico de los peluqueros españoles. El objetivo básico que persigue Club Fígaro con la creación de estos galardones es el reconocimiento social y profesional de la peluquería en España para consolidar una industria que es cada vez más cosmopolita y potente.</w:t>
      </w:r>
    </w:p>
    <w:p w14:paraId="2FF629C7" w14:textId="5E4CACFD" w:rsidR="00D76845" w:rsidRPr="00FE571E" w:rsidRDefault="00D76845" w:rsidP="00D76845">
      <w:pPr>
        <w:jc w:val="both"/>
        <w:rPr>
          <w:rFonts w:eastAsia="Times New Roman"/>
          <w:color w:val="666666"/>
          <w:sz w:val="24"/>
          <w:szCs w:val="24"/>
        </w:rPr>
      </w:pPr>
      <w:r w:rsidRPr="00FE571E">
        <w:rPr>
          <w:rFonts w:eastAsia="Times New Roman"/>
          <w:color w:val="666666"/>
          <w:sz w:val="24"/>
          <w:szCs w:val="24"/>
        </w:rPr>
        <w:t>Los peluqueros participantes se inscriben online para participar y suben sus colecciones fotográficas a la página web de Club Fígaro. Después, el jurado profesional, formado por personalidades destacadas de la peluquería nacional e internacional y que cambia cada año, vota de manera individual e independiente las colecciones sin atribución de autor, para garantizar la imparcialidad de los premios. Para concursar en la categoría reina del certamen, Peluquero Español del Año, los peluqueros deben haber sido prenominados previamente por sus compañeros de profesión. Este galardón premia, además de la colección fotográfica presentada, la trayectoria profesional durante el último año.</w:t>
      </w:r>
    </w:p>
    <w:p w14:paraId="11AD7CFB" w14:textId="77777777" w:rsidR="00D76845" w:rsidRPr="00FE571E" w:rsidRDefault="00D76845" w:rsidP="00D76845">
      <w:pPr>
        <w:jc w:val="both"/>
        <w:rPr>
          <w:rFonts w:eastAsia="Times New Roman"/>
          <w:color w:val="666666"/>
          <w:sz w:val="24"/>
          <w:szCs w:val="24"/>
        </w:rPr>
      </w:pPr>
      <w:r w:rsidRPr="00FE571E">
        <w:rPr>
          <w:rFonts w:eastAsia="Times New Roman"/>
          <w:b/>
          <w:bCs/>
          <w:color w:val="666666"/>
          <w:sz w:val="24"/>
          <w:szCs w:val="24"/>
        </w:rPr>
        <w:t>Club Fígaro</w:t>
      </w:r>
      <w:r w:rsidRPr="00FE571E">
        <w:rPr>
          <w:rFonts w:eastAsia="Times New Roman"/>
          <w:color w:val="666666"/>
          <w:sz w:val="24"/>
          <w:szCs w:val="24"/>
        </w:rPr>
        <w:t xml:space="preserve"> cuenta con el apoyo de su </w:t>
      </w:r>
      <w:r w:rsidRPr="00FE571E">
        <w:rPr>
          <w:rFonts w:eastAsia="Times New Roman"/>
          <w:i/>
          <w:iCs/>
          <w:color w:val="666666"/>
          <w:sz w:val="24"/>
          <w:szCs w:val="24"/>
        </w:rPr>
        <w:t>main sponsor</w:t>
      </w:r>
      <w:r w:rsidRPr="00FE571E">
        <w:rPr>
          <w:rFonts w:eastAsia="Times New Roman"/>
          <w:color w:val="666666"/>
          <w:sz w:val="24"/>
          <w:szCs w:val="24"/>
        </w:rPr>
        <w:t xml:space="preserve"> </w:t>
      </w:r>
      <w:r w:rsidRPr="00FE571E">
        <w:rPr>
          <w:rFonts w:eastAsia="Times New Roman"/>
          <w:b/>
          <w:bCs/>
          <w:color w:val="666666"/>
          <w:sz w:val="24"/>
          <w:szCs w:val="24"/>
        </w:rPr>
        <w:t>Revlon Professional</w:t>
      </w:r>
      <w:r w:rsidRPr="00FE571E">
        <w:rPr>
          <w:rFonts w:eastAsia="Times New Roman"/>
          <w:color w:val="666666"/>
          <w:sz w:val="24"/>
          <w:szCs w:val="24"/>
        </w:rPr>
        <w:t>, firma que ha patrocinado los Premios desde su inicio.</w:t>
      </w:r>
    </w:p>
    <w:p w14:paraId="0955C667" w14:textId="77777777" w:rsidR="00D76845" w:rsidRPr="00FE571E" w:rsidRDefault="00D76845" w:rsidP="004E3C4A">
      <w:pPr>
        <w:spacing w:before="85" w:line="259" w:lineRule="auto"/>
        <w:ind w:right="194"/>
        <w:rPr>
          <w:b/>
          <w:sz w:val="24"/>
          <w:szCs w:val="24"/>
        </w:rPr>
      </w:pPr>
    </w:p>
    <w:sectPr w:rsidR="00D76845" w:rsidRPr="00FE571E" w:rsidSect="001D44A8">
      <w:headerReference w:type="default" r:id="rId7"/>
      <w:footerReference w:type="default" r:id="rId8"/>
      <w:type w:val="continuous"/>
      <w:pgSz w:w="11910" w:h="16840"/>
      <w:pgMar w:top="600" w:right="1580" w:bottom="280" w:left="160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77249D" w14:textId="77777777" w:rsidR="00B232E3" w:rsidRDefault="00B232E3" w:rsidP="00DF1A23">
      <w:r>
        <w:separator/>
      </w:r>
    </w:p>
  </w:endnote>
  <w:endnote w:type="continuationSeparator" w:id="0">
    <w:p w14:paraId="7087FE40" w14:textId="77777777" w:rsidR="00B232E3" w:rsidRDefault="00B232E3" w:rsidP="00DF1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w:altName w:val="Segoe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B84BB" w14:textId="0213A86C" w:rsidR="001D44A8" w:rsidRDefault="00BB46F0" w:rsidP="001D44A8">
    <w:pPr>
      <w:pStyle w:val="Textoindependiente"/>
      <w:spacing w:before="6"/>
      <w:rPr>
        <w:sz w:val="12"/>
      </w:rPr>
    </w:pPr>
    <w:r>
      <w:rPr>
        <w:noProof/>
      </w:rPr>
      <mc:AlternateContent>
        <mc:Choice Requires="wps">
          <w:drawing>
            <wp:anchor distT="4294967295" distB="4294967295" distL="0" distR="0" simplePos="0" relativeHeight="251658240" behindDoc="1" locked="0" layoutInCell="1" allowOverlap="1" wp14:anchorId="5BCC0771" wp14:editId="0E3E2B66">
              <wp:simplePos x="0" y="0"/>
              <wp:positionH relativeFrom="page">
                <wp:posOffset>457200</wp:posOffset>
              </wp:positionH>
              <wp:positionV relativeFrom="paragraph">
                <wp:posOffset>127634</wp:posOffset>
              </wp:positionV>
              <wp:extent cx="6645910" cy="0"/>
              <wp:effectExtent l="0" t="0" r="0" b="0"/>
              <wp:wrapTopAndBottom/>
              <wp:docPr id="4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910" cy="0"/>
                      </a:xfrm>
                      <a:prstGeom prst="line">
                        <a:avLst/>
                      </a:prstGeom>
                      <a:noFill/>
                      <a:ln w="12700">
                        <a:solidFill>
                          <a:srgbClr val="231F2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119ED0AC" id="Line 1" o:spid="_x0000_s1026" style="position:absolute;z-index:-25165824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6pt,10.05pt" to="559.3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" strokecolor="#231f20" strokeweight="1pt">
              <w10:wrap type="topAndBottom" anchorx="page"/>
            </v:line>
          </w:pict>
        </mc:Fallback>
      </mc:AlternateContent>
    </w:r>
  </w:p>
  <w:p w14:paraId="43FFCC6E" w14:textId="04ACA2B8" w:rsidR="00DF1A23" w:rsidRDefault="00BB46F0" w:rsidP="001D44A8">
    <w:pPr>
      <w:spacing w:before="140" w:line="340" w:lineRule="auto"/>
      <w:ind w:right="117"/>
      <w:jc w:val="both"/>
      <w:rPr>
        <w:color w:val="231F20"/>
        <w:sz w:val="16"/>
      </w:rPr>
    </w:pPr>
    <w:r>
      <w:rPr>
        <w:noProof/>
      </w:rPr>
      <w:drawing>
        <wp:anchor distT="0" distB="0" distL="0" distR="0" simplePos="0" relativeHeight="251657216" behindDoc="0" locked="0" layoutInCell="1" allowOverlap="1" wp14:anchorId="3D46742F" wp14:editId="6F96BBB9">
          <wp:simplePos x="0" y="0"/>
          <wp:positionH relativeFrom="page">
            <wp:posOffset>563880</wp:posOffset>
          </wp:positionH>
          <wp:positionV relativeFrom="paragraph">
            <wp:posOffset>97790</wp:posOffset>
          </wp:positionV>
          <wp:extent cx="345440" cy="340995"/>
          <wp:effectExtent l="0" t="0" r="0" b="0"/>
          <wp:wrapNone/>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440" cy="340995"/>
                  </a:xfrm>
                  <a:prstGeom prst="rect">
                    <a:avLst/>
                  </a:prstGeom>
                  <a:noFill/>
                  <a:ln>
                    <a:noFill/>
                  </a:ln>
                </pic:spPr>
              </pic:pic>
            </a:graphicData>
          </a:graphic>
          <wp14:sizeRelH relativeFrom="page">
            <wp14:pctWidth>0</wp14:pctWidth>
          </wp14:sizeRelH>
          <wp14:sizeRelV relativeFrom="page">
            <wp14:pctHeight>0</wp14:pctHeight>
          </wp14:sizeRelV>
        </wp:anchor>
      </w:drawing>
    </w:r>
    <w:r w:rsidR="001D44A8" w:rsidRPr="001D44A8">
      <w:rPr>
        <w:b/>
        <w:color w:val="231F20"/>
        <w:sz w:val="16"/>
      </w:rPr>
      <w:t>Club</w:t>
    </w:r>
    <w:r w:rsidR="001D44A8" w:rsidRPr="001D44A8">
      <w:rPr>
        <w:b/>
        <w:color w:val="231F20"/>
        <w:spacing w:val="-9"/>
        <w:sz w:val="16"/>
      </w:rPr>
      <w:t xml:space="preserve"> </w:t>
    </w:r>
    <w:r w:rsidR="001D44A8" w:rsidRPr="001D44A8">
      <w:rPr>
        <w:b/>
        <w:color w:val="231F20"/>
        <w:sz w:val="16"/>
      </w:rPr>
      <w:t>Fígaro</w:t>
    </w:r>
    <w:r w:rsidR="001D44A8" w:rsidRPr="001D44A8">
      <w:rPr>
        <w:b/>
        <w:color w:val="231F20"/>
        <w:spacing w:val="-5"/>
        <w:sz w:val="16"/>
      </w:rPr>
      <w:t xml:space="preserve"> </w:t>
    </w:r>
    <w:r w:rsidR="001D44A8" w:rsidRPr="001D44A8">
      <w:rPr>
        <w:color w:val="231F20"/>
        <w:sz w:val="16"/>
      </w:rPr>
      <w:t>es</w:t>
    </w:r>
    <w:r w:rsidR="001D44A8" w:rsidRPr="001D44A8">
      <w:rPr>
        <w:color w:val="231F20"/>
        <w:spacing w:val="-9"/>
        <w:sz w:val="16"/>
      </w:rPr>
      <w:t xml:space="preserve"> </w:t>
    </w:r>
    <w:r w:rsidR="001D44A8" w:rsidRPr="001D44A8">
      <w:rPr>
        <w:color w:val="231F20"/>
        <w:sz w:val="16"/>
      </w:rPr>
      <w:t>un</w:t>
    </w:r>
    <w:r w:rsidR="001D44A8" w:rsidRPr="001D44A8">
      <w:rPr>
        <w:color w:val="231F20"/>
        <w:spacing w:val="-8"/>
        <w:sz w:val="16"/>
      </w:rPr>
      <w:t xml:space="preserve"> </w:t>
    </w:r>
    <w:r w:rsidR="001D44A8" w:rsidRPr="001D44A8">
      <w:rPr>
        <w:color w:val="231F20"/>
        <w:sz w:val="16"/>
      </w:rPr>
      <w:t>proyecto</w:t>
    </w:r>
    <w:r w:rsidR="001D44A8" w:rsidRPr="001D44A8">
      <w:rPr>
        <w:color w:val="231F20"/>
        <w:spacing w:val="-9"/>
        <w:sz w:val="16"/>
      </w:rPr>
      <w:t xml:space="preserve"> </w:t>
    </w:r>
    <w:r w:rsidR="001D44A8" w:rsidRPr="001D44A8">
      <w:rPr>
        <w:color w:val="231F20"/>
        <w:sz w:val="16"/>
      </w:rPr>
      <w:t>asociativo</w:t>
    </w:r>
    <w:r w:rsidR="001D44A8" w:rsidRPr="001D44A8">
      <w:rPr>
        <w:color w:val="231F20"/>
        <w:spacing w:val="-8"/>
        <w:sz w:val="16"/>
      </w:rPr>
      <w:t xml:space="preserve"> </w:t>
    </w:r>
    <w:r w:rsidR="001D44A8" w:rsidRPr="001D44A8">
      <w:rPr>
        <w:color w:val="231F20"/>
        <w:sz w:val="16"/>
      </w:rPr>
      <w:t>sin</w:t>
    </w:r>
    <w:r w:rsidR="001D44A8" w:rsidRPr="001D44A8">
      <w:rPr>
        <w:color w:val="231F20"/>
        <w:spacing w:val="-9"/>
        <w:sz w:val="16"/>
      </w:rPr>
      <w:t xml:space="preserve"> </w:t>
    </w:r>
    <w:r w:rsidR="001D44A8" w:rsidRPr="001D44A8">
      <w:rPr>
        <w:color w:val="231F20"/>
        <w:sz w:val="16"/>
      </w:rPr>
      <w:t>ánimo</w:t>
    </w:r>
    <w:r w:rsidR="001D44A8" w:rsidRPr="001D44A8">
      <w:rPr>
        <w:color w:val="231F20"/>
        <w:spacing w:val="-8"/>
        <w:sz w:val="16"/>
      </w:rPr>
      <w:t xml:space="preserve"> </w:t>
    </w:r>
    <w:r w:rsidR="001D44A8" w:rsidRPr="001D44A8">
      <w:rPr>
        <w:color w:val="231F20"/>
        <w:sz w:val="16"/>
      </w:rPr>
      <w:t>de</w:t>
    </w:r>
    <w:r w:rsidR="001D44A8" w:rsidRPr="001D44A8">
      <w:rPr>
        <w:color w:val="231F20"/>
        <w:spacing w:val="-9"/>
        <w:sz w:val="16"/>
      </w:rPr>
      <w:t xml:space="preserve"> </w:t>
    </w:r>
    <w:r w:rsidR="001D44A8" w:rsidRPr="001D44A8">
      <w:rPr>
        <w:color w:val="231F20"/>
        <w:sz w:val="16"/>
      </w:rPr>
      <w:t>lucro</w:t>
    </w:r>
    <w:r w:rsidR="001D44A8" w:rsidRPr="001D44A8">
      <w:rPr>
        <w:color w:val="231F20"/>
        <w:spacing w:val="-8"/>
        <w:sz w:val="16"/>
      </w:rPr>
      <w:t xml:space="preserve"> </w:t>
    </w:r>
    <w:r w:rsidR="001D44A8" w:rsidRPr="001D44A8">
      <w:rPr>
        <w:color w:val="231F20"/>
        <w:sz w:val="16"/>
      </w:rPr>
      <w:t>gestado</w:t>
    </w:r>
    <w:r w:rsidR="001D44A8" w:rsidRPr="001D44A8">
      <w:rPr>
        <w:color w:val="231F20"/>
        <w:spacing w:val="-9"/>
        <w:sz w:val="16"/>
      </w:rPr>
      <w:t xml:space="preserve"> </w:t>
    </w:r>
    <w:r w:rsidR="001D44A8" w:rsidRPr="001D44A8">
      <w:rPr>
        <w:color w:val="231F20"/>
        <w:sz w:val="16"/>
      </w:rPr>
      <w:t>en</w:t>
    </w:r>
    <w:r w:rsidR="001D44A8" w:rsidRPr="001D44A8">
      <w:rPr>
        <w:color w:val="231F20"/>
        <w:spacing w:val="-8"/>
        <w:sz w:val="16"/>
      </w:rPr>
      <w:t xml:space="preserve"> </w:t>
    </w:r>
    <w:r w:rsidR="001D44A8" w:rsidRPr="001D44A8">
      <w:rPr>
        <w:color w:val="231F20"/>
        <w:sz w:val="16"/>
      </w:rPr>
      <w:t>2009</w:t>
    </w:r>
    <w:r w:rsidR="001D44A8" w:rsidRPr="001D44A8">
      <w:rPr>
        <w:color w:val="231F20"/>
        <w:spacing w:val="-8"/>
        <w:sz w:val="16"/>
      </w:rPr>
      <w:t xml:space="preserve"> </w:t>
    </w:r>
    <w:r w:rsidR="001D44A8" w:rsidRPr="001D44A8">
      <w:rPr>
        <w:color w:val="231F20"/>
        <w:sz w:val="16"/>
      </w:rPr>
      <w:t>por</w:t>
    </w:r>
    <w:r w:rsidR="001D44A8" w:rsidRPr="001D44A8">
      <w:rPr>
        <w:color w:val="231F20"/>
        <w:spacing w:val="-9"/>
        <w:sz w:val="16"/>
      </w:rPr>
      <w:t xml:space="preserve"> </w:t>
    </w:r>
    <w:r w:rsidR="001D44A8" w:rsidRPr="001D44A8">
      <w:rPr>
        <w:color w:val="231F20"/>
        <w:sz w:val="16"/>
      </w:rPr>
      <w:t>un</w:t>
    </w:r>
    <w:r w:rsidR="001D44A8" w:rsidRPr="001D44A8">
      <w:rPr>
        <w:color w:val="231F20"/>
        <w:spacing w:val="-8"/>
        <w:sz w:val="16"/>
      </w:rPr>
      <w:t xml:space="preserve"> </w:t>
    </w:r>
    <w:r w:rsidR="001D44A8" w:rsidRPr="001D44A8">
      <w:rPr>
        <w:color w:val="231F20"/>
        <w:sz w:val="16"/>
      </w:rPr>
      <w:t>destacado</w:t>
    </w:r>
    <w:r w:rsidR="001D44A8" w:rsidRPr="001D44A8">
      <w:rPr>
        <w:color w:val="231F20"/>
        <w:spacing w:val="-9"/>
        <w:sz w:val="16"/>
      </w:rPr>
      <w:t xml:space="preserve"> </w:t>
    </w:r>
    <w:r w:rsidR="001D44A8" w:rsidRPr="001D44A8">
      <w:rPr>
        <w:color w:val="231F20"/>
        <w:sz w:val="16"/>
      </w:rPr>
      <w:t>grupo</w:t>
    </w:r>
    <w:r w:rsidR="001D44A8" w:rsidRPr="001D44A8">
      <w:rPr>
        <w:color w:val="231F20"/>
        <w:spacing w:val="-8"/>
        <w:sz w:val="16"/>
      </w:rPr>
      <w:t xml:space="preserve"> </w:t>
    </w:r>
    <w:r w:rsidR="001D44A8" w:rsidRPr="001D44A8">
      <w:rPr>
        <w:color w:val="231F20"/>
        <w:sz w:val="16"/>
      </w:rPr>
      <w:t>de</w:t>
    </w:r>
    <w:r w:rsidR="001D44A8" w:rsidRPr="001D44A8">
      <w:rPr>
        <w:color w:val="231F20"/>
        <w:spacing w:val="-9"/>
        <w:sz w:val="16"/>
      </w:rPr>
      <w:t xml:space="preserve"> </w:t>
    </w:r>
    <w:r w:rsidR="001D44A8" w:rsidRPr="001D44A8">
      <w:rPr>
        <w:color w:val="231F20"/>
        <w:sz w:val="16"/>
      </w:rPr>
      <w:t>profesionales</w:t>
    </w:r>
    <w:r w:rsidR="001D44A8" w:rsidRPr="001D44A8">
      <w:rPr>
        <w:color w:val="231F20"/>
        <w:spacing w:val="-8"/>
        <w:sz w:val="16"/>
      </w:rPr>
      <w:t xml:space="preserve"> </w:t>
    </w:r>
    <w:r w:rsidR="001D44A8" w:rsidRPr="001D44A8">
      <w:rPr>
        <w:color w:val="231F20"/>
        <w:sz w:val="16"/>
      </w:rPr>
      <w:t>de</w:t>
    </w:r>
    <w:r w:rsidR="001D44A8" w:rsidRPr="001D44A8">
      <w:rPr>
        <w:color w:val="231F20"/>
        <w:spacing w:val="-9"/>
        <w:sz w:val="16"/>
      </w:rPr>
      <w:t xml:space="preserve"> </w:t>
    </w:r>
    <w:r w:rsidR="001D44A8" w:rsidRPr="001D44A8">
      <w:rPr>
        <w:color w:val="231F20"/>
        <w:sz w:val="16"/>
      </w:rPr>
      <w:t>la</w:t>
    </w:r>
    <w:r w:rsidR="001D44A8" w:rsidRPr="001D44A8">
      <w:rPr>
        <w:color w:val="231F20"/>
        <w:spacing w:val="-8"/>
        <w:sz w:val="16"/>
      </w:rPr>
      <w:t xml:space="preserve"> </w:t>
    </w:r>
    <w:r w:rsidR="001D44A8" w:rsidRPr="001D44A8">
      <w:rPr>
        <w:color w:val="231F20"/>
        <w:sz w:val="16"/>
      </w:rPr>
      <w:t>peluquería</w:t>
    </w:r>
    <w:r w:rsidR="001D44A8" w:rsidRPr="001D44A8">
      <w:rPr>
        <w:color w:val="231F20"/>
        <w:spacing w:val="-9"/>
        <w:sz w:val="16"/>
      </w:rPr>
      <w:t xml:space="preserve"> </w:t>
    </w:r>
    <w:r w:rsidR="001D44A8" w:rsidRPr="001D44A8">
      <w:rPr>
        <w:color w:val="231F20"/>
        <w:sz w:val="16"/>
      </w:rPr>
      <w:t>española.</w:t>
    </w:r>
    <w:r w:rsidR="001D44A8" w:rsidRPr="001D44A8">
      <w:rPr>
        <w:color w:val="231F20"/>
        <w:spacing w:val="-8"/>
        <w:sz w:val="16"/>
      </w:rPr>
      <w:t xml:space="preserve"> </w:t>
    </w:r>
    <w:r w:rsidR="001D44A8" w:rsidRPr="001D44A8">
      <w:rPr>
        <w:color w:val="231F20"/>
        <w:sz w:val="16"/>
      </w:rPr>
      <w:t>El</w:t>
    </w:r>
    <w:r w:rsidR="001D44A8" w:rsidRPr="001D44A8">
      <w:rPr>
        <w:color w:val="231F20"/>
        <w:spacing w:val="-9"/>
        <w:sz w:val="16"/>
      </w:rPr>
      <w:t xml:space="preserve"> </w:t>
    </w:r>
    <w:r w:rsidR="001D44A8" w:rsidRPr="001D44A8">
      <w:rPr>
        <w:color w:val="231F20"/>
        <w:sz w:val="16"/>
      </w:rPr>
      <w:t>objetivo</w:t>
    </w:r>
    <w:r w:rsidR="001D44A8" w:rsidRPr="001D44A8">
      <w:rPr>
        <w:color w:val="231F20"/>
        <w:spacing w:val="-8"/>
        <w:sz w:val="16"/>
      </w:rPr>
      <w:t xml:space="preserve"> </w:t>
    </w:r>
    <w:r w:rsidR="001D44A8" w:rsidRPr="001D44A8">
      <w:rPr>
        <w:color w:val="231F20"/>
        <w:sz w:val="16"/>
      </w:rPr>
      <w:t>básico</w:t>
    </w:r>
    <w:r w:rsidR="001D44A8" w:rsidRPr="001D44A8">
      <w:rPr>
        <w:color w:val="231F20"/>
        <w:spacing w:val="-15"/>
        <w:sz w:val="16"/>
      </w:rPr>
      <w:t xml:space="preserve"> </w:t>
    </w:r>
    <w:r w:rsidR="001D44A8" w:rsidRPr="001D44A8">
      <w:rPr>
        <w:color w:val="231F20"/>
        <w:sz w:val="16"/>
      </w:rPr>
      <w:t>que</w:t>
    </w:r>
    <w:r w:rsidR="001D44A8" w:rsidRPr="001D44A8">
      <w:rPr>
        <w:color w:val="231F20"/>
        <w:spacing w:val="-14"/>
        <w:sz w:val="16"/>
      </w:rPr>
      <w:t xml:space="preserve"> </w:t>
    </w:r>
    <w:r w:rsidR="001D44A8" w:rsidRPr="001D44A8">
      <w:rPr>
        <w:color w:val="231F20"/>
        <w:sz w:val="16"/>
      </w:rPr>
      <w:t>persigue</w:t>
    </w:r>
    <w:r w:rsidR="001D44A8" w:rsidRPr="001D44A8">
      <w:rPr>
        <w:color w:val="231F20"/>
        <w:spacing w:val="-14"/>
        <w:sz w:val="16"/>
      </w:rPr>
      <w:t xml:space="preserve"> </w:t>
    </w:r>
    <w:r w:rsidR="001D44A8" w:rsidRPr="001D44A8">
      <w:rPr>
        <w:b/>
        <w:color w:val="231F20"/>
        <w:sz w:val="16"/>
      </w:rPr>
      <w:t>Club</w:t>
    </w:r>
    <w:r w:rsidR="001D44A8" w:rsidRPr="001D44A8">
      <w:rPr>
        <w:b/>
        <w:color w:val="231F20"/>
        <w:spacing w:val="-14"/>
        <w:sz w:val="16"/>
      </w:rPr>
      <w:t xml:space="preserve"> </w:t>
    </w:r>
    <w:r w:rsidR="001D44A8" w:rsidRPr="001D44A8">
      <w:rPr>
        <w:b/>
        <w:color w:val="231F20"/>
        <w:sz w:val="16"/>
      </w:rPr>
      <w:t>Fígaro</w:t>
    </w:r>
    <w:r w:rsidR="001D44A8" w:rsidRPr="001D44A8">
      <w:rPr>
        <w:b/>
        <w:color w:val="231F20"/>
        <w:spacing w:val="-11"/>
        <w:sz w:val="16"/>
      </w:rPr>
      <w:t xml:space="preserve"> </w:t>
    </w:r>
    <w:r w:rsidR="001D44A8" w:rsidRPr="001D44A8">
      <w:rPr>
        <w:color w:val="231F20"/>
        <w:sz w:val="16"/>
      </w:rPr>
      <w:t>es</w:t>
    </w:r>
    <w:r w:rsidR="001D44A8" w:rsidRPr="001D44A8">
      <w:rPr>
        <w:color w:val="231F20"/>
        <w:spacing w:val="-15"/>
        <w:sz w:val="16"/>
      </w:rPr>
      <w:t xml:space="preserve"> </w:t>
    </w:r>
    <w:r w:rsidR="001D44A8" w:rsidRPr="001D44A8">
      <w:rPr>
        <w:color w:val="231F20"/>
        <w:sz w:val="16"/>
      </w:rPr>
      <w:t>el</w:t>
    </w:r>
    <w:r w:rsidR="001D44A8" w:rsidRPr="001D44A8">
      <w:rPr>
        <w:color w:val="231F20"/>
        <w:spacing w:val="-14"/>
        <w:sz w:val="16"/>
      </w:rPr>
      <w:t xml:space="preserve"> </w:t>
    </w:r>
    <w:r w:rsidR="001D44A8" w:rsidRPr="001D44A8">
      <w:rPr>
        <w:color w:val="231F20"/>
        <w:sz w:val="16"/>
      </w:rPr>
      <w:t>reconocimiento</w:t>
    </w:r>
    <w:r w:rsidR="001D44A8" w:rsidRPr="001D44A8">
      <w:rPr>
        <w:color w:val="231F20"/>
        <w:spacing w:val="-14"/>
        <w:sz w:val="16"/>
      </w:rPr>
      <w:t xml:space="preserve"> </w:t>
    </w:r>
    <w:r w:rsidR="001D44A8" w:rsidRPr="001D44A8">
      <w:rPr>
        <w:color w:val="231F20"/>
        <w:sz w:val="16"/>
      </w:rPr>
      <w:t>social</w:t>
    </w:r>
    <w:r w:rsidR="001D44A8" w:rsidRPr="001D44A8">
      <w:rPr>
        <w:color w:val="231F20"/>
        <w:spacing w:val="-15"/>
        <w:sz w:val="16"/>
      </w:rPr>
      <w:t xml:space="preserve"> </w:t>
    </w:r>
    <w:r w:rsidR="001D44A8" w:rsidRPr="001D44A8">
      <w:rPr>
        <w:color w:val="231F20"/>
        <w:sz w:val="16"/>
      </w:rPr>
      <w:t>de</w:t>
    </w:r>
    <w:r w:rsidR="001D44A8" w:rsidRPr="001D44A8">
      <w:rPr>
        <w:color w:val="231F20"/>
        <w:spacing w:val="-14"/>
        <w:sz w:val="16"/>
      </w:rPr>
      <w:t xml:space="preserve"> </w:t>
    </w:r>
    <w:r w:rsidR="001D44A8" w:rsidRPr="001D44A8">
      <w:rPr>
        <w:color w:val="231F20"/>
        <w:sz w:val="16"/>
      </w:rPr>
      <w:t>la</w:t>
    </w:r>
    <w:r w:rsidR="001D44A8" w:rsidRPr="001D44A8">
      <w:rPr>
        <w:color w:val="231F20"/>
        <w:spacing w:val="-14"/>
        <w:sz w:val="16"/>
      </w:rPr>
      <w:t xml:space="preserve"> </w:t>
    </w:r>
    <w:r w:rsidR="001D44A8" w:rsidRPr="001D44A8">
      <w:rPr>
        <w:color w:val="231F20"/>
        <w:sz w:val="16"/>
      </w:rPr>
      <w:t>profesión</w:t>
    </w:r>
    <w:r w:rsidR="001D44A8" w:rsidRPr="001D44A8">
      <w:rPr>
        <w:color w:val="231F20"/>
        <w:spacing w:val="-14"/>
        <w:sz w:val="16"/>
      </w:rPr>
      <w:t xml:space="preserve"> </w:t>
    </w:r>
    <w:r w:rsidR="001D44A8" w:rsidRPr="001D44A8">
      <w:rPr>
        <w:color w:val="231F20"/>
        <w:sz w:val="16"/>
      </w:rPr>
      <w:t>y</w:t>
    </w:r>
    <w:r w:rsidR="001D44A8" w:rsidRPr="001D44A8">
      <w:rPr>
        <w:color w:val="231F20"/>
        <w:spacing w:val="-15"/>
        <w:sz w:val="16"/>
      </w:rPr>
      <w:t xml:space="preserve"> </w:t>
    </w:r>
    <w:r w:rsidR="001D44A8" w:rsidRPr="001D44A8">
      <w:rPr>
        <w:color w:val="231F20"/>
        <w:sz w:val="16"/>
      </w:rPr>
      <w:t>esto</w:t>
    </w:r>
    <w:r w:rsidR="001D44A8" w:rsidRPr="001D44A8">
      <w:rPr>
        <w:color w:val="231F20"/>
        <w:spacing w:val="-14"/>
        <w:sz w:val="16"/>
      </w:rPr>
      <w:t xml:space="preserve"> </w:t>
    </w:r>
    <w:r w:rsidR="001D44A8" w:rsidRPr="001D44A8">
      <w:rPr>
        <w:color w:val="231F20"/>
        <w:sz w:val="16"/>
      </w:rPr>
      <w:t>se</w:t>
    </w:r>
    <w:r w:rsidR="001D44A8" w:rsidRPr="001D44A8">
      <w:rPr>
        <w:color w:val="231F20"/>
        <w:spacing w:val="-14"/>
        <w:sz w:val="16"/>
      </w:rPr>
      <w:t xml:space="preserve"> </w:t>
    </w:r>
    <w:r w:rsidR="001D44A8" w:rsidRPr="001D44A8">
      <w:rPr>
        <w:color w:val="231F20"/>
        <w:sz w:val="16"/>
      </w:rPr>
      <w:t>articula</w:t>
    </w:r>
    <w:r w:rsidR="001D44A8" w:rsidRPr="001D44A8">
      <w:rPr>
        <w:color w:val="231F20"/>
        <w:spacing w:val="-14"/>
        <w:sz w:val="16"/>
      </w:rPr>
      <w:t xml:space="preserve"> </w:t>
    </w:r>
    <w:r w:rsidR="001D44A8" w:rsidRPr="001D44A8">
      <w:rPr>
        <w:color w:val="231F20"/>
        <w:sz w:val="16"/>
      </w:rPr>
      <w:t>con</w:t>
    </w:r>
    <w:r w:rsidR="001D44A8" w:rsidRPr="001D44A8">
      <w:rPr>
        <w:color w:val="231F20"/>
        <w:spacing w:val="-15"/>
        <w:sz w:val="16"/>
      </w:rPr>
      <w:t xml:space="preserve"> </w:t>
    </w:r>
    <w:r w:rsidR="001D44A8" w:rsidRPr="001D44A8">
      <w:rPr>
        <w:color w:val="231F20"/>
        <w:sz w:val="16"/>
      </w:rPr>
      <w:t>la</w:t>
    </w:r>
    <w:r w:rsidR="001D44A8" w:rsidRPr="001D44A8">
      <w:rPr>
        <w:color w:val="231F20"/>
        <w:spacing w:val="-14"/>
        <w:sz w:val="16"/>
      </w:rPr>
      <w:t xml:space="preserve"> </w:t>
    </w:r>
    <w:r w:rsidR="001D44A8" w:rsidRPr="001D44A8">
      <w:rPr>
        <w:color w:val="231F20"/>
        <w:sz w:val="16"/>
      </w:rPr>
      <w:t>creación</w:t>
    </w:r>
    <w:r w:rsidR="001D44A8" w:rsidRPr="001D44A8">
      <w:rPr>
        <w:color w:val="231F20"/>
        <w:spacing w:val="-14"/>
        <w:sz w:val="16"/>
      </w:rPr>
      <w:t xml:space="preserve"> </w:t>
    </w:r>
    <w:r w:rsidR="001D44A8" w:rsidRPr="001D44A8">
      <w:rPr>
        <w:color w:val="231F20"/>
        <w:sz w:val="16"/>
      </w:rPr>
      <w:t>de</w:t>
    </w:r>
    <w:r w:rsidR="001D44A8" w:rsidRPr="001D44A8">
      <w:rPr>
        <w:color w:val="231F20"/>
        <w:spacing w:val="-14"/>
        <w:sz w:val="16"/>
      </w:rPr>
      <w:t xml:space="preserve"> </w:t>
    </w:r>
    <w:r w:rsidR="001D44A8" w:rsidRPr="001D44A8">
      <w:rPr>
        <w:color w:val="231F20"/>
        <w:sz w:val="16"/>
      </w:rPr>
      <w:t>los</w:t>
    </w:r>
    <w:r w:rsidR="001D44A8" w:rsidRPr="001D44A8">
      <w:rPr>
        <w:color w:val="231F20"/>
        <w:spacing w:val="-15"/>
        <w:sz w:val="16"/>
      </w:rPr>
      <w:t xml:space="preserve"> </w:t>
    </w:r>
    <w:r w:rsidR="001D44A8" w:rsidRPr="001D44A8">
      <w:rPr>
        <w:b/>
        <w:color w:val="231F20"/>
        <w:sz w:val="16"/>
      </w:rPr>
      <w:t>Premios</w:t>
    </w:r>
    <w:r w:rsidR="001D44A8" w:rsidRPr="001D44A8">
      <w:rPr>
        <w:b/>
        <w:color w:val="231F20"/>
        <w:spacing w:val="-14"/>
        <w:sz w:val="16"/>
      </w:rPr>
      <w:t xml:space="preserve"> </w:t>
    </w:r>
    <w:r w:rsidR="001D44A8" w:rsidRPr="001D44A8">
      <w:rPr>
        <w:b/>
        <w:color w:val="231F20"/>
        <w:sz w:val="16"/>
      </w:rPr>
      <w:t>de</w:t>
    </w:r>
    <w:r w:rsidR="001D44A8" w:rsidRPr="001D44A8">
      <w:rPr>
        <w:b/>
        <w:color w:val="231F20"/>
        <w:spacing w:val="-14"/>
        <w:sz w:val="16"/>
      </w:rPr>
      <w:t xml:space="preserve"> </w:t>
    </w:r>
    <w:r w:rsidR="001D44A8" w:rsidRPr="001D44A8">
      <w:rPr>
        <w:b/>
        <w:color w:val="231F20"/>
        <w:sz w:val="16"/>
      </w:rPr>
      <w:t>la</w:t>
    </w:r>
    <w:r w:rsidR="001D44A8" w:rsidRPr="001D44A8">
      <w:rPr>
        <w:b/>
        <w:color w:val="231F20"/>
        <w:spacing w:val="-13"/>
        <w:sz w:val="16"/>
      </w:rPr>
      <w:t xml:space="preserve"> </w:t>
    </w:r>
    <w:r w:rsidR="001D44A8" w:rsidRPr="001D44A8">
      <w:rPr>
        <w:b/>
        <w:color w:val="231F20"/>
        <w:sz w:val="16"/>
      </w:rPr>
      <w:t>Peluquería</w:t>
    </w:r>
    <w:r w:rsidR="001D44A8" w:rsidRPr="001D44A8">
      <w:rPr>
        <w:b/>
        <w:color w:val="231F20"/>
        <w:spacing w:val="-14"/>
        <w:sz w:val="16"/>
      </w:rPr>
      <w:t xml:space="preserve"> </w:t>
    </w:r>
    <w:r w:rsidR="001D44A8" w:rsidRPr="001D44A8">
      <w:rPr>
        <w:b/>
        <w:color w:val="231F20"/>
        <w:sz w:val="16"/>
      </w:rPr>
      <w:t>Española,</w:t>
    </w:r>
    <w:r w:rsidR="001D44A8" w:rsidRPr="001D44A8">
      <w:rPr>
        <w:b/>
        <w:color w:val="231F20"/>
        <w:spacing w:val="-12"/>
        <w:sz w:val="16"/>
      </w:rPr>
      <w:t xml:space="preserve"> </w:t>
    </w:r>
    <w:r w:rsidR="001D44A8" w:rsidRPr="001D44A8">
      <w:rPr>
        <w:color w:val="231F20"/>
        <w:sz w:val="16"/>
      </w:rPr>
      <w:t>que</w:t>
    </w:r>
    <w:r w:rsidR="001D44A8" w:rsidRPr="001D44A8">
      <w:rPr>
        <w:color w:val="231F20"/>
        <w:spacing w:val="-14"/>
        <w:sz w:val="16"/>
      </w:rPr>
      <w:t xml:space="preserve"> </w:t>
    </w:r>
    <w:r w:rsidR="001D44A8" w:rsidRPr="001D44A8">
      <w:rPr>
        <w:color w:val="231F20"/>
        <w:sz w:val="16"/>
      </w:rPr>
      <w:t>se celebran</w:t>
    </w:r>
    <w:r w:rsidR="001D44A8" w:rsidRPr="001D44A8">
      <w:rPr>
        <w:color w:val="231F20"/>
        <w:spacing w:val="-6"/>
        <w:sz w:val="16"/>
      </w:rPr>
      <w:t xml:space="preserve"> </w:t>
    </w:r>
    <w:r w:rsidR="001D44A8" w:rsidRPr="001D44A8">
      <w:rPr>
        <w:color w:val="231F20"/>
        <w:sz w:val="16"/>
      </w:rPr>
      <w:t>desde</w:t>
    </w:r>
    <w:r w:rsidR="001D44A8" w:rsidRPr="001D44A8">
      <w:rPr>
        <w:color w:val="231F20"/>
        <w:spacing w:val="-5"/>
        <w:sz w:val="16"/>
      </w:rPr>
      <w:t xml:space="preserve"> </w:t>
    </w:r>
    <w:r w:rsidR="001D44A8" w:rsidRPr="001D44A8">
      <w:rPr>
        <w:color w:val="231F20"/>
        <w:sz w:val="16"/>
      </w:rPr>
      <w:t>2010</w:t>
    </w:r>
    <w:r w:rsidR="001D44A8" w:rsidRPr="001D44A8">
      <w:rPr>
        <w:color w:val="231F20"/>
        <w:spacing w:val="-6"/>
        <w:sz w:val="16"/>
      </w:rPr>
      <w:t xml:space="preserve"> </w:t>
    </w:r>
    <w:r w:rsidR="001D44A8" w:rsidRPr="001D44A8">
      <w:rPr>
        <w:color w:val="231F20"/>
        <w:sz w:val="16"/>
      </w:rPr>
      <w:t>y</w:t>
    </w:r>
    <w:r w:rsidR="001D44A8" w:rsidRPr="001D44A8">
      <w:rPr>
        <w:color w:val="231F20"/>
        <w:spacing w:val="-5"/>
        <w:sz w:val="16"/>
      </w:rPr>
      <w:t xml:space="preserve"> </w:t>
    </w:r>
    <w:r w:rsidR="001D44A8" w:rsidRPr="001D44A8">
      <w:rPr>
        <w:color w:val="231F20"/>
        <w:sz w:val="16"/>
      </w:rPr>
      <w:t>valoran</w:t>
    </w:r>
    <w:r w:rsidR="001D44A8" w:rsidRPr="001D44A8">
      <w:rPr>
        <w:color w:val="231F20"/>
        <w:spacing w:val="-6"/>
        <w:sz w:val="16"/>
      </w:rPr>
      <w:t xml:space="preserve"> </w:t>
    </w:r>
    <w:r w:rsidR="001D44A8" w:rsidRPr="001D44A8">
      <w:rPr>
        <w:color w:val="231F20"/>
        <w:sz w:val="16"/>
      </w:rPr>
      <w:t>los</w:t>
    </w:r>
    <w:r w:rsidR="001D44A8" w:rsidRPr="001D44A8">
      <w:rPr>
        <w:color w:val="231F20"/>
        <w:spacing w:val="-5"/>
        <w:sz w:val="16"/>
      </w:rPr>
      <w:t xml:space="preserve"> </w:t>
    </w:r>
    <w:r w:rsidR="001D44A8" w:rsidRPr="001D44A8">
      <w:rPr>
        <w:color w:val="231F20"/>
        <w:sz w:val="16"/>
      </w:rPr>
      <w:t>trabajos</w:t>
    </w:r>
    <w:r w:rsidR="001D44A8" w:rsidRPr="001D44A8">
      <w:rPr>
        <w:color w:val="231F20"/>
        <w:spacing w:val="-5"/>
        <w:sz w:val="16"/>
      </w:rPr>
      <w:t xml:space="preserve"> </w:t>
    </w:r>
    <w:r w:rsidR="001D44A8" w:rsidRPr="001D44A8">
      <w:rPr>
        <w:color w:val="231F20"/>
        <w:sz w:val="16"/>
      </w:rPr>
      <w:t>fotográficos</w:t>
    </w:r>
    <w:r w:rsidR="001D44A8" w:rsidRPr="001D44A8">
      <w:rPr>
        <w:color w:val="231F20"/>
        <w:spacing w:val="-6"/>
        <w:sz w:val="16"/>
      </w:rPr>
      <w:t xml:space="preserve"> </w:t>
    </w:r>
    <w:r w:rsidR="001D44A8" w:rsidRPr="001D44A8">
      <w:rPr>
        <w:color w:val="231F20"/>
        <w:sz w:val="16"/>
      </w:rPr>
      <w:t>de</w:t>
    </w:r>
    <w:r w:rsidR="001D44A8" w:rsidRPr="001D44A8">
      <w:rPr>
        <w:color w:val="231F20"/>
        <w:spacing w:val="-5"/>
        <w:sz w:val="16"/>
      </w:rPr>
      <w:t xml:space="preserve"> </w:t>
    </w:r>
    <w:r w:rsidR="001D44A8" w:rsidRPr="001D44A8">
      <w:rPr>
        <w:color w:val="231F20"/>
        <w:sz w:val="16"/>
      </w:rPr>
      <w:t>las</w:t>
    </w:r>
    <w:r w:rsidR="001D44A8" w:rsidRPr="001D44A8">
      <w:rPr>
        <w:color w:val="231F20"/>
        <w:spacing w:val="-6"/>
        <w:sz w:val="16"/>
      </w:rPr>
      <w:t xml:space="preserve"> </w:t>
    </w:r>
    <w:r w:rsidR="001D44A8" w:rsidRPr="001D44A8">
      <w:rPr>
        <w:color w:val="231F20"/>
        <w:sz w:val="16"/>
      </w:rPr>
      <w:t>tendencias</w:t>
    </w:r>
    <w:r w:rsidR="001D44A8" w:rsidRPr="001D44A8">
      <w:rPr>
        <w:color w:val="231F20"/>
        <w:spacing w:val="-5"/>
        <w:sz w:val="16"/>
      </w:rPr>
      <w:t xml:space="preserve"> </w:t>
    </w:r>
    <w:r w:rsidR="001D44A8" w:rsidRPr="001D44A8">
      <w:rPr>
        <w:color w:val="231F20"/>
        <w:sz w:val="16"/>
      </w:rPr>
      <w:t>de</w:t>
    </w:r>
    <w:r w:rsidR="001D44A8" w:rsidRPr="001D44A8">
      <w:rPr>
        <w:color w:val="231F20"/>
        <w:spacing w:val="-6"/>
        <w:sz w:val="16"/>
      </w:rPr>
      <w:t xml:space="preserve"> </w:t>
    </w:r>
    <w:r w:rsidR="001D44A8" w:rsidRPr="001D44A8">
      <w:rPr>
        <w:color w:val="231F20"/>
        <w:sz w:val="16"/>
      </w:rPr>
      <w:t>peluquería</w:t>
    </w:r>
    <w:r w:rsidR="001D44A8" w:rsidRPr="001D44A8">
      <w:rPr>
        <w:color w:val="231F20"/>
        <w:spacing w:val="-5"/>
        <w:sz w:val="16"/>
      </w:rPr>
      <w:t xml:space="preserve"> </w:t>
    </w:r>
    <w:r w:rsidR="001D44A8" w:rsidRPr="001D44A8">
      <w:rPr>
        <w:color w:val="231F20"/>
        <w:sz w:val="16"/>
      </w:rPr>
      <w:t>de</w:t>
    </w:r>
    <w:r w:rsidR="001D44A8" w:rsidRPr="001D44A8">
      <w:rPr>
        <w:color w:val="231F20"/>
        <w:spacing w:val="-5"/>
        <w:sz w:val="16"/>
      </w:rPr>
      <w:t xml:space="preserve"> </w:t>
    </w:r>
    <w:r w:rsidR="001D44A8" w:rsidRPr="001D44A8">
      <w:rPr>
        <w:color w:val="231F20"/>
        <w:sz w:val="16"/>
      </w:rPr>
      <w:t>las</w:t>
    </w:r>
    <w:r w:rsidR="001D44A8" w:rsidRPr="001D44A8">
      <w:rPr>
        <w:color w:val="231F20"/>
        <w:spacing w:val="-6"/>
        <w:sz w:val="16"/>
      </w:rPr>
      <w:t xml:space="preserve"> </w:t>
    </w:r>
    <w:r w:rsidR="001D44A8" w:rsidRPr="001D44A8">
      <w:rPr>
        <w:color w:val="231F20"/>
        <w:sz w:val="16"/>
      </w:rPr>
      <w:t>principales</w:t>
    </w:r>
    <w:r w:rsidR="001D44A8" w:rsidRPr="001D44A8">
      <w:rPr>
        <w:color w:val="231F20"/>
        <w:spacing w:val="-5"/>
        <w:sz w:val="16"/>
      </w:rPr>
      <w:t xml:space="preserve"> </w:t>
    </w:r>
    <w:r w:rsidR="001D44A8" w:rsidRPr="001D44A8">
      <w:rPr>
        <w:color w:val="231F20"/>
        <w:sz w:val="16"/>
      </w:rPr>
      <w:t>firmas</w:t>
    </w:r>
    <w:r w:rsidR="001D44A8" w:rsidRPr="001D44A8">
      <w:rPr>
        <w:color w:val="231F20"/>
        <w:spacing w:val="-6"/>
        <w:sz w:val="16"/>
      </w:rPr>
      <w:t xml:space="preserve"> </w:t>
    </w:r>
    <w:r w:rsidR="001D44A8" w:rsidRPr="001D44A8">
      <w:rPr>
        <w:color w:val="231F20"/>
        <w:sz w:val="16"/>
      </w:rPr>
      <w:t>españolas.</w:t>
    </w:r>
    <w:r w:rsidR="001D44A8" w:rsidRPr="001D44A8">
      <w:rPr>
        <w:color w:val="231F20"/>
        <w:spacing w:val="-5"/>
        <w:sz w:val="16"/>
      </w:rPr>
      <w:t xml:space="preserve"> </w:t>
    </w:r>
    <w:r w:rsidR="001D44A8" w:rsidRPr="001D44A8">
      <w:rPr>
        <w:color w:val="231F20"/>
        <w:sz w:val="16"/>
      </w:rPr>
      <w:t>La</w:t>
    </w:r>
    <w:r w:rsidR="001D44A8" w:rsidRPr="001D44A8">
      <w:rPr>
        <w:color w:val="231F20"/>
        <w:spacing w:val="-6"/>
        <w:sz w:val="16"/>
      </w:rPr>
      <w:t xml:space="preserve"> </w:t>
    </w:r>
    <w:r w:rsidR="001D44A8" w:rsidRPr="001D44A8">
      <w:rPr>
        <w:color w:val="231F20"/>
        <w:sz w:val="16"/>
      </w:rPr>
      <w:t>transparencia</w:t>
    </w:r>
    <w:r w:rsidR="001D44A8" w:rsidRPr="001D44A8">
      <w:rPr>
        <w:color w:val="231F20"/>
        <w:spacing w:val="-5"/>
        <w:sz w:val="16"/>
      </w:rPr>
      <w:t xml:space="preserve"> </w:t>
    </w:r>
    <w:r w:rsidR="001D44A8" w:rsidRPr="001D44A8">
      <w:rPr>
        <w:color w:val="231F20"/>
        <w:sz w:val="16"/>
      </w:rPr>
      <w:t>y</w:t>
    </w:r>
    <w:r w:rsidR="001D44A8" w:rsidRPr="001D44A8">
      <w:rPr>
        <w:color w:val="231F20"/>
        <w:spacing w:val="-5"/>
        <w:sz w:val="16"/>
      </w:rPr>
      <w:t xml:space="preserve"> </w:t>
    </w:r>
    <w:r w:rsidR="001D44A8" w:rsidRPr="001D44A8">
      <w:rPr>
        <w:color w:val="231F20"/>
        <w:sz w:val="16"/>
      </w:rPr>
      <w:t>el</w:t>
    </w:r>
    <w:r w:rsidR="001D44A8" w:rsidRPr="001D44A8">
      <w:rPr>
        <w:color w:val="231F20"/>
        <w:spacing w:val="-6"/>
        <w:sz w:val="16"/>
      </w:rPr>
      <w:t xml:space="preserve"> </w:t>
    </w:r>
    <w:r w:rsidR="001D44A8" w:rsidRPr="001D44A8">
      <w:rPr>
        <w:color w:val="231F20"/>
        <w:sz w:val="16"/>
      </w:rPr>
      <w:t>prestigio</w:t>
    </w:r>
    <w:r w:rsidR="001D44A8" w:rsidRPr="001D44A8">
      <w:rPr>
        <w:color w:val="231F20"/>
        <w:spacing w:val="-5"/>
        <w:sz w:val="16"/>
      </w:rPr>
      <w:t xml:space="preserve"> </w:t>
    </w:r>
    <w:r w:rsidR="001D44A8" w:rsidRPr="001D44A8">
      <w:rPr>
        <w:color w:val="231F20"/>
        <w:sz w:val="16"/>
      </w:rPr>
      <w:t>de los</w:t>
    </w:r>
    <w:r w:rsidR="001D44A8" w:rsidRPr="001D44A8">
      <w:rPr>
        <w:color w:val="231F20"/>
        <w:spacing w:val="-5"/>
        <w:sz w:val="16"/>
      </w:rPr>
      <w:t xml:space="preserve"> </w:t>
    </w:r>
    <w:r w:rsidR="001D44A8" w:rsidRPr="001D44A8">
      <w:rPr>
        <w:color w:val="231F20"/>
        <w:sz w:val="16"/>
      </w:rPr>
      <w:t>Premios</w:t>
    </w:r>
    <w:r w:rsidR="001D44A8" w:rsidRPr="001D44A8">
      <w:rPr>
        <w:color w:val="231F20"/>
        <w:spacing w:val="-4"/>
        <w:sz w:val="16"/>
      </w:rPr>
      <w:t xml:space="preserve"> </w:t>
    </w:r>
    <w:r w:rsidR="001D44A8" w:rsidRPr="001D44A8">
      <w:rPr>
        <w:color w:val="231F20"/>
        <w:sz w:val="16"/>
      </w:rPr>
      <w:t>se</w:t>
    </w:r>
    <w:r w:rsidR="001D44A8" w:rsidRPr="001D44A8">
      <w:rPr>
        <w:color w:val="231F20"/>
        <w:spacing w:val="-5"/>
        <w:sz w:val="16"/>
      </w:rPr>
      <w:t xml:space="preserve"> </w:t>
    </w:r>
    <w:r w:rsidR="001D44A8" w:rsidRPr="001D44A8">
      <w:rPr>
        <w:color w:val="231F20"/>
        <w:sz w:val="16"/>
      </w:rPr>
      <w:t>garantiza</w:t>
    </w:r>
    <w:r w:rsidR="001D44A8" w:rsidRPr="001D44A8">
      <w:rPr>
        <w:color w:val="231F20"/>
        <w:spacing w:val="-4"/>
        <w:sz w:val="16"/>
      </w:rPr>
      <w:t xml:space="preserve"> </w:t>
    </w:r>
    <w:r w:rsidR="001D44A8" w:rsidRPr="001D44A8">
      <w:rPr>
        <w:color w:val="231F20"/>
        <w:sz w:val="16"/>
      </w:rPr>
      <w:t>con</w:t>
    </w:r>
    <w:r w:rsidR="001D44A8" w:rsidRPr="001D44A8">
      <w:rPr>
        <w:color w:val="231F20"/>
        <w:spacing w:val="-5"/>
        <w:sz w:val="16"/>
      </w:rPr>
      <w:t xml:space="preserve"> </w:t>
    </w:r>
    <w:r w:rsidR="001D44A8" w:rsidRPr="001D44A8">
      <w:rPr>
        <w:color w:val="231F20"/>
        <w:sz w:val="16"/>
      </w:rPr>
      <w:t>la</w:t>
    </w:r>
    <w:r w:rsidR="001D44A8" w:rsidRPr="001D44A8">
      <w:rPr>
        <w:color w:val="231F20"/>
        <w:spacing w:val="-4"/>
        <w:sz w:val="16"/>
      </w:rPr>
      <w:t xml:space="preserve"> </w:t>
    </w:r>
    <w:r w:rsidR="001D44A8" w:rsidRPr="001D44A8">
      <w:rPr>
        <w:color w:val="231F20"/>
        <w:sz w:val="16"/>
      </w:rPr>
      <w:t>designación</w:t>
    </w:r>
    <w:r w:rsidR="001D44A8" w:rsidRPr="001D44A8">
      <w:rPr>
        <w:color w:val="231F20"/>
        <w:spacing w:val="-4"/>
        <w:sz w:val="16"/>
      </w:rPr>
      <w:t xml:space="preserve"> </w:t>
    </w:r>
    <w:r w:rsidR="001D44A8" w:rsidRPr="001D44A8">
      <w:rPr>
        <w:color w:val="231F20"/>
        <w:sz w:val="16"/>
      </w:rPr>
      <w:t>de</w:t>
    </w:r>
    <w:r w:rsidR="001D44A8" w:rsidRPr="001D44A8">
      <w:rPr>
        <w:color w:val="231F20"/>
        <w:spacing w:val="-5"/>
        <w:sz w:val="16"/>
      </w:rPr>
      <w:t xml:space="preserve"> </w:t>
    </w:r>
    <w:r w:rsidR="001D44A8" w:rsidRPr="001D44A8">
      <w:rPr>
        <w:color w:val="231F20"/>
        <w:sz w:val="16"/>
      </w:rPr>
      <w:t>un</w:t>
    </w:r>
    <w:r w:rsidR="001D44A8" w:rsidRPr="001D44A8">
      <w:rPr>
        <w:color w:val="231F20"/>
        <w:spacing w:val="-4"/>
        <w:sz w:val="16"/>
      </w:rPr>
      <w:t xml:space="preserve"> </w:t>
    </w:r>
    <w:r w:rsidR="001D44A8" w:rsidRPr="001D44A8">
      <w:rPr>
        <w:color w:val="231F20"/>
        <w:sz w:val="16"/>
      </w:rPr>
      <w:t>jurado</w:t>
    </w:r>
    <w:r w:rsidR="001D44A8" w:rsidRPr="001D44A8">
      <w:rPr>
        <w:color w:val="231F20"/>
        <w:spacing w:val="-5"/>
        <w:sz w:val="16"/>
      </w:rPr>
      <w:t xml:space="preserve"> </w:t>
    </w:r>
    <w:r w:rsidR="001D44A8" w:rsidRPr="001D44A8">
      <w:rPr>
        <w:color w:val="231F20"/>
        <w:sz w:val="16"/>
      </w:rPr>
      <w:t>externo,</w:t>
    </w:r>
    <w:r w:rsidR="001D44A8" w:rsidRPr="001D44A8">
      <w:rPr>
        <w:color w:val="231F20"/>
        <w:spacing w:val="-4"/>
        <w:sz w:val="16"/>
      </w:rPr>
      <w:t xml:space="preserve"> </w:t>
    </w:r>
    <w:r w:rsidR="001D44A8" w:rsidRPr="001D44A8">
      <w:rPr>
        <w:color w:val="231F20"/>
        <w:sz w:val="16"/>
      </w:rPr>
      <w:t>formado</w:t>
    </w:r>
    <w:r w:rsidR="001D44A8" w:rsidRPr="001D44A8">
      <w:rPr>
        <w:color w:val="231F20"/>
        <w:spacing w:val="-5"/>
        <w:sz w:val="16"/>
      </w:rPr>
      <w:t xml:space="preserve"> </w:t>
    </w:r>
    <w:r w:rsidR="001D44A8" w:rsidRPr="001D44A8">
      <w:rPr>
        <w:color w:val="231F20"/>
        <w:sz w:val="16"/>
      </w:rPr>
      <w:t>por</w:t>
    </w:r>
    <w:r w:rsidR="001D44A8" w:rsidRPr="001D44A8">
      <w:rPr>
        <w:color w:val="231F20"/>
        <w:spacing w:val="-4"/>
        <w:sz w:val="16"/>
      </w:rPr>
      <w:t xml:space="preserve"> </w:t>
    </w:r>
    <w:r w:rsidR="001D44A8" w:rsidRPr="001D44A8">
      <w:rPr>
        <w:color w:val="231F20"/>
        <w:sz w:val="16"/>
      </w:rPr>
      <w:t>cinco</w:t>
    </w:r>
    <w:r w:rsidR="001D44A8" w:rsidRPr="001D44A8">
      <w:rPr>
        <w:color w:val="231F20"/>
        <w:spacing w:val="-4"/>
        <w:sz w:val="16"/>
      </w:rPr>
      <w:t xml:space="preserve"> </w:t>
    </w:r>
    <w:r w:rsidR="001D44A8" w:rsidRPr="001D44A8">
      <w:rPr>
        <w:color w:val="231F20"/>
        <w:sz w:val="16"/>
      </w:rPr>
      <w:t>destacados</w:t>
    </w:r>
    <w:r w:rsidR="001D44A8" w:rsidRPr="001D44A8">
      <w:rPr>
        <w:color w:val="231F20"/>
        <w:spacing w:val="-5"/>
        <w:sz w:val="16"/>
      </w:rPr>
      <w:t xml:space="preserve"> </w:t>
    </w:r>
    <w:r w:rsidR="001D44A8" w:rsidRPr="001D44A8">
      <w:rPr>
        <w:color w:val="231F20"/>
        <w:sz w:val="16"/>
      </w:rPr>
      <w:t>nombres</w:t>
    </w:r>
    <w:r w:rsidR="001D44A8" w:rsidRPr="001D44A8">
      <w:rPr>
        <w:color w:val="231F20"/>
        <w:spacing w:val="-4"/>
        <w:sz w:val="16"/>
      </w:rPr>
      <w:t xml:space="preserve"> </w:t>
    </w:r>
    <w:r w:rsidR="001D44A8" w:rsidRPr="001D44A8">
      <w:rPr>
        <w:color w:val="231F20"/>
        <w:sz w:val="16"/>
      </w:rPr>
      <w:t>de</w:t>
    </w:r>
    <w:r w:rsidR="001D44A8" w:rsidRPr="001D44A8">
      <w:rPr>
        <w:color w:val="231F20"/>
        <w:spacing w:val="-5"/>
        <w:sz w:val="16"/>
      </w:rPr>
      <w:t xml:space="preserve"> </w:t>
    </w:r>
    <w:r w:rsidR="001D44A8" w:rsidRPr="001D44A8">
      <w:rPr>
        <w:color w:val="231F20"/>
        <w:sz w:val="16"/>
      </w:rPr>
      <w:t>la</w:t>
    </w:r>
    <w:r w:rsidR="001D44A8" w:rsidRPr="001D44A8">
      <w:rPr>
        <w:color w:val="231F20"/>
        <w:spacing w:val="-4"/>
        <w:sz w:val="16"/>
      </w:rPr>
      <w:t xml:space="preserve"> </w:t>
    </w:r>
    <w:r w:rsidR="001D44A8" w:rsidRPr="001D44A8">
      <w:rPr>
        <w:color w:val="231F20"/>
        <w:sz w:val="16"/>
      </w:rPr>
      <w:t>peluquería</w:t>
    </w:r>
    <w:r w:rsidR="001D44A8" w:rsidRPr="001D44A8">
      <w:rPr>
        <w:color w:val="231F20"/>
        <w:spacing w:val="-4"/>
        <w:sz w:val="16"/>
      </w:rPr>
      <w:t xml:space="preserve"> </w:t>
    </w:r>
    <w:r w:rsidR="001D44A8" w:rsidRPr="001D44A8">
      <w:rPr>
        <w:color w:val="231F20"/>
        <w:sz w:val="16"/>
      </w:rPr>
      <w:t>internacional,</w:t>
    </w:r>
    <w:r w:rsidR="001D44A8" w:rsidRPr="001D44A8">
      <w:rPr>
        <w:color w:val="231F20"/>
        <w:spacing w:val="-5"/>
        <w:sz w:val="16"/>
      </w:rPr>
      <w:t xml:space="preserve"> </w:t>
    </w:r>
    <w:r w:rsidR="001D44A8" w:rsidRPr="001D44A8">
      <w:rPr>
        <w:color w:val="231F20"/>
        <w:sz w:val="16"/>
      </w:rPr>
      <w:t>que</w:t>
    </w:r>
    <w:r w:rsidR="001D44A8" w:rsidRPr="001D44A8">
      <w:rPr>
        <w:color w:val="231F20"/>
        <w:spacing w:val="-4"/>
        <w:sz w:val="16"/>
      </w:rPr>
      <w:t xml:space="preserve"> </w:t>
    </w:r>
    <w:r w:rsidR="001D44A8" w:rsidRPr="001D44A8">
      <w:rPr>
        <w:color w:val="231F20"/>
        <w:sz w:val="16"/>
      </w:rPr>
      <w:t>votan</w:t>
    </w:r>
    <w:r w:rsidR="001D44A8" w:rsidRPr="001D44A8">
      <w:rPr>
        <w:color w:val="231F20"/>
        <w:spacing w:val="-5"/>
        <w:sz w:val="16"/>
      </w:rPr>
      <w:t xml:space="preserve"> </w:t>
    </w:r>
    <w:r w:rsidR="001D44A8" w:rsidRPr="001D44A8">
      <w:rPr>
        <w:color w:val="231F20"/>
        <w:sz w:val="16"/>
      </w:rPr>
      <w:t>de</w:t>
    </w:r>
    <w:r w:rsidR="001D44A8" w:rsidRPr="001D44A8">
      <w:rPr>
        <w:color w:val="231F20"/>
        <w:spacing w:val="-4"/>
        <w:sz w:val="16"/>
      </w:rPr>
      <w:t xml:space="preserve"> </w:t>
    </w:r>
    <w:r w:rsidR="001D44A8" w:rsidRPr="001D44A8">
      <w:rPr>
        <w:color w:val="231F20"/>
        <w:sz w:val="16"/>
      </w:rPr>
      <w:t>manera</w:t>
    </w:r>
    <w:r w:rsidR="001D44A8" w:rsidRPr="001D44A8">
      <w:rPr>
        <w:color w:val="231F20"/>
        <w:spacing w:val="-5"/>
        <w:sz w:val="16"/>
      </w:rPr>
      <w:t xml:space="preserve"> </w:t>
    </w:r>
    <w:r w:rsidR="001D44A8" w:rsidRPr="001D44A8">
      <w:rPr>
        <w:color w:val="231F20"/>
        <w:sz w:val="16"/>
      </w:rPr>
      <w:t>individual</w:t>
    </w:r>
    <w:r w:rsidR="001D44A8" w:rsidRPr="001D44A8">
      <w:rPr>
        <w:color w:val="231F20"/>
        <w:spacing w:val="-4"/>
        <w:sz w:val="16"/>
      </w:rPr>
      <w:t xml:space="preserve"> </w:t>
    </w:r>
    <w:r w:rsidR="001D44A8" w:rsidRPr="001D44A8">
      <w:rPr>
        <w:color w:val="231F20"/>
        <w:sz w:val="16"/>
      </w:rPr>
      <w:t>e independiente las colecciones presentadas anónimamente. Los ganadores de las diferentes categorías de los Premios se dan a conocer durante la Pasarela Fígaro, un evento</w:t>
    </w:r>
    <w:r w:rsidR="001D44A8" w:rsidRPr="001D44A8">
      <w:rPr>
        <w:color w:val="231F20"/>
        <w:spacing w:val="-10"/>
        <w:sz w:val="16"/>
      </w:rPr>
      <w:t xml:space="preserve"> </w:t>
    </w:r>
    <w:r w:rsidR="001D44A8" w:rsidRPr="001D44A8">
      <w:rPr>
        <w:color w:val="231F20"/>
        <w:sz w:val="16"/>
      </w:rPr>
      <w:t>que</w:t>
    </w:r>
    <w:r w:rsidR="001D44A8" w:rsidRPr="001D44A8">
      <w:rPr>
        <w:color w:val="231F20"/>
        <w:spacing w:val="-9"/>
        <w:sz w:val="16"/>
      </w:rPr>
      <w:t xml:space="preserve"> </w:t>
    </w:r>
    <w:r w:rsidR="001D44A8" w:rsidRPr="001D44A8">
      <w:rPr>
        <w:color w:val="231F20"/>
        <w:sz w:val="16"/>
      </w:rPr>
      <w:t>ya</w:t>
    </w:r>
    <w:r w:rsidR="001D44A8" w:rsidRPr="001D44A8">
      <w:rPr>
        <w:color w:val="231F20"/>
        <w:spacing w:val="-9"/>
        <w:sz w:val="16"/>
      </w:rPr>
      <w:t xml:space="preserve"> </w:t>
    </w:r>
    <w:r w:rsidR="001D44A8" w:rsidRPr="001D44A8">
      <w:rPr>
        <w:color w:val="231F20"/>
        <w:sz w:val="16"/>
      </w:rPr>
      <w:t>se</w:t>
    </w:r>
    <w:r w:rsidR="001D44A8" w:rsidRPr="001D44A8">
      <w:rPr>
        <w:color w:val="231F20"/>
        <w:spacing w:val="-10"/>
        <w:sz w:val="16"/>
      </w:rPr>
      <w:t xml:space="preserve"> </w:t>
    </w:r>
    <w:r w:rsidR="001D44A8" w:rsidRPr="001D44A8">
      <w:rPr>
        <w:color w:val="231F20"/>
        <w:sz w:val="16"/>
      </w:rPr>
      <w:t>ha</w:t>
    </w:r>
    <w:r w:rsidR="001D44A8" w:rsidRPr="001D44A8">
      <w:rPr>
        <w:color w:val="231F20"/>
        <w:spacing w:val="-9"/>
        <w:sz w:val="16"/>
      </w:rPr>
      <w:t xml:space="preserve"> </w:t>
    </w:r>
    <w:r w:rsidR="001D44A8" w:rsidRPr="001D44A8">
      <w:rPr>
        <w:color w:val="231F20"/>
        <w:sz w:val="16"/>
      </w:rPr>
      <w:t>convertido</w:t>
    </w:r>
    <w:r w:rsidR="001D44A8" w:rsidRPr="001D44A8">
      <w:rPr>
        <w:color w:val="231F20"/>
        <w:spacing w:val="-9"/>
        <w:sz w:val="16"/>
      </w:rPr>
      <w:t xml:space="preserve"> </w:t>
    </w:r>
    <w:r w:rsidR="001D44A8" w:rsidRPr="001D44A8">
      <w:rPr>
        <w:color w:val="231F20"/>
        <w:sz w:val="16"/>
      </w:rPr>
      <w:t>en</w:t>
    </w:r>
    <w:r w:rsidR="001D44A8" w:rsidRPr="001D44A8">
      <w:rPr>
        <w:color w:val="231F20"/>
        <w:spacing w:val="-9"/>
        <w:sz w:val="16"/>
      </w:rPr>
      <w:t xml:space="preserve"> </w:t>
    </w:r>
    <w:r w:rsidR="001D44A8" w:rsidRPr="001D44A8">
      <w:rPr>
        <w:color w:val="231F20"/>
        <w:sz w:val="16"/>
      </w:rPr>
      <w:t>la</w:t>
    </w:r>
    <w:r w:rsidR="001D44A8" w:rsidRPr="001D44A8">
      <w:rPr>
        <w:color w:val="231F20"/>
        <w:spacing w:val="-10"/>
        <w:sz w:val="16"/>
      </w:rPr>
      <w:t xml:space="preserve"> </w:t>
    </w:r>
    <w:r w:rsidR="001D44A8" w:rsidRPr="001D44A8">
      <w:rPr>
        <w:color w:val="231F20"/>
        <w:sz w:val="16"/>
      </w:rPr>
      <w:t>gran</w:t>
    </w:r>
    <w:r w:rsidR="001D44A8" w:rsidRPr="001D44A8">
      <w:rPr>
        <w:color w:val="231F20"/>
        <w:spacing w:val="-9"/>
        <w:sz w:val="16"/>
      </w:rPr>
      <w:t xml:space="preserve"> </w:t>
    </w:r>
    <w:r w:rsidR="001D44A8" w:rsidRPr="001D44A8">
      <w:rPr>
        <w:color w:val="231F20"/>
        <w:sz w:val="16"/>
      </w:rPr>
      <w:t>cita</w:t>
    </w:r>
    <w:r w:rsidR="001D44A8" w:rsidRPr="001D44A8">
      <w:rPr>
        <w:color w:val="231F20"/>
        <w:spacing w:val="-9"/>
        <w:sz w:val="16"/>
      </w:rPr>
      <w:t xml:space="preserve"> </w:t>
    </w:r>
    <w:r w:rsidR="001D44A8" w:rsidRPr="001D44A8">
      <w:rPr>
        <w:color w:val="231F20"/>
        <w:sz w:val="16"/>
      </w:rPr>
      <w:t>anual</w:t>
    </w:r>
    <w:r w:rsidR="001D44A8" w:rsidRPr="001D44A8">
      <w:rPr>
        <w:color w:val="231F20"/>
        <w:spacing w:val="-9"/>
        <w:sz w:val="16"/>
      </w:rPr>
      <w:t xml:space="preserve"> </w:t>
    </w:r>
    <w:r w:rsidR="001D44A8" w:rsidRPr="001D44A8">
      <w:rPr>
        <w:color w:val="231F20"/>
        <w:sz w:val="16"/>
      </w:rPr>
      <w:t>de</w:t>
    </w:r>
    <w:r w:rsidR="001D44A8" w:rsidRPr="001D44A8">
      <w:rPr>
        <w:color w:val="231F20"/>
        <w:spacing w:val="-10"/>
        <w:sz w:val="16"/>
      </w:rPr>
      <w:t xml:space="preserve"> </w:t>
    </w:r>
    <w:r w:rsidR="001D44A8" w:rsidRPr="001D44A8">
      <w:rPr>
        <w:color w:val="231F20"/>
        <w:sz w:val="16"/>
      </w:rPr>
      <w:t>la</w:t>
    </w:r>
    <w:r w:rsidR="001D44A8" w:rsidRPr="001D44A8">
      <w:rPr>
        <w:color w:val="231F20"/>
        <w:spacing w:val="-9"/>
        <w:sz w:val="16"/>
      </w:rPr>
      <w:t xml:space="preserve"> </w:t>
    </w:r>
    <w:r w:rsidR="001D44A8" w:rsidRPr="001D44A8">
      <w:rPr>
        <w:color w:val="231F20"/>
        <w:sz w:val="16"/>
      </w:rPr>
      <w:t>peluquería</w:t>
    </w:r>
    <w:r w:rsidR="001D44A8" w:rsidRPr="001D44A8">
      <w:rPr>
        <w:color w:val="231F20"/>
        <w:spacing w:val="-9"/>
        <w:sz w:val="16"/>
      </w:rPr>
      <w:t xml:space="preserve"> </w:t>
    </w:r>
    <w:r w:rsidR="001D44A8" w:rsidRPr="001D44A8">
      <w:rPr>
        <w:color w:val="231F20"/>
        <w:sz w:val="16"/>
      </w:rPr>
      <w:t>española.</w:t>
    </w:r>
    <w:r w:rsidR="001D44A8" w:rsidRPr="001D44A8">
      <w:rPr>
        <w:color w:val="231F20"/>
        <w:spacing w:val="-9"/>
        <w:sz w:val="16"/>
      </w:rPr>
      <w:t xml:space="preserve"> </w:t>
    </w:r>
    <w:r w:rsidR="001D44A8" w:rsidRPr="001D44A8">
      <w:rPr>
        <w:color w:val="231F20"/>
        <w:sz w:val="16"/>
      </w:rPr>
      <w:t>El</w:t>
    </w:r>
    <w:r w:rsidR="001D44A8" w:rsidRPr="001D44A8">
      <w:rPr>
        <w:color w:val="231F20"/>
        <w:spacing w:val="-10"/>
        <w:sz w:val="16"/>
      </w:rPr>
      <w:t xml:space="preserve"> </w:t>
    </w:r>
    <w:r w:rsidR="001D44A8" w:rsidRPr="001D44A8">
      <w:rPr>
        <w:color w:val="231F20"/>
        <w:sz w:val="16"/>
      </w:rPr>
      <w:t>sponsor</w:t>
    </w:r>
    <w:r w:rsidR="001D44A8" w:rsidRPr="001D44A8">
      <w:rPr>
        <w:color w:val="231F20"/>
        <w:spacing w:val="-9"/>
        <w:sz w:val="16"/>
      </w:rPr>
      <w:t xml:space="preserve"> </w:t>
    </w:r>
    <w:r w:rsidR="001D44A8" w:rsidRPr="001D44A8">
      <w:rPr>
        <w:color w:val="231F20"/>
        <w:sz w:val="16"/>
      </w:rPr>
      <w:t>oficial</w:t>
    </w:r>
    <w:r w:rsidR="001D44A8" w:rsidRPr="001D44A8">
      <w:rPr>
        <w:color w:val="231F20"/>
        <w:spacing w:val="-9"/>
        <w:sz w:val="16"/>
      </w:rPr>
      <w:t xml:space="preserve"> </w:t>
    </w:r>
    <w:r w:rsidR="001D44A8" w:rsidRPr="001D44A8">
      <w:rPr>
        <w:color w:val="231F20"/>
        <w:sz w:val="16"/>
      </w:rPr>
      <w:t>de</w:t>
    </w:r>
    <w:r w:rsidR="001D44A8" w:rsidRPr="001D44A8">
      <w:rPr>
        <w:color w:val="231F20"/>
        <w:spacing w:val="-9"/>
        <w:sz w:val="16"/>
      </w:rPr>
      <w:t xml:space="preserve"> </w:t>
    </w:r>
    <w:r w:rsidR="001D44A8" w:rsidRPr="001D44A8">
      <w:rPr>
        <w:color w:val="231F20"/>
        <w:sz w:val="16"/>
      </w:rPr>
      <w:t>Club</w:t>
    </w:r>
    <w:r w:rsidR="001D44A8" w:rsidRPr="001D44A8">
      <w:rPr>
        <w:color w:val="231F20"/>
        <w:spacing w:val="-10"/>
        <w:sz w:val="16"/>
      </w:rPr>
      <w:t xml:space="preserve"> </w:t>
    </w:r>
    <w:r w:rsidR="001D44A8" w:rsidRPr="001D44A8">
      <w:rPr>
        <w:color w:val="231F20"/>
        <w:sz w:val="16"/>
      </w:rPr>
      <w:t>Fígaro</w:t>
    </w:r>
    <w:r w:rsidR="001D44A8" w:rsidRPr="001D44A8">
      <w:rPr>
        <w:color w:val="231F20"/>
        <w:spacing w:val="-9"/>
        <w:sz w:val="16"/>
      </w:rPr>
      <w:t xml:space="preserve"> </w:t>
    </w:r>
    <w:r w:rsidR="001D44A8" w:rsidRPr="001D44A8">
      <w:rPr>
        <w:color w:val="231F20"/>
        <w:sz w:val="16"/>
      </w:rPr>
      <w:t>es</w:t>
    </w:r>
    <w:r w:rsidR="001D44A8" w:rsidRPr="001D44A8">
      <w:rPr>
        <w:color w:val="231F20"/>
        <w:spacing w:val="-9"/>
        <w:sz w:val="16"/>
      </w:rPr>
      <w:t xml:space="preserve"> </w:t>
    </w:r>
    <w:r w:rsidR="001D44A8" w:rsidRPr="001D44A8">
      <w:rPr>
        <w:color w:val="231F20"/>
        <w:sz w:val="16"/>
      </w:rPr>
      <w:t>la</w:t>
    </w:r>
    <w:r w:rsidR="001D44A8" w:rsidRPr="001D44A8">
      <w:rPr>
        <w:color w:val="231F20"/>
        <w:spacing w:val="-9"/>
        <w:sz w:val="16"/>
      </w:rPr>
      <w:t xml:space="preserve"> </w:t>
    </w:r>
    <w:r w:rsidR="001D44A8" w:rsidRPr="001D44A8">
      <w:rPr>
        <w:color w:val="231F20"/>
        <w:sz w:val="16"/>
      </w:rPr>
      <w:t>firma</w:t>
    </w:r>
    <w:r w:rsidR="001D44A8" w:rsidRPr="001D44A8">
      <w:rPr>
        <w:color w:val="231F20"/>
        <w:spacing w:val="-10"/>
        <w:sz w:val="16"/>
      </w:rPr>
      <w:t xml:space="preserve"> </w:t>
    </w:r>
    <w:r w:rsidR="001D44A8" w:rsidRPr="001D44A8">
      <w:rPr>
        <w:b/>
        <w:color w:val="231F20"/>
        <w:sz w:val="16"/>
      </w:rPr>
      <w:t>Revlon</w:t>
    </w:r>
    <w:r w:rsidR="001D44A8" w:rsidRPr="001D44A8">
      <w:rPr>
        <w:b/>
        <w:color w:val="231F20"/>
        <w:spacing w:val="-9"/>
        <w:sz w:val="16"/>
      </w:rPr>
      <w:t xml:space="preserve"> </w:t>
    </w:r>
    <w:r w:rsidR="001D44A8" w:rsidRPr="001D44A8">
      <w:rPr>
        <w:b/>
        <w:color w:val="231F20"/>
        <w:sz w:val="16"/>
      </w:rPr>
      <w:t>Professional</w:t>
    </w:r>
    <w:r w:rsidR="00053C5A">
      <w:rPr>
        <w:color w:val="231F20"/>
        <w:sz w:val="16"/>
      </w:rPr>
      <w:t xml:space="preserve">. </w:t>
    </w:r>
    <w:r w:rsidR="001D44A8" w:rsidRPr="001D44A8">
      <w:rPr>
        <w:color w:val="231F20"/>
        <w:sz w:val="16"/>
      </w:rPr>
      <w:t>Por</w:t>
    </w:r>
    <w:r w:rsidR="001D44A8" w:rsidRPr="001D44A8">
      <w:rPr>
        <w:color w:val="231F20"/>
        <w:spacing w:val="-2"/>
        <w:sz w:val="16"/>
      </w:rPr>
      <w:t xml:space="preserve"> </w:t>
    </w:r>
    <w:r w:rsidR="001D44A8" w:rsidRPr="001D44A8">
      <w:rPr>
        <w:color w:val="231F20"/>
        <w:sz w:val="16"/>
      </w:rPr>
      <w:t>último,</w:t>
    </w:r>
    <w:r w:rsidR="001D44A8" w:rsidRPr="001D44A8">
      <w:rPr>
        <w:color w:val="231F20"/>
        <w:spacing w:val="-2"/>
        <w:sz w:val="16"/>
      </w:rPr>
      <w:t xml:space="preserve"> </w:t>
    </w:r>
    <w:r w:rsidR="001D44A8" w:rsidRPr="001D44A8">
      <w:rPr>
        <w:color w:val="231F20"/>
        <w:sz w:val="16"/>
      </w:rPr>
      <w:t>Club</w:t>
    </w:r>
    <w:r w:rsidR="001D44A8" w:rsidRPr="001D44A8">
      <w:rPr>
        <w:color w:val="231F20"/>
        <w:spacing w:val="-2"/>
        <w:sz w:val="16"/>
      </w:rPr>
      <w:t xml:space="preserve"> </w:t>
    </w:r>
    <w:r w:rsidR="001D44A8" w:rsidRPr="001D44A8">
      <w:rPr>
        <w:color w:val="231F20"/>
        <w:sz w:val="16"/>
      </w:rPr>
      <w:t>Fígaro</w:t>
    </w:r>
    <w:r w:rsidR="001D44A8" w:rsidRPr="001D44A8">
      <w:rPr>
        <w:color w:val="231F20"/>
        <w:spacing w:val="-1"/>
        <w:sz w:val="16"/>
      </w:rPr>
      <w:t xml:space="preserve"> </w:t>
    </w:r>
    <w:r w:rsidR="001D44A8" w:rsidRPr="001D44A8">
      <w:rPr>
        <w:color w:val="231F20"/>
        <w:sz w:val="16"/>
      </w:rPr>
      <w:t>cuenta</w:t>
    </w:r>
    <w:r w:rsidR="001D44A8" w:rsidRPr="001D44A8">
      <w:rPr>
        <w:color w:val="231F20"/>
        <w:spacing w:val="-2"/>
        <w:sz w:val="16"/>
      </w:rPr>
      <w:t xml:space="preserve"> </w:t>
    </w:r>
    <w:r w:rsidR="001D44A8" w:rsidRPr="001D44A8">
      <w:rPr>
        <w:color w:val="231F20"/>
        <w:sz w:val="16"/>
      </w:rPr>
      <w:t>con</w:t>
    </w:r>
    <w:r w:rsidR="001D44A8" w:rsidRPr="001D44A8">
      <w:rPr>
        <w:color w:val="231F20"/>
        <w:spacing w:val="-2"/>
        <w:sz w:val="16"/>
      </w:rPr>
      <w:t xml:space="preserve"> </w:t>
    </w:r>
    <w:r w:rsidR="00C94CA6">
      <w:rPr>
        <w:color w:val="231F20"/>
        <w:sz w:val="16"/>
      </w:rPr>
      <w:t>ocho</w:t>
    </w:r>
    <w:r w:rsidR="00053C5A">
      <w:rPr>
        <w:color w:val="231F20"/>
        <w:sz w:val="16"/>
      </w:rPr>
      <w:t xml:space="preserve"> </w:t>
    </w:r>
    <w:r w:rsidR="001D44A8" w:rsidRPr="001D44A8">
      <w:rPr>
        <w:color w:val="231F20"/>
        <w:sz w:val="16"/>
      </w:rPr>
      <w:t>media</w:t>
    </w:r>
    <w:r w:rsidR="001D44A8" w:rsidRPr="001D44A8">
      <w:rPr>
        <w:color w:val="231F20"/>
        <w:spacing w:val="-2"/>
        <w:sz w:val="16"/>
      </w:rPr>
      <w:t xml:space="preserve"> </w:t>
    </w:r>
    <w:r w:rsidR="001D44A8" w:rsidRPr="001D44A8">
      <w:rPr>
        <w:color w:val="231F20"/>
        <w:sz w:val="16"/>
      </w:rPr>
      <w:t>sponsors,</w:t>
    </w:r>
    <w:r w:rsidR="001D44A8" w:rsidRPr="001D44A8">
      <w:rPr>
        <w:color w:val="231F20"/>
        <w:spacing w:val="-2"/>
        <w:sz w:val="16"/>
      </w:rPr>
      <w:t xml:space="preserve"> </w:t>
    </w:r>
    <w:r w:rsidR="001D44A8" w:rsidRPr="001D44A8">
      <w:rPr>
        <w:color w:val="231F20"/>
        <w:sz w:val="16"/>
      </w:rPr>
      <w:t>las principales</w:t>
    </w:r>
    <w:r w:rsidR="001D44A8" w:rsidRPr="001D44A8">
      <w:rPr>
        <w:color w:val="231F20"/>
        <w:spacing w:val="-9"/>
        <w:sz w:val="16"/>
      </w:rPr>
      <w:t xml:space="preserve"> </w:t>
    </w:r>
    <w:r w:rsidR="001D44A8" w:rsidRPr="001D44A8">
      <w:rPr>
        <w:color w:val="231F20"/>
        <w:sz w:val="16"/>
      </w:rPr>
      <w:t>revistas</w:t>
    </w:r>
    <w:r w:rsidR="001D44A8" w:rsidRPr="001D44A8">
      <w:rPr>
        <w:color w:val="231F20"/>
        <w:spacing w:val="-9"/>
        <w:sz w:val="16"/>
      </w:rPr>
      <w:t xml:space="preserve"> </w:t>
    </w:r>
    <w:r w:rsidR="001D44A8" w:rsidRPr="001D44A8">
      <w:rPr>
        <w:color w:val="231F20"/>
        <w:sz w:val="16"/>
      </w:rPr>
      <w:t>y</w:t>
    </w:r>
    <w:r w:rsidR="001D44A8" w:rsidRPr="001D44A8">
      <w:rPr>
        <w:color w:val="231F20"/>
        <w:spacing w:val="-9"/>
        <w:sz w:val="16"/>
      </w:rPr>
      <w:t xml:space="preserve"> </w:t>
    </w:r>
    <w:r w:rsidR="001D44A8" w:rsidRPr="001D44A8">
      <w:rPr>
        <w:color w:val="231F20"/>
        <w:sz w:val="16"/>
      </w:rPr>
      <w:t>portales</w:t>
    </w:r>
    <w:r w:rsidR="001D44A8" w:rsidRPr="001D44A8">
      <w:rPr>
        <w:color w:val="231F20"/>
        <w:spacing w:val="-9"/>
        <w:sz w:val="16"/>
      </w:rPr>
      <w:t xml:space="preserve"> </w:t>
    </w:r>
    <w:r w:rsidR="001D44A8" w:rsidRPr="001D44A8">
      <w:rPr>
        <w:color w:val="231F20"/>
        <w:sz w:val="16"/>
      </w:rPr>
      <w:t>profesionales</w:t>
    </w:r>
    <w:r w:rsidR="001D44A8" w:rsidRPr="001D44A8">
      <w:rPr>
        <w:color w:val="231F20"/>
        <w:spacing w:val="-8"/>
        <w:sz w:val="16"/>
      </w:rPr>
      <w:t xml:space="preserve"> </w:t>
    </w:r>
    <w:r w:rsidR="001D44A8" w:rsidRPr="001D44A8">
      <w:rPr>
        <w:color w:val="231F20"/>
        <w:sz w:val="16"/>
      </w:rPr>
      <w:t>de</w:t>
    </w:r>
    <w:r w:rsidR="001D44A8" w:rsidRPr="001D44A8">
      <w:rPr>
        <w:color w:val="231F20"/>
        <w:spacing w:val="-9"/>
        <w:sz w:val="16"/>
      </w:rPr>
      <w:t xml:space="preserve"> </w:t>
    </w:r>
    <w:r w:rsidR="001D44A8" w:rsidRPr="001D44A8">
      <w:rPr>
        <w:color w:val="231F20"/>
        <w:sz w:val="16"/>
      </w:rPr>
      <w:t>belleza</w:t>
    </w:r>
    <w:r w:rsidR="001D44A8" w:rsidRPr="001D44A8">
      <w:rPr>
        <w:color w:val="231F20"/>
        <w:spacing w:val="-9"/>
        <w:sz w:val="16"/>
      </w:rPr>
      <w:t xml:space="preserve"> </w:t>
    </w:r>
    <w:r w:rsidR="001D44A8" w:rsidRPr="001D44A8">
      <w:rPr>
        <w:color w:val="231F20"/>
        <w:sz w:val="16"/>
      </w:rPr>
      <w:t>en</w:t>
    </w:r>
    <w:r w:rsidR="001D44A8" w:rsidRPr="001D44A8">
      <w:rPr>
        <w:color w:val="231F20"/>
        <w:spacing w:val="-9"/>
        <w:sz w:val="16"/>
      </w:rPr>
      <w:t xml:space="preserve"> </w:t>
    </w:r>
    <w:r w:rsidR="001D44A8" w:rsidRPr="001D44A8">
      <w:rPr>
        <w:color w:val="231F20"/>
        <w:sz w:val="16"/>
      </w:rPr>
      <w:t>España.</w:t>
    </w:r>
  </w:p>
  <w:p w14:paraId="47527146" w14:textId="4481C877" w:rsidR="001D44A8" w:rsidRPr="00053C5A" w:rsidRDefault="00BB46F0" w:rsidP="001D44A8">
    <w:pPr>
      <w:spacing w:before="130"/>
      <w:ind w:left="-142" w:right="83"/>
      <w:jc w:val="center"/>
      <w:rPr>
        <w:rFonts w:ascii="Arial" w:hAnsi="Arial"/>
        <w:i/>
        <w:sz w:val="18"/>
        <w:lang w:val="en-GB"/>
      </w:rPr>
    </w:pPr>
    <w:r>
      <w:rPr>
        <w:noProof/>
      </w:rPr>
      <mc:AlternateContent>
        <mc:Choice Requires="wps">
          <w:drawing>
            <wp:anchor distT="4294967295" distB="4294967295" distL="0" distR="0" simplePos="0" relativeHeight="251659264" behindDoc="1" locked="0" layoutInCell="1" allowOverlap="1" wp14:anchorId="52E40BC2" wp14:editId="59B65FB0">
              <wp:simplePos x="0" y="0"/>
              <wp:positionH relativeFrom="page">
                <wp:posOffset>478790</wp:posOffset>
              </wp:positionH>
              <wp:positionV relativeFrom="paragraph">
                <wp:posOffset>253999</wp:posOffset>
              </wp:positionV>
              <wp:extent cx="6645910" cy="0"/>
              <wp:effectExtent l="0" t="0" r="0" b="0"/>
              <wp:wrapTopAndBottom/>
              <wp:docPr id="4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910" cy="0"/>
                      </a:xfrm>
                      <a:prstGeom prst="line">
                        <a:avLst/>
                      </a:prstGeom>
                      <a:noFill/>
                      <a:ln w="12700">
                        <a:solidFill>
                          <a:srgbClr val="231F2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16D6462D" id="Line 2" o:spid="_x0000_s1026" style="position:absolute;z-index:-25165721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7.7pt,20pt" to="561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" strokecolor="#231f20" strokeweight="1pt">
              <w10:wrap type="topAndBottom" anchorx="page"/>
            </v:line>
          </w:pict>
        </mc:Fallback>
      </mc:AlternateContent>
    </w:r>
    <w:r w:rsidR="001D44A8" w:rsidRPr="00053C5A">
      <w:rPr>
        <w:rFonts w:ascii="Arial" w:hAnsi="Arial"/>
        <w:i/>
        <w:color w:val="231F20"/>
        <w:sz w:val="18"/>
        <w:lang w:val="en-GB"/>
      </w:rPr>
      <w:t xml:space="preserve">Club </w:t>
    </w:r>
    <w:hyperlink r:id="rId2">
      <w:r w:rsidR="001D44A8" w:rsidRPr="00053C5A">
        <w:rPr>
          <w:rFonts w:ascii="Arial" w:hAnsi="Arial"/>
          <w:i/>
          <w:color w:val="231F20"/>
          <w:sz w:val="18"/>
          <w:lang w:val="en-GB"/>
        </w:rPr>
        <w:t>Fígaro - comunicacion@clubfigaro.com</w:t>
      </w:r>
    </w:hyperlink>
  </w:p>
  <w:p w14:paraId="40D0780D" w14:textId="77777777" w:rsidR="001D44A8" w:rsidRPr="00053C5A" w:rsidRDefault="001D44A8" w:rsidP="001D44A8">
    <w:pPr>
      <w:spacing w:before="140" w:line="340" w:lineRule="auto"/>
      <w:ind w:right="117"/>
      <w:jc w:val="both"/>
      <w:rPr>
        <w:sz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8326F1" w14:textId="77777777" w:rsidR="00B232E3" w:rsidRDefault="00B232E3" w:rsidP="00DF1A23">
      <w:r>
        <w:separator/>
      </w:r>
    </w:p>
  </w:footnote>
  <w:footnote w:type="continuationSeparator" w:id="0">
    <w:p w14:paraId="10A62E54" w14:textId="77777777" w:rsidR="00B232E3" w:rsidRDefault="00B232E3" w:rsidP="00DF1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7F278" w14:textId="5150C267" w:rsidR="00DF1A23" w:rsidRDefault="00BB46F0">
    <w:pPr>
      <w:pStyle w:val="Encabezado"/>
      <w:rPr>
        <w:noProof/>
      </w:rPr>
    </w:pPr>
    <w:r>
      <w:rPr>
        <w:noProof/>
      </w:rPr>
      <w:drawing>
        <wp:anchor distT="0" distB="0" distL="114300" distR="114300" simplePos="0" relativeHeight="251656192" behindDoc="0" locked="0" layoutInCell="1" allowOverlap="1" wp14:anchorId="3026CE7B" wp14:editId="0F109D2C">
          <wp:simplePos x="0" y="0"/>
          <wp:positionH relativeFrom="margin">
            <wp:posOffset>1739900</wp:posOffset>
          </wp:positionH>
          <wp:positionV relativeFrom="margin">
            <wp:posOffset>-838200</wp:posOffset>
          </wp:positionV>
          <wp:extent cx="2063750" cy="1017905"/>
          <wp:effectExtent l="0" t="0" r="0" b="0"/>
          <wp:wrapSquare wrapText="bothSides"/>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1017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BDB10B" w14:textId="77777777" w:rsidR="00DF1A23" w:rsidRDefault="00DF1A23">
    <w:pPr>
      <w:pStyle w:val="Encabezado"/>
    </w:pPr>
  </w:p>
  <w:p w14:paraId="2D3DEFD4" w14:textId="77777777" w:rsidR="00DF1A23" w:rsidRDefault="00DF1A2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B254F"/>
    <w:multiLevelType w:val="hybridMultilevel"/>
    <w:tmpl w:val="1BBA0BA6"/>
    <w:lvl w:ilvl="0" w:tplc="7CB2203E">
      <w:numFmt w:val="bullet"/>
      <w:lvlText w:val="-"/>
      <w:lvlJc w:val="left"/>
      <w:pPr>
        <w:ind w:left="720" w:hanging="360"/>
      </w:pPr>
      <w:rPr>
        <w:rFonts w:ascii="Arial Narrow" w:eastAsiaTheme="minorHAnsi" w:hAnsi="Arial Narrow"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F886E1A"/>
    <w:multiLevelType w:val="hybridMultilevel"/>
    <w:tmpl w:val="6D362CA8"/>
    <w:lvl w:ilvl="0" w:tplc="7CB2203E">
      <w:numFmt w:val="bullet"/>
      <w:lvlText w:val="-"/>
      <w:lvlJc w:val="left"/>
      <w:pPr>
        <w:ind w:left="720" w:hanging="360"/>
      </w:pPr>
      <w:rPr>
        <w:rFonts w:ascii="Arial Narrow" w:eastAsiaTheme="minorHAnsi" w:hAnsi="Arial Narrow"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D2E70FB"/>
    <w:multiLevelType w:val="hybridMultilevel"/>
    <w:tmpl w:val="2D4401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0F726B2"/>
    <w:multiLevelType w:val="hybridMultilevel"/>
    <w:tmpl w:val="70D891E4"/>
    <w:lvl w:ilvl="0" w:tplc="7CB2203E">
      <w:numFmt w:val="bullet"/>
      <w:lvlText w:val="-"/>
      <w:lvlJc w:val="left"/>
      <w:pPr>
        <w:ind w:left="1080" w:hanging="360"/>
      </w:pPr>
      <w:rPr>
        <w:rFonts w:ascii="Arial Narrow" w:eastAsiaTheme="minorHAnsi" w:hAnsi="Arial Narrow" w:cs="Tahoma"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3632694F"/>
    <w:multiLevelType w:val="hybridMultilevel"/>
    <w:tmpl w:val="00F4CF60"/>
    <w:lvl w:ilvl="0" w:tplc="8166A75C">
      <w:numFmt w:val="bullet"/>
      <w:lvlText w:val="-"/>
      <w:lvlJc w:val="left"/>
      <w:pPr>
        <w:ind w:left="720" w:hanging="360"/>
      </w:pPr>
      <w:rPr>
        <w:rFonts w:ascii="Tahoma" w:eastAsiaTheme="minorHAnsi" w:hAnsi="Tahoma" w:cs="Tahoma"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77F834FF"/>
    <w:multiLevelType w:val="hybridMultilevel"/>
    <w:tmpl w:val="8FCADB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C4A"/>
    <w:rsid w:val="000175EC"/>
    <w:rsid w:val="00053C5A"/>
    <w:rsid w:val="000A1B59"/>
    <w:rsid w:val="000A7447"/>
    <w:rsid w:val="000B4F21"/>
    <w:rsid w:val="000B6FD5"/>
    <w:rsid w:val="00187BC2"/>
    <w:rsid w:val="001D44A8"/>
    <w:rsid w:val="00201A89"/>
    <w:rsid w:val="00202493"/>
    <w:rsid w:val="003739C7"/>
    <w:rsid w:val="00395932"/>
    <w:rsid w:val="003D1BED"/>
    <w:rsid w:val="003F7477"/>
    <w:rsid w:val="004516E2"/>
    <w:rsid w:val="00454850"/>
    <w:rsid w:val="004A558F"/>
    <w:rsid w:val="004C4817"/>
    <w:rsid w:val="004C4A79"/>
    <w:rsid w:val="004E3C4A"/>
    <w:rsid w:val="005755E9"/>
    <w:rsid w:val="005A0FF6"/>
    <w:rsid w:val="00615187"/>
    <w:rsid w:val="00617185"/>
    <w:rsid w:val="006E2F17"/>
    <w:rsid w:val="00757F19"/>
    <w:rsid w:val="00776A43"/>
    <w:rsid w:val="007B5E3B"/>
    <w:rsid w:val="008201C3"/>
    <w:rsid w:val="00880CEE"/>
    <w:rsid w:val="008C3F61"/>
    <w:rsid w:val="009A1ADE"/>
    <w:rsid w:val="00A1384A"/>
    <w:rsid w:val="00AE4B7A"/>
    <w:rsid w:val="00B232E3"/>
    <w:rsid w:val="00B7387A"/>
    <w:rsid w:val="00BB46F0"/>
    <w:rsid w:val="00BD30FC"/>
    <w:rsid w:val="00BE5CE6"/>
    <w:rsid w:val="00C81BCB"/>
    <w:rsid w:val="00C94CA6"/>
    <w:rsid w:val="00CA3AA8"/>
    <w:rsid w:val="00CE1459"/>
    <w:rsid w:val="00D76845"/>
    <w:rsid w:val="00DF1A23"/>
    <w:rsid w:val="00DF708F"/>
    <w:rsid w:val="00EC23BC"/>
    <w:rsid w:val="00FA63F1"/>
    <w:rsid w:val="00FE194A"/>
    <w:rsid w:val="00FE57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E0672"/>
  <w15:docId w15:val="{E5735879-E265-4ED8-B394-9626E1A3F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Arial Narrow" w:eastAsia="Arial Narrow" w:hAnsi="Arial Narrow" w:cs="Arial Narrow"/>
      <w:sz w:val="22"/>
      <w:szCs w:val="22"/>
      <w:lang w:bidi="es-ES"/>
    </w:rPr>
  </w:style>
  <w:style w:type="paragraph" w:styleId="Ttulo1">
    <w:name w:val="heading 1"/>
    <w:basedOn w:val="Normal"/>
    <w:next w:val="Normal"/>
    <w:link w:val="Ttulo1Car"/>
    <w:uiPriority w:val="9"/>
    <w:qFormat/>
    <w:rsid w:val="004E3C4A"/>
    <w:pPr>
      <w:keepNext/>
      <w:spacing w:before="240" w:after="60"/>
      <w:outlineLvl w:val="0"/>
    </w:pPr>
    <w:rPr>
      <w:rFonts w:asciiTheme="majorHAnsi" w:eastAsiaTheme="majorEastAsia" w:hAnsiTheme="majorHAnsi" w:cstheme="majorBidi"/>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DF1A23"/>
    <w:pPr>
      <w:tabs>
        <w:tab w:val="center" w:pos="4252"/>
        <w:tab w:val="right" w:pos="8504"/>
      </w:tabs>
    </w:pPr>
  </w:style>
  <w:style w:type="character" w:customStyle="1" w:styleId="EncabezadoCar">
    <w:name w:val="Encabezado Car"/>
    <w:link w:val="Encabezado"/>
    <w:uiPriority w:val="99"/>
    <w:rsid w:val="00DF1A23"/>
    <w:rPr>
      <w:rFonts w:ascii="Arial Narrow" w:eastAsia="Arial Narrow" w:hAnsi="Arial Narrow" w:cs="Arial Narrow"/>
      <w:lang w:val="es-ES" w:eastAsia="es-ES" w:bidi="es-ES"/>
    </w:rPr>
  </w:style>
  <w:style w:type="paragraph" w:styleId="Piedepgina">
    <w:name w:val="footer"/>
    <w:basedOn w:val="Normal"/>
    <w:link w:val="PiedepginaCar"/>
    <w:uiPriority w:val="99"/>
    <w:unhideWhenUsed/>
    <w:rsid w:val="00DF1A23"/>
    <w:pPr>
      <w:tabs>
        <w:tab w:val="center" w:pos="4252"/>
        <w:tab w:val="right" w:pos="8504"/>
      </w:tabs>
    </w:pPr>
  </w:style>
  <w:style w:type="character" w:customStyle="1" w:styleId="PiedepginaCar">
    <w:name w:val="Pie de página Car"/>
    <w:link w:val="Piedepgina"/>
    <w:uiPriority w:val="99"/>
    <w:rsid w:val="00DF1A23"/>
    <w:rPr>
      <w:rFonts w:ascii="Arial Narrow" w:eastAsia="Arial Narrow" w:hAnsi="Arial Narrow" w:cs="Arial Narrow"/>
      <w:lang w:val="es-ES" w:eastAsia="es-ES" w:bidi="es-ES"/>
    </w:rPr>
  </w:style>
  <w:style w:type="character" w:styleId="Hipervnculo">
    <w:name w:val="Hyperlink"/>
    <w:uiPriority w:val="99"/>
    <w:unhideWhenUsed/>
    <w:rsid w:val="00DF1A23"/>
    <w:rPr>
      <w:color w:val="0000FF"/>
      <w:u w:val="single"/>
    </w:rPr>
  </w:style>
  <w:style w:type="character" w:customStyle="1" w:styleId="Mencinsinresolver1">
    <w:name w:val="Mención sin resolver1"/>
    <w:uiPriority w:val="99"/>
    <w:semiHidden/>
    <w:unhideWhenUsed/>
    <w:rsid w:val="00DF1A23"/>
    <w:rPr>
      <w:color w:val="605E5C"/>
      <w:shd w:val="clear" w:color="auto" w:fill="E1DFDD"/>
    </w:rPr>
  </w:style>
  <w:style w:type="character" w:customStyle="1" w:styleId="TextoindependienteCar">
    <w:name w:val="Texto independiente Car"/>
    <w:link w:val="Textoindependiente"/>
    <w:uiPriority w:val="1"/>
    <w:rsid w:val="008C3F61"/>
    <w:rPr>
      <w:rFonts w:ascii="Arial Narrow" w:eastAsia="Arial Narrow" w:hAnsi="Arial Narrow" w:cs="Arial Narrow"/>
      <w:sz w:val="24"/>
      <w:szCs w:val="24"/>
      <w:lang w:val="es-ES" w:eastAsia="es-ES" w:bidi="es-ES"/>
    </w:rPr>
  </w:style>
  <w:style w:type="character" w:styleId="Mencinsinresolver">
    <w:name w:val="Unresolved Mention"/>
    <w:basedOn w:val="Fuentedeprrafopredeter"/>
    <w:uiPriority w:val="99"/>
    <w:semiHidden/>
    <w:unhideWhenUsed/>
    <w:rsid w:val="004E3C4A"/>
    <w:rPr>
      <w:color w:val="605E5C"/>
      <w:shd w:val="clear" w:color="auto" w:fill="E1DFDD"/>
    </w:rPr>
  </w:style>
  <w:style w:type="character" w:customStyle="1" w:styleId="Ttulo1Car">
    <w:name w:val="Título 1 Car"/>
    <w:basedOn w:val="Fuentedeprrafopredeter"/>
    <w:link w:val="Ttulo1"/>
    <w:uiPriority w:val="9"/>
    <w:rsid w:val="004E3C4A"/>
    <w:rPr>
      <w:rFonts w:asciiTheme="majorHAnsi" w:eastAsiaTheme="majorEastAsia" w:hAnsiTheme="majorHAnsi" w:cstheme="majorBidi"/>
      <w:b/>
      <w:bCs/>
      <w:kern w:val="32"/>
      <w:sz w:val="32"/>
      <w:szCs w:val="32"/>
      <w:lang w:bidi="es-ES"/>
    </w:rPr>
  </w:style>
  <w:style w:type="paragraph" w:styleId="Textocomentario">
    <w:name w:val="annotation text"/>
    <w:basedOn w:val="Normal"/>
    <w:link w:val="TextocomentarioCar"/>
    <w:uiPriority w:val="99"/>
    <w:semiHidden/>
    <w:unhideWhenUsed/>
    <w:rsid w:val="00615187"/>
    <w:pPr>
      <w:widowControl/>
      <w:autoSpaceDE/>
      <w:autoSpaceDN/>
      <w:spacing w:after="200"/>
    </w:pPr>
    <w:rPr>
      <w:rFonts w:asciiTheme="minorHAnsi" w:eastAsiaTheme="minorHAnsi" w:hAnsiTheme="minorHAnsi" w:cstheme="minorBidi"/>
      <w:sz w:val="20"/>
      <w:szCs w:val="20"/>
      <w:lang w:eastAsia="en-US" w:bidi="ar-SA"/>
    </w:rPr>
  </w:style>
  <w:style w:type="character" w:customStyle="1" w:styleId="TextocomentarioCar">
    <w:name w:val="Texto comentario Car"/>
    <w:basedOn w:val="Fuentedeprrafopredeter"/>
    <w:link w:val="Textocomentario"/>
    <w:uiPriority w:val="99"/>
    <w:semiHidden/>
    <w:rsid w:val="00615187"/>
    <w:rPr>
      <w:rFonts w:asciiTheme="minorHAnsi" w:eastAsiaTheme="minorHAnsi" w:hAnsiTheme="minorHAnsi" w:cstheme="minorBidi"/>
      <w:lang w:eastAsia="en-US"/>
    </w:rPr>
  </w:style>
  <w:style w:type="paragraph" w:customStyle="1" w:styleId="Default">
    <w:name w:val="Default"/>
    <w:rsid w:val="00615187"/>
    <w:pPr>
      <w:autoSpaceDE w:val="0"/>
      <w:autoSpaceDN w:val="0"/>
      <w:adjustRightInd w:val="0"/>
    </w:pPr>
    <w:rPr>
      <w:rFonts w:ascii="Tahoma" w:eastAsiaTheme="minorHAnsi" w:hAnsi="Tahoma" w:cs="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172681">
      <w:bodyDiv w:val="1"/>
      <w:marLeft w:val="0"/>
      <w:marRight w:val="0"/>
      <w:marTop w:val="0"/>
      <w:marBottom w:val="0"/>
      <w:divBdr>
        <w:top w:val="none" w:sz="0" w:space="0" w:color="auto"/>
        <w:left w:val="none" w:sz="0" w:space="0" w:color="auto"/>
        <w:bottom w:val="none" w:sz="0" w:space="0" w:color="auto"/>
        <w:right w:val="none" w:sz="0" w:space="0" w:color="auto"/>
      </w:divBdr>
    </w:div>
    <w:div w:id="861939433">
      <w:bodyDiv w:val="1"/>
      <w:marLeft w:val="0"/>
      <w:marRight w:val="0"/>
      <w:marTop w:val="0"/>
      <w:marBottom w:val="0"/>
      <w:divBdr>
        <w:top w:val="none" w:sz="0" w:space="0" w:color="auto"/>
        <w:left w:val="none" w:sz="0" w:space="0" w:color="auto"/>
        <w:bottom w:val="none" w:sz="0" w:space="0" w:color="auto"/>
        <w:right w:val="none" w:sz="0" w:space="0" w:color="auto"/>
      </w:divBdr>
    </w:div>
    <w:div w:id="9462361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comunicacion@clubfigaro.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Dropbox\0.0%20COMUNICAHAIR\CLIENTS\0.%20CLUB%20F&#205;GARO\0.%201%20Premios%20F&#237;garo\Edici&#243;n%20F&#237;garo%20a&#241;o%202020\Notas%20de%20Prensa\Plantilla%20NDP%20Club%20F&#237;gar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Plantilla NDP Club Fígaro</Template>
  <TotalTime>23</TotalTime>
  <Pages>2</Pages>
  <Words>469</Words>
  <Characters>2580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3043</CharactersWithSpaces>
  <SharedDoc>false</SharedDoc>
  <HLinks>
    <vt:vector size="12" baseType="variant">
      <vt:variant>
        <vt:i4>4849787</vt:i4>
      </vt:variant>
      <vt:variant>
        <vt:i4>3</vt:i4>
      </vt:variant>
      <vt:variant>
        <vt:i4>0</vt:i4>
      </vt:variant>
      <vt:variant>
        <vt:i4>5</vt:i4>
      </vt:variant>
      <vt:variant>
        <vt:lpwstr>mailto:comunicacion@clubfigaro.com</vt:lpwstr>
      </vt:variant>
      <vt:variant>
        <vt:lpwstr/>
      </vt:variant>
      <vt:variant>
        <vt:i4>4849787</vt:i4>
      </vt:variant>
      <vt:variant>
        <vt:i4>0</vt:i4>
      </vt:variant>
      <vt:variant>
        <vt:i4>0</vt:i4>
      </vt:variant>
      <vt:variant>
        <vt:i4>5</vt:i4>
      </vt:variant>
      <vt:variant>
        <vt:lpwstr>mailto:comunicacion@clubfigaro.com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ComunicaHair</dc:creator>
  <cp:keywords/>
  <cp:lastModifiedBy>ComunicaHair</cp:lastModifiedBy>
  <cp:revision>8</cp:revision>
  <cp:lastPrinted>2020-02-04T14:55:00Z</cp:lastPrinted>
  <dcterms:created xsi:type="dcterms:W3CDTF">2021-02-25T14:27:00Z</dcterms:created>
  <dcterms:modified xsi:type="dcterms:W3CDTF">2021-02-26T16:08:00Z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Microsoft® Word 2016</vt:lpwstr>
  </property>
  <property fmtid="{D5CDD505-2E9C-101B-9397-08002B2CF9AE}" pid="4" name="LastSaved">
    <vt:filetime>2020-02-04T00:00:00Z</vt:filetime>
  </property>
</Properties>
</file>