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6644C" w14:textId="54ACD63D" w:rsidR="00FA2D3F" w:rsidRPr="007C62F5" w:rsidRDefault="00DB43C0" w:rsidP="008E0E01">
      <w:pPr>
        <w:pStyle w:val="Heading1"/>
        <w:rPr>
          <w:lang w:val="fr-FR"/>
        </w:rPr>
      </w:pPr>
      <w:r w:rsidRPr="007C62F5">
        <w:rPr>
          <w:noProof/>
          <w:lang w:val="fr-FR"/>
        </w:rPr>
        <w:drawing>
          <wp:inline distT="0" distB="0" distL="0" distR="0" wp14:anchorId="3D033FF4" wp14:editId="6E22E04A">
            <wp:extent cx="4901429" cy="2757054"/>
            <wp:effectExtent l="0" t="0" r="1270" b="0"/>
            <wp:docPr id="260402655" name="Grafik 26040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5887" cy="2770812"/>
                    </a:xfrm>
                    <a:prstGeom prst="rect">
                      <a:avLst/>
                    </a:prstGeom>
                  </pic:spPr>
                </pic:pic>
              </a:graphicData>
            </a:graphic>
          </wp:inline>
        </w:drawing>
      </w:r>
    </w:p>
    <w:p w14:paraId="46588CD6" w14:textId="77FC5F89" w:rsidR="00E975CB" w:rsidRPr="007C62F5" w:rsidRDefault="00D55C6C" w:rsidP="003F5971">
      <w:pPr>
        <w:pStyle w:val="Heading1"/>
        <w:rPr>
          <w:lang w:val="fr-FR"/>
        </w:rPr>
      </w:pPr>
      <w:r>
        <w:rPr>
          <w:lang w:val="fr-FR"/>
        </w:rPr>
        <w:t xml:space="preserve">Tout ce qu’il faut pour se lancer dans la production audio </w:t>
      </w:r>
      <w:r w:rsidR="003F5971" w:rsidRPr="007C62F5">
        <w:rPr>
          <w:lang w:val="fr-FR"/>
        </w:rPr>
        <w:t>immersive</w:t>
      </w:r>
    </w:p>
    <w:p w14:paraId="2E7AFAFF" w14:textId="7128021D" w:rsidR="00FA2D3F" w:rsidRPr="007C62F5" w:rsidRDefault="57EC46DB" w:rsidP="001D4F8F">
      <w:pPr>
        <w:rPr>
          <w:rStyle w:val="Strong"/>
          <w:lang w:val="fr-FR"/>
        </w:rPr>
      </w:pPr>
      <w:proofErr w:type="spellStart"/>
      <w:r w:rsidRPr="007C62F5">
        <w:rPr>
          <w:rStyle w:val="Strong"/>
          <w:lang w:val="fr-FR"/>
        </w:rPr>
        <w:t>Dear</w:t>
      </w:r>
      <w:proofErr w:type="spellEnd"/>
      <w:r w:rsidRPr="007C62F5">
        <w:rPr>
          <w:rStyle w:val="Strong"/>
          <w:lang w:val="fr-FR"/>
        </w:rPr>
        <w:t xml:space="preserve"> Reality </w:t>
      </w:r>
      <w:r w:rsidR="00D55C6C">
        <w:rPr>
          <w:rStyle w:val="Strong"/>
          <w:lang w:val="fr-FR"/>
        </w:rPr>
        <w:t xml:space="preserve">propose une mise à jour de son plugin de salle de mixage multicanale </w:t>
      </w:r>
      <w:proofErr w:type="spellStart"/>
      <w:r w:rsidRPr="007C62F5">
        <w:rPr>
          <w:rStyle w:val="Strong"/>
          <w:lang w:val="fr-FR"/>
        </w:rPr>
        <w:t>dearVR</w:t>
      </w:r>
      <w:proofErr w:type="spellEnd"/>
      <w:r w:rsidRPr="007C62F5">
        <w:rPr>
          <w:rStyle w:val="Strong"/>
          <w:lang w:val="fr-FR"/>
        </w:rPr>
        <w:t xml:space="preserve"> MONITOR </w:t>
      </w:r>
      <w:r w:rsidR="00D55C6C">
        <w:rPr>
          <w:rStyle w:val="Strong"/>
          <w:lang w:val="fr-FR"/>
        </w:rPr>
        <w:t xml:space="preserve">et annonce une nouvelle offre groupée </w:t>
      </w:r>
      <w:r w:rsidRPr="007C62F5">
        <w:rPr>
          <w:rStyle w:val="Strong"/>
          <w:lang w:val="fr-FR"/>
        </w:rPr>
        <w:t>IMMERSIVE BUNDLE</w:t>
      </w:r>
    </w:p>
    <w:p w14:paraId="7B09D2B3" w14:textId="77777777" w:rsidR="00FC2F3F" w:rsidRPr="007C62F5" w:rsidRDefault="00FC2F3F" w:rsidP="001D4F8F">
      <w:pPr>
        <w:rPr>
          <w:b/>
          <w:bCs/>
          <w:lang w:val="fr-FR"/>
        </w:rPr>
      </w:pPr>
    </w:p>
    <w:p w14:paraId="55CB3240" w14:textId="247CF7C6" w:rsidR="00E975CB" w:rsidRPr="007C62F5" w:rsidRDefault="00F0132C" w:rsidP="00E975CB">
      <w:pPr>
        <w:rPr>
          <w:b/>
          <w:bCs/>
          <w:lang w:val="fr-FR"/>
        </w:rPr>
      </w:pPr>
      <w:r w:rsidRPr="007C62F5">
        <w:rPr>
          <w:b/>
          <w:bCs/>
          <w:i/>
          <w:iCs/>
          <w:lang w:val="fr-FR"/>
        </w:rPr>
        <w:t xml:space="preserve">Düsseldorf, </w:t>
      </w:r>
      <w:r w:rsidR="00DD57E7">
        <w:rPr>
          <w:b/>
          <w:bCs/>
          <w:i/>
          <w:iCs/>
          <w:lang w:val="fr-FR"/>
        </w:rPr>
        <w:t>2</w:t>
      </w:r>
      <w:r w:rsidR="00F051EB">
        <w:rPr>
          <w:b/>
          <w:bCs/>
          <w:i/>
          <w:iCs/>
          <w:lang w:val="fr-FR"/>
        </w:rPr>
        <w:t xml:space="preserve">5 </w:t>
      </w:r>
      <w:r w:rsidR="007C62F5">
        <w:rPr>
          <w:b/>
          <w:bCs/>
          <w:i/>
          <w:iCs/>
          <w:lang w:val="fr-FR"/>
        </w:rPr>
        <w:t>janvier</w:t>
      </w:r>
      <w:r w:rsidR="007216E1" w:rsidRPr="007C62F5">
        <w:rPr>
          <w:b/>
          <w:bCs/>
          <w:i/>
          <w:iCs/>
          <w:lang w:val="fr-FR"/>
        </w:rPr>
        <w:t xml:space="preserve"> 2023</w:t>
      </w:r>
      <w:r w:rsidRPr="007C62F5">
        <w:rPr>
          <w:b/>
          <w:bCs/>
          <w:i/>
          <w:iCs/>
          <w:lang w:val="fr-FR"/>
        </w:rPr>
        <w:t xml:space="preserve"> </w:t>
      </w:r>
      <w:r w:rsidRPr="007C62F5">
        <w:rPr>
          <w:b/>
          <w:bCs/>
          <w:lang w:val="fr-FR"/>
        </w:rPr>
        <w:t>–</w:t>
      </w:r>
      <w:r w:rsidR="00461820" w:rsidRPr="007C62F5">
        <w:rPr>
          <w:b/>
          <w:bCs/>
          <w:lang w:val="fr-FR"/>
        </w:rPr>
        <w:t xml:space="preserve"> </w:t>
      </w:r>
      <w:proofErr w:type="spellStart"/>
      <w:r w:rsidRPr="007C62F5">
        <w:rPr>
          <w:b/>
          <w:bCs/>
          <w:lang w:val="fr-FR"/>
        </w:rPr>
        <w:t>Dear</w:t>
      </w:r>
      <w:proofErr w:type="spellEnd"/>
      <w:r w:rsidRPr="007C62F5">
        <w:rPr>
          <w:b/>
          <w:bCs/>
          <w:lang w:val="fr-FR"/>
        </w:rPr>
        <w:t xml:space="preserve"> Reality</w:t>
      </w:r>
      <w:r w:rsidR="00461820" w:rsidRPr="007C62F5">
        <w:rPr>
          <w:b/>
          <w:bCs/>
          <w:lang w:val="fr-FR"/>
        </w:rPr>
        <w:t xml:space="preserve"> </w:t>
      </w:r>
      <w:r w:rsidR="007C62F5">
        <w:rPr>
          <w:b/>
          <w:bCs/>
          <w:lang w:val="fr-FR"/>
        </w:rPr>
        <w:t xml:space="preserve">annonce la dernière </w:t>
      </w:r>
      <w:r w:rsidR="00E975CB" w:rsidRPr="007C62F5">
        <w:rPr>
          <w:b/>
          <w:bCs/>
          <w:lang w:val="fr-FR"/>
        </w:rPr>
        <w:t xml:space="preserve">version </w:t>
      </w:r>
      <w:r w:rsidR="007C62F5">
        <w:rPr>
          <w:b/>
          <w:bCs/>
          <w:lang w:val="fr-FR"/>
        </w:rPr>
        <w:t>de</w:t>
      </w:r>
      <w:r w:rsidR="00E975CB" w:rsidRPr="007C62F5">
        <w:rPr>
          <w:b/>
          <w:bCs/>
          <w:lang w:val="fr-FR"/>
        </w:rPr>
        <w:t xml:space="preserve"> </w:t>
      </w:r>
      <w:proofErr w:type="spellStart"/>
      <w:r w:rsidR="00E975CB" w:rsidRPr="007C62F5">
        <w:rPr>
          <w:b/>
          <w:bCs/>
          <w:lang w:val="fr-FR"/>
        </w:rPr>
        <w:t>dearVR</w:t>
      </w:r>
      <w:proofErr w:type="spellEnd"/>
      <w:r w:rsidR="00E975CB" w:rsidRPr="007C62F5">
        <w:rPr>
          <w:b/>
          <w:bCs/>
          <w:lang w:val="fr-FR"/>
        </w:rPr>
        <w:t xml:space="preserve"> MONITOR </w:t>
      </w:r>
      <w:r w:rsidR="007C62F5">
        <w:rPr>
          <w:b/>
          <w:bCs/>
          <w:lang w:val="fr-FR"/>
        </w:rPr>
        <w:t>et sa nouvelle offre groupée</w:t>
      </w:r>
      <w:r w:rsidR="00E975CB" w:rsidRPr="007C62F5">
        <w:rPr>
          <w:b/>
          <w:bCs/>
          <w:lang w:val="fr-FR"/>
        </w:rPr>
        <w:t xml:space="preserve"> IMMERSIVE BUNDLE, </w:t>
      </w:r>
      <w:r w:rsidR="00D55C6C">
        <w:rPr>
          <w:b/>
          <w:bCs/>
          <w:lang w:val="fr-FR"/>
        </w:rPr>
        <w:t>réunissant</w:t>
      </w:r>
      <w:r w:rsidR="007C62F5">
        <w:rPr>
          <w:b/>
          <w:bCs/>
          <w:lang w:val="fr-FR"/>
        </w:rPr>
        <w:t xml:space="preserve"> deux puissants </w:t>
      </w:r>
      <w:r w:rsidR="00E975CB" w:rsidRPr="007C62F5">
        <w:rPr>
          <w:b/>
          <w:bCs/>
          <w:lang w:val="fr-FR"/>
        </w:rPr>
        <w:t xml:space="preserve">plugins </w:t>
      </w:r>
      <w:r w:rsidR="007C62F5">
        <w:rPr>
          <w:b/>
          <w:bCs/>
          <w:lang w:val="fr-FR"/>
        </w:rPr>
        <w:t xml:space="preserve">aptes à dynamiser n’importe quel workflow de mixage </w:t>
      </w:r>
      <w:r w:rsidR="00D5391B" w:rsidRPr="007C62F5">
        <w:rPr>
          <w:b/>
          <w:bCs/>
          <w:lang w:val="fr-FR"/>
        </w:rPr>
        <w:t>spatial</w:t>
      </w:r>
      <w:r w:rsidR="00E975CB" w:rsidRPr="007C62F5">
        <w:rPr>
          <w:b/>
          <w:bCs/>
          <w:lang w:val="fr-FR"/>
        </w:rPr>
        <w:t xml:space="preserve">. </w:t>
      </w:r>
      <w:proofErr w:type="spellStart"/>
      <w:proofErr w:type="gramStart"/>
      <w:r w:rsidR="00E975CB" w:rsidRPr="007C62F5">
        <w:rPr>
          <w:b/>
          <w:bCs/>
          <w:lang w:val="fr-FR"/>
        </w:rPr>
        <w:t>dearVR</w:t>
      </w:r>
      <w:proofErr w:type="spellEnd"/>
      <w:proofErr w:type="gramEnd"/>
      <w:r w:rsidR="00E975CB" w:rsidRPr="007C62F5">
        <w:rPr>
          <w:b/>
          <w:bCs/>
          <w:lang w:val="fr-FR"/>
        </w:rPr>
        <w:t xml:space="preserve"> MONITOR </w:t>
      </w:r>
      <w:r w:rsidR="007C62F5">
        <w:rPr>
          <w:b/>
          <w:bCs/>
          <w:lang w:val="fr-FR"/>
        </w:rPr>
        <w:t xml:space="preserve">donne accès à une salle de mixage </w:t>
      </w:r>
      <w:r w:rsidR="00E975CB" w:rsidRPr="007C62F5">
        <w:rPr>
          <w:b/>
          <w:bCs/>
          <w:lang w:val="fr-FR"/>
        </w:rPr>
        <w:t xml:space="preserve">immersive </w:t>
      </w:r>
      <w:r w:rsidR="007C62F5">
        <w:rPr>
          <w:b/>
          <w:bCs/>
          <w:lang w:val="fr-FR"/>
        </w:rPr>
        <w:t>via un simple casque pour créer de formidables</w:t>
      </w:r>
      <w:r w:rsidR="00E975CB" w:rsidRPr="007C62F5">
        <w:rPr>
          <w:b/>
          <w:bCs/>
          <w:lang w:val="fr-FR"/>
        </w:rPr>
        <w:t xml:space="preserve"> mix</w:t>
      </w:r>
      <w:r w:rsidR="007C62F5">
        <w:rPr>
          <w:b/>
          <w:bCs/>
          <w:lang w:val="fr-FR"/>
        </w:rPr>
        <w:t xml:space="preserve">, en toutes circonstances et dans n’importe quel </w:t>
      </w:r>
      <w:r w:rsidR="00E975CB" w:rsidRPr="007C62F5">
        <w:rPr>
          <w:b/>
          <w:bCs/>
          <w:lang w:val="fr-FR"/>
        </w:rPr>
        <w:t xml:space="preserve">format. </w:t>
      </w:r>
      <w:r w:rsidR="007C62F5">
        <w:rPr>
          <w:b/>
          <w:bCs/>
          <w:lang w:val="fr-FR"/>
        </w:rPr>
        <w:t>La dernière mise à jour</w:t>
      </w:r>
      <w:r w:rsidR="00E975CB" w:rsidRPr="007C62F5">
        <w:rPr>
          <w:b/>
          <w:bCs/>
          <w:lang w:val="fr-FR"/>
        </w:rPr>
        <w:t xml:space="preserve"> V1.13 </w:t>
      </w:r>
      <w:r w:rsidR="007C62F5">
        <w:rPr>
          <w:b/>
          <w:bCs/>
          <w:lang w:val="fr-FR"/>
        </w:rPr>
        <w:t>inclut quatre nouveaux profils de casque</w:t>
      </w:r>
      <w:r w:rsidR="00E975CB" w:rsidRPr="007C62F5">
        <w:rPr>
          <w:b/>
          <w:bCs/>
          <w:lang w:val="fr-FR"/>
        </w:rPr>
        <w:t xml:space="preserve">, </w:t>
      </w:r>
      <w:r w:rsidR="007C62F5">
        <w:rPr>
          <w:b/>
          <w:bCs/>
          <w:lang w:val="fr-FR"/>
        </w:rPr>
        <w:t xml:space="preserve">le gestionnaire de licence </w:t>
      </w:r>
      <w:proofErr w:type="spellStart"/>
      <w:r w:rsidR="00E975CB" w:rsidRPr="007C62F5">
        <w:rPr>
          <w:b/>
          <w:bCs/>
          <w:lang w:val="fr-FR"/>
        </w:rPr>
        <w:t>Dear</w:t>
      </w:r>
      <w:proofErr w:type="spellEnd"/>
      <w:r w:rsidR="00E975CB" w:rsidRPr="007C62F5">
        <w:rPr>
          <w:b/>
          <w:bCs/>
          <w:lang w:val="fr-FR"/>
        </w:rPr>
        <w:t xml:space="preserve"> </w:t>
      </w:r>
      <w:r w:rsidR="00600AD7" w:rsidRPr="007C62F5">
        <w:rPr>
          <w:b/>
          <w:bCs/>
          <w:lang w:val="fr-FR"/>
        </w:rPr>
        <w:t>Reality</w:t>
      </w:r>
      <w:r w:rsidR="007C62F5">
        <w:rPr>
          <w:b/>
          <w:bCs/>
          <w:lang w:val="fr-FR"/>
        </w:rPr>
        <w:t xml:space="preserve"> et</w:t>
      </w:r>
      <w:r w:rsidR="00E975CB" w:rsidRPr="007C62F5">
        <w:rPr>
          <w:b/>
          <w:bCs/>
          <w:lang w:val="fr-FR"/>
        </w:rPr>
        <w:t xml:space="preserve"> </w:t>
      </w:r>
      <w:r w:rsidR="000B68D0">
        <w:rPr>
          <w:b/>
          <w:bCs/>
          <w:lang w:val="fr-FR"/>
        </w:rPr>
        <w:t xml:space="preserve">le support natif de </w:t>
      </w:r>
      <w:r w:rsidR="008C430F" w:rsidRPr="007C62F5">
        <w:rPr>
          <w:b/>
          <w:bCs/>
          <w:lang w:val="fr-FR"/>
        </w:rPr>
        <w:t xml:space="preserve">Pro Tools® </w:t>
      </w:r>
      <w:r w:rsidR="00E975CB" w:rsidRPr="007C62F5">
        <w:rPr>
          <w:b/>
          <w:bCs/>
          <w:lang w:val="fr-FR"/>
        </w:rPr>
        <w:t xml:space="preserve">M1. </w:t>
      </w:r>
      <w:r w:rsidR="000B68D0">
        <w:rPr>
          <w:b/>
          <w:bCs/>
          <w:lang w:val="fr-FR"/>
        </w:rPr>
        <w:t>Couplée avec la solution de spatialisation</w:t>
      </w:r>
      <w:r w:rsidR="00E975CB" w:rsidRPr="007C62F5">
        <w:rPr>
          <w:b/>
          <w:bCs/>
          <w:lang w:val="fr-FR"/>
        </w:rPr>
        <w:t xml:space="preserve"> </w:t>
      </w:r>
      <w:proofErr w:type="spellStart"/>
      <w:r w:rsidR="00E975CB" w:rsidRPr="007C62F5">
        <w:rPr>
          <w:b/>
          <w:bCs/>
          <w:lang w:val="fr-FR"/>
        </w:rPr>
        <w:t>dearVR</w:t>
      </w:r>
      <w:proofErr w:type="spellEnd"/>
      <w:r w:rsidR="00E975CB" w:rsidRPr="007C62F5">
        <w:rPr>
          <w:b/>
          <w:bCs/>
          <w:lang w:val="fr-FR"/>
        </w:rPr>
        <w:t xml:space="preserve"> PRO </w:t>
      </w:r>
      <w:r w:rsidR="000B68D0">
        <w:rPr>
          <w:b/>
          <w:bCs/>
          <w:lang w:val="fr-FR"/>
        </w:rPr>
        <w:t xml:space="preserve">de </w:t>
      </w:r>
      <w:proofErr w:type="spellStart"/>
      <w:r w:rsidR="000B68D0" w:rsidRPr="007C62F5">
        <w:rPr>
          <w:b/>
          <w:bCs/>
          <w:lang w:val="fr-FR"/>
        </w:rPr>
        <w:t>Dear</w:t>
      </w:r>
      <w:proofErr w:type="spellEnd"/>
      <w:r w:rsidR="000B68D0" w:rsidRPr="007C62F5">
        <w:rPr>
          <w:b/>
          <w:bCs/>
          <w:lang w:val="fr-FR"/>
        </w:rPr>
        <w:t xml:space="preserve"> Reality</w:t>
      </w:r>
      <w:r w:rsidR="00A92F2B" w:rsidRPr="007C62F5">
        <w:rPr>
          <w:b/>
          <w:bCs/>
          <w:lang w:val="fr-FR"/>
        </w:rPr>
        <w:t>,</w:t>
      </w:r>
      <w:r w:rsidR="00E975CB" w:rsidRPr="007C62F5">
        <w:rPr>
          <w:b/>
          <w:bCs/>
          <w:lang w:val="fr-FR"/>
        </w:rPr>
        <w:t xml:space="preserve"> </w:t>
      </w:r>
      <w:r w:rsidR="000B68D0">
        <w:rPr>
          <w:b/>
          <w:bCs/>
          <w:lang w:val="fr-FR"/>
        </w:rPr>
        <w:t xml:space="preserve">elle donne aux utilisateurs tout ce dont ils ont besoin pour commencer à produire de l’audio </w:t>
      </w:r>
      <w:r w:rsidR="00E975CB" w:rsidRPr="007C62F5">
        <w:rPr>
          <w:b/>
          <w:bCs/>
          <w:lang w:val="fr-FR"/>
        </w:rPr>
        <w:t>immersi</w:t>
      </w:r>
      <w:r w:rsidR="000B68D0">
        <w:rPr>
          <w:b/>
          <w:bCs/>
          <w:lang w:val="fr-FR"/>
        </w:rPr>
        <w:t>f</w:t>
      </w:r>
      <w:r w:rsidR="00E975CB" w:rsidRPr="007C62F5">
        <w:rPr>
          <w:b/>
          <w:bCs/>
          <w:lang w:val="fr-FR"/>
        </w:rPr>
        <w:t>.</w:t>
      </w:r>
    </w:p>
    <w:p w14:paraId="67ED4875" w14:textId="77777777" w:rsidR="00D5391B" w:rsidRPr="007C62F5" w:rsidRDefault="00D5391B" w:rsidP="00FA2D3F">
      <w:pPr>
        <w:rPr>
          <w:lang w:val="fr-FR"/>
        </w:rPr>
      </w:pPr>
    </w:p>
    <w:p w14:paraId="4FCF48EB" w14:textId="39264A3C" w:rsidR="00154768" w:rsidRPr="007C62F5" w:rsidRDefault="000B68D0" w:rsidP="00D5391B">
      <w:pPr>
        <w:rPr>
          <w:lang w:val="fr-FR"/>
        </w:rPr>
      </w:pPr>
      <w:r>
        <w:rPr>
          <w:lang w:val="fr-FR"/>
        </w:rPr>
        <w:t>La technologie audio s</w:t>
      </w:r>
      <w:r w:rsidR="00D5391B" w:rsidRPr="007C62F5">
        <w:rPr>
          <w:lang w:val="fr-FR"/>
        </w:rPr>
        <w:t>patial</w:t>
      </w:r>
      <w:r>
        <w:rPr>
          <w:lang w:val="fr-FR"/>
        </w:rPr>
        <w:t>e</w:t>
      </w:r>
      <w:r w:rsidR="00D5391B" w:rsidRPr="007C62F5">
        <w:rPr>
          <w:lang w:val="fr-FR"/>
        </w:rPr>
        <w:t xml:space="preserve"> </w:t>
      </w:r>
      <w:r>
        <w:rPr>
          <w:lang w:val="fr-FR"/>
        </w:rPr>
        <w:t>fait progresser la production audio et ses conditions d’écoute</w:t>
      </w:r>
      <w:r w:rsidR="00D5391B" w:rsidRPr="007C62F5">
        <w:rPr>
          <w:lang w:val="fr-FR"/>
        </w:rPr>
        <w:t xml:space="preserve">. </w:t>
      </w:r>
      <w:r>
        <w:rPr>
          <w:lang w:val="fr-FR"/>
        </w:rPr>
        <w:t>La dernière mise à jour</w:t>
      </w:r>
      <w:r w:rsidR="00623360" w:rsidRPr="007C62F5">
        <w:rPr>
          <w:lang w:val="fr-FR"/>
        </w:rPr>
        <w:t xml:space="preserve"> </w:t>
      </w:r>
      <w:proofErr w:type="spellStart"/>
      <w:r w:rsidR="00D5391B" w:rsidRPr="007C62F5">
        <w:rPr>
          <w:lang w:val="fr-FR"/>
        </w:rPr>
        <w:t>dearVR</w:t>
      </w:r>
      <w:proofErr w:type="spellEnd"/>
      <w:r w:rsidR="00D5391B" w:rsidRPr="007C62F5">
        <w:rPr>
          <w:lang w:val="fr-FR"/>
        </w:rPr>
        <w:t xml:space="preserve"> MONITOR </w:t>
      </w:r>
      <w:r>
        <w:rPr>
          <w:lang w:val="fr-FR"/>
        </w:rPr>
        <w:t>couplée avec la nouvelle offre groupée</w:t>
      </w:r>
      <w:r w:rsidR="00D5391B" w:rsidRPr="007C62F5">
        <w:rPr>
          <w:lang w:val="fr-FR"/>
        </w:rPr>
        <w:t xml:space="preserve"> IMMERSIVE BUNDLE</w:t>
      </w:r>
      <w:r>
        <w:rPr>
          <w:lang w:val="fr-FR"/>
        </w:rPr>
        <w:t xml:space="preserve"> confère aux utilisateurs l’environnement idéal de production audio spatiale professionnelle</w:t>
      </w:r>
      <w:r w:rsidR="00D5391B" w:rsidRPr="007C62F5">
        <w:rPr>
          <w:lang w:val="fr-FR"/>
        </w:rPr>
        <w:t xml:space="preserve">. </w:t>
      </w:r>
      <w:r>
        <w:rPr>
          <w:lang w:val="fr-FR"/>
        </w:rPr>
        <w:t>« La nouvelle offre</w:t>
      </w:r>
      <w:r w:rsidR="00623360" w:rsidRPr="007C62F5">
        <w:rPr>
          <w:lang w:val="fr-FR"/>
        </w:rPr>
        <w:t xml:space="preserve"> IMMERSIVE BUNDLE</w:t>
      </w:r>
      <w:r w:rsidR="00D5391B" w:rsidRPr="007C62F5">
        <w:rPr>
          <w:lang w:val="fr-FR"/>
        </w:rPr>
        <w:t xml:space="preserve"> </w:t>
      </w:r>
      <w:r>
        <w:rPr>
          <w:lang w:val="fr-FR"/>
        </w:rPr>
        <w:t>qui réunit deux plugins professionnels parmi nos préférés</w:t>
      </w:r>
      <w:r w:rsidR="00D5391B" w:rsidRPr="007C62F5">
        <w:rPr>
          <w:lang w:val="fr-FR"/>
        </w:rPr>
        <w:t xml:space="preserve">, </w:t>
      </w:r>
      <w:proofErr w:type="spellStart"/>
      <w:r w:rsidR="00D5391B" w:rsidRPr="007C62F5">
        <w:rPr>
          <w:lang w:val="fr-FR"/>
        </w:rPr>
        <w:t>dearVR</w:t>
      </w:r>
      <w:proofErr w:type="spellEnd"/>
      <w:r w:rsidR="00D5391B" w:rsidRPr="007C62F5">
        <w:rPr>
          <w:lang w:val="fr-FR"/>
        </w:rPr>
        <w:t xml:space="preserve"> MONITOR </w:t>
      </w:r>
      <w:r>
        <w:rPr>
          <w:lang w:val="fr-FR"/>
        </w:rPr>
        <w:t>et</w:t>
      </w:r>
      <w:r w:rsidR="00D5391B" w:rsidRPr="007C62F5">
        <w:rPr>
          <w:lang w:val="fr-FR"/>
        </w:rPr>
        <w:t xml:space="preserve"> </w:t>
      </w:r>
      <w:proofErr w:type="spellStart"/>
      <w:r w:rsidR="00D5391B" w:rsidRPr="007C62F5">
        <w:rPr>
          <w:lang w:val="fr-FR"/>
        </w:rPr>
        <w:t>dearVR</w:t>
      </w:r>
      <w:proofErr w:type="spellEnd"/>
      <w:r w:rsidR="00D5391B" w:rsidRPr="007C62F5">
        <w:rPr>
          <w:lang w:val="fr-FR"/>
        </w:rPr>
        <w:t xml:space="preserve"> PRO</w:t>
      </w:r>
      <w:r w:rsidR="00D55C6C">
        <w:rPr>
          <w:lang w:val="fr-FR"/>
        </w:rPr>
        <w:t xml:space="preserve"> ; </w:t>
      </w:r>
      <w:r>
        <w:rPr>
          <w:lang w:val="fr-FR"/>
        </w:rPr>
        <w:t>repouss</w:t>
      </w:r>
      <w:r w:rsidR="00D55C6C">
        <w:rPr>
          <w:lang w:val="fr-FR"/>
        </w:rPr>
        <w:t>ant</w:t>
      </w:r>
      <w:r>
        <w:rPr>
          <w:lang w:val="fr-FR"/>
        </w:rPr>
        <w:t xml:space="preserve"> les limites techniques et de créativité</w:t>
      </w:r>
      <w:r w:rsidR="00D55C6C">
        <w:rPr>
          <w:lang w:val="fr-FR"/>
        </w:rPr>
        <w:t>, elle</w:t>
      </w:r>
      <w:r w:rsidR="00D5391B" w:rsidRPr="007C62F5">
        <w:rPr>
          <w:lang w:val="fr-FR"/>
        </w:rPr>
        <w:t xml:space="preserve"> </w:t>
      </w:r>
      <w:r>
        <w:rPr>
          <w:lang w:val="fr-FR"/>
        </w:rPr>
        <w:t xml:space="preserve">facilite </w:t>
      </w:r>
      <w:r w:rsidR="00D55C6C">
        <w:rPr>
          <w:lang w:val="fr-FR"/>
        </w:rPr>
        <w:t xml:space="preserve">grandement </w:t>
      </w:r>
      <w:r>
        <w:rPr>
          <w:lang w:val="fr-FR"/>
        </w:rPr>
        <w:t xml:space="preserve">la </w:t>
      </w:r>
      <w:r w:rsidR="00D5391B" w:rsidRPr="007C62F5">
        <w:rPr>
          <w:lang w:val="fr-FR"/>
        </w:rPr>
        <w:t xml:space="preserve">transition </w:t>
      </w:r>
      <w:r>
        <w:rPr>
          <w:lang w:val="fr-FR"/>
        </w:rPr>
        <w:t xml:space="preserve">vers un monde </w:t>
      </w:r>
      <w:r w:rsidR="00D5391B" w:rsidRPr="007C62F5">
        <w:rPr>
          <w:lang w:val="fr-FR"/>
        </w:rPr>
        <w:t>immersi</w:t>
      </w:r>
      <w:r>
        <w:rPr>
          <w:lang w:val="fr-FR"/>
        </w:rPr>
        <w:t>f »</w:t>
      </w:r>
      <w:r w:rsidR="00D5391B" w:rsidRPr="007C62F5">
        <w:rPr>
          <w:lang w:val="fr-FR"/>
        </w:rPr>
        <w:t>, expl</w:t>
      </w:r>
      <w:r>
        <w:rPr>
          <w:lang w:val="fr-FR"/>
        </w:rPr>
        <w:t xml:space="preserve">ique </w:t>
      </w:r>
      <w:r w:rsidR="00700720" w:rsidRPr="007C62F5">
        <w:rPr>
          <w:lang w:val="fr-FR"/>
        </w:rPr>
        <w:t>Felix Lau</w:t>
      </w:r>
      <w:r w:rsidR="00D5391B" w:rsidRPr="007C62F5">
        <w:rPr>
          <w:lang w:val="fr-FR"/>
        </w:rPr>
        <w:t xml:space="preserve">, </w:t>
      </w:r>
      <w:r>
        <w:rPr>
          <w:lang w:val="fr-FR"/>
        </w:rPr>
        <w:t>responsable produit chez</w:t>
      </w:r>
      <w:r w:rsidR="00D5391B" w:rsidRPr="007C62F5">
        <w:rPr>
          <w:lang w:val="fr-FR"/>
        </w:rPr>
        <w:t xml:space="preserve"> </w:t>
      </w:r>
      <w:proofErr w:type="spellStart"/>
      <w:r w:rsidR="00D5391B" w:rsidRPr="007C62F5">
        <w:rPr>
          <w:lang w:val="fr-FR"/>
        </w:rPr>
        <w:t>Dear</w:t>
      </w:r>
      <w:proofErr w:type="spellEnd"/>
      <w:r w:rsidR="00D5391B" w:rsidRPr="007C62F5">
        <w:rPr>
          <w:lang w:val="fr-FR"/>
        </w:rPr>
        <w:t xml:space="preserve"> Reality</w:t>
      </w:r>
      <w:r w:rsidR="0052285C" w:rsidRPr="007C62F5">
        <w:rPr>
          <w:lang w:val="fr-FR"/>
        </w:rPr>
        <w:t xml:space="preserve">. </w:t>
      </w:r>
      <w:r>
        <w:rPr>
          <w:lang w:val="fr-FR"/>
        </w:rPr>
        <w:t xml:space="preserve">Grâce aux casques de </w:t>
      </w:r>
      <w:r w:rsidR="0052285C" w:rsidRPr="007C62F5">
        <w:rPr>
          <w:lang w:val="fr-FR"/>
        </w:rPr>
        <w:t xml:space="preserve">studio </w:t>
      </w:r>
      <w:r>
        <w:rPr>
          <w:lang w:val="fr-FR"/>
        </w:rPr>
        <w:t xml:space="preserve">professionnels comme les modèles </w:t>
      </w:r>
      <w:r w:rsidR="0052285C" w:rsidRPr="007C62F5">
        <w:rPr>
          <w:lang w:val="fr-FR"/>
        </w:rPr>
        <w:t>Sennheiser HD</w:t>
      </w:r>
      <w:r w:rsidR="00DB5CE9" w:rsidRPr="007C62F5">
        <w:rPr>
          <w:lang w:val="fr-FR"/>
        </w:rPr>
        <w:t xml:space="preserve"> </w:t>
      </w:r>
      <w:r w:rsidR="0052285C" w:rsidRPr="007C62F5">
        <w:rPr>
          <w:lang w:val="fr-FR"/>
        </w:rPr>
        <w:t>800 S o</w:t>
      </w:r>
      <w:r>
        <w:rPr>
          <w:lang w:val="fr-FR"/>
        </w:rPr>
        <w:t>u</w:t>
      </w:r>
      <w:r w:rsidR="0052285C" w:rsidRPr="007C62F5">
        <w:rPr>
          <w:lang w:val="fr-FR"/>
        </w:rPr>
        <w:t xml:space="preserve"> Neumann NDH 30, </w:t>
      </w:r>
      <w:r w:rsidR="009D0BD5">
        <w:rPr>
          <w:lang w:val="fr-FR"/>
        </w:rPr>
        <w:t xml:space="preserve">il devient </w:t>
      </w:r>
      <w:r w:rsidR="009D0BD5">
        <w:rPr>
          <w:lang w:val="fr-FR"/>
        </w:rPr>
        <w:lastRenderedPageBreak/>
        <w:t>possible de mixer plus facilement et avec davantage de précision dans une salle de référence acoustique, personnelle et fiable</w:t>
      </w:r>
      <w:r w:rsidR="0052285C" w:rsidRPr="007C62F5">
        <w:rPr>
          <w:lang w:val="fr-FR"/>
        </w:rPr>
        <w:t>.</w:t>
      </w:r>
    </w:p>
    <w:p w14:paraId="7D0D2FE0" w14:textId="77777777" w:rsidR="00FC2F3F" w:rsidRPr="007C62F5" w:rsidRDefault="00FC2F3F" w:rsidP="00D5391B">
      <w:pPr>
        <w:rPr>
          <w:lang w:val="fr-FR"/>
        </w:rPr>
      </w:pPr>
    </w:p>
    <w:p w14:paraId="739EA777" w14:textId="04D9DA6A" w:rsidR="007303C1" w:rsidRPr="007C62F5" w:rsidRDefault="007303C1" w:rsidP="00CA745F">
      <w:pPr>
        <w:rPr>
          <w:rStyle w:val="Strong"/>
          <w:lang w:val="fr-FR"/>
        </w:rPr>
      </w:pPr>
      <w:proofErr w:type="spellStart"/>
      <w:proofErr w:type="gramStart"/>
      <w:r w:rsidRPr="007C62F5">
        <w:rPr>
          <w:rStyle w:val="Strong"/>
          <w:lang w:val="fr-FR"/>
        </w:rPr>
        <w:t>dearVR</w:t>
      </w:r>
      <w:proofErr w:type="spellEnd"/>
      <w:proofErr w:type="gramEnd"/>
      <w:r w:rsidRPr="007C62F5">
        <w:rPr>
          <w:rStyle w:val="Strong"/>
          <w:lang w:val="fr-FR"/>
        </w:rPr>
        <w:t xml:space="preserve"> MONITOR</w:t>
      </w:r>
      <w:r w:rsidR="00A72588" w:rsidRPr="007C62F5">
        <w:rPr>
          <w:rStyle w:val="Strong"/>
          <w:lang w:val="fr-FR"/>
        </w:rPr>
        <w:t xml:space="preserve"> V1.13</w:t>
      </w:r>
      <w:r w:rsidR="009D0BD5">
        <w:rPr>
          <w:rStyle w:val="Strong"/>
          <w:lang w:val="fr-FR"/>
        </w:rPr>
        <w:t> :</w:t>
      </w:r>
      <w:r w:rsidR="00A72588" w:rsidRPr="007C62F5">
        <w:rPr>
          <w:rStyle w:val="Strong"/>
          <w:lang w:val="fr-FR"/>
        </w:rPr>
        <w:t xml:space="preserve"> </w:t>
      </w:r>
      <w:r w:rsidR="009D0BD5">
        <w:rPr>
          <w:rStyle w:val="Strong"/>
          <w:lang w:val="fr-FR"/>
        </w:rPr>
        <w:t xml:space="preserve">dernière mise à jour de la salle de mixage </w:t>
      </w:r>
      <w:r w:rsidR="00A72588" w:rsidRPr="007C62F5">
        <w:rPr>
          <w:rStyle w:val="Strong"/>
          <w:lang w:val="fr-FR"/>
        </w:rPr>
        <w:t xml:space="preserve">immersive </w:t>
      </w:r>
    </w:p>
    <w:p w14:paraId="47401C92" w14:textId="1B3962D1" w:rsidR="00CA745F" w:rsidRPr="007C62F5" w:rsidRDefault="00CA745F" w:rsidP="00CA745F">
      <w:pPr>
        <w:rPr>
          <w:lang w:val="fr-FR"/>
        </w:rPr>
      </w:pPr>
      <w:proofErr w:type="spellStart"/>
      <w:proofErr w:type="gramStart"/>
      <w:r w:rsidRPr="007C62F5">
        <w:rPr>
          <w:lang w:val="fr-FR"/>
        </w:rPr>
        <w:t>dearVR</w:t>
      </w:r>
      <w:proofErr w:type="spellEnd"/>
      <w:proofErr w:type="gramEnd"/>
      <w:r w:rsidRPr="007C62F5">
        <w:rPr>
          <w:lang w:val="fr-FR"/>
        </w:rPr>
        <w:t xml:space="preserve"> MONITOR </w:t>
      </w:r>
      <w:r w:rsidR="009D0BD5">
        <w:rPr>
          <w:lang w:val="fr-FR"/>
        </w:rPr>
        <w:t xml:space="preserve">donne à chacun </w:t>
      </w:r>
      <w:r w:rsidR="00D55C6C">
        <w:rPr>
          <w:lang w:val="fr-FR"/>
        </w:rPr>
        <w:t>l’</w:t>
      </w:r>
      <w:r w:rsidR="009D0BD5">
        <w:rPr>
          <w:lang w:val="fr-FR"/>
        </w:rPr>
        <w:t xml:space="preserve">accès </w:t>
      </w:r>
      <w:r w:rsidR="00D55C6C">
        <w:rPr>
          <w:lang w:val="fr-FR"/>
        </w:rPr>
        <w:t xml:space="preserve">via un casque </w:t>
      </w:r>
      <w:r w:rsidR="009D0BD5">
        <w:rPr>
          <w:lang w:val="fr-FR"/>
        </w:rPr>
        <w:t xml:space="preserve">à sa propre salle de mixage </w:t>
      </w:r>
      <w:r w:rsidR="009D0BD5" w:rsidRPr="007C62F5">
        <w:rPr>
          <w:lang w:val="fr-FR"/>
        </w:rPr>
        <w:t xml:space="preserve">immersive </w:t>
      </w:r>
      <w:r w:rsidR="009D0BD5">
        <w:rPr>
          <w:lang w:val="fr-FR"/>
        </w:rPr>
        <w:t>pour mixer partout dans un environnement fiable</w:t>
      </w:r>
      <w:r w:rsidRPr="007C62F5">
        <w:rPr>
          <w:lang w:val="fr-FR"/>
        </w:rPr>
        <w:t xml:space="preserve">. </w:t>
      </w:r>
      <w:r w:rsidR="009D0BD5">
        <w:rPr>
          <w:lang w:val="fr-FR"/>
        </w:rPr>
        <w:t xml:space="preserve">La salle </w:t>
      </w:r>
      <w:r w:rsidR="00D55C6C">
        <w:rPr>
          <w:lang w:val="fr-FR"/>
        </w:rPr>
        <w:t xml:space="preserve">virtuelle </w:t>
      </w:r>
      <w:r w:rsidR="009D0BD5">
        <w:rPr>
          <w:lang w:val="fr-FR"/>
        </w:rPr>
        <w:t xml:space="preserve">de mixage </w:t>
      </w:r>
      <w:r w:rsidR="009D0BD5" w:rsidRPr="007C62F5">
        <w:rPr>
          <w:lang w:val="fr-FR"/>
        </w:rPr>
        <w:t>immersi</w:t>
      </w:r>
      <w:r w:rsidR="00D55C6C">
        <w:rPr>
          <w:lang w:val="fr-FR"/>
        </w:rPr>
        <w:t>f</w:t>
      </w:r>
      <w:r w:rsidR="009D0BD5" w:rsidRPr="007C62F5">
        <w:rPr>
          <w:lang w:val="fr-FR"/>
        </w:rPr>
        <w:t xml:space="preserve"> </w:t>
      </w:r>
      <w:r w:rsidR="009D0BD5">
        <w:rPr>
          <w:lang w:val="fr-FR"/>
        </w:rPr>
        <w:t>offre les avantages analytiques de l’écoute au casque</w:t>
      </w:r>
      <w:r w:rsidRPr="007C62F5">
        <w:rPr>
          <w:lang w:val="fr-FR"/>
        </w:rPr>
        <w:t xml:space="preserve">, </w:t>
      </w:r>
      <w:r w:rsidR="00D55C6C">
        <w:rPr>
          <w:lang w:val="fr-FR"/>
        </w:rPr>
        <w:t xml:space="preserve">à savoir </w:t>
      </w:r>
      <w:r w:rsidR="009D0BD5">
        <w:rPr>
          <w:lang w:val="fr-FR"/>
        </w:rPr>
        <w:t xml:space="preserve">haute résolution, finesse des détails et bonne représentation </w:t>
      </w:r>
      <w:r w:rsidRPr="007C62F5">
        <w:rPr>
          <w:lang w:val="fr-FR"/>
        </w:rPr>
        <w:t>spatial</w:t>
      </w:r>
      <w:r w:rsidR="009D0BD5">
        <w:rPr>
          <w:lang w:val="fr-FR"/>
        </w:rPr>
        <w:t>e</w:t>
      </w:r>
      <w:r w:rsidRPr="007C62F5">
        <w:rPr>
          <w:lang w:val="fr-FR"/>
        </w:rPr>
        <w:t xml:space="preserve">, </w:t>
      </w:r>
      <w:r w:rsidR="009D0BD5">
        <w:rPr>
          <w:lang w:val="fr-FR"/>
        </w:rPr>
        <w:t xml:space="preserve">couplés à la </w:t>
      </w:r>
      <w:r w:rsidRPr="007C62F5">
        <w:rPr>
          <w:lang w:val="fr-FR"/>
        </w:rPr>
        <w:t xml:space="preserve">perception </w:t>
      </w:r>
      <w:r w:rsidR="009D0BD5">
        <w:rPr>
          <w:lang w:val="fr-FR"/>
        </w:rPr>
        <w:t>de mixer dans une salle en tous points réaliste</w:t>
      </w:r>
      <w:r w:rsidRPr="007C62F5">
        <w:rPr>
          <w:lang w:val="fr-FR"/>
        </w:rPr>
        <w:t>.</w:t>
      </w:r>
    </w:p>
    <w:p w14:paraId="70E8839D" w14:textId="77777777" w:rsidR="00A72588" w:rsidRPr="007C62F5" w:rsidRDefault="00A72588" w:rsidP="00CA745F">
      <w:pPr>
        <w:rPr>
          <w:lang w:val="fr-FR"/>
        </w:rPr>
      </w:pPr>
    </w:p>
    <w:p w14:paraId="4074262B" w14:textId="62A07775" w:rsidR="00154768" w:rsidRPr="007C62F5" w:rsidRDefault="009D0BD5" w:rsidP="00CA745F">
      <w:pPr>
        <w:rPr>
          <w:lang w:val="fr-FR"/>
        </w:rPr>
      </w:pPr>
      <w:r>
        <w:rPr>
          <w:lang w:val="fr-FR"/>
        </w:rPr>
        <w:t>La dernière mise à jour prévoit quatre nouveaux profils de casques spatiaux</w:t>
      </w:r>
      <w:r w:rsidR="00CA745F" w:rsidRPr="007C62F5">
        <w:rPr>
          <w:lang w:val="fr-FR"/>
        </w:rPr>
        <w:t xml:space="preserve">, </w:t>
      </w:r>
      <w:r>
        <w:rPr>
          <w:lang w:val="fr-FR"/>
        </w:rPr>
        <w:t xml:space="preserve">dont les modèles </w:t>
      </w:r>
      <w:r w:rsidR="00600AD7" w:rsidRPr="007C62F5">
        <w:rPr>
          <w:lang w:val="fr-FR"/>
        </w:rPr>
        <w:t>Sennheiser</w:t>
      </w:r>
      <w:r w:rsidR="00CA745F" w:rsidRPr="007C62F5">
        <w:rPr>
          <w:lang w:val="fr-FR"/>
        </w:rPr>
        <w:t xml:space="preserve"> HD</w:t>
      </w:r>
      <w:r w:rsidR="00DB5CE9" w:rsidRPr="007C62F5">
        <w:rPr>
          <w:lang w:val="fr-FR"/>
        </w:rPr>
        <w:t xml:space="preserve"> </w:t>
      </w:r>
      <w:r w:rsidR="00CA745F" w:rsidRPr="007C62F5">
        <w:rPr>
          <w:lang w:val="fr-FR"/>
        </w:rPr>
        <w:t xml:space="preserve">800 S </w:t>
      </w:r>
      <w:r>
        <w:rPr>
          <w:lang w:val="fr-FR"/>
        </w:rPr>
        <w:t>et</w:t>
      </w:r>
      <w:r w:rsidR="00CA745F" w:rsidRPr="007C62F5">
        <w:rPr>
          <w:lang w:val="fr-FR"/>
        </w:rPr>
        <w:t xml:space="preserve"> </w:t>
      </w:r>
      <w:r w:rsidR="00600AD7" w:rsidRPr="007C62F5">
        <w:rPr>
          <w:lang w:val="fr-FR"/>
        </w:rPr>
        <w:t>Neumann</w:t>
      </w:r>
      <w:r w:rsidR="00CA745F" w:rsidRPr="007C62F5">
        <w:rPr>
          <w:lang w:val="fr-FR"/>
        </w:rPr>
        <w:t xml:space="preserve"> NDH 30.</w:t>
      </w:r>
      <w:r w:rsidR="007F2727" w:rsidRPr="007C62F5">
        <w:rPr>
          <w:lang w:val="fr-FR"/>
        </w:rPr>
        <w:t xml:space="preserve"> </w:t>
      </w:r>
      <w:r>
        <w:rPr>
          <w:lang w:val="fr-FR"/>
        </w:rPr>
        <w:t xml:space="preserve">De plus, </w:t>
      </w:r>
      <w:proofErr w:type="spellStart"/>
      <w:r w:rsidR="00600AD7" w:rsidRPr="007C62F5">
        <w:rPr>
          <w:lang w:val="fr-FR"/>
        </w:rPr>
        <w:t>dearVR</w:t>
      </w:r>
      <w:proofErr w:type="spellEnd"/>
      <w:r w:rsidR="00600AD7" w:rsidRPr="007C62F5">
        <w:rPr>
          <w:lang w:val="fr-FR"/>
        </w:rPr>
        <w:t xml:space="preserve"> MONITOR </w:t>
      </w:r>
      <w:r>
        <w:rPr>
          <w:lang w:val="fr-FR"/>
        </w:rPr>
        <w:t xml:space="preserve">prend nativement en charge </w:t>
      </w:r>
      <w:r w:rsidR="008C430F" w:rsidRPr="007C62F5">
        <w:rPr>
          <w:lang w:val="fr-FR"/>
        </w:rPr>
        <w:t xml:space="preserve">Pro Tools® </w:t>
      </w:r>
      <w:r w:rsidR="007F2727" w:rsidRPr="007C62F5">
        <w:rPr>
          <w:lang w:val="fr-FR"/>
        </w:rPr>
        <w:t xml:space="preserve">M1, </w:t>
      </w:r>
      <w:r>
        <w:rPr>
          <w:lang w:val="fr-FR"/>
        </w:rPr>
        <w:t xml:space="preserve">sur la base de l’architecture </w:t>
      </w:r>
      <w:r w:rsidR="00D74B23">
        <w:rPr>
          <w:lang w:val="fr-FR"/>
        </w:rPr>
        <w:t xml:space="preserve">de la puce </w:t>
      </w:r>
      <w:r w:rsidR="00600AD7" w:rsidRPr="007C62F5">
        <w:rPr>
          <w:lang w:val="fr-FR"/>
        </w:rPr>
        <w:t>Apple</w:t>
      </w:r>
      <w:r w:rsidR="007F2727" w:rsidRPr="007C62F5">
        <w:rPr>
          <w:lang w:val="fr-FR"/>
        </w:rPr>
        <w:t xml:space="preserve"> M1.</w:t>
      </w:r>
    </w:p>
    <w:p w14:paraId="473E2801" w14:textId="77777777" w:rsidR="00E25829" w:rsidRPr="007C62F5" w:rsidRDefault="00E25829" w:rsidP="00E25829">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03"/>
        <w:gridCol w:w="5777"/>
      </w:tblGrid>
      <w:tr w:rsidR="007303C1" w:rsidRPr="007C62F5" w14:paraId="0B5E84AF" w14:textId="77777777" w:rsidTr="57EC46DB">
        <w:tc>
          <w:tcPr>
            <w:tcW w:w="3585" w:type="dxa"/>
          </w:tcPr>
          <w:p w14:paraId="42766F92" w14:textId="32221EAD" w:rsidR="00D5391B" w:rsidRPr="007C62F5" w:rsidRDefault="007F2727" w:rsidP="007F2727">
            <w:pPr>
              <w:pStyle w:val="Caption"/>
              <w:rPr>
                <w:lang w:val="fr-FR"/>
              </w:rPr>
            </w:pPr>
            <w:proofErr w:type="spellStart"/>
            <w:proofErr w:type="gramStart"/>
            <w:r w:rsidRPr="007C62F5">
              <w:rPr>
                <w:lang w:val="fr-FR"/>
              </w:rPr>
              <w:t>dearVR</w:t>
            </w:r>
            <w:proofErr w:type="spellEnd"/>
            <w:proofErr w:type="gramEnd"/>
            <w:r w:rsidRPr="007C62F5">
              <w:rPr>
                <w:lang w:val="fr-FR"/>
              </w:rPr>
              <w:t xml:space="preserve"> MONITOR </w:t>
            </w:r>
            <w:r w:rsidR="00D74B23" w:rsidRPr="00D74B23">
              <w:rPr>
                <w:lang w:val="fr-FR"/>
              </w:rPr>
              <w:t>offre les avantages analytiques de l’écoute au casque, haute résolution, finesse des détails et bonne représentation spatiale, couplés à la perception de mixer dans une salle en tous points réaliste</w:t>
            </w:r>
          </w:p>
        </w:tc>
        <w:tc>
          <w:tcPr>
            <w:tcW w:w="4295" w:type="dxa"/>
          </w:tcPr>
          <w:p w14:paraId="54A2FA05" w14:textId="188210B8" w:rsidR="00D5391B" w:rsidRPr="007C62F5" w:rsidRDefault="00D5391B" w:rsidP="00672E51">
            <w:pPr>
              <w:pStyle w:val="Caption"/>
              <w:rPr>
                <w:lang w:val="fr-FR"/>
              </w:rPr>
            </w:pPr>
            <w:r w:rsidRPr="007C62F5">
              <w:rPr>
                <w:noProof/>
                <w:lang w:val="fr-FR"/>
              </w:rPr>
              <w:drawing>
                <wp:inline distT="0" distB="0" distL="0" distR="0" wp14:anchorId="276907E7" wp14:editId="418DC7A5">
                  <wp:extent cx="3600000" cy="2122597"/>
                  <wp:effectExtent l="0" t="0" r="0" b="0"/>
                  <wp:docPr id="11646849" name="Grafik 1164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122597"/>
                          </a:xfrm>
                          <a:prstGeom prst="rect">
                            <a:avLst/>
                          </a:prstGeom>
                        </pic:spPr>
                      </pic:pic>
                    </a:graphicData>
                  </a:graphic>
                </wp:inline>
              </w:drawing>
            </w:r>
          </w:p>
        </w:tc>
      </w:tr>
    </w:tbl>
    <w:p w14:paraId="1824F3C4" w14:textId="6BF1F719" w:rsidR="00154768" w:rsidRPr="007C62F5" w:rsidRDefault="00154768" w:rsidP="00B404AB">
      <w:pPr>
        <w:rPr>
          <w:lang w:val="fr-FR"/>
        </w:rPr>
      </w:pPr>
    </w:p>
    <w:p w14:paraId="4BC1F307" w14:textId="4BCBD407" w:rsidR="00A72588" w:rsidRPr="007C62F5" w:rsidRDefault="00D74B23" w:rsidP="00B404AB">
      <w:pPr>
        <w:rPr>
          <w:lang w:val="fr-FR"/>
        </w:rPr>
      </w:pPr>
      <w:r>
        <w:rPr>
          <w:lang w:val="fr-FR"/>
        </w:rPr>
        <w:t xml:space="preserve">Avec la version </w:t>
      </w:r>
      <w:r w:rsidR="00600AD7" w:rsidRPr="007C62F5">
        <w:rPr>
          <w:lang w:val="fr-FR"/>
        </w:rPr>
        <w:t>V1.13</w:t>
      </w:r>
      <w:r>
        <w:rPr>
          <w:lang w:val="fr-FR"/>
        </w:rPr>
        <w:t>,</w:t>
      </w:r>
      <w:r w:rsidR="00600AD7" w:rsidRPr="007C62F5">
        <w:rPr>
          <w:lang w:val="fr-FR"/>
        </w:rPr>
        <w:t xml:space="preserve"> </w:t>
      </w:r>
      <w:proofErr w:type="spellStart"/>
      <w:r w:rsidR="003325AE" w:rsidRPr="007C62F5">
        <w:rPr>
          <w:lang w:val="fr-FR"/>
        </w:rPr>
        <w:t>Dear</w:t>
      </w:r>
      <w:proofErr w:type="spellEnd"/>
      <w:r w:rsidR="003325AE" w:rsidRPr="007C62F5">
        <w:rPr>
          <w:lang w:val="fr-FR"/>
        </w:rPr>
        <w:t xml:space="preserve"> </w:t>
      </w:r>
      <w:r w:rsidR="00600AD7" w:rsidRPr="007C62F5">
        <w:rPr>
          <w:lang w:val="fr-FR"/>
        </w:rPr>
        <w:t xml:space="preserve">Reality </w:t>
      </w:r>
      <w:r>
        <w:rPr>
          <w:lang w:val="fr-FR"/>
        </w:rPr>
        <w:t>inclut son gestionnaire de licence dans sa</w:t>
      </w:r>
      <w:r w:rsidR="00B404AB" w:rsidRPr="007C62F5">
        <w:rPr>
          <w:lang w:val="fr-FR"/>
        </w:rPr>
        <w:t xml:space="preserve"> second</w:t>
      </w:r>
      <w:r>
        <w:rPr>
          <w:lang w:val="fr-FR"/>
        </w:rPr>
        <w:t>e</w:t>
      </w:r>
      <w:r w:rsidR="00B404AB" w:rsidRPr="007C62F5">
        <w:rPr>
          <w:lang w:val="fr-FR"/>
        </w:rPr>
        <w:t xml:space="preserve"> </w:t>
      </w:r>
      <w:r>
        <w:rPr>
          <w:lang w:val="fr-FR"/>
        </w:rPr>
        <w:t xml:space="preserve">solution de </w:t>
      </w:r>
      <w:r w:rsidR="00B404AB" w:rsidRPr="007C62F5">
        <w:rPr>
          <w:lang w:val="fr-FR"/>
        </w:rPr>
        <w:t xml:space="preserve">monitoring </w:t>
      </w:r>
      <w:r w:rsidRPr="007C62F5">
        <w:rPr>
          <w:lang w:val="fr-FR"/>
        </w:rPr>
        <w:t>virtu</w:t>
      </w:r>
      <w:r>
        <w:rPr>
          <w:lang w:val="fr-FR"/>
        </w:rPr>
        <w:t>elle</w:t>
      </w:r>
      <w:r w:rsidR="00B404AB" w:rsidRPr="007C62F5">
        <w:rPr>
          <w:lang w:val="fr-FR"/>
        </w:rPr>
        <w:t xml:space="preserve">. </w:t>
      </w:r>
      <w:r>
        <w:rPr>
          <w:lang w:val="fr-FR"/>
        </w:rPr>
        <w:t>« Au travers du gestionnaire de licence</w:t>
      </w:r>
      <w:r w:rsidR="00B404AB" w:rsidRPr="007C62F5">
        <w:rPr>
          <w:lang w:val="fr-FR"/>
        </w:rPr>
        <w:t xml:space="preserve">, </w:t>
      </w:r>
      <w:r>
        <w:rPr>
          <w:lang w:val="fr-FR"/>
        </w:rPr>
        <w:t>nous tendons vers une plus grande proximité avec nos clients : support</w:t>
      </w:r>
      <w:r w:rsidR="00B404AB" w:rsidRPr="007C62F5">
        <w:rPr>
          <w:lang w:val="fr-FR"/>
        </w:rPr>
        <w:t xml:space="preserve"> direct, </w:t>
      </w:r>
      <w:r>
        <w:rPr>
          <w:lang w:val="fr-FR"/>
        </w:rPr>
        <w:t xml:space="preserve">solutions </w:t>
      </w:r>
      <w:r w:rsidR="00B404AB" w:rsidRPr="007C62F5">
        <w:rPr>
          <w:lang w:val="fr-FR"/>
        </w:rPr>
        <w:t>person</w:t>
      </w:r>
      <w:r>
        <w:rPr>
          <w:lang w:val="fr-FR"/>
        </w:rPr>
        <w:t>n</w:t>
      </w:r>
      <w:r w:rsidR="00B404AB" w:rsidRPr="007C62F5">
        <w:rPr>
          <w:lang w:val="fr-FR"/>
        </w:rPr>
        <w:t>ali</w:t>
      </w:r>
      <w:r>
        <w:rPr>
          <w:lang w:val="fr-FR"/>
        </w:rPr>
        <w:t>sées, p</w:t>
      </w:r>
      <w:r w:rsidR="00B404AB" w:rsidRPr="007C62F5">
        <w:rPr>
          <w:lang w:val="fr-FR"/>
        </w:rPr>
        <w:t xml:space="preserve">articipation </w:t>
      </w:r>
      <w:r>
        <w:rPr>
          <w:lang w:val="fr-FR"/>
        </w:rPr>
        <w:t>accrue et boucles de rétroaction »</w:t>
      </w:r>
      <w:r w:rsidR="00B404AB" w:rsidRPr="007C62F5">
        <w:rPr>
          <w:lang w:val="fr-FR"/>
        </w:rPr>
        <w:t xml:space="preserve">, </w:t>
      </w:r>
      <w:r>
        <w:rPr>
          <w:lang w:val="fr-FR"/>
        </w:rPr>
        <w:t>explique</w:t>
      </w:r>
      <w:r w:rsidR="00B404AB" w:rsidRPr="007C62F5">
        <w:rPr>
          <w:lang w:val="fr-FR"/>
        </w:rPr>
        <w:t xml:space="preserve"> Christian Sander, </w:t>
      </w:r>
      <w:proofErr w:type="spellStart"/>
      <w:r w:rsidR="00B404AB" w:rsidRPr="007C62F5">
        <w:rPr>
          <w:lang w:val="fr-FR"/>
        </w:rPr>
        <w:t>co</w:t>
      </w:r>
      <w:proofErr w:type="spellEnd"/>
      <w:r w:rsidR="00B404AB" w:rsidRPr="007C62F5">
        <w:rPr>
          <w:lang w:val="fr-FR"/>
        </w:rPr>
        <w:t xml:space="preserve">-CEO </w:t>
      </w:r>
      <w:r>
        <w:rPr>
          <w:lang w:val="fr-FR"/>
        </w:rPr>
        <w:t>de</w:t>
      </w:r>
      <w:r w:rsidR="00B404AB" w:rsidRPr="007C62F5">
        <w:rPr>
          <w:lang w:val="fr-FR"/>
        </w:rPr>
        <w:t xml:space="preserve"> </w:t>
      </w:r>
      <w:proofErr w:type="spellStart"/>
      <w:r w:rsidR="00B404AB" w:rsidRPr="007C62F5">
        <w:rPr>
          <w:lang w:val="fr-FR"/>
        </w:rPr>
        <w:t>Dear</w:t>
      </w:r>
      <w:proofErr w:type="spellEnd"/>
      <w:r w:rsidR="00B404AB" w:rsidRPr="007C62F5">
        <w:rPr>
          <w:lang w:val="fr-FR"/>
        </w:rPr>
        <w:t xml:space="preserve"> Reality. </w:t>
      </w:r>
    </w:p>
    <w:p w14:paraId="78E3AFCB" w14:textId="77777777" w:rsidR="00A72588" w:rsidRPr="007C62F5" w:rsidRDefault="00A72588" w:rsidP="00B404AB">
      <w:pPr>
        <w:rPr>
          <w:lang w:val="fr-FR"/>
        </w:rPr>
      </w:pPr>
    </w:p>
    <w:p w14:paraId="0B25F513" w14:textId="5901C20D" w:rsidR="00B404AB" w:rsidRPr="007C62F5" w:rsidRDefault="00D96385" w:rsidP="00B404AB">
      <w:pPr>
        <w:rPr>
          <w:lang w:val="fr-FR"/>
        </w:rPr>
      </w:pPr>
      <w:r>
        <w:rPr>
          <w:lang w:val="fr-FR"/>
        </w:rPr>
        <w:t xml:space="preserve">« Nos clients sont assurés de trouver régulièrement des nouveautés et des outils de pointe pour la production audio </w:t>
      </w:r>
      <w:r w:rsidR="00B404AB" w:rsidRPr="007C62F5">
        <w:rPr>
          <w:lang w:val="fr-FR"/>
        </w:rPr>
        <w:t>st</w:t>
      </w:r>
      <w:r>
        <w:rPr>
          <w:lang w:val="fr-FR"/>
        </w:rPr>
        <w:t>é</w:t>
      </w:r>
      <w:r w:rsidR="00B404AB" w:rsidRPr="007C62F5">
        <w:rPr>
          <w:lang w:val="fr-FR"/>
        </w:rPr>
        <w:t>r</w:t>
      </w:r>
      <w:r>
        <w:rPr>
          <w:lang w:val="fr-FR"/>
        </w:rPr>
        <w:t>é</w:t>
      </w:r>
      <w:r w:rsidR="00B404AB" w:rsidRPr="007C62F5">
        <w:rPr>
          <w:lang w:val="fr-FR"/>
        </w:rPr>
        <w:t xml:space="preserve">o </w:t>
      </w:r>
      <w:r>
        <w:rPr>
          <w:lang w:val="fr-FR"/>
        </w:rPr>
        <w:t>et</w:t>
      </w:r>
      <w:r w:rsidR="00B404AB" w:rsidRPr="007C62F5">
        <w:rPr>
          <w:lang w:val="fr-FR"/>
        </w:rPr>
        <w:t xml:space="preserve"> immersive</w:t>
      </w:r>
      <w:r>
        <w:rPr>
          <w:lang w:val="fr-FR"/>
        </w:rPr>
        <w:t>,</w:t>
      </w:r>
      <w:r w:rsidR="00B404AB" w:rsidRPr="007C62F5">
        <w:rPr>
          <w:lang w:val="fr-FR"/>
        </w:rPr>
        <w:t xml:space="preserve"> </w:t>
      </w:r>
      <w:r>
        <w:rPr>
          <w:lang w:val="fr-FR"/>
        </w:rPr>
        <w:t>sur notre site web, au travers de nos nombreux partenaires et via les</w:t>
      </w:r>
      <w:r w:rsidR="00B404AB" w:rsidRPr="007C62F5">
        <w:rPr>
          <w:lang w:val="fr-FR"/>
        </w:rPr>
        <w:t xml:space="preserve"> synergies </w:t>
      </w:r>
      <w:r>
        <w:rPr>
          <w:lang w:val="fr-FR"/>
        </w:rPr>
        <w:t>avec le groupe</w:t>
      </w:r>
      <w:r w:rsidR="00B404AB" w:rsidRPr="007C62F5">
        <w:rPr>
          <w:lang w:val="fr-FR"/>
        </w:rPr>
        <w:t xml:space="preserve"> Sennheiser</w:t>
      </w:r>
      <w:r>
        <w:rPr>
          <w:lang w:val="fr-FR"/>
        </w:rPr>
        <w:t> »</w:t>
      </w:r>
      <w:r w:rsidR="00B404AB" w:rsidRPr="007C62F5">
        <w:rPr>
          <w:lang w:val="fr-FR"/>
        </w:rPr>
        <w:t>, a</w:t>
      </w:r>
      <w:r>
        <w:rPr>
          <w:lang w:val="fr-FR"/>
        </w:rPr>
        <w:t>joute</w:t>
      </w:r>
      <w:r w:rsidR="00B404AB" w:rsidRPr="007C62F5">
        <w:rPr>
          <w:lang w:val="fr-FR"/>
        </w:rPr>
        <w:t xml:space="preserve"> Achim </w:t>
      </w:r>
      <w:proofErr w:type="spellStart"/>
      <w:r w:rsidR="00B404AB" w:rsidRPr="007C62F5">
        <w:rPr>
          <w:lang w:val="fr-FR"/>
        </w:rPr>
        <w:t>Fell</w:t>
      </w:r>
      <w:proofErr w:type="spellEnd"/>
      <w:r w:rsidR="00B404AB" w:rsidRPr="007C62F5">
        <w:rPr>
          <w:lang w:val="fr-FR"/>
        </w:rPr>
        <w:t xml:space="preserve">, </w:t>
      </w:r>
      <w:proofErr w:type="spellStart"/>
      <w:r w:rsidR="00B404AB" w:rsidRPr="007C62F5">
        <w:rPr>
          <w:lang w:val="fr-FR"/>
        </w:rPr>
        <w:t>co</w:t>
      </w:r>
      <w:proofErr w:type="spellEnd"/>
      <w:r w:rsidR="00B404AB" w:rsidRPr="007C62F5">
        <w:rPr>
          <w:lang w:val="fr-FR"/>
        </w:rPr>
        <w:t xml:space="preserve">-CEO </w:t>
      </w:r>
      <w:r>
        <w:rPr>
          <w:lang w:val="fr-FR"/>
        </w:rPr>
        <w:t>de</w:t>
      </w:r>
      <w:r w:rsidR="00B404AB" w:rsidRPr="007C62F5">
        <w:rPr>
          <w:lang w:val="fr-FR"/>
        </w:rPr>
        <w:t xml:space="preserve"> </w:t>
      </w:r>
      <w:proofErr w:type="spellStart"/>
      <w:r w:rsidR="00B404AB" w:rsidRPr="007C62F5">
        <w:rPr>
          <w:lang w:val="fr-FR"/>
        </w:rPr>
        <w:t>Dear</w:t>
      </w:r>
      <w:proofErr w:type="spellEnd"/>
      <w:r w:rsidR="00B404AB" w:rsidRPr="007C62F5">
        <w:rPr>
          <w:lang w:val="fr-FR"/>
        </w:rPr>
        <w:t xml:space="preserve"> Reality.</w:t>
      </w:r>
    </w:p>
    <w:p w14:paraId="337BBFC5" w14:textId="77777777" w:rsidR="00A72588" w:rsidRPr="007C62F5" w:rsidRDefault="00A72588" w:rsidP="008B16BB">
      <w:pPr>
        <w:rPr>
          <w:lang w:val="fr-FR"/>
        </w:rPr>
      </w:pPr>
    </w:p>
    <w:p w14:paraId="4D93B8E5" w14:textId="3EEE821D" w:rsidR="00213944" w:rsidRPr="007C62F5" w:rsidRDefault="00D96385" w:rsidP="00213944">
      <w:pPr>
        <w:rPr>
          <w:lang w:val="fr-FR"/>
        </w:rPr>
      </w:pPr>
      <w:r>
        <w:rPr>
          <w:b/>
          <w:bCs/>
          <w:lang w:val="fr-FR"/>
        </w:rPr>
        <w:t xml:space="preserve">Fin de partenariat avec </w:t>
      </w:r>
      <w:r w:rsidRPr="007C62F5">
        <w:rPr>
          <w:b/>
          <w:bCs/>
          <w:lang w:val="fr-FR"/>
        </w:rPr>
        <w:t xml:space="preserve">Plugin Alliance </w:t>
      </w:r>
      <w:r>
        <w:rPr>
          <w:b/>
          <w:bCs/>
          <w:lang w:val="fr-FR"/>
        </w:rPr>
        <w:t xml:space="preserve">pour </w:t>
      </w:r>
      <w:proofErr w:type="spellStart"/>
      <w:r w:rsidR="00213944" w:rsidRPr="007C62F5">
        <w:rPr>
          <w:b/>
          <w:bCs/>
          <w:lang w:val="fr-FR"/>
        </w:rPr>
        <w:t>Dear</w:t>
      </w:r>
      <w:proofErr w:type="spellEnd"/>
      <w:r w:rsidR="00213944" w:rsidRPr="007C62F5">
        <w:rPr>
          <w:b/>
          <w:bCs/>
          <w:lang w:val="fr-FR"/>
        </w:rPr>
        <w:t xml:space="preserve"> Reality </w:t>
      </w:r>
      <w:proofErr w:type="spellStart"/>
      <w:r w:rsidR="00213944" w:rsidRPr="007C62F5">
        <w:rPr>
          <w:b/>
          <w:bCs/>
          <w:lang w:val="fr-FR"/>
        </w:rPr>
        <w:t>dearVR</w:t>
      </w:r>
      <w:proofErr w:type="spellEnd"/>
      <w:r w:rsidR="00213944" w:rsidRPr="007C62F5">
        <w:rPr>
          <w:b/>
          <w:bCs/>
          <w:lang w:val="fr-FR"/>
        </w:rPr>
        <w:t xml:space="preserve"> MONITOR </w:t>
      </w:r>
    </w:p>
    <w:p w14:paraId="3728FADD" w14:textId="74C26628" w:rsidR="00213944" w:rsidRPr="007C62F5" w:rsidRDefault="00D96385" w:rsidP="00213944">
      <w:pPr>
        <w:rPr>
          <w:lang w:val="fr-FR"/>
        </w:rPr>
      </w:pPr>
      <w:r>
        <w:rPr>
          <w:lang w:val="fr-FR"/>
        </w:rPr>
        <w:lastRenderedPageBreak/>
        <w:t xml:space="preserve">À compter du </w:t>
      </w:r>
      <w:r w:rsidR="00213944" w:rsidRPr="007C62F5">
        <w:rPr>
          <w:lang w:val="fr-FR"/>
        </w:rPr>
        <w:t>17</w:t>
      </w:r>
      <w:r>
        <w:rPr>
          <w:lang w:val="fr-FR"/>
        </w:rPr>
        <w:t xml:space="preserve"> janvier</w:t>
      </w:r>
      <w:r w:rsidR="00213944" w:rsidRPr="007C62F5">
        <w:rPr>
          <w:lang w:val="fr-FR"/>
        </w:rPr>
        <w:t xml:space="preserve">, </w:t>
      </w:r>
      <w:proofErr w:type="spellStart"/>
      <w:r w:rsidR="00213944" w:rsidRPr="007C62F5">
        <w:rPr>
          <w:lang w:val="fr-FR"/>
        </w:rPr>
        <w:t>dearVR</w:t>
      </w:r>
      <w:proofErr w:type="spellEnd"/>
      <w:r w:rsidR="00213944" w:rsidRPr="007C62F5">
        <w:rPr>
          <w:lang w:val="fr-FR"/>
        </w:rPr>
        <w:t xml:space="preserve"> MONITOR </w:t>
      </w:r>
      <w:r>
        <w:rPr>
          <w:lang w:val="fr-FR"/>
        </w:rPr>
        <w:t xml:space="preserve">ne fera plus partie des abonnements </w:t>
      </w:r>
      <w:r w:rsidR="00A72588" w:rsidRPr="007C62F5">
        <w:rPr>
          <w:lang w:val="fr-FR"/>
        </w:rPr>
        <w:t xml:space="preserve">Plugin Alliance </w:t>
      </w:r>
      <w:r w:rsidR="00213944" w:rsidRPr="007C62F5">
        <w:rPr>
          <w:b/>
          <w:bCs/>
          <w:lang w:val="fr-FR"/>
        </w:rPr>
        <w:t>MEGA Bundle</w:t>
      </w:r>
      <w:r w:rsidR="00213944" w:rsidRPr="007C62F5">
        <w:rPr>
          <w:lang w:val="fr-FR"/>
        </w:rPr>
        <w:t xml:space="preserve">. </w:t>
      </w:r>
      <w:r>
        <w:rPr>
          <w:lang w:val="fr-FR"/>
        </w:rPr>
        <w:t xml:space="preserve">Les abonnés aux offres </w:t>
      </w:r>
      <w:r w:rsidR="00213944" w:rsidRPr="007C62F5">
        <w:rPr>
          <w:lang w:val="fr-FR"/>
        </w:rPr>
        <w:t xml:space="preserve">MEGA XL </w:t>
      </w:r>
      <w:r>
        <w:rPr>
          <w:lang w:val="fr-FR"/>
        </w:rPr>
        <w:t>et</w:t>
      </w:r>
      <w:r w:rsidR="00213944" w:rsidRPr="007C62F5">
        <w:rPr>
          <w:lang w:val="fr-FR"/>
        </w:rPr>
        <w:t xml:space="preserve"> XXL </w:t>
      </w:r>
      <w:r>
        <w:rPr>
          <w:lang w:val="fr-FR"/>
        </w:rPr>
        <w:t>recevront une</w:t>
      </w:r>
      <w:r w:rsidR="00213944" w:rsidRPr="007C62F5">
        <w:rPr>
          <w:lang w:val="fr-FR"/>
        </w:rPr>
        <w:t xml:space="preserve"> </w:t>
      </w:r>
      <w:r>
        <w:rPr>
          <w:lang w:val="fr-FR"/>
        </w:rPr>
        <w:t>licence complète pour le programme d’installation de</w:t>
      </w:r>
      <w:r w:rsidR="00213944" w:rsidRPr="007C62F5">
        <w:rPr>
          <w:lang w:val="fr-FR"/>
        </w:rPr>
        <w:t xml:space="preserve"> </w:t>
      </w:r>
      <w:proofErr w:type="spellStart"/>
      <w:r w:rsidR="00213944" w:rsidRPr="007C62F5">
        <w:rPr>
          <w:lang w:val="fr-FR"/>
        </w:rPr>
        <w:t>dearVR</w:t>
      </w:r>
      <w:proofErr w:type="spellEnd"/>
      <w:r w:rsidR="00213944" w:rsidRPr="007C62F5">
        <w:rPr>
          <w:lang w:val="fr-FR"/>
        </w:rPr>
        <w:t xml:space="preserve"> MONITOR </w:t>
      </w:r>
      <w:r w:rsidRPr="007C62F5">
        <w:rPr>
          <w:lang w:val="fr-FR"/>
        </w:rPr>
        <w:t xml:space="preserve">V1.11.0 </w:t>
      </w:r>
      <w:r>
        <w:rPr>
          <w:lang w:val="fr-FR"/>
        </w:rPr>
        <w:t xml:space="preserve">via </w:t>
      </w:r>
      <w:r w:rsidR="00213944" w:rsidRPr="007C62F5">
        <w:rPr>
          <w:lang w:val="fr-FR"/>
        </w:rPr>
        <w:t>PA</w:t>
      </w:r>
      <w:r w:rsidR="00A72588" w:rsidRPr="007C62F5">
        <w:rPr>
          <w:lang w:val="fr-FR"/>
        </w:rPr>
        <w:t xml:space="preserve"> </w:t>
      </w:r>
      <w:r>
        <w:rPr>
          <w:lang w:val="fr-FR"/>
        </w:rPr>
        <w:t>et conserveront ainsi l’accès à leurs</w:t>
      </w:r>
      <w:r w:rsidR="00A72588" w:rsidRPr="007C62F5">
        <w:rPr>
          <w:lang w:val="fr-FR"/>
        </w:rPr>
        <w:t xml:space="preserve"> sessions.</w:t>
      </w:r>
    </w:p>
    <w:p w14:paraId="3A2CC9AD" w14:textId="1C15E2EC" w:rsidR="00213944" w:rsidRPr="007C62F5" w:rsidRDefault="00213944" w:rsidP="00213944">
      <w:pPr>
        <w:rPr>
          <w:lang w:val="fr-FR"/>
        </w:rPr>
      </w:pPr>
    </w:p>
    <w:p w14:paraId="018054B4" w14:textId="69F02FEF" w:rsidR="00213944" w:rsidRPr="007C62F5" w:rsidRDefault="00D96385" w:rsidP="008B16BB">
      <w:pPr>
        <w:rPr>
          <w:lang w:val="fr-FR"/>
        </w:rPr>
      </w:pPr>
      <w:r>
        <w:rPr>
          <w:lang w:val="fr-FR"/>
        </w:rPr>
        <w:t>Les clients ayant acheté une</w:t>
      </w:r>
      <w:r w:rsidR="00F24D16" w:rsidRPr="007C62F5">
        <w:rPr>
          <w:b/>
          <w:bCs/>
          <w:lang w:val="fr-FR"/>
        </w:rPr>
        <w:t xml:space="preserve"> </w:t>
      </w:r>
      <w:r>
        <w:rPr>
          <w:b/>
          <w:bCs/>
          <w:lang w:val="fr-FR"/>
        </w:rPr>
        <w:t>licence p</w:t>
      </w:r>
      <w:r w:rsidR="00F24D16" w:rsidRPr="007C62F5">
        <w:rPr>
          <w:b/>
          <w:bCs/>
          <w:lang w:val="fr-FR"/>
        </w:rPr>
        <w:t>erp</w:t>
      </w:r>
      <w:r>
        <w:rPr>
          <w:b/>
          <w:bCs/>
          <w:lang w:val="fr-FR"/>
        </w:rPr>
        <w:t>é</w:t>
      </w:r>
      <w:r w:rsidR="00F24D16" w:rsidRPr="007C62F5">
        <w:rPr>
          <w:b/>
          <w:bCs/>
          <w:lang w:val="fr-FR"/>
        </w:rPr>
        <w:t>tu</w:t>
      </w:r>
      <w:r>
        <w:rPr>
          <w:b/>
          <w:bCs/>
          <w:lang w:val="fr-FR"/>
        </w:rPr>
        <w:t>elle</w:t>
      </w:r>
      <w:r w:rsidR="00F24D16" w:rsidRPr="007C62F5">
        <w:rPr>
          <w:lang w:val="fr-FR"/>
        </w:rPr>
        <w:t xml:space="preserve"> </w:t>
      </w:r>
      <w:r>
        <w:rPr>
          <w:lang w:val="fr-FR"/>
        </w:rPr>
        <w:t>de</w:t>
      </w:r>
      <w:r w:rsidR="00F24D16" w:rsidRPr="007C62F5">
        <w:rPr>
          <w:lang w:val="fr-FR"/>
        </w:rPr>
        <w:t xml:space="preserve"> </w:t>
      </w:r>
      <w:proofErr w:type="spellStart"/>
      <w:r w:rsidR="00F24D16" w:rsidRPr="007C62F5">
        <w:rPr>
          <w:lang w:val="fr-FR"/>
        </w:rPr>
        <w:t>dearVR</w:t>
      </w:r>
      <w:proofErr w:type="spellEnd"/>
      <w:r w:rsidR="00F24D16" w:rsidRPr="007C62F5">
        <w:rPr>
          <w:lang w:val="fr-FR"/>
        </w:rPr>
        <w:t xml:space="preserve"> MONITOR </w:t>
      </w:r>
      <w:r>
        <w:rPr>
          <w:lang w:val="fr-FR"/>
        </w:rPr>
        <w:t>auprès de</w:t>
      </w:r>
      <w:r w:rsidR="00F24D16" w:rsidRPr="007C62F5">
        <w:rPr>
          <w:lang w:val="fr-FR"/>
        </w:rPr>
        <w:t xml:space="preserve"> </w:t>
      </w:r>
      <w:proofErr w:type="spellStart"/>
      <w:r w:rsidR="00F24D16" w:rsidRPr="007C62F5">
        <w:rPr>
          <w:lang w:val="fr-FR"/>
        </w:rPr>
        <w:t>Dear</w:t>
      </w:r>
      <w:proofErr w:type="spellEnd"/>
      <w:r w:rsidR="00F24D16" w:rsidRPr="007C62F5">
        <w:rPr>
          <w:lang w:val="fr-FR"/>
        </w:rPr>
        <w:t xml:space="preserve"> Reality </w:t>
      </w:r>
      <w:r>
        <w:rPr>
          <w:lang w:val="fr-FR"/>
        </w:rPr>
        <w:t>ou sur la plateforme</w:t>
      </w:r>
      <w:r w:rsidR="00510C57" w:rsidRPr="007C62F5">
        <w:rPr>
          <w:lang w:val="fr-FR"/>
        </w:rPr>
        <w:t xml:space="preserve"> </w:t>
      </w:r>
      <w:r w:rsidR="00F24D16" w:rsidRPr="007C62F5">
        <w:rPr>
          <w:lang w:val="fr-FR"/>
        </w:rPr>
        <w:t xml:space="preserve">Plugin Alliance </w:t>
      </w:r>
      <w:r>
        <w:rPr>
          <w:lang w:val="fr-FR"/>
        </w:rPr>
        <w:t>avant le</w:t>
      </w:r>
      <w:r w:rsidR="00F24D16" w:rsidRPr="007C62F5">
        <w:rPr>
          <w:lang w:val="fr-FR"/>
        </w:rPr>
        <w:t xml:space="preserve"> 17</w:t>
      </w:r>
      <w:r>
        <w:rPr>
          <w:lang w:val="fr-FR"/>
        </w:rPr>
        <w:t xml:space="preserve"> janvier</w:t>
      </w:r>
      <w:r w:rsidR="00F24D16" w:rsidRPr="007C62F5">
        <w:rPr>
          <w:lang w:val="fr-FR"/>
        </w:rPr>
        <w:t xml:space="preserve"> 2023 </w:t>
      </w:r>
      <w:r>
        <w:rPr>
          <w:lang w:val="fr-FR"/>
        </w:rPr>
        <w:t>pourront la transférer gratuitement</w:t>
      </w:r>
      <w:r w:rsidR="00F24D16" w:rsidRPr="007C62F5">
        <w:rPr>
          <w:lang w:val="fr-FR"/>
        </w:rPr>
        <w:t xml:space="preserve">. </w:t>
      </w:r>
      <w:r>
        <w:rPr>
          <w:lang w:val="fr-FR"/>
        </w:rPr>
        <w:t>Ils sont invités à se rendre sur</w:t>
      </w:r>
      <w:r w:rsidR="00F24D16" w:rsidRPr="007C62F5">
        <w:rPr>
          <w:lang w:val="fr-FR"/>
        </w:rPr>
        <w:t xml:space="preserve"> </w:t>
      </w:r>
      <w:hyperlink r:id="rId10" w:tgtFrame="_blank" w:tooltip="https://eur03.safelinks.protection.outlook.com/?url=https%3A%2F%2Fwww.dear-reality.com%2Fpages%2Flicense-upgrade&amp;data=05%7C01%7Ckai.detlefsen%40dear-reality.com%7C9b9b0846afa74558cb7408daf3c1b074%7C1c939853ca0f479295978519b4d0dfe3%7C0%7C0%7C638090310472624905%" w:history="1">
        <w:r w:rsidR="00213944" w:rsidRPr="007C62F5">
          <w:rPr>
            <w:rStyle w:val="Hyperlink"/>
            <w:lang w:val="fr-FR"/>
          </w:rPr>
          <w:t>https://www.dear-reality.com/pages/license-upgrade</w:t>
        </w:r>
      </w:hyperlink>
      <w:r w:rsidR="00F24D16" w:rsidRPr="007C62F5">
        <w:rPr>
          <w:lang w:val="fr-FR"/>
        </w:rPr>
        <w:t xml:space="preserve"> </w:t>
      </w:r>
      <w:r>
        <w:rPr>
          <w:lang w:val="fr-FR"/>
        </w:rPr>
        <w:t>pour demander la dernière version</w:t>
      </w:r>
      <w:r w:rsidR="00213944" w:rsidRPr="007C62F5">
        <w:rPr>
          <w:lang w:val="fr-FR"/>
        </w:rPr>
        <w:t xml:space="preserve"> V1.13 </w:t>
      </w:r>
      <w:r>
        <w:rPr>
          <w:lang w:val="fr-FR"/>
        </w:rPr>
        <w:t>et les versions ultérieures</w:t>
      </w:r>
      <w:r w:rsidR="00213944" w:rsidRPr="007C62F5">
        <w:rPr>
          <w:lang w:val="fr-FR"/>
        </w:rPr>
        <w:t>.</w:t>
      </w:r>
    </w:p>
    <w:p w14:paraId="0D64FA58" w14:textId="77777777" w:rsidR="00A72588" w:rsidRPr="007C62F5" w:rsidRDefault="00A72588" w:rsidP="00CF2416">
      <w:pPr>
        <w:rPr>
          <w:lang w:val="fr-FR"/>
        </w:rPr>
      </w:pPr>
    </w:p>
    <w:p w14:paraId="583116EB" w14:textId="49125EA0" w:rsidR="00154768" w:rsidRPr="007C62F5" w:rsidRDefault="00D96385" w:rsidP="00154768">
      <w:pPr>
        <w:rPr>
          <w:rStyle w:val="Strong"/>
          <w:lang w:val="fr-FR"/>
        </w:rPr>
      </w:pPr>
      <w:r>
        <w:rPr>
          <w:rStyle w:val="Strong"/>
          <w:lang w:val="fr-FR"/>
        </w:rPr>
        <w:t xml:space="preserve">Deux solutions professionnelles pour la production audio </w:t>
      </w:r>
      <w:r w:rsidR="00F24D16" w:rsidRPr="007C62F5">
        <w:rPr>
          <w:rStyle w:val="Strong"/>
          <w:lang w:val="fr-FR"/>
        </w:rPr>
        <w:t>immersive</w:t>
      </w:r>
      <w:r>
        <w:rPr>
          <w:rStyle w:val="Strong"/>
          <w:lang w:val="fr-FR"/>
        </w:rPr>
        <w:t> réunies dans</w:t>
      </w:r>
      <w:r w:rsidR="00F24D16" w:rsidRPr="007C62F5">
        <w:rPr>
          <w:rStyle w:val="Strong"/>
          <w:lang w:val="fr-FR"/>
        </w:rPr>
        <w:t xml:space="preserve"> </w:t>
      </w:r>
      <w:r>
        <w:rPr>
          <w:rStyle w:val="Strong"/>
          <w:lang w:val="fr-FR"/>
        </w:rPr>
        <w:t>l’offre groupée</w:t>
      </w:r>
      <w:r w:rsidR="00F24D16" w:rsidRPr="007C62F5">
        <w:rPr>
          <w:rStyle w:val="Strong"/>
          <w:lang w:val="fr-FR"/>
        </w:rPr>
        <w:t xml:space="preserve"> IMMERSIVE BUNDLE</w:t>
      </w:r>
    </w:p>
    <w:p w14:paraId="14608B39" w14:textId="0E5626C2" w:rsidR="00154768" w:rsidRPr="007C62F5" w:rsidRDefault="00154768" w:rsidP="00154768">
      <w:pPr>
        <w:rPr>
          <w:szCs w:val="18"/>
          <w:lang w:val="fr-FR"/>
        </w:rPr>
      </w:pPr>
      <w:r w:rsidRPr="007C62F5">
        <w:rPr>
          <w:szCs w:val="18"/>
          <w:lang w:val="fr-FR"/>
        </w:rPr>
        <w:t xml:space="preserve">IMMERSIVE BUNDLE </w:t>
      </w:r>
      <w:r w:rsidR="00EF298D">
        <w:rPr>
          <w:szCs w:val="18"/>
          <w:lang w:val="fr-FR"/>
        </w:rPr>
        <w:t>est l’offre groupée</w:t>
      </w:r>
      <w:r w:rsidRPr="007C62F5">
        <w:rPr>
          <w:szCs w:val="18"/>
          <w:lang w:val="fr-FR"/>
        </w:rPr>
        <w:t xml:space="preserve"> </w:t>
      </w:r>
      <w:r w:rsidR="00EF298D">
        <w:rPr>
          <w:szCs w:val="18"/>
          <w:lang w:val="fr-FR"/>
        </w:rPr>
        <w:t xml:space="preserve">ultime pour opérer facilement la </w:t>
      </w:r>
      <w:r w:rsidRPr="007C62F5">
        <w:rPr>
          <w:szCs w:val="18"/>
          <w:lang w:val="fr-FR"/>
        </w:rPr>
        <w:t>transition</w:t>
      </w:r>
      <w:r w:rsidR="00EF298D">
        <w:rPr>
          <w:szCs w:val="18"/>
          <w:lang w:val="fr-FR"/>
        </w:rPr>
        <w:t xml:space="preserve"> vers le monde de l’audio immersif</w:t>
      </w:r>
      <w:r w:rsidRPr="007C62F5">
        <w:rPr>
          <w:szCs w:val="18"/>
          <w:lang w:val="fr-FR"/>
        </w:rPr>
        <w:t>.</w:t>
      </w:r>
      <w:r w:rsidR="00CF2416" w:rsidRPr="007C62F5">
        <w:rPr>
          <w:szCs w:val="18"/>
          <w:lang w:val="fr-FR"/>
        </w:rPr>
        <w:t xml:space="preserve"> </w:t>
      </w:r>
      <w:r w:rsidR="00EF298D">
        <w:rPr>
          <w:szCs w:val="18"/>
          <w:lang w:val="fr-FR"/>
        </w:rPr>
        <w:t xml:space="preserve">L’environnement de mixage immersif </w:t>
      </w:r>
      <w:proofErr w:type="spellStart"/>
      <w:r w:rsidR="00CF2416" w:rsidRPr="007C62F5">
        <w:rPr>
          <w:szCs w:val="18"/>
          <w:lang w:val="fr-FR"/>
        </w:rPr>
        <w:t>dearVR</w:t>
      </w:r>
      <w:proofErr w:type="spellEnd"/>
      <w:r w:rsidR="00CF2416" w:rsidRPr="007C62F5">
        <w:rPr>
          <w:szCs w:val="18"/>
          <w:lang w:val="fr-FR"/>
        </w:rPr>
        <w:t xml:space="preserve"> MONITOR</w:t>
      </w:r>
      <w:r w:rsidR="00EB1289" w:rsidRPr="007C62F5">
        <w:rPr>
          <w:szCs w:val="18"/>
          <w:lang w:val="fr-FR"/>
        </w:rPr>
        <w:t xml:space="preserve"> </w:t>
      </w:r>
      <w:r w:rsidR="00EF298D">
        <w:rPr>
          <w:szCs w:val="18"/>
          <w:lang w:val="fr-FR"/>
        </w:rPr>
        <w:t xml:space="preserve">couplé au </w:t>
      </w:r>
      <w:r w:rsidR="00D55C6C">
        <w:rPr>
          <w:szCs w:val="18"/>
          <w:lang w:val="fr-FR"/>
        </w:rPr>
        <w:t xml:space="preserve">plugin de </w:t>
      </w:r>
      <w:r w:rsidR="00EF298D">
        <w:rPr>
          <w:szCs w:val="18"/>
          <w:lang w:val="fr-FR"/>
        </w:rPr>
        <w:t>spatialis</w:t>
      </w:r>
      <w:r w:rsidR="00D55C6C">
        <w:rPr>
          <w:szCs w:val="18"/>
          <w:lang w:val="fr-FR"/>
        </w:rPr>
        <w:t>ation</w:t>
      </w:r>
      <w:r w:rsidR="00EF298D">
        <w:rPr>
          <w:szCs w:val="18"/>
          <w:lang w:val="fr-FR"/>
        </w:rPr>
        <w:t xml:space="preserve"> de pointe</w:t>
      </w:r>
      <w:r w:rsidR="00CF2416" w:rsidRPr="007C62F5">
        <w:rPr>
          <w:szCs w:val="18"/>
          <w:lang w:val="fr-FR"/>
        </w:rPr>
        <w:t xml:space="preserve"> </w:t>
      </w:r>
      <w:proofErr w:type="spellStart"/>
      <w:r w:rsidR="00CF2416" w:rsidRPr="007C62F5">
        <w:rPr>
          <w:szCs w:val="18"/>
          <w:lang w:val="fr-FR"/>
        </w:rPr>
        <w:t>dearVR</w:t>
      </w:r>
      <w:proofErr w:type="spellEnd"/>
      <w:r w:rsidR="00CF2416" w:rsidRPr="007C62F5">
        <w:rPr>
          <w:szCs w:val="18"/>
          <w:lang w:val="fr-FR"/>
        </w:rPr>
        <w:t xml:space="preserve"> PRO </w:t>
      </w:r>
      <w:r w:rsidR="00EF298D">
        <w:rPr>
          <w:szCs w:val="18"/>
          <w:lang w:val="fr-FR"/>
        </w:rPr>
        <w:t>permet de positionner les morceaux dans un champ à</w:t>
      </w:r>
      <w:r w:rsidR="00CF2416" w:rsidRPr="007C62F5">
        <w:rPr>
          <w:szCs w:val="18"/>
          <w:lang w:val="fr-FR"/>
        </w:rPr>
        <w:t xml:space="preserve"> 360° </w:t>
      </w:r>
      <w:r w:rsidR="00EF298D">
        <w:rPr>
          <w:szCs w:val="18"/>
          <w:lang w:val="fr-FR"/>
        </w:rPr>
        <w:t>tout en ayant accès à la salle virtuelle de mixage immersif via un casque de</w:t>
      </w:r>
      <w:r w:rsidR="00CF2416" w:rsidRPr="007C62F5">
        <w:rPr>
          <w:szCs w:val="18"/>
          <w:lang w:val="fr-FR"/>
        </w:rPr>
        <w:t xml:space="preserve"> </w:t>
      </w:r>
      <w:r w:rsidR="00F24D16" w:rsidRPr="007C62F5">
        <w:rPr>
          <w:szCs w:val="18"/>
          <w:lang w:val="fr-FR"/>
        </w:rPr>
        <w:t>studio</w:t>
      </w:r>
      <w:r w:rsidR="00CF2416" w:rsidRPr="007C62F5">
        <w:rPr>
          <w:szCs w:val="18"/>
          <w:lang w:val="fr-FR"/>
        </w:rPr>
        <w:t xml:space="preserve">. </w:t>
      </w:r>
      <w:r w:rsidR="00EF298D">
        <w:rPr>
          <w:szCs w:val="18"/>
          <w:lang w:val="fr-FR"/>
        </w:rPr>
        <w:t xml:space="preserve">Il n’a jamais été aussi simple de créer </w:t>
      </w:r>
      <w:proofErr w:type="gramStart"/>
      <w:r w:rsidR="00EF298D">
        <w:rPr>
          <w:szCs w:val="18"/>
          <w:lang w:val="fr-FR"/>
        </w:rPr>
        <w:t>des productions audio</w:t>
      </w:r>
      <w:proofErr w:type="gramEnd"/>
      <w:r w:rsidR="00EF298D">
        <w:rPr>
          <w:szCs w:val="18"/>
          <w:lang w:val="fr-FR"/>
        </w:rPr>
        <w:t xml:space="preserve"> spatiales aussi convaincantes </w:t>
      </w:r>
      <w:r w:rsidR="00F24D16" w:rsidRPr="007C62F5">
        <w:rPr>
          <w:szCs w:val="18"/>
          <w:lang w:val="fr-FR"/>
        </w:rPr>
        <w:t>!</w:t>
      </w:r>
    </w:p>
    <w:p w14:paraId="28163962" w14:textId="77777777" w:rsidR="00E27CD2" w:rsidRPr="007C62F5" w:rsidRDefault="00E27CD2" w:rsidP="00154768">
      <w:pPr>
        <w:rPr>
          <w:lang w:val="fr-FR"/>
        </w:rPr>
      </w:pPr>
    </w:p>
    <w:p w14:paraId="7390808E" w14:textId="4B8A515F" w:rsidR="00154768" w:rsidRPr="007C62F5" w:rsidRDefault="00154768" w:rsidP="00154768">
      <w:pPr>
        <w:rPr>
          <w:lang w:val="fr-FR"/>
        </w:rPr>
      </w:pPr>
      <w:r w:rsidRPr="007C62F5">
        <w:rPr>
          <w:noProof/>
          <w:lang w:val="fr-FR"/>
        </w:rPr>
        <w:drawing>
          <wp:inline distT="0" distB="0" distL="0" distR="0" wp14:anchorId="7648D722" wp14:editId="6372204C">
            <wp:extent cx="5010150" cy="2818210"/>
            <wp:effectExtent l="0" t="0" r="0" b="0"/>
            <wp:docPr id="649627871" name="Grafik 64962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0150" cy="2818210"/>
                    </a:xfrm>
                    <a:prstGeom prst="rect">
                      <a:avLst/>
                    </a:prstGeom>
                  </pic:spPr>
                </pic:pic>
              </a:graphicData>
            </a:graphic>
          </wp:inline>
        </w:drawing>
      </w:r>
    </w:p>
    <w:p w14:paraId="09A0BB94" w14:textId="2A1BA269" w:rsidR="00154768" w:rsidRPr="007C62F5" w:rsidRDefault="00154768" w:rsidP="00F24D16">
      <w:pPr>
        <w:pStyle w:val="Caption"/>
        <w:rPr>
          <w:lang w:val="fr-FR"/>
        </w:rPr>
      </w:pPr>
      <w:r w:rsidRPr="007C62F5">
        <w:rPr>
          <w:lang w:val="fr-FR"/>
        </w:rPr>
        <w:t xml:space="preserve">IMMERSIVE BUNDLE </w:t>
      </w:r>
      <w:r w:rsidR="00D55C6C">
        <w:rPr>
          <w:lang w:val="fr-FR"/>
        </w:rPr>
        <w:t>permet la spatialisation intuitive des morceaux et le</w:t>
      </w:r>
      <w:r w:rsidRPr="007C62F5">
        <w:rPr>
          <w:lang w:val="fr-FR"/>
        </w:rPr>
        <w:t xml:space="preserve"> monitor</w:t>
      </w:r>
      <w:r w:rsidR="00D55C6C">
        <w:rPr>
          <w:lang w:val="fr-FR"/>
        </w:rPr>
        <w:t>ing de mix</w:t>
      </w:r>
      <w:r w:rsidRPr="007C62F5">
        <w:rPr>
          <w:lang w:val="fr-FR"/>
        </w:rPr>
        <w:t xml:space="preserve"> immersi</w:t>
      </w:r>
      <w:r w:rsidR="00D55C6C">
        <w:rPr>
          <w:lang w:val="fr-FR"/>
        </w:rPr>
        <w:t>fs au casque</w:t>
      </w:r>
    </w:p>
    <w:p w14:paraId="21CA93B0" w14:textId="329FF278" w:rsidR="00154768" w:rsidRPr="007C62F5" w:rsidRDefault="00154768" w:rsidP="00404316">
      <w:pPr>
        <w:rPr>
          <w:lang w:val="fr-FR"/>
        </w:rPr>
      </w:pPr>
    </w:p>
    <w:p w14:paraId="7027E74F" w14:textId="464478D1" w:rsidR="00E27CD2" w:rsidRPr="007C62F5" w:rsidRDefault="00EF298D" w:rsidP="00404316">
      <w:pPr>
        <w:rPr>
          <w:rStyle w:val="Strong"/>
          <w:lang w:val="fr-FR"/>
        </w:rPr>
      </w:pPr>
      <w:r>
        <w:rPr>
          <w:rStyle w:val="Strong"/>
          <w:lang w:val="fr-FR"/>
        </w:rPr>
        <w:t>L’outil de spatialisation tout en un </w:t>
      </w:r>
      <w:r w:rsidR="00A72588" w:rsidRPr="007C62F5">
        <w:rPr>
          <w:rStyle w:val="Strong"/>
          <w:lang w:val="fr-FR"/>
        </w:rPr>
        <w:t xml:space="preserve">: </w:t>
      </w:r>
      <w:proofErr w:type="spellStart"/>
      <w:r w:rsidR="00DB5CE9" w:rsidRPr="007C62F5">
        <w:rPr>
          <w:rStyle w:val="Strong"/>
          <w:lang w:val="fr-FR"/>
        </w:rPr>
        <w:t>dearVR</w:t>
      </w:r>
      <w:proofErr w:type="spellEnd"/>
      <w:r w:rsidR="00DB5CE9" w:rsidRPr="007C62F5">
        <w:rPr>
          <w:rStyle w:val="Strong"/>
          <w:lang w:val="fr-FR"/>
        </w:rPr>
        <w:t xml:space="preserve"> PRO</w:t>
      </w:r>
    </w:p>
    <w:p w14:paraId="5A3885F3" w14:textId="1B785956" w:rsidR="00600AD7" w:rsidRPr="007C62F5" w:rsidRDefault="00EF298D" w:rsidP="00600AD7">
      <w:pPr>
        <w:rPr>
          <w:lang w:val="fr-FR"/>
        </w:rPr>
      </w:pPr>
      <w:r>
        <w:rPr>
          <w:lang w:val="fr-FR"/>
        </w:rPr>
        <w:lastRenderedPageBreak/>
        <w:t>Le logiciel</w:t>
      </w:r>
      <w:r w:rsidR="00E27CD2" w:rsidRPr="007C62F5">
        <w:rPr>
          <w:lang w:val="fr-FR"/>
        </w:rPr>
        <w:t xml:space="preserve"> </w:t>
      </w:r>
      <w:proofErr w:type="spellStart"/>
      <w:r w:rsidR="00600AD7" w:rsidRPr="007C62F5">
        <w:rPr>
          <w:lang w:val="fr-FR"/>
        </w:rPr>
        <w:t>dearVR</w:t>
      </w:r>
      <w:proofErr w:type="spellEnd"/>
      <w:r w:rsidR="00600AD7" w:rsidRPr="007C62F5">
        <w:rPr>
          <w:lang w:val="fr-FR"/>
        </w:rPr>
        <w:t xml:space="preserve"> PRO </w:t>
      </w:r>
      <w:r>
        <w:rPr>
          <w:lang w:val="fr-FR"/>
        </w:rPr>
        <w:t xml:space="preserve">permet à l’utilisateur de placer des morceaux de canaux audio individuels </w:t>
      </w:r>
      <w:r w:rsidR="00BE281F">
        <w:rPr>
          <w:lang w:val="fr-FR"/>
        </w:rPr>
        <w:t xml:space="preserve">dans la position ou à la distance de son choix dans un espace </w:t>
      </w:r>
      <w:r w:rsidR="00E27CD2" w:rsidRPr="007C62F5">
        <w:rPr>
          <w:lang w:val="fr-FR"/>
        </w:rPr>
        <w:t xml:space="preserve">3D. </w:t>
      </w:r>
      <w:r w:rsidR="00BE281F">
        <w:rPr>
          <w:lang w:val="fr-FR"/>
        </w:rPr>
        <w:t>Son panner immersif à</w:t>
      </w:r>
      <w:r w:rsidR="00E27CD2" w:rsidRPr="007C62F5">
        <w:rPr>
          <w:lang w:val="fr-FR"/>
        </w:rPr>
        <w:t xml:space="preserve"> 360° support</w:t>
      </w:r>
      <w:r w:rsidR="00BE281F">
        <w:rPr>
          <w:lang w:val="fr-FR"/>
        </w:rPr>
        <w:t>e</w:t>
      </w:r>
      <w:r w:rsidR="00E27CD2" w:rsidRPr="007C62F5">
        <w:rPr>
          <w:lang w:val="fr-FR"/>
        </w:rPr>
        <w:t xml:space="preserve"> 26 </w:t>
      </w:r>
      <w:r w:rsidR="00BE281F">
        <w:rPr>
          <w:lang w:val="fr-FR"/>
        </w:rPr>
        <w:t>sorties multicanales jusqu’au format</w:t>
      </w:r>
      <w:r w:rsidR="00E27CD2" w:rsidRPr="007C62F5">
        <w:rPr>
          <w:lang w:val="fr-FR"/>
        </w:rPr>
        <w:t xml:space="preserve"> 9.1.6</w:t>
      </w:r>
      <w:r w:rsidR="00BE281F">
        <w:rPr>
          <w:lang w:val="fr-FR"/>
        </w:rPr>
        <w:t>,</w:t>
      </w:r>
      <w:r w:rsidR="00F24D16" w:rsidRPr="007C62F5">
        <w:rPr>
          <w:lang w:val="fr-FR"/>
        </w:rPr>
        <w:t xml:space="preserve"> </w:t>
      </w:r>
      <w:r w:rsidR="00BE281F">
        <w:rPr>
          <w:lang w:val="fr-FR"/>
        </w:rPr>
        <w:t>e</w:t>
      </w:r>
      <w:r w:rsidR="00BE281F" w:rsidRPr="00BE281F">
        <w:rPr>
          <w:lang w:val="fr-FR"/>
        </w:rPr>
        <w:t xml:space="preserve">n plus des sorties binaurales et </w:t>
      </w:r>
      <w:proofErr w:type="spellStart"/>
      <w:r w:rsidR="00BE281F" w:rsidRPr="00BE281F">
        <w:rPr>
          <w:lang w:val="fr-FR"/>
        </w:rPr>
        <w:t>ambisoniques</w:t>
      </w:r>
      <w:proofErr w:type="spellEnd"/>
      <w:r w:rsidR="00E27CD2" w:rsidRPr="007C62F5">
        <w:rPr>
          <w:lang w:val="fr-FR"/>
        </w:rPr>
        <w:t xml:space="preserve">. 46 </w:t>
      </w:r>
      <w:r w:rsidR="00BE281F">
        <w:rPr>
          <w:lang w:val="fr-FR"/>
        </w:rPr>
        <w:t>environnements acoustiques virtuels ultra réalistes sont proposés, de l’habitacle d’une voiture à l’enceinte d’une cathédrale,</w:t>
      </w:r>
      <w:r w:rsidR="00F24D16" w:rsidRPr="007C62F5">
        <w:rPr>
          <w:lang w:val="fr-FR"/>
        </w:rPr>
        <w:t xml:space="preserve"> </w:t>
      </w:r>
      <w:r w:rsidR="00BE281F">
        <w:rPr>
          <w:lang w:val="fr-FR"/>
        </w:rPr>
        <w:t>avec chacun ses caractéristiques spatiales et de profondeur distinctives, pour répondre à l’ensemble des besoins des professionnels</w:t>
      </w:r>
      <w:r w:rsidR="00E27CD2" w:rsidRPr="007C62F5">
        <w:rPr>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58"/>
        <w:gridCol w:w="2522"/>
      </w:tblGrid>
      <w:tr w:rsidR="00600AD7" w:rsidRPr="00DD57E7" w14:paraId="47DE41D0" w14:textId="77777777" w:rsidTr="00DB5CE9">
        <w:tc>
          <w:tcPr>
            <w:tcW w:w="5358" w:type="dxa"/>
          </w:tcPr>
          <w:p w14:paraId="4577AB85" w14:textId="77777777" w:rsidR="00600AD7" w:rsidRPr="007C62F5" w:rsidRDefault="00600AD7" w:rsidP="004F4E2C">
            <w:pPr>
              <w:pStyle w:val="Caption"/>
              <w:rPr>
                <w:lang w:val="fr-FR"/>
              </w:rPr>
            </w:pPr>
            <w:r w:rsidRPr="007C62F5">
              <w:rPr>
                <w:noProof/>
                <w:lang w:val="fr-FR"/>
              </w:rPr>
              <w:drawing>
                <wp:inline distT="0" distB="0" distL="0" distR="0" wp14:anchorId="348FA985" wp14:editId="06672ECF">
                  <wp:extent cx="3333750" cy="1457325"/>
                  <wp:effectExtent l="0" t="0" r="0" b="0"/>
                  <wp:docPr id="870202582" name="Grafik 87020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3750" cy="1457325"/>
                          </a:xfrm>
                          <a:prstGeom prst="rect">
                            <a:avLst/>
                          </a:prstGeom>
                        </pic:spPr>
                      </pic:pic>
                    </a:graphicData>
                  </a:graphic>
                </wp:inline>
              </w:drawing>
            </w:r>
          </w:p>
        </w:tc>
        <w:tc>
          <w:tcPr>
            <w:tcW w:w="2522" w:type="dxa"/>
          </w:tcPr>
          <w:p w14:paraId="4D6F74BC" w14:textId="35F23E16" w:rsidR="00600AD7" w:rsidRPr="007C62F5" w:rsidRDefault="00600AD7" w:rsidP="00F24D16">
            <w:pPr>
              <w:pStyle w:val="Caption"/>
              <w:rPr>
                <w:lang w:val="fr-FR"/>
              </w:rPr>
            </w:pPr>
            <w:proofErr w:type="spellStart"/>
            <w:proofErr w:type="gramStart"/>
            <w:r w:rsidRPr="007C62F5">
              <w:rPr>
                <w:lang w:val="fr-FR"/>
              </w:rPr>
              <w:t>dearVR</w:t>
            </w:r>
            <w:proofErr w:type="spellEnd"/>
            <w:proofErr w:type="gramEnd"/>
            <w:r w:rsidRPr="007C62F5">
              <w:rPr>
                <w:lang w:val="fr-FR"/>
              </w:rPr>
              <w:t xml:space="preserve"> PRO</w:t>
            </w:r>
            <w:r w:rsidR="00BE281F">
              <w:rPr>
                <w:lang w:val="fr-FR"/>
              </w:rPr>
              <w:t xml:space="preserve"> spatialise n’importe quelle source audio</w:t>
            </w:r>
            <w:r w:rsidR="00F24D16" w:rsidRPr="007C62F5">
              <w:rPr>
                <w:lang w:val="fr-FR"/>
              </w:rPr>
              <w:t xml:space="preserve">. </w:t>
            </w:r>
            <w:r w:rsidRPr="007C62F5">
              <w:rPr>
                <w:lang w:val="fr-FR"/>
              </w:rPr>
              <w:t xml:space="preserve">46 </w:t>
            </w:r>
            <w:r w:rsidR="00BE281F" w:rsidRPr="00BE281F">
              <w:rPr>
                <w:lang w:val="fr-FR"/>
              </w:rPr>
              <w:t>environnements acoustiques virtuels ultra réalistes sont proposés</w:t>
            </w:r>
            <w:r w:rsidR="00BE281F">
              <w:rPr>
                <w:lang w:val="fr-FR"/>
              </w:rPr>
              <w:t xml:space="preserve"> pour </w:t>
            </w:r>
            <w:proofErr w:type="gramStart"/>
            <w:r w:rsidR="00BE281F">
              <w:rPr>
                <w:lang w:val="fr-FR"/>
              </w:rPr>
              <w:t>les productions audio</w:t>
            </w:r>
            <w:proofErr w:type="gramEnd"/>
            <w:r w:rsidR="00BE281F">
              <w:rPr>
                <w:lang w:val="fr-FR"/>
              </w:rPr>
              <w:t xml:space="preserve"> spatiales professionnelles</w:t>
            </w:r>
          </w:p>
        </w:tc>
      </w:tr>
    </w:tbl>
    <w:p w14:paraId="52DEF600" w14:textId="4E903BF6" w:rsidR="00600AD7" w:rsidRPr="007C62F5" w:rsidRDefault="00600AD7" w:rsidP="00404316">
      <w:pPr>
        <w:rPr>
          <w:lang w:val="fr-FR"/>
        </w:rPr>
      </w:pPr>
    </w:p>
    <w:p w14:paraId="7C12A2DF" w14:textId="6330CFBA" w:rsidR="00600AD7" w:rsidRPr="007C62F5" w:rsidRDefault="00600AD7" w:rsidP="00600AD7">
      <w:pPr>
        <w:rPr>
          <w:lang w:val="fr-FR"/>
        </w:rPr>
      </w:pPr>
      <w:proofErr w:type="spellStart"/>
      <w:proofErr w:type="gramStart"/>
      <w:r w:rsidRPr="007C62F5">
        <w:rPr>
          <w:lang w:val="fr-FR"/>
        </w:rPr>
        <w:t>dearVR</w:t>
      </w:r>
      <w:proofErr w:type="spellEnd"/>
      <w:proofErr w:type="gramEnd"/>
      <w:r w:rsidRPr="007C62F5">
        <w:rPr>
          <w:lang w:val="fr-FR"/>
        </w:rPr>
        <w:t xml:space="preserve"> MONITOR </w:t>
      </w:r>
      <w:r w:rsidR="00EB1289" w:rsidRPr="007C62F5">
        <w:rPr>
          <w:lang w:val="fr-FR"/>
        </w:rPr>
        <w:t>V</w:t>
      </w:r>
      <w:r w:rsidR="00F24D16" w:rsidRPr="007C62F5">
        <w:rPr>
          <w:lang w:val="fr-FR"/>
        </w:rPr>
        <w:t xml:space="preserve">1.13 </w:t>
      </w:r>
      <w:bookmarkStart w:id="0" w:name="_Hlk125115777"/>
      <w:r w:rsidR="00BE281F">
        <w:rPr>
          <w:lang w:val="fr-FR"/>
        </w:rPr>
        <w:t>est d’ores et déjà disponible dans le</w:t>
      </w:r>
      <w:r w:rsidRPr="007C62F5">
        <w:rPr>
          <w:lang w:val="fr-FR"/>
        </w:rPr>
        <w:t xml:space="preserve"> </w:t>
      </w:r>
      <w:bookmarkEnd w:id="0"/>
      <w:r w:rsidRPr="007C62F5">
        <w:fldChar w:fldCharType="begin"/>
      </w:r>
      <w:r w:rsidRPr="007C62F5">
        <w:rPr>
          <w:lang w:val="fr-FR"/>
        </w:rPr>
        <w:instrText>HYPERLINK "https://www.dear-reality.com/exoverb"</w:instrText>
      </w:r>
      <w:r w:rsidRPr="007C62F5">
        <w:fldChar w:fldCharType="separate"/>
      </w:r>
      <w:proofErr w:type="spellStart"/>
      <w:r w:rsidRPr="007C62F5">
        <w:rPr>
          <w:rStyle w:val="Hyperlink"/>
          <w:color w:val="0095D5" w:themeColor="accent1"/>
          <w:lang w:val="fr-FR"/>
        </w:rPr>
        <w:t>Dear</w:t>
      </w:r>
      <w:proofErr w:type="spellEnd"/>
      <w:r w:rsidRPr="007C62F5">
        <w:rPr>
          <w:rStyle w:val="Hyperlink"/>
          <w:color w:val="0095D5" w:themeColor="accent1"/>
          <w:lang w:val="fr-FR"/>
        </w:rPr>
        <w:t xml:space="preserve"> Reality store</w:t>
      </w:r>
      <w:r w:rsidRPr="007C62F5">
        <w:rPr>
          <w:rStyle w:val="Hyperlink"/>
          <w:color w:val="0095D5" w:themeColor="accent1"/>
          <w:lang w:val="fr-FR"/>
        </w:rPr>
        <w:fldChar w:fldCharType="end"/>
      </w:r>
      <w:r w:rsidRPr="007C62F5">
        <w:rPr>
          <w:lang w:val="fr-FR"/>
        </w:rPr>
        <w:t xml:space="preserve">. </w:t>
      </w:r>
      <w:r w:rsidR="00BE281F">
        <w:rPr>
          <w:lang w:val="fr-FR"/>
        </w:rPr>
        <w:t xml:space="preserve">En phase de lancement, jusqu’au </w:t>
      </w:r>
      <w:r w:rsidR="00EB1289" w:rsidRPr="007C62F5">
        <w:rPr>
          <w:lang w:val="fr-FR"/>
        </w:rPr>
        <w:t>31</w:t>
      </w:r>
      <w:r w:rsidRPr="007C62F5">
        <w:rPr>
          <w:lang w:val="fr-FR"/>
        </w:rPr>
        <w:t xml:space="preserve"> </w:t>
      </w:r>
      <w:r w:rsidR="00BE281F">
        <w:rPr>
          <w:lang w:val="fr-FR"/>
        </w:rPr>
        <w:t>janvier</w:t>
      </w:r>
      <w:r w:rsidRPr="007C62F5">
        <w:rPr>
          <w:lang w:val="fr-FR"/>
        </w:rPr>
        <w:t xml:space="preserve"> 2023, </w:t>
      </w:r>
      <w:r w:rsidR="00BE281F">
        <w:rPr>
          <w:lang w:val="fr-FR"/>
        </w:rPr>
        <w:t>l</w:t>
      </w:r>
      <w:r w:rsidRPr="007C62F5">
        <w:rPr>
          <w:lang w:val="fr-FR"/>
        </w:rPr>
        <w:t xml:space="preserve">e plugin </w:t>
      </w:r>
      <w:r w:rsidR="00BE281F">
        <w:rPr>
          <w:lang w:val="fr-FR"/>
        </w:rPr>
        <w:t xml:space="preserve">est vendu au prix de </w:t>
      </w:r>
      <w:r w:rsidRPr="007C62F5">
        <w:rPr>
          <w:lang w:val="fr-FR"/>
        </w:rPr>
        <w:t xml:space="preserve">USD 129 (+ </w:t>
      </w:r>
      <w:r w:rsidR="00BE281F">
        <w:rPr>
          <w:lang w:val="fr-FR"/>
        </w:rPr>
        <w:t xml:space="preserve">TVA </w:t>
      </w:r>
      <w:r w:rsidRPr="007C62F5">
        <w:rPr>
          <w:lang w:val="fr-FR"/>
        </w:rPr>
        <w:t>local</w:t>
      </w:r>
      <w:r w:rsidR="00BE281F">
        <w:rPr>
          <w:lang w:val="fr-FR"/>
        </w:rPr>
        <w:t>e</w:t>
      </w:r>
      <w:r w:rsidRPr="007C62F5">
        <w:rPr>
          <w:lang w:val="fr-FR"/>
        </w:rPr>
        <w:t xml:space="preserve">). </w:t>
      </w:r>
      <w:r w:rsidR="00BE281F">
        <w:rPr>
          <w:lang w:val="fr-FR"/>
        </w:rPr>
        <w:t>À compter du 1</w:t>
      </w:r>
      <w:r w:rsidR="00BE281F" w:rsidRPr="00BE281F">
        <w:rPr>
          <w:vertAlign w:val="superscript"/>
          <w:lang w:val="fr-FR"/>
        </w:rPr>
        <w:t>er</w:t>
      </w:r>
      <w:r w:rsidR="00BE281F">
        <w:rPr>
          <w:lang w:val="fr-FR"/>
        </w:rPr>
        <w:t xml:space="preserve"> février</w:t>
      </w:r>
      <w:r w:rsidRPr="007C62F5">
        <w:rPr>
          <w:lang w:val="fr-FR"/>
        </w:rPr>
        <w:t xml:space="preserve">, </w:t>
      </w:r>
      <w:r w:rsidR="00BE281F">
        <w:rPr>
          <w:lang w:val="fr-FR"/>
        </w:rPr>
        <w:t xml:space="preserve">le prix de vente passe à </w:t>
      </w:r>
      <w:r w:rsidRPr="007C62F5">
        <w:rPr>
          <w:lang w:val="fr-FR"/>
        </w:rPr>
        <w:t>USD 249 (</w:t>
      </w:r>
      <w:r w:rsidR="00BE281F" w:rsidRPr="007C62F5">
        <w:rPr>
          <w:lang w:val="fr-FR"/>
        </w:rPr>
        <w:t xml:space="preserve">+ </w:t>
      </w:r>
      <w:r w:rsidR="00BE281F">
        <w:rPr>
          <w:lang w:val="fr-FR"/>
        </w:rPr>
        <w:t xml:space="preserve">TVA </w:t>
      </w:r>
      <w:r w:rsidR="00BE281F" w:rsidRPr="007C62F5">
        <w:rPr>
          <w:lang w:val="fr-FR"/>
        </w:rPr>
        <w:t>local</w:t>
      </w:r>
      <w:r w:rsidR="00BE281F">
        <w:rPr>
          <w:lang w:val="fr-FR"/>
        </w:rPr>
        <w:t>e</w:t>
      </w:r>
      <w:r w:rsidRPr="007C62F5">
        <w:rPr>
          <w:lang w:val="fr-FR"/>
        </w:rPr>
        <w:t>).</w:t>
      </w:r>
    </w:p>
    <w:p w14:paraId="0E591DAB" w14:textId="77777777" w:rsidR="00600AD7" w:rsidRPr="007C62F5" w:rsidRDefault="00600AD7" w:rsidP="00404316">
      <w:pPr>
        <w:rPr>
          <w:lang w:val="fr-FR"/>
        </w:rPr>
      </w:pPr>
    </w:p>
    <w:p w14:paraId="55FEB7E1" w14:textId="055B25FF" w:rsidR="00D5391B" w:rsidRPr="007C62F5" w:rsidRDefault="00BE281F" w:rsidP="00404316">
      <w:pPr>
        <w:rPr>
          <w:lang w:val="fr-FR"/>
        </w:rPr>
      </w:pPr>
      <w:r>
        <w:rPr>
          <w:lang w:val="fr-FR"/>
        </w:rPr>
        <w:t xml:space="preserve">L’offre groupée </w:t>
      </w:r>
      <w:r w:rsidR="00D5391B" w:rsidRPr="007C62F5">
        <w:rPr>
          <w:lang w:val="fr-FR"/>
        </w:rPr>
        <w:t xml:space="preserve">IMMERSIVE BUNDLE </w:t>
      </w:r>
      <w:r w:rsidRPr="00BE281F">
        <w:rPr>
          <w:lang w:val="fr-FR"/>
        </w:rPr>
        <w:t xml:space="preserve">est d’ores et déjà disponible dans le </w:t>
      </w:r>
      <w:hyperlink r:id="rId13" w:history="1">
        <w:proofErr w:type="spellStart"/>
        <w:r w:rsidR="00D5391B" w:rsidRPr="007C62F5">
          <w:rPr>
            <w:rStyle w:val="Hyperlink"/>
            <w:color w:val="0095D5" w:themeColor="accent1"/>
            <w:lang w:val="fr-FR"/>
          </w:rPr>
          <w:t>Dear</w:t>
        </w:r>
        <w:proofErr w:type="spellEnd"/>
        <w:r w:rsidR="00D5391B" w:rsidRPr="007C62F5">
          <w:rPr>
            <w:rStyle w:val="Hyperlink"/>
            <w:color w:val="0095D5" w:themeColor="accent1"/>
            <w:lang w:val="fr-FR"/>
          </w:rPr>
          <w:t xml:space="preserve"> Reality store</w:t>
        </w:r>
      </w:hyperlink>
      <w:r w:rsidR="00D5391B" w:rsidRPr="007C62F5">
        <w:rPr>
          <w:lang w:val="fr-FR"/>
        </w:rPr>
        <w:t xml:space="preserve">. </w:t>
      </w:r>
      <w:r>
        <w:rPr>
          <w:lang w:val="fr-FR"/>
        </w:rPr>
        <w:t xml:space="preserve">En phase de lancement, jusqu’au </w:t>
      </w:r>
      <w:r w:rsidRPr="007C62F5">
        <w:rPr>
          <w:lang w:val="fr-FR"/>
        </w:rPr>
        <w:t xml:space="preserve">31 </w:t>
      </w:r>
      <w:r>
        <w:rPr>
          <w:lang w:val="fr-FR"/>
        </w:rPr>
        <w:t>janvier</w:t>
      </w:r>
      <w:r w:rsidRPr="007C62F5">
        <w:rPr>
          <w:lang w:val="fr-FR"/>
        </w:rPr>
        <w:t xml:space="preserve"> 2023, </w:t>
      </w:r>
      <w:r>
        <w:rPr>
          <w:lang w:val="fr-FR"/>
        </w:rPr>
        <w:t>l</w:t>
      </w:r>
      <w:r w:rsidRPr="007C62F5">
        <w:rPr>
          <w:lang w:val="fr-FR"/>
        </w:rPr>
        <w:t xml:space="preserve">e plugin </w:t>
      </w:r>
      <w:r>
        <w:rPr>
          <w:lang w:val="fr-FR"/>
        </w:rPr>
        <w:t>est vendu au prix de</w:t>
      </w:r>
      <w:r w:rsidR="00D5391B" w:rsidRPr="007C62F5">
        <w:rPr>
          <w:lang w:val="fr-FR"/>
        </w:rPr>
        <w:t xml:space="preserve"> USD 279 </w:t>
      </w:r>
      <w:r w:rsidRPr="007C62F5">
        <w:rPr>
          <w:lang w:val="fr-FR"/>
        </w:rPr>
        <w:t xml:space="preserve">(+ </w:t>
      </w:r>
      <w:r>
        <w:rPr>
          <w:lang w:val="fr-FR"/>
        </w:rPr>
        <w:t xml:space="preserve">TVA </w:t>
      </w:r>
      <w:r w:rsidRPr="007C62F5">
        <w:rPr>
          <w:lang w:val="fr-FR"/>
        </w:rPr>
        <w:t>local</w:t>
      </w:r>
      <w:r>
        <w:rPr>
          <w:lang w:val="fr-FR"/>
        </w:rPr>
        <w:t>e</w:t>
      </w:r>
      <w:r w:rsidRPr="007C62F5">
        <w:rPr>
          <w:lang w:val="fr-FR"/>
        </w:rPr>
        <w:t xml:space="preserve">). </w:t>
      </w:r>
      <w:r>
        <w:rPr>
          <w:lang w:val="fr-FR"/>
        </w:rPr>
        <w:t>À compter du 1</w:t>
      </w:r>
      <w:r w:rsidRPr="00BE281F">
        <w:rPr>
          <w:vertAlign w:val="superscript"/>
          <w:lang w:val="fr-FR"/>
        </w:rPr>
        <w:t>er</w:t>
      </w:r>
      <w:r>
        <w:rPr>
          <w:lang w:val="fr-FR"/>
        </w:rPr>
        <w:t xml:space="preserve"> février</w:t>
      </w:r>
      <w:r w:rsidRPr="007C62F5">
        <w:rPr>
          <w:lang w:val="fr-FR"/>
        </w:rPr>
        <w:t xml:space="preserve">, </w:t>
      </w:r>
      <w:r>
        <w:rPr>
          <w:lang w:val="fr-FR"/>
        </w:rPr>
        <w:t>le prix de vente passe à</w:t>
      </w:r>
      <w:r w:rsidR="00D5391B" w:rsidRPr="007C62F5">
        <w:rPr>
          <w:lang w:val="fr-FR"/>
        </w:rPr>
        <w:t xml:space="preserve"> USD 399 </w:t>
      </w:r>
      <w:r w:rsidRPr="00BE281F">
        <w:rPr>
          <w:lang w:val="fr-FR"/>
        </w:rPr>
        <w:t>(+ TVA locale</w:t>
      </w:r>
      <w:r w:rsidR="00D5391B" w:rsidRPr="007C62F5">
        <w:rPr>
          <w:lang w:val="fr-FR"/>
        </w:rPr>
        <w:t>).</w:t>
      </w:r>
    </w:p>
    <w:p w14:paraId="1B929FCB" w14:textId="77777777" w:rsidR="00332A4C" w:rsidRPr="007C62F5" w:rsidRDefault="00332A4C" w:rsidP="00404316">
      <w:pPr>
        <w:rPr>
          <w:lang w:val="fr-FR"/>
        </w:rPr>
      </w:pPr>
    </w:p>
    <w:p w14:paraId="6308F76D" w14:textId="6968E725" w:rsidR="009C7924" w:rsidRPr="007C62F5" w:rsidRDefault="009C7924" w:rsidP="009C7924">
      <w:pPr>
        <w:rPr>
          <w:lang w:val="fr-FR"/>
        </w:rPr>
      </w:pPr>
      <w:r w:rsidRPr="007C62F5">
        <w:rPr>
          <w:lang w:val="fr-FR"/>
        </w:rPr>
        <w:t>(</w:t>
      </w:r>
      <w:r w:rsidR="00BE281F">
        <w:rPr>
          <w:lang w:val="fr-FR"/>
        </w:rPr>
        <w:t>Fin</w:t>
      </w:r>
      <w:r w:rsidRPr="007C62F5">
        <w:rPr>
          <w:lang w:val="fr-FR"/>
        </w:rPr>
        <w:t>)</w:t>
      </w:r>
    </w:p>
    <w:p w14:paraId="74304FAF" w14:textId="77777777" w:rsidR="009C7924" w:rsidRPr="007C62F5" w:rsidRDefault="009C7924" w:rsidP="009C7924">
      <w:pPr>
        <w:rPr>
          <w:lang w:val="fr-FR"/>
        </w:rPr>
      </w:pPr>
    </w:p>
    <w:p w14:paraId="7C6DD818" w14:textId="2E3CAC77" w:rsidR="009C7924" w:rsidRPr="007C62F5" w:rsidRDefault="00BE281F" w:rsidP="009C7924">
      <w:pPr>
        <w:rPr>
          <w:lang w:val="fr-FR"/>
        </w:rPr>
      </w:pPr>
      <w:r>
        <w:rPr>
          <w:lang w:val="fr-FR"/>
        </w:rPr>
        <w:t xml:space="preserve">Les </w:t>
      </w:r>
      <w:r w:rsidR="009C7924" w:rsidRPr="007C62F5">
        <w:rPr>
          <w:lang w:val="fr-FR"/>
        </w:rPr>
        <w:t xml:space="preserve">images </w:t>
      </w:r>
      <w:r>
        <w:rPr>
          <w:lang w:val="fr-FR"/>
        </w:rPr>
        <w:t>illustrant ce communiqué peuvent être téléchargées</w:t>
      </w:r>
      <w:r w:rsidR="009C7924" w:rsidRPr="007C62F5">
        <w:rPr>
          <w:lang w:val="fr-FR"/>
        </w:rPr>
        <w:t xml:space="preserve"> </w:t>
      </w:r>
      <w:hyperlink r:id="rId14" w:history="1">
        <w:r>
          <w:rPr>
            <w:rStyle w:val="Hyperlink"/>
            <w:color w:val="0095D5" w:themeColor="accent1"/>
            <w:lang w:val="fr-FR"/>
          </w:rPr>
          <w:t>ici</w:t>
        </w:r>
      </w:hyperlink>
      <w:r w:rsidR="009C7924" w:rsidRPr="007C62F5">
        <w:rPr>
          <w:lang w:val="fr-FR"/>
        </w:rPr>
        <w:t>.</w:t>
      </w:r>
    </w:p>
    <w:p w14:paraId="21578103" w14:textId="77777777" w:rsidR="00CF2416" w:rsidRPr="007C62F5" w:rsidRDefault="00CF2416" w:rsidP="00A72588">
      <w:pPr>
        <w:pStyle w:val="Caption"/>
        <w:rPr>
          <w:lang w:val="fr-FR"/>
        </w:rPr>
      </w:pPr>
    </w:p>
    <w:p w14:paraId="5B958711" w14:textId="7BA7FA34" w:rsidR="00B404AB" w:rsidRPr="007C62F5" w:rsidRDefault="008C430F" w:rsidP="00A72588">
      <w:pPr>
        <w:pStyle w:val="Caption"/>
        <w:rPr>
          <w:lang w:val="fr-FR"/>
        </w:rPr>
      </w:pPr>
      <w:r w:rsidRPr="007C62F5">
        <w:rPr>
          <w:lang w:val="fr-FR"/>
        </w:rPr>
        <w:t>Apple</w:t>
      </w:r>
      <w:r w:rsidR="00A72588" w:rsidRPr="007C62F5">
        <w:rPr>
          <w:lang w:val="fr-FR"/>
        </w:rPr>
        <w:t xml:space="preserve"> </w:t>
      </w:r>
      <w:r w:rsidR="00BE281F">
        <w:rPr>
          <w:lang w:val="fr-FR"/>
        </w:rPr>
        <w:t>est une marque commerciale d’</w:t>
      </w:r>
      <w:r w:rsidRPr="007C62F5">
        <w:rPr>
          <w:lang w:val="fr-FR"/>
        </w:rPr>
        <w:t xml:space="preserve">Apple Inc., </w:t>
      </w:r>
      <w:r w:rsidR="00BE281F">
        <w:rPr>
          <w:lang w:val="fr-FR"/>
        </w:rPr>
        <w:t>déposée aux États-Unis et dans d’autres pays</w:t>
      </w:r>
      <w:r w:rsidRPr="007C62F5">
        <w:rPr>
          <w:lang w:val="fr-FR"/>
        </w:rPr>
        <w:t>.</w:t>
      </w:r>
    </w:p>
    <w:p w14:paraId="5784163E" w14:textId="1E31557F" w:rsidR="009C7924" w:rsidRPr="007C62F5" w:rsidRDefault="008C430F" w:rsidP="00A72588">
      <w:pPr>
        <w:pStyle w:val="Caption"/>
        <w:rPr>
          <w:lang w:val="fr-FR"/>
        </w:rPr>
      </w:pPr>
      <w:r w:rsidRPr="007C62F5">
        <w:rPr>
          <w:lang w:val="fr-FR"/>
        </w:rPr>
        <w:t xml:space="preserve">Pro Tools® </w:t>
      </w:r>
      <w:r w:rsidR="00BE281F">
        <w:rPr>
          <w:lang w:val="fr-FR"/>
        </w:rPr>
        <w:t>est une marque commerciale ou déposée d’</w:t>
      </w:r>
      <w:proofErr w:type="spellStart"/>
      <w:r w:rsidRPr="007C62F5">
        <w:rPr>
          <w:lang w:val="fr-FR"/>
        </w:rPr>
        <w:t>Avid</w:t>
      </w:r>
      <w:proofErr w:type="spellEnd"/>
      <w:r w:rsidRPr="007C62F5">
        <w:rPr>
          <w:lang w:val="fr-FR"/>
        </w:rPr>
        <w:t xml:space="preserve"> </w:t>
      </w:r>
      <w:proofErr w:type="spellStart"/>
      <w:r w:rsidRPr="007C62F5">
        <w:rPr>
          <w:lang w:val="fr-FR"/>
        </w:rPr>
        <w:t>Technology</w:t>
      </w:r>
      <w:proofErr w:type="spellEnd"/>
      <w:r w:rsidRPr="007C62F5">
        <w:rPr>
          <w:lang w:val="fr-FR"/>
        </w:rPr>
        <w:t>, Inc. o</w:t>
      </w:r>
      <w:r w:rsidR="00BE281F">
        <w:rPr>
          <w:lang w:val="fr-FR"/>
        </w:rPr>
        <w:t>u de ses f</w:t>
      </w:r>
      <w:r w:rsidR="00D55C6C">
        <w:rPr>
          <w:lang w:val="fr-FR"/>
        </w:rPr>
        <w:t>i</w:t>
      </w:r>
      <w:r w:rsidR="00BE281F">
        <w:rPr>
          <w:lang w:val="fr-FR"/>
        </w:rPr>
        <w:t xml:space="preserve">liales </w:t>
      </w:r>
      <w:r w:rsidR="00D55C6C">
        <w:rPr>
          <w:lang w:val="fr-FR"/>
        </w:rPr>
        <w:t>aux États-Unis et/ou dans d’autres pays</w:t>
      </w:r>
      <w:r w:rsidRPr="007C62F5">
        <w:rPr>
          <w:lang w:val="fr-FR"/>
        </w:rPr>
        <w:t>.</w:t>
      </w:r>
    </w:p>
    <w:p w14:paraId="4628D8C2" w14:textId="77777777" w:rsidR="008C430F" w:rsidRPr="007C62F5" w:rsidRDefault="008C430F" w:rsidP="008E0E01">
      <w:pPr>
        <w:rPr>
          <w:lang w:val="fr-FR"/>
        </w:rPr>
      </w:pPr>
    </w:p>
    <w:p w14:paraId="35399785" w14:textId="77777777" w:rsidR="00DD57E7" w:rsidRPr="00427BDC" w:rsidRDefault="00DD57E7" w:rsidP="00DD57E7">
      <w:pPr>
        <w:pStyle w:val="About"/>
        <w:rPr>
          <w:rStyle w:val="Strong"/>
          <w:lang w:val="fr-FR"/>
        </w:rPr>
      </w:pPr>
      <w:bookmarkStart w:id="1" w:name="_Hlk84497803"/>
      <w:r w:rsidRPr="00427BDC">
        <w:rPr>
          <w:rStyle w:val="Strong"/>
          <w:lang w:val="fr-FR"/>
        </w:rPr>
        <w:t xml:space="preserve">À propos de </w:t>
      </w:r>
      <w:proofErr w:type="spellStart"/>
      <w:r w:rsidRPr="00427BDC">
        <w:rPr>
          <w:rStyle w:val="Strong"/>
          <w:lang w:val="fr-FR"/>
        </w:rPr>
        <w:t>Dear</w:t>
      </w:r>
      <w:proofErr w:type="spellEnd"/>
      <w:r w:rsidRPr="00427BDC">
        <w:rPr>
          <w:rStyle w:val="Strong"/>
          <w:lang w:val="fr-FR"/>
        </w:rPr>
        <w:t xml:space="preserve"> Reality</w:t>
      </w:r>
    </w:p>
    <w:p w14:paraId="7D768D46" w14:textId="77777777" w:rsidR="00DD57E7" w:rsidRPr="00427BDC" w:rsidRDefault="00DD57E7" w:rsidP="00DD57E7">
      <w:pPr>
        <w:pStyle w:val="About"/>
        <w:rPr>
          <w:lang w:val="fr-FR"/>
        </w:rPr>
      </w:pPr>
      <w:proofErr w:type="spellStart"/>
      <w:r w:rsidRPr="00427BDC">
        <w:rPr>
          <w:lang w:val="fr-FR"/>
        </w:rPr>
        <w:t>Dear</w:t>
      </w:r>
      <w:proofErr w:type="spellEnd"/>
      <w:r w:rsidRPr="00427BDC">
        <w:rPr>
          <w:lang w:val="fr-FR"/>
        </w:rPr>
        <w:t xml:space="preserve"> Reality est une grande marque de contrôleurs pour l’audio immersif, surtout connue pour ses encodeurs binauraux, </w:t>
      </w:r>
      <w:proofErr w:type="spellStart"/>
      <w:r w:rsidRPr="00427BDC">
        <w:rPr>
          <w:lang w:val="fr-FR"/>
        </w:rPr>
        <w:t>Ambisonics</w:t>
      </w:r>
      <w:proofErr w:type="spellEnd"/>
      <w:r w:rsidRPr="00427BDC">
        <w:rPr>
          <w:lang w:val="fr-FR"/>
        </w:rPr>
        <w:t xml:space="preserve"> et multicanaux avec virtualisation de pièce totalement réaliste. Partout dans le monde, ingénieurs du son, concepteurs de sons, diffuseurs et musiciens utilisent les produits de la marque. Société fondée en 2014 par Achim </w:t>
      </w:r>
      <w:proofErr w:type="spellStart"/>
      <w:r w:rsidRPr="00427BDC">
        <w:rPr>
          <w:lang w:val="fr-FR"/>
        </w:rPr>
        <w:t>Fell</w:t>
      </w:r>
      <w:proofErr w:type="spellEnd"/>
      <w:r w:rsidRPr="00427BDC">
        <w:rPr>
          <w:lang w:val="fr-FR"/>
        </w:rPr>
        <w:t xml:space="preserve"> et Christian Sander, </w:t>
      </w:r>
      <w:proofErr w:type="spellStart"/>
      <w:r w:rsidRPr="00427BDC">
        <w:rPr>
          <w:lang w:val="fr-FR"/>
        </w:rPr>
        <w:t>Dear</w:t>
      </w:r>
      <w:proofErr w:type="spellEnd"/>
      <w:r w:rsidRPr="00427BDC">
        <w:rPr>
          <w:lang w:val="fr-FR"/>
        </w:rPr>
        <w:t xml:space="preserve"> Reality développe la fine fleur des logiciels audio 3D de grande qualité pour la production audio interactive et linéaire. Depuis 2019, </w:t>
      </w:r>
      <w:proofErr w:type="spellStart"/>
      <w:r w:rsidRPr="00427BDC">
        <w:rPr>
          <w:lang w:val="fr-FR"/>
        </w:rPr>
        <w:t>Dear</w:t>
      </w:r>
      <w:proofErr w:type="spellEnd"/>
      <w:r w:rsidRPr="00427BDC">
        <w:rPr>
          <w:lang w:val="fr-FR"/>
        </w:rPr>
        <w:t xml:space="preserve"> Reality fait partie du groupe Sennheiser.</w:t>
      </w:r>
    </w:p>
    <w:bookmarkEnd w:id="1"/>
    <w:p w14:paraId="74365242" w14:textId="1F60DC54" w:rsidR="00B6599C" w:rsidRDefault="00B6599C" w:rsidP="00D5391B">
      <w:pPr>
        <w:pStyle w:val="Contact"/>
        <w:rPr>
          <w:lang w:val="fr-FR"/>
        </w:rPr>
      </w:pPr>
    </w:p>
    <w:p w14:paraId="07B70F80" w14:textId="77777777" w:rsidR="00DD57E7" w:rsidRPr="00DD57E7" w:rsidRDefault="00DD57E7" w:rsidP="00DD57E7">
      <w:pPr>
        <w:pStyle w:val="Contact"/>
        <w:rPr>
          <w:b/>
          <w:bCs/>
          <w:lang w:val="en-US"/>
        </w:rPr>
      </w:pPr>
      <w:r w:rsidRPr="00DD57E7">
        <w:rPr>
          <w:b/>
          <w:bCs/>
          <w:lang w:val="en-US"/>
        </w:rPr>
        <w:lastRenderedPageBreak/>
        <w:t>Global Press Contact</w:t>
      </w:r>
    </w:p>
    <w:p w14:paraId="14DA68B9" w14:textId="77777777" w:rsidR="00DD57E7" w:rsidRPr="00DD57E7" w:rsidRDefault="00DD57E7" w:rsidP="00DD57E7">
      <w:pPr>
        <w:pStyle w:val="Contact"/>
        <w:rPr>
          <w:lang w:val="en-US"/>
        </w:rPr>
      </w:pPr>
    </w:p>
    <w:p w14:paraId="19F03A6B" w14:textId="77777777" w:rsidR="00DD57E7" w:rsidRPr="006F2DEB" w:rsidRDefault="00DD57E7" w:rsidP="00DD57E7">
      <w:pPr>
        <w:pStyle w:val="Contact"/>
        <w:rPr>
          <w:lang w:val="nl-BE"/>
        </w:rPr>
      </w:pPr>
      <w:r w:rsidRPr="006F2DEB">
        <w:rPr>
          <w:lang w:val="nl-BE"/>
        </w:rPr>
        <w:t>Kai Detlefsen</w:t>
      </w:r>
    </w:p>
    <w:p w14:paraId="2FFDD55B" w14:textId="77777777" w:rsidR="00DD57E7" w:rsidRPr="006F2DEB" w:rsidRDefault="00DD57E7" w:rsidP="00DD57E7">
      <w:pPr>
        <w:pStyle w:val="Contact"/>
        <w:rPr>
          <w:lang w:val="nl-BE"/>
        </w:rPr>
      </w:pPr>
      <w:r w:rsidRPr="006F2DEB">
        <w:rPr>
          <w:lang w:val="nl-BE"/>
        </w:rPr>
        <w:t>press@dear-reality.com</w:t>
      </w:r>
    </w:p>
    <w:p w14:paraId="37EEC1EA" w14:textId="77777777" w:rsidR="00DD57E7" w:rsidRPr="006F2DEB" w:rsidRDefault="00DD57E7" w:rsidP="00DD57E7">
      <w:pPr>
        <w:pStyle w:val="Contact"/>
        <w:rPr>
          <w:lang w:val="nl-BE"/>
        </w:rPr>
      </w:pPr>
    </w:p>
    <w:p w14:paraId="5D91F287" w14:textId="77777777" w:rsidR="00DD57E7" w:rsidRPr="006F2DEB" w:rsidRDefault="00DD57E7" w:rsidP="00DD57E7">
      <w:pPr>
        <w:pStyle w:val="Contact"/>
        <w:rPr>
          <w:lang w:val="nl-BE"/>
        </w:rPr>
      </w:pPr>
    </w:p>
    <w:p w14:paraId="43121656" w14:textId="77777777" w:rsidR="00DD57E7" w:rsidRPr="006F2DEB" w:rsidRDefault="00DD57E7" w:rsidP="00DD57E7">
      <w:pPr>
        <w:pStyle w:val="Contact"/>
        <w:rPr>
          <w:lang w:val="nl-BE"/>
        </w:rPr>
      </w:pPr>
    </w:p>
    <w:p w14:paraId="27EFAD4C" w14:textId="77777777" w:rsidR="00DD57E7" w:rsidRPr="00BF2757" w:rsidRDefault="00DD57E7" w:rsidP="00DD57E7">
      <w:pPr>
        <w:pStyle w:val="Normal0"/>
        <w:spacing w:line="240" w:lineRule="auto"/>
        <w:ind w:right="-1195"/>
        <w:rPr>
          <w:rFonts w:ascii="Sennheiser Office" w:eastAsiaTheme="minorHAnsi" w:hAnsi="Sennheiser Office" w:cstheme="minorBidi"/>
          <w:b/>
          <w:bCs/>
          <w:szCs w:val="22"/>
          <w:lang w:val="fr-FR" w:eastAsia="en-US"/>
        </w:rPr>
      </w:pPr>
      <w:bookmarkStart w:id="2" w:name="_Hlk118885135"/>
      <w:r w:rsidRPr="00BF2757">
        <w:rPr>
          <w:rFonts w:ascii="Sennheiser Office" w:eastAsiaTheme="minorHAnsi" w:hAnsi="Sennheiser Office" w:cstheme="minorBidi"/>
          <w:b/>
          <w:bCs/>
          <w:szCs w:val="22"/>
          <w:lang w:val="fr-FR" w:eastAsia="en-US"/>
        </w:rPr>
        <w:t xml:space="preserve">À propos de la marque </w:t>
      </w:r>
      <w:r>
        <w:rPr>
          <w:rFonts w:ascii="Sennheiser Office" w:eastAsiaTheme="minorHAnsi" w:hAnsi="Sennheiser Office" w:cstheme="minorBidi"/>
          <w:b/>
          <w:bCs/>
          <w:szCs w:val="22"/>
          <w:lang w:val="fr-FR" w:eastAsia="en-US"/>
        </w:rPr>
        <w:t>S</w:t>
      </w:r>
      <w:r w:rsidRPr="00BF2757">
        <w:rPr>
          <w:rFonts w:ascii="Sennheiser Office" w:eastAsiaTheme="minorHAnsi" w:hAnsi="Sennheiser Office" w:cstheme="minorBidi"/>
          <w:b/>
          <w:bCs/>
          <w:szCs w:val="22"/>
          <w:lang w:val="fr-FR" w:eastAsia="en-US"/>
        </w:rPr>
        <w:t>ennheiser</w:t>
      </w:r>
    </w:p>
    <w:p w14:paraId="30D7FE19" w14:textId="77777777" w:rsidR="00DD57E7" w:rsidRPr="00F54D8B" w:rsidRDefault="00DD57E7" w:rsidP="00DD57E7">
      <w:pPr>
        <w:pStyle w:val="Normal0"/>
        <w:spacing w:line="240" w:lineRule="auto"/>
        <w:ind w:right="-1195"/>
        <w:rPr>
          <w:rFonts w:ascii="Sennheiser Office" w:hAnsi="Sennheiser Office"/>
          <w:color w:val="000000"/>
          <w:lang w:val="fr-FR"/>
        </w:rPr>
      </w:pPr>
      <w:r w:rsidRPr="00F54D8B">
        <w:rPr>
          <w:rFonts w:ascii="Sennheiser Office" w:hAnsi="Sennheiser Office"/>
          <w:lang w:val="fr-FR"/>
        </w:rPr>
        <w:t>Nous vivons et respirons l’audio. Nous sommes guidés par une passion, celle de créer des solutions audios qui font la différence. Façonner l’avenir de l’audio, faire vivre des expériences sonores remarquables à nos clients – c’est ce que la marque Sennheiser représente depuis plus de 75 ans. Les solutions audios professionnelles telles que les microphones, les syst</w:t>
      </w:r>
      <w:r w:rsidRPr="00F54D8B">
        <w:rPr>
          <w:rFonts w:ascii="Calibri" w:hAnsi="Calibri" w:cs="Calibri"/>
          <w:lang w:val="fr-FR"/>
        </w:rPr>
        <w:t>è</w:t>
      </w:r>
      <w:r w:rsidRPr="00F54D8B">
        <w:rPr>
          <w:rFonts w:ascii="Sennheiser Office" w:hAnsi="Sennheiser Office"/>
          <w:lang w:val="fr-FR"/>
        </w:rPr>
        <w:t>mes de conf</w:t>
      </w:r>
      <w:r w:rsidRPr="00F54D8B">
        <w:rPr>
          <w:rFonts w:ascii="Calibri" w:hAnsi="Calibri" w:cs="Calibri"/>
          <w:lang w:val="fr-FR"/>
        </w:rPr>
        <w:t>é</w:t>
      </w:r>
      <w:r w:rsidRPr="00F54D8B">
        <w:rPr>
          <w:rFonts w:ascii="Sennheiser Office" w:hAnsi="Sennheiser Office"/>
          <w:lang w:val="fr-FR"/>
        </w:rPr>
        <w:t>rence, les technologies de streaming et les syst</w:t>
      </w:r>
      <w:r w:rsidRPr="00F54D8B">
        <w:rPr>
          <w:rFonts w:ascii="Calibri" w:hAnsi="Calibri" w:cs="Calibri"/>
          <w:lang w:val="fr-FR"/>
        </w:rPr>
        <w:t>è</w:t>
      </w:r>
      <w:r w:rsidRPr="00F54D8B">
        <w:rPr>
          <w:rFonts w:ascii="Sennheiser Office" w:hAnsi="Sennheiser Office"/>
          <w:lang w:val="fr-FR"/>
        </w:rPr>
        <w:t>mes de monitoring font partie de l</w:t>
      </w:r>
      <w:r w:rsidRPr="00F54D8B">
        <w:rPr>
          <w:rFonts w:ascii="Arial" w:hAnsi="Arial" w:cs="Arial"/>
          <w:lang w:val="fr-FR"/>
        </w:rPr>
        <w:t>’</w:t>
      </w:r>
      <w:r w:rsidRPr="00F54D8B">
        <w:rPr>
          <w:rFonts w:ascii="Sennheiser Office" w:hAnsi="Sennheiser Office"/>
          <w:lang w:val="fr-FR"/>
        </w:rPr>
        <w:t>activit</w:t>
      </w:r>
      <w:r w:rsidRPr="00F54D8B">
        <w:rPr>
          <w:rFonts w:ascii="Calibri" w:hAnsi="Calibri" w:cs="Calibri"/>
          <w:lang w:val="fr-FR"/>
        </w:rPr>
        <w:t>é</w:t>
      </w:r>
      <w:r w:rsidRPr="00F54D8B">
        <w:rPr>
          <w:rFonts w:ascii="Sennheiser Office" w:hAnsi="Sennheiser Office"/>
          <w:lang w:val="fr-FR"/>
        </w:rPr>
        <w:t xml:space="preserve">́ de Sennheiser </w:t>
      </w:r>
      <w:proofErr w:type="spellStart"/>
      <w:r w:rsidRPr="00F54D8B">
        <w:rPr>
          <w:rFonts w:ascii="Sennheiser Office" w:hAnsi="Sennheiser Office"/>
          <w:lang w:val="fr-FR"/>
        </w:rPr>
        <w:t>electronic</w:t>
      </w:r>
      <w:proofErr w:type="spellEnd"/>
      <w:r w:rsidRPr="00F54D8B">
        <w:rPr>
          <w:rFonts w:ascii="Sennheiser Office" w:hAnsi="Sennheiser Office"/>
          <w:lang w:val="fr-FR"/>
        </w:rPr>
        <w:t xml:space="preserve"> </w:t>
      </w:r>
      <w:proofErr w:type="spellStart"/>
      <w:r w:rsidRPr="00F54D8B">
        <w:rPr>
          <w:rFonts w:ascii="Sennheiser Office" w:hAnsi="Sennheiser Office"/>
          <w:lang w:val="fr-FR"/>
        </w:rPr>
        <w:t>GmbH</w:t>
      </w:r>
      <w:proofErr w:type="spellEnd"/>
      <w:r w:rsidRPr="00F54D8B">
        <w:rPr>
          <w:rFonts w:ascii="Sennheiser Office" w:hAnsi="Sennheiser Office"/>
          <w:lang w:val="fr-FR"/>
        </w:rPr>
        <w:t xml:space="preserve"> &amp; Co. KG. Tandis que les équipements grand public, comme les casques, les barres de son, les écouteurs et les aides auditives, sont développés et distribués par </w:t>
      </w:r>
      <w:proofErr w:type="spellStart"/>
      <w:r w:rsidRPr="00F54D8B">
        <w:rPr>
          <w:rFonts w:ascii="Sennheiser Office" w:hAnsi="Sennheiser Office"/>
          <w:lang w:val="fr-FR"/>
        </w:rPr>
        <w:t>Sonova</w:t>
      </w:r>
      <w:proofErr w:type="spellEnd"/>
      <w:r w:rsidRPr="00F54D8B">
        <w:rPr>
          <w:rFonts w:ascii="Sennheiser Office" w:hAnsi="Sennheiser Office"/>
          <w:lang w:val="fr-FR"/>
        </w:rPr>
        <w:t xml:space="preserve"> Holding AG sous la licence de Sennheiser.</w:t>
      </w:r>
    </w:p>
    <w:p w14:paraId="693BD57A" w14:textId="77777777" w:rsidR="00DD57E7" w:rsidRPr="00BF2757" w:rsidRDefault="00DD57E7" w:rsidP="00DD57E7">
      <w:pPr>
        <w:spacing w:line="240" w:lineRule="auto"/>
        <w:rPr>
          <w:rFonts w:ascii="Sennheiser Office" w:hAnsi="Sennheiser Office"/>
          <w:sz w:val="16"/>
          <w:szCs w:val="16"/>
          <w:lang w:val="fr-FR"/>
        </w:rPr>
      </w:pPr>
    </w:p>
    <w:p w14:paraId="3779A5B4" w14:textId="77777777" w:rsidR="00DD57E7" w:rsidRPr="00BF2757" w:rsidRDefault="00000000" w:rsidP="00DD57E7">
      <w:pPr>
        <w:spacing w:line="240" w:lineRule="auto"/>
        <w:rPr>
          <w:rFonts w:ascii="Sennheiser Office" w:hAnsi="Sennheiser Office"/>
          <w:color w:val="0095D5" w:themeColor="accent1"/>
          <w:sz w:val="16"/>
          <w:szCs w:val="16"/>
          <w:lang w:val="fr-FR"/>
        </w:rPr>
      </w:pPr>
      <w:hyperlink r:id="rId15" w:history="1">
        <w:r w:rsidR="00DD57E7" w:rsidRPr="00BF2757">
          <w:rPr>
            <w:rStyle w:val="Hyperlink"/>
            <w:rFonts w:ascii="Sennheiser Office" w:hAnsi="Sennheiser Office"/>
            <w:color w:val="0095D5" w:themeColor="accent1"/>
            <w:sz w:val="16"/>
            <w:szCs w:val="16"/>
            <w:u w:val="none"/>
            <w:lang w:val="fr-FR"/>
          </w:rPr>
          <w:t>www.sennheiser.com</w:t>
        </w:r>
      </w:hyperlink>
      <w:r w:rsidR="00DD57E7" w:rsidRPr="00BF2757">
        <w:rPr>
          <w:rFonts w:ascii="Sennheiser Office" w:hAnsi="Sennheiser Office"/>
          <w:color w:val="0095D5" w:themeColor="accent1"/>
          <w:sz w:val="16"/>
          <w:szCs w:val="16"/>
          <w:lang w:val="fr-FR"/>
        </w:rPr>
        <w:t xml:space="preserve"> </w:t>
      </w:r>
    </w:p>
    <w:p w14:paraId="50D6B1F2" w14:textId="77777777" w:rsidR="00DD57E7" w:rsidRPr="00F54D8B" w:rsidRDefault="00000000" w:rsidP="00DD57E7">
      <w:pPr>
        <w:spacing w:line="240" w:lineRule="auto"/>
        <w:rPr>
          <w:rFonts w:ascii="Sennheiser Office" w:hAnsi="Sennheiser Office"/>
          <w:color w:val="0095D5" w:themeColor="accent1"/>
          <w:sz w:val="16"/>
          <w:szCs w:val="16"/>
          <w:lang w:val="fr-FR"/>
        </w:rPr>
      </w:pPr>
      <w:hyperlink r:id="rId16" w:history="1">
        <w:r w:rsidR="00DD57E7" w:rsidRPr="00BF2757">
          <w:rPr>
            <w:rStyle w:val="Hyperlink"/>
            <w:rFonts w:ascii="Sennheiser Office" w:hAnsi="Sennheiser Office"/>
            <w:color w:val="0095D5" w:themeColor="accent1"/>
            <w:sz w:val="16"/>
            <w:szCs w:val="16"/>
            <w:u w:val="none"/>
            <w:lang w:val="fr-FR"/>
          </w:rPr>
          <w:t>www.sennheiser-hearing.com</w:t>
        </w:r>
      </w:hyperlink>
    </w:p>
    <w:tbl>
      <w:tblPr>
        <w:tblpPr w:leftFromText="141" w:rightFromText="141" w:vertAnchor="text" w:horzAnchor="margin" w:tblpY="407"/>
        <w:tblW w:w="8201" w:type="dxa"/>
        <w:tblLayout w:type="fixed"/>
        <w:tblLook w:val="0000" w:firstRow="0" w:lastRow="0" w:firstColumn="0" w:lastColumn="0" w:noHBand="0" w:noVBand="0"/>
      </w:tblPr>
      <w:tblGrid>
        <w:gridCol w:w="3965"/>
        <w:gridCol w:w="4236"/>
      </w:tblGrid>
      <w:tr w:rsidR="00DD57E7" w:rsidRPr="00BF2757" w14:paraId="52209B61" w14:textId="77777777" w:rsidTr="00264698">
        <w:trPr>
          <w:cantSplit/>
          <w:trHeight w:val="1550"/>
        </w:trPr>
        <w:tc>
          <w:tcPr>
            <w:tcW w:w="3965" w:type="dxa"/>
            <w:tcBorders>
              <w:top w:val="nil"/>
              <w:left w:val="nil"/>
              <w:bottom w:val="nil"/>
              <w:right w:val="nil"/>
            </w:tcBorders>
          </w:tcPr>
          <w:bookmarkEnd w:id="2"/>
          <w:p w14:paraId="57757CA9" w14:textId="77777777" w:rsidR="00DD57E7" w:rsidRPr="00BF2757" w:rsidRDefault="00DD57E7" w:rsidP="00264698">
            <w:pPr>
              <w:spacing w:line="240" w:lineRule="auto"/>
              <w:jc w:val="both"/>
              <w:rPr>
                <w:rFonts w:ascii="Sennheiser Office" w:hAnsi="Sennheiser Office"/>
                <w:b/>
                <w:bCs/>
                <w:sz w:val="16"/>
                <w:szCs w:val="16"/>
                <w:lang w:val="fr-FR"/>
              </w:rPr>
            </w:pPr>
            <w:r w:rsidRPr="00BF2757">
              <w:rPr>
                <w:rFonts w:ascii="Sennheiser Office" w:hAnsi="Sennheiser Office"/>
                <w:b/>
                <w:bCs/>
                <w:sz w:val="16"/>
                <w:szCs w:val="16"/>
                <w:lang w:val="fr-FR"/>
              </w:rPr>
              <w:t>Contact Local</w:t>
            </w:r>
          </w:p>
          <w:p w14:paraId="513C40E0" w14:textId="77777777" w:rsidR="00DD57E7" w:rsidRPr="00BF2757" w:rsidRDefault="00DD57E7" w:rsidP="00264698">
            <w:pPr>
              <w:spacing w:line="240" w:lineRule="auto"/>
              <w:jc w:val="both"/>
              <w:rPr>
                <w:rFonts w:ascii="Sennheiser Office" w:hAnsi="Sennheiser Office"/>
                <w:sz w:val="16"/>
                <w:szCs w:val="16"/>
                <w:lang w:val="fr-FR"/>
              </w:rPr>
            </w:pPr>
          </w:p>
          <w:p w14:paraId="0F91B748" w14:textId="3744F65B" w:rsidR="00DD57E7" w:rsidRPr="00BF2757" w:rsidRDefault="006F2DEB" w:rsidP="00264698">
            <w:pPr>
              <w:spacing w:line="240" w:lineRule="auto"/>
              <w:jc w:val="both"/>
              <w:rPr>
                <w:rFonts w:ascii="Sennheiser Office" w:hAnsi="Sennheiser Office"/>
                <w:b/>
                <w:bCs/>
                <w:sz w:val="16"/>
                <w:szCs w:val="16"/>
                <w:lang w:val="fr-FR"/>
              </w:rPr>
            </w:pPr>
            <w:r>
              <w:rPr>
                <w:rFonts w:ascii="Sennheiser Office" w:hAnsi="Sennheiser Office"/>
                <w:b/>
                <w:bCs/>
                <w:sz w:val="16"/>
                <w:szCs w:val="16"/>
                <w:lang w:val="fr-FR"/>
              </w:rPr>
              <w:t>TEAM LEWIS</w:t>
            </w:r>
          </w:p>
          <w:p w14:paraId="6430F9D4" w14:textId="0DD0E09B" w:rsidR="00DD57E7" w:rsidRPr="00BF2757" w:rsidRDefault="006F2DEB" w:rsidP="00264698">
            <w:pPr>
              <w:spacing w:line="240" w:lineRule="auto"/>
              <w:outlineLvl w:val="0"/>
              <w:rPr>
                <w:rFonts w:ascii="Sennheiser Office" w:hAnsi="Sennheiser Office"/>
                <w:caps/>
                <w:color w:val="0095D5"/>
                <w:sz w:val="16"/>
                <w:szCs w:val="16"/>
                <w:lang w:val="fr-FR"/>
              </w:rPr>
            </w:pPr>
            <w:proofErr w:type="spellStart"/>
            <w:r>
              <w:rPr>
                <w:rFonts w:ascii="Sennheiser Office" w:hAnsi="Sennheiser Office"/>
                <w:color w:val="0095D5"/>
                <w:sz w:val="16"/>
                <w:szCs w:val="16"/>
                <w:lang w:val="fr-FR"/>
              </w:rPr>
              <w:t>Aricia</w:t>
            </w:r>
            <w:proofErr w:type="spellEnd"/>
            <w:r>
              <w:rPr>
                <w:rFonts w:ascii="Sennheiser Office" w:hAnsi="Sennheiser Office"/>
                <w:color w:val="0095D5"/>
                <w:sz w:val="16"/>
                <w:szCs w:val="16"/>
                <w:lang w:val="fr-FR"/>
              </w:rPr>
              <w:t xml:space="preserve"> </w:t>
            </w:r>
            <w:proofErr w:type="spellStart"/>
            <w:r>
              <w:rPr>
                <w:rFonts w:ascii="Sennheiser Office" w:hAnsi="Sennheiser Office"/>
                <w:color w:val="0095D5"/>
                <w:sz w:val="16"/>
                <w:szCs w:val="16"/>
                <w:lang w:val="fr-FR"/>
              </w:rPr>
              <w:t>Nisol</w:t>
            </w:r>
            <w:proofErr w:type="spellEnd"/>
          </w:p>
          <w:p w14:paraId="45ED2E74" w14:textId="236937C7" w:rsidR="00DD57E7" w:rsidRPr="00BF2757" w:rsidRDefault="00DD57E7" w:rsidP="00264698">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+3</w:t>
            </w:r>
            <w:r w:rsidR="006F2DEB">
              <w:rPr>
                <w:rFonts w:ascii="Sennheiser Office" w:hAnsi="Sennheiser Office"/>
                <w:sz w:val="16"/>
                <w:szCs w:val="16"/>
                <w:lang w:val="fr-FR"/>
              </w:rPr>
              <w:t>2 498 64 44 60</w:t>
            </w:r>
          </w:p>
          <w:p w14:paraId="371BFC52" w14:textId="723029CC" w:rsidR="00DD57E7" w:rsidRPr="00BF2757" w:rsidRDefault="00000000" w:rsidP="00264698">
            <w:pPr>
              <w:spacing w:line="240" w:lineRule="auto"/>
              <w:jc w:val="both"/>
              <w:rPr>
                <w:rFonts w:ascii="Sennheiser Office" w:hAnsi="Sennheiser Office"/>
                <w:sz w:val="16"/>
                <w:szCs w:val="16"/>
                <w:lang w:val="fr-FR"/>
              </w:rPr>
            </w:pPr>
            <w:hyperlink r:id="rId17" w:history="1">
              <w:r w:rsidR="006F2DEB" w:rsidRPr="00A762BC">
                <w:rPr>
                  <w:rStyle w:val="Hyperlink"/>
                  <w:rFonts w:ascii="Sennheiser Office" w:hAnsi="Sennheiser Office"/>
                  <w:sz w:val="16"/>
                  <w:szCs w:val="16"/>
                  <w:lang w:val="fr-FR"/>
                </w:rPr>
                <w:t>aricia.nisol@teamlewis.com</w:t>
              </w:r>
            </w:hyperlink>
            <w:r w:rsidR="00DD57E7" w:rsidRPr="00BF2757">
              <w:rPr>
                <w:rFonts w:ascii="Sennheiser Office" w:hAnsi="Sennheiser Office"/>
                <w:sz w:val="16"/>
                <w:szCs w:val="16"/>
                <w:lang w:val="fr-FR"/>
              </w:rPr>
              <w:t xml:space="preserve"> </w:t>
            </w:r>
          </w:p>
        </w:tc>
        <w:tc>
          <w:tcPr>
            <w:tcW w:w="4236" w:type="dxa"/>
            <w:tcBorders>
              <w:top w:val="nil"/>
              <w:left w:val="nil"/>
              <w:bottom w:val="nil"/>
              <w:right w:val="nil"/>
            </w:tcBorders>
          </w:tcPr>
          <w:p w14:paraId="47ABAA02" w14:textId="77777777" w:rsidR="00DD57E7" w:rsidRPr="0046217D" w:rsidRDefault="00DD57E7" w:rsidP="00264698">
            <w:pPr>
              <w:spacing w:line="240" w:lineRule="auto"/>
              <w:jc w:val="both"/>
              <w:rPr>
                <w:rFonts w:ascii="Sennheiser Office" w:hAnsi="Sennheiser Office"/>
                <w:b/>
                <w:bCs/>
                <w:sz w:val="16"/>
                <w:szCs w:val="16"/>
                <w:lang w:val="en-US"/>
              </w:rPr>
            </w:pPr>
            <w:r w:rsidRPr="0046217D">
              <w:rPr>
                <w:rFonts w:ascii="Sennheiser Office" w:hAnsi="Sennheiser Office"/>
                <w:b/>
                <w:bCs/>
                <w:sz w:val="16"/>
                <w:szCs w:val="16"/>
                <w:lang w:val="en-US"/>
              </w:rPr>
              <w:t>Contact Global</w:t>
            </w:r>
          </w:p>
          <w:p w14:paraId="1FA5EEDD" w14:textId="77777777" w:rsidR="00DD57E7" w:rsidRPr="0046217D" w:rsidRDefault="00DD57E7" w:rsidP="00264698">
            <w:pPr>
              <w:spacing w:line="240" w:lineRule="auto"/>
              <w:jc w:val="both"/>
              <w:rPr>
                <w:rFonts w:ascii="Sennheiser Office" w:hAnsi="Sennheiser Office"/>
                <w:sz w:val="16"/>
                <w:szCs w:val="16"/>
                <w:lang w:val="en-US"/>
              </w:rPr>
            </w:pPr>
          </w:p>
          <w:p w14:paraId="3BC9497C" w14:textId="77777777" w:rsidR="00DD57E7" w:rsidRPr="00BF2757" w:rsidRDefault="00DD57E7" w:rsidP="00264698">
            <w:pPr>
              <w:spacing w:line="240" w:lineRule="auto"/>
              <w:jc w:val="both"/>
              <w:rPr>
                <w:rFonts w:ascii="Sennheiser Office" w:hAnsi="Sennheiser Office"/>
                <w:b/>
                <w:bCs/>
                <w:sz w:val="16"/>
                <w:szCs w:val="16"/>
                <w:lang w:val="fr-FR"/>
              </w:rPr>
            </w:pPr>
            <w:r w:rsidRPr="0046217D">
              <w:rPr>
                <w:rFonts w:ascii="Sennheiser Office" w:hAnsi="Sennheiser Office"/>
                <w:b/>
                <w:bCs/>
                <w:sz w:val="16"/>
                <w:szCs w:val="16"/>
                <w:lang w:val="en-US"/>
              </w:rPr>
              <w:t xml:space="preserve">Sennheiser electronic GmbH &amp; Co. </w:t>
            </w:r>
            <w:r w:rsidRPr="00BF2757">
              <w:rPr>
                <w:rFonts w:ascii="Sennheiser Office" w:hAnsi="Sennheiser Office"/>
                <w:b/>
                <w:bCs/>
                <w:sz w:val="16"/>
                <w:szCs w:val="16"/>
                <w:lang w:val="fr-FR"/>
              </w:rPr>
              <w:t>KG</w:t>
            </w:r>
          </w:p>
          <w:p w14:paraId="3414F28A" w14:textId="77777777" w:rsidR="00DD57E7" w:rsidRPr="00BF2757" w:rsidRDefault="00DD57E7" w:rsidP="00264698">
            <w:pPr>
              <w:spacing w:line="240" w:lineRule="auto"/>
              <w:outlineLvl w:val="0"/>
              <w:rPr>
                <w:rFonts w:ascii="Sennheiser Office" w:hAnsi="Sennheiser Office"/>
                <w:color w:val="0095D5"/>
                <w:sz w:val="16"/>
                <w:szCs w:val="16"/>
                <w:lang w:val="fr-FR"/>
              </w:rPr>
            </w:pPr>
            <w:r w:rsidRPr="00BF2757">
              <w:rPr>
                <w:rFonts w:ascii="Sennheiser Office" w:hAnsi="Sennheiser Office"/>
                <w:color w:val="0095D5"/>
                <w:sz w:val="16"/>
                <w:szCs w:val="16"/>
                <w:lang w:val="fr-FR"/>
              </w:rPr>
              <w:t>Ann Vermont</w:t>
            </w:r>
          </w:p>
          <w:p w14:paraId="22A95F77" w14:textId="77777777" w:rsidR="00DD57E7" w:rsidRPr="00BF2757" w:rsidRDefault="00DD57E7" w:rsidP="00264698">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Communications Manager Europe</w:t>
            </w:r>
          </w:p>
          <w:p w14:paraId="56C02F12" w14:textId="77777777" w:rsidR="00DD57E7" w:rsidRPr="00BF2757" w:rsidRDefault="00DD57E7" w:rsidP="00264698">
            <w:pPr>
              <w:spacing w:line="240" w:lineRule="auto"/>
              <w:jc w:val="both"/>
              <w:rPr>
                <w:rFonts w:ascii="Sennheiser Office" w:hAnsi="Sennheiser Office"/>
                <w:sz w:val="16"/>
                <w:szCs w:val="16"/>
                <w:lang w:val="fr-FR"/>
              </w:rPr>
            </w:pPr>
            <w:r w:rsidRPr="00BF2757">
              <w:rPr>
                <w:rFonts w:ascii="Sennheiser Office" w:hAnsi="Sennheiser Office"/>
                <w:sz w:val="16"/>
                <w:szCs w:val="16"/>
                <w:lang w:val="fr-FR"/>
              </w:rPr>
              <w:t>Tel : +33 1 49 87 44 20</w:t>
            </w:r>
          </w:p>
          <w:p w14:paraId="25DAB363" w14:textId="77777777" w:rsidR="00DD57E7" w:rsidRPr="00BF2757" w:rsidRDefault="00000000" w:rsidP="00264698">
            <w:pPr>
              <w:spacing w:line="240" w:lineRule="auto"/>
              <w:rPr>
                <w:rFonts w:ascii="Sennheiser Office" w:hAnsi="Sennheiser Office"/>
                <w:sz w:val="16"/>
                <w:szCs w:val="16"/>
                <w:lang w:val="fr-FR"/>
              </w:rPr>
            </w:pPr>
            <w:hyperlink r:id="rId18" w:history="1">
              <w:r w:rsidR="00DD57E7" w:rsidRPr="00BF2757">
                <w:rPr>
                  <w:rFonts w:ascii="Sennheiser Office" w:hAnsi="Sennheiser Office"/>
                  <w:sz w:val="16"/>
                  <w:szCs w:val="16"/>
                  <w:lang w:val="fr-FR"/>
                </w:rPr>
                <w:t>ann.vermont@sennheiser.com</w:t>
              </w:r>
            </w:hyperlink>
          </w:p>
        </w:tc>
      </w:tr>
    </w:tbl>
    <w:p w14:paraId="47F5BDD7" w14:textId="77777777" w:rsidR="00DD57E7" w:rsidRPr="00BF2757" w:rsidRDefault="00DD57E7" w:rsidP="00DD57E7">
      <w:pPr>
        <w:spacing w:line="240" w:lineRule="auto"/>
        <w:rPr>
          <w:rFonts w:ascii="Sennheiser Office" w:hAnsi="Sennheiser Office"/>
          <w:sz w:val="16"/>
          <w:szCs w:val="16"/>
          <w:lang w:val="fr-FR"/>
        </w:rPr>
      </w:pPr>
    </w:p>
    <w:p w14:paraId="61F149EC" w14:textId="77777777" w:rsidR="00DD57E7" w:rsidRPr="007C62F5" w:rsidRDefault="00DD57E7" w:rsidP="00D5391B">
      <w:pPr>
        <w:pStyle w:val="Contact"/>
        <w:rPr>
          <w:lang w:val="fr-FR"/>
        </w:rPr>
      </w:pPr>
    </w:p>
    <w:sectPr w:rsidR="00DD57E7" w:rsidRPr="007C62F5"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BD347" w14:textId="77777777" w:rsidR="00A2520B" w:rsidRDefault="00A2520B" w:rsidP="00CA1EB9">
      <w:pPr>
        <w:spacing w:line="240" w:lineRule="auto"/>
      </w:pPr>
      <w:r>
        <w:separator/>
      </w:r>
    </w:p>
  </w:endnote>
  <w:endnote w:type="continuationSeparator" w:id="0">
    <w:p w14:paraId="63406FE2" w14:textId="77777777" w:rsidR="00A2520B" w:rsidRDefault="00A2520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5158125-69F2-034A-86BF-C06A88807C58}"/>
  </w:font>
  <w:font w:name="Times New Roman">
    <w:panose1 w:val="02020603050405020304"/>
    <w:charset w:val="00"/>
    <w:family w:val="roman"/>
    <w:pitch w:val="variable"/>
    <w:sig w:usb0="E0002EFF" w:usb1="C000785B" w:usb2="00000009" w:usb3="00000000" w:csb0="000001FF" w:csb1="00000000"/>
    <w:embedRegular r:id="rId2" w:fontKey="{25679370-47CB-8847-9392-AE9171F1FA2D}"/>
    <w:embedBold r:id="rId3" w:fontKey="{9A5711AD-0C23-8A47-9B82-4020C999AC2B}"/>
    <w:embedItalic r:id="rId4" w:fontKey="{C1E06E20-BBB8-044F-A9B0-7B2AD7B2D3A0}"/>
    <w:embedBoldItalic r:id="rId5" w:fontKey="{34B02E1D-C7BF-124C-A223-79BEB5E4794F}"/>
  </w:font>
  <w:font w:name="Courier New">
    <w:panose1 w:val="02070309020205020404"/>
    <w:charset w:val="00"/>
    <w:family w:val="modern"/>
    <w:pitch w:val="fixed"/>
    <w:sig w:usb0="E0002AFF" w:usb1="C0007843" w:usb2="00000009" w:usb3="00000000" w:csb0="000001FF" w:csb1="00000000"/>
    <w:embedRegular r:id="rId6" w:fontKey="{DC79889B-A1E8-AB49-8A53-29BE4B3DECFF}"/>
  </w:font>
  <w:font w:name="Wingdings">
    <w:panose1 w:val="05000000000000000000"/>
    <w:charset w:val="4D"/>
    <w:family w:val="decorative"/>
    <w:pitch w:val="variable"/>
    <w:sig w:usb0="00000003" w:usb1="10000000" w:usb2="00000000" w:usb3="00000000" w:csb0="80000001" w:csb1="00000000"/>
    <w:embedRegular r:id="rId7" w:fontKey="{AD8411FC-F320-C347-A9C5-9F93AB8AE817}"/>
  </w:font>
  <w:font w:name="Heebo">
    <w:panose1 w:val="00000000000000000000"/>
    <w:charset w:val="B1"/>
    <w:family w:val="auto"/>
    <w:pitch w:val="variable"/>
    <w:sig w:usb0="A00008E7" w:usb1="40000043" w:usb2="00000000" w:usb3="00000000" w:csb0="00000021" w:csb1="00000000"/>
    <w:embedRegular r:id="rId8" w:fontKey="{95D78AEB-1D67-6044-A207-920E13F3CB82}"/>
  </w:font>
  <w:font w:name="Sennheiser Office">
    <w:altName w:val="Cambria"/>
    <w:panose1 w:val="020B0604020202020204"/>
    <w:charset w:val="00"/>
    <w:family w:val="swiss"/>
    <w:pitch w:val="variable"/>
    <w:sig w:usb0="A00000AF" w:usb1="500020DB" w:usb2="00000000" w:usb3="00000000" w:csb0="00000093" w:csb1="00000000"/>
    <w:embedBold r:id="rId10" w:fontKey="{50E88D0E-4E9F-7E44-BD20-1D1C1DAD5C80}"/>
    <w:embedItalic r:id="rId11" w:fontKey="{854D255F-6F32-0746-B18B-5699A943819A}"/>
    <w:embedBoldItalic r:id="rId12" w:fontKey="{39BE08FA-8C1A-EB4E-A53F-06A5FA2CA461}"/>
  </w:font>
  <w:font w:name="Arial">
    <w:panose1 w:val="020B0604020202020204"/>
    <w:charset w:val="00"/>
    <w:family w:val="swiss"/>
    <w:pitch w:val="variable"/>
    <w:sig w:usb0="E0002AFF" w:usb1="C0007843" w:usb2="00000009" w:usb3="00000000" w:csb0="000001FF" w:csb1="00000000"/>
    <w:embedRegular r:id="rId13" w:fontKey="{BD1F78C5-E123-4047-A71F-F14DABA16460}"/>
  </w:font>
  <w:font w:name="Calibri">
    <w:panose1 w:val="020F0502020204030204"/>
    <w:charset w:val="00"/>
    <w:family w:val="swiss"/>
    <w:pitch w:val="variable"/>
    <w:sig w:usb0="E0002EFF" w:usb1="C000247B" w:usb2="00000009" w:usb3="00000000" w:csb0="000001FF" w:csb1="00000000"/>
    <w:embedRegular r:id="rId14" w:fontKey="{910A1C6C-A09A-E349-A147-C47A9A5D4553}"/>
  </w:font>
  <w:font w:name="Segoe UI">
    <w:panose1 w:val="020B0502040204020203"/>
    <w:charset w:val="00"/>
    <w:family w:val="swiss"/>
    <w:pitch w:val="variable"/>
    <w:sig w:usb0="E4002EFF" w:usb1="C000E47F" w:usb2="00000009" w:usb3="00000000" w:csb0="000001FF" w:csb1="00000000"/>
    <w:embedRegular r:id="rId15" w:fontKey="{D05DA380-EC91-7A4B-A442-6BF11EE050E2}"/>
  </w:font>
  <w:font w:name="Arial Unicode MS">
    <w:panose1 w:val="020B0604020202020204"/>
    <w:charset w:val="80"/>
    <w:family w:val="swiss"/>
    <w:pitch w:val="variable"/>
    <w:sig w:usb0="F7FFAFFF" w:usb1="E9DFFFFF" w:usb2="0000003F" w:usb3="00000000" w:csb0="003F01FF" w:csb1="00000000"/>
  </w:font>
  <w:font w:name="Sen">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336E" w14:textId="77777777" w:rsidR="00324808" w:rsidRDefault="00324808"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770C78C9" wp14:editId="3482B19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FBC0B" w14:textId="77777777" w:rsidR="00A2520B" w:rsidRDefault="00A2520B" w:rsidP="00CA1EB9">
      <w:pPr>
        <w:spacing w:line="240" w:lineRule="auto"/>
      </w:pPr>
      <w:r>
        <w:separator/>
      </w:r>
    </w:p>
  </w:footnote>
  <w:footnote w:type="continuationSeparator" w:id="0">
    <w:p w14:paraId="09E78344" w14:textId="77777777" w:rsidR="00A2520B" w:rsidRDefault="00A2520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ABA5" w14:textId="1A5985AC" w:rsidR="00324808" w:rsidRPr="005F6024" w:rsidRDefault="00324808" w:rsidP="008E5D5C">
    <w:pPr>
      <w:pStyle w:val="Header"/>
      <w:rPr>
        <w:color w:val="00A8B8"/>
      </w:rPr>
    </w:pPr>
    <w:r w:rsidRPr="005F6024">
      <w:rPr>
        <w:color w:val="00A8B8"/>
      </w:rPr>
      <w:t>Press Release</w:t>
    </w:r>
  </w:p>
  <w:p w14:paraId="0D5D7F75" w14:textId="77777777" w:rsidR="00324808" w:rsidRPr="008E5D5C" w:rsidRDefault="00824A34" w:rsidP="008E5D5C">
    <w:pPr>
      <w:pStyle w:val="Header"/>
    </w:pPr>
    <w:r>
      <w:fldChar w:fldCharType="begin"/>
    </w:r>
    <w:r>
      <w:instrText xml:space="preserve"> PAGE  \* Arabic  \* MERGEFORMAT </w:instrText>
    </w:r>
    <w:r>
      <w:fldChar w:fldCharType="separate"/>
    </w:r>
    <w:r w:rsidR="004632CB">
      <w:rPr>
        <w:noProof/>
      </w:rPr>
      <w:t>2</w:t>
    </w:r>
    <w:r>
      <w:rPr>
        <w:noProof/>
      </w:rPr>
      <w:fldChar w:fldCharType="end"/>
    </w:r>
    <w:r w:rsidR="00324808">
      <w:t>/</w:t>
    </w:r>
    <w:fldSimple w:instr="NUMPAGES  \* Arabic  \* MERGEFORMAT">
      <w:r w:rsidR="004632CB">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484E" w14:textId="6ECEDE99" w:rsidR="00576BCE" w:rsidRPr="00FA2D3F" w:rsidRDefault="00142101" w:rsidP="00142101">
    <w:pPr>
      <w:pStyle w:val="Header"/>
      <w:tabs>
        <w:tab w:val="left" w:pos="3840"/>
        <w:tab w:val="right" w:pos="9617"/>
      </w:tabs>
      <w:jc w:val="left"/>
      <w:rPr>
        <w:color w:val="00A8B8"/>
      </w:rPr>
    </w:pPr>
    <w:r>
      <w:rPr>
        <w:color w:val="00A8B8"/>
      </w:rPr>
      <w:tab/>
    </w:r>
    <w:r>
      <w:rPr>
        <w:color w:val="00A8B8"/>
      </w:rPr>
      <w:tab/>
    </w:r>
    <w:r w:rsidR="00576BCE" w:rsidRPr="00FA2D3F">
      <w:rPr>
        <w:noProof/>
        <w:color w:val="00A8B8"/>
        <w:lang w:val="de-DE" w:eastAsia="de-DE"/>
      </w:rPr>
      <w:drawing>
        <wp:anchor distT="0" distB="0" distL="114300" distR="114300" simplePos="0" relativeHeight="251681792" behindDoc="0" locked="0" layoutInCell="1" allowOverlap="1" wp14:anchorId="394C412B" wp14:editId="3D6CD401">
          <wp:simplePos x="0" y="0"/>
          <wp:positionH relativeFrom="column">
            <wp:posOffset>1139825</wp:posOffset>
          </wp:positionH>
          <wp:positionV relativeFrom="paragraph">
            <wp:posOffset>-121386</wp:posOffset>
          </wp:positionV>
          <wp:extent cx="741884" cy="741884"/>
          <wp:effectExtent l="0" t="0" r="1270" b="127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stretch>
                    <a:fillRect/>
                  </a:stretch>
                </pic:blipFill>
                <pic:spPr>
                  <a:xfrm>
                    <a:off x="0" y="0"/>
                    <a:ext cx="741884" cy="741884"/>
                  </a:xfrm>
                  <a:prstGeom prst="rect">
                    <a:avLst/>
                  </a:prstGeom>
                </pic:spPr>
              </pic:pic>
            </a:graphicData>
          </a:graphic>
        </wp:anchor>
      </w:drawing>
    </w:r>
    <w:r w:rsidR="00603990">
      <w:rPr>
        <w:noProof/>
        <w:color w:val="0095D5" w:themeColor="accent1"/>
        <w:lang w:val="en-US"/>
      </w:rPr>
      <mc:AlternateContent>
        <mc:Choice Requires="wps">
          <w:drawing>
            <wp:anchor distT="0" distB="0" distL="114296" distR="114296" simplePos="0" relativeHeight="251680768" behindDoc="0" locked="0" layoutInCell="1" allowOverlap="1" wp14:anchorId="130E0BD9" wp14:editId="1CE94360">
              <wp:simplePos x="0" y="0"/>
              <wp:positionH relativeFrom="column">
                <wp:posOffset>895350</wp:posOffset>
              </wp:positionH>
              <wp:positionV relativeFrom="paragraph">
                <wp:posOffset>-120015</wp:posOffset>
              </wp:positionV>
              <wp:extent cx="0" cy="800100"/>
              <wp:effectExtent l="0" t="0" r="0" b="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800100"/>
                      </a:xfrm>
                      <a:prstGeom prst="line">
                        <a:avLst/>
                      </a:prstGeom>
                      <a:noFill/>
                      <a:ln w="635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143B978">
            <v:line id="Gerade Verbindung 5" style="position:absolute;flip:x;z-index:251680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spid="_x0000_s1026" strokecolor="#7f7f7f [1612]" strokeweight=".5pt" from="70.5pt,-9.45pt" to="70.5pt,53.55pt" w14:anchorId="38D51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">
              <o:lock v:ext="edit" shapetype="f"/>
            </v:line>
          </w:pict>
        </mc:Fallback>
      </mc:AlternateContent>
    </w:r>
    <w:r w:rsidR="00576BCE" w:rsidRPr="00FA2D3F">
      <w:rPr>
        <w:color w:val="00A8B8"/>
      </w:rPr>
      <w:t>Press Release</w:t>
    </w:r>
    <w:r w:rsidR="00576BCE" w:rsidRPr="00FA2D3F">
      <w:rPr>
        <w:noProof/>
        <w:color w:val="00A8B8"/>
        <w:lang w:val="de-DE" w:eastAsia="de-DE"/>
      </w:rPr>
      <w:drawing>
        <wp:anchor distT="0" distB="0" distL="114300" distR="114300" simplePos="0" relativeHeight="251679744" behindDoc="0" locked="1" layoutInCell="1" allowOverlap="1" wp14:anchorId="3BCA6E8D" wp14:editId="5FFFE54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360C9AB9" w14:textId="77777777" w:rsidR="00324808" w:rsidRPr="008E5D5C" w:rsidRDefault="00576BCE" w:rsidP="00576BCE">
    <w:pPr>
      <w:pStyle w:val="Header"/>
      <w:tabs>
        <w:tab w:val="right" w:pos="9617"/>
      </w:tabs>
      <w:jc w:val="left"/>
    </w:pPr>
    <w:r>
      <w:tab/>
    </w:r>
    <w:r>
      <w:fldChar w:fldCharType="begin"/>
    </w:r>
    <w:r>
      <w:instrText xml:space="preserve"> PAGE  \* Arabic  \* MERGEFORMAT </w:instrText>
    </w:r>
    <w:r>
      <w:fldChar w:fldCharType="separate"/>
    </w:r>
    <w:r w:rsidR="001D6817">
      <w:rPr>
        <w:noProof/>
      </w:rPr>
      <w:t>1</w:t>
    </w:r>
    <w:r>
      <w:rPr>
        <w:noProof/>
      </w:rPr>
      <w:fldChar w:fldCharType="end"/>
    </w:r>
    <w:r w:rsidR="00324808">
      <w:t>/</w:t>
    </w:r>
    <w:fldSimple w:instr="NUMPAGES  \* Arabic  \* MERGEFORMAT">
      <w:r w:rsidR="001D6817">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173"/>
    <w:multiLevelType w:val="multilevel"/>
    <w:tmpl w:val="5A28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1616908">
    <w:abstractNumId w:val="7"/>
  </w:num>
  <w:num w:numId="2" w16cid:durableId="538861230">
    <w:abstractNumId w:val="4"/>
  </w:num>
  <w:num w:numId="3" w16cid:durableId="1571619549">
    <w:abstractNumId w:val="22"/>
  </w:num>
  <w:num w:numId="4" w16cid:durableId="1739932961">
    <w:abstractNumId w:val="6"/>
  </w:num>
  <w:num w:numId="5" w16cid:durableId="1155268882">
    <w:abstractNumId w:val="20"/>
  </w:num>
  <w:num w:numId="6" w16cid:durableId="2067726359">
    <w:abstractNumId w:val="10"/>
  </w:num>
  <w:num w:numId="7" w16cid:durableId="6329788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7300104">
    <w:abstractNumId w:val="2"/>
  </w:num>
  <w:num w:numId="9" w16cid:durableId="1659334896">
    <w:abstractNumId w:val="17"/>
  </w:num>
  <w:num w:numId="10" w16cid:durableId="1684236571">
    <w:abstractNumId w:val="1"/>
  </w:num>
  <w:num w:numId="11" w16cid:durableId="1567758663">
    <w:abstractNumId w:val="8"/>
  </w:num>
  <w:num w:numId="12" w16cid:durableId="754327737">
    <w:abstractNumId w:val="18"/>
  </w:num>
  <w:num w:numId="13" w16cid:durableId="1737700503">
    <w:abstractNumId w:val="21"/>
  </w:num>
  <w:num w:numId="14" w16cid:durableId="1007903456">
    <w:abstractNumId w:val="5"/>
  </w:num>
  <w:num w:numId="15" w16cid:durableId="2039044476">
    <w:abstractNumId w:val="19"/>
  </w:num>
  <w:num w:numId="16" w16cid:durableId="1227255060">
    <w:abstractNumId w:val="12"/>
  </w:num>
  <w:num w:numId="17" w16cid:durableId="1045836796">
    <w:abstractNumId w:val="11"/>
  </w:num>
  <w:num w:numId="18" w16cid:durableId="1475171789">
    <w:abstractNumId w:val="9"/>
  </w:num>
  <w:num w:numId="19" w16cid:durableId="2089883083">
    <w:abstractNumId w:val="15"/>
  </w:num>
  <w:num w:numId="20" w16cid:durableId="585574268">
    <w:abstractNumId w:val="16"/>
  </w:num>
  <w:num w:numId="21" w16cid:durableId="420837051">
    <w:abstractNumId w:val="3"/>
  </w:num>
  <w:num w:numId="22" w16cid:durableId="1833982079">
    <w:abstractNumId w:val="13"/>
  </w:num>
  <w:num w:numId="23" w16cid:durableId="1460957665">
    <w:abstractNumId w:val="14"/>
  </w:num>
  <w:num w:numId="24" w16cid:durableId="1179200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4096"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5F5F"/>
    <w:rsid w:val="000134D7"/>
    <w:rsid w:val="00013D1C"/>
    <w:rsid w:val="00014BCA"/>
    <w:rsid w:val="0001632B"/>
    <w:rsid w:val="0001676E"/>
    <w:rsid w:val="00020485"/>
    <w:rsid w:val="00021722"/>
    <w:rsid w:val="00034424"/>
    <w:rsid w:val="00044A72"/>
    <w:rsid w:val="000451AC"/>
    <w:rsid w:val="00046898"/>
    <w:rsid w:val="00047D6A"/>
    <w:rsid w:val="000515F9"/>
    <w:rsid w:val="00052598"/>
    <w:rsid w:val="000534CD"/>
    <w:rsid w:val="00060BEE"/>
    <w:rsid w:val="0006221A"/>
    <w:rsid w:val="00062A68"/>
    <w:rsid w:val="000650C7"/>
    <w:rsid w:val="000672B9"/>
    <w:rsid w:val="00067DCB"/>
    <w:rsid w:val="00071D44"/>
    <w:rsid w:val="00080D48"/>
    <w:rsid w:val="00082526"/>
    <w:rsid w:val="000845EB"/>
    <w:rsid w:val="000850F9"/>
    <w:rsid w:val="00086BC7"/>
    <w:rsid w:val="000906B4"/>
    <w:rsid w:val="00090721"/>
    <w:rsid w:val="00093230"/>
    <w:rsid w:val="0009384F"/>
    <w:rsid w:val="000A054A"/>
    <w:rsid w:val="000B16C2"/>
    <w:rsid w:val="000B2B40"/>
    <w:rsid w:val="000B6659"/>
    <w:rsid w:val="000B68D0"/>
    <w:rsid w:val="000C07FC"/>
    <w:rsid w:val="000C1C9D"/>
    <w:rsid w:val="000C3C6E"/>
    <w:rsid w:val="000C7B45"/>
    <w:rsid w:val="000D07C3"/>
    <w:rsid w:val="000D1E0B"/>
    <w:rsid w:val="000D70D8"/>
    <w:rsid w:val="000E4F9C"/>
    <w:rsid w:val="000E558A"/>
    <w:rsid w:val="000E610E"/>
    <w:rsid w:val="000F1105"/>
    <w:rsid w:val="000F18CD"/>
    <w:rsid w:val="000F1B7D"/>
    <w:rsid w:val="000F670D"/>
    <w:rsid w:val="000F712D"/>
    <w:rsid w:val="000F7E49"/>
    <w:rsid w:val="001030EE"/>
    <w:rsid w:val="00106DC2"/>
    <w:rsid w:val="0010720D"/>
    <w:rsid w:val="001103C9"/>
    <w:rsid w:val="00110939"/>
    <w:rsid w:val="00115425"/>
    <w:rsid w:val="00117457"/>
    <w:rsid w:val="00121501"/>
    <w:rsid w:val="00124508"/>
    <w:rsid w:val="001274C0"/>
    <w:rsid w:val="0013050D"/>
    <w:rsid w:val="00131C82"/>
    <w:rsid w:val="00133565"/>
    <w:rsid w:val="00133894"/>
    <w:rsid w:val="001345C1"/>
    <w:rsid w:val="0013610C"/>
    <w:rsid w:val="0013638B"/>
    <w:rsid w:val="0014006E"/>
    <w:rsid w:val="0014010A"/>
    <w:rsid w:val="00140778"/>
    <w:rsid w:val="001416EA"/>
    <w:rsid w:val="00141E73"/>
    <w:rsid w:val="00142101"/>
    <w:rsid w:val="00142A0D"/>
    <w:rsid w:val="00152FA9"/>
    <w:rsid w:val="00154768"/>
    <w:rsid w:val="00161E89"/>
    <w:rsid w:val="001624CA"/>
    <w:rsid w:val="00165098"/>
    <w:rsid w:val="0016666F"/>
    <w:rsid w:val="0016778C"/>
    <w:rsid w:val="001747E2"/>
    <w:rsid w:val="001756D4"/>
    <w:rsid w:val="0017710D"/>
    <w:rsid w:val="00177338"/>
    <w:rsid w:val="0018032B"/>
    <w:rsid w:val="00180E70"/>
    <w:rsid w:val="00186350"/>
    <w:rsid w:val="0019310A"/>
    <w:rsid w:val="00193C8E"/>
    <w:rsid w:val="001962D9"/>
    <w:rsid w:val="00196886"/>
    <w:rsid w:val="001A5A7D"/>
    <w:rsid w:val="001A6DF3"/>
    <w:rsid w:val="001B0382"/>
    <w:rsid w:val="001B46A8"/>
    <w:rsid w:val="001B4B52"/>
    <w:rsid w:val="001C00CF"/>
    <w:rsid w:val="001C63D8"/>
    <w:rsid w:val="001D4895"/>
    <w:rsid w:val="001D4E25"/>
    <w:rsid w:val="001D4F8F"/>
    <w:rsid w:val="001D5239"/>
    <w:rsid w:val="001D6817"/>
    <w:rsid w:val="001E0C8F"/>
    <w:rsid w:val="001F0E89"/>
    <w:rsid w:val="001F3001"/>
    <w:rsid w:val="001F6AB9"/>
    <w:rsid w:val="002008AB"/>
    <w:rsid w:val="00203C58"/>
    <w:rsid w:val="002057CE"/>
    <w:rsid w:val="002075EF"/>
    <w:rsid w:val="00213944"/>
    <w:rsid w:val="00213B6E"/>
    <w:rsid w:val="00216144"/>
    <w:rsid w:val="002206C4"/>
    <w:rsid w:val="0023030F"/>
    <w:rsid w:val="002332F1"/>
    <w:rsid w:val="002344A7"/>
    <w:rsid w:val="00235506"/>
    <w:rsid w:val="002356E0"/>
    <w:rsid w:val="00235C08"/>
    <w:rsid w:val="002409B4"/>
    <w:rsid w:val="002451E9"/>
    <w:rsid w:val="00245322"/>
    <w:rsid w:val="002459E5"/>
    <w:rsid w:val="002465AA"/>
    <w:rsid w:val="00247165"/>
    <w:rsid w:val="002502A3"/>
    <w:rsid w:val="0025380F"/>
    <w:rsid w:val="00257E72"/>
    <w:rsid w:val="00262172"/>
    <w:rsid w:val="00262484"/>
    <w:rsid w:val="002757E3"/>
    <w:rsid w:val="00280603"/>
    <w:rsid w:val="00282A73"/>
    <w:rsid w:val="00282A8D"/>
    <w:rsid w:val="002834AA"/>
    <w:rsid w:val="00283D6F"/>
    <w:rsid w:val="00284363"/>
    <w:rsid w:val="002849F1"/>
    <w:rsid w:val="002854DE"/>
    <w:rsid w:val="00286AA3"/>
    <w:rsid w:val="00286F89"/>
    <w:rsid w:val="002917A2"/>
    <w:rsid w:val="002A226A"/>
    <w:rsid w:val="002A24D0"/>
    <w:rsid w:val="002A4358"/>
    <w:rsid w:val="002A54F5"/>
    <w:rsid w:val="002A6E8A"/>
    <w:rsid w:val="002B047D"/>
    <w:rsid w:val="002B228B"/>
    <w:rsid w:val="002B3674"/>
    <w:rsid w:val="002B4D35"/>
    <w:rsid w:val="002B7498"/>
    <w:rsid w:val="002C10B6"/>
    <w:rsid w:val="002C2248"/>
    <w:rsid w:val="002C4738"/>
    <w:rsid w:val="002C6F4D"/>
    <w:rsid w:val="002C7064"/>
    <w:rsid w:val="002D11A8"/>
    <w:rsid w:val="002D1A3A"/>
    <w:rsid w:val="002D6BD2"/>
    <w:rsid w:val="002E3BD0"/>
    <w:rsid w:val="002E6AC4"/>
    <w:rsid w:val="002F6C5E"/>
    <w:rsid w:val="0030167E"/>
    <w:rsid w:val="00302A46"/>
    <w:rsid w:val="00305B63"/>
    <w:rsid w:val="00311C6F"/>
    <w:rsid w:val="003208EE"/>
    <w:rsid w:val="00320EA4"/>
    <w:rsid w:val="00321D1A"/>
    <w:rsid w:val="003222F5"/>
    <w:rsid w:val="00324808"/>
    <w:rsid w:val="00324859"/>
    <w:rsid w:val="00326FB8"/>
    <w:rsid w:val="003275FC"/>
    <w:rsid w:val="003279AA"/>
    <w:rsid w:val="00330111"/>
    <w:rsid w:val="0033058B"/>
    <w:rsid w:val="003325AE"/>
    <w:rsid w:val="00332A4C"/>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3B37"/>
    <w:rsid w:val="0038583A"/>
    <w:rsid w:val="00387600"/>
    <w:rsid w:val="00387744"/>
    <w:rsid w:val="00387816"/>
    <w:rsid w:val="00392136"/>
    <w:rsid w:val="003A26C2"/>
    <w:rsid w:val="003A4922"/>
    <w:rsid w:val="003A649F"/>
    <w:rsid w:val="003B4894"/>
    <w:rsid w:val="003B6F65"/>
    <w:rsid w:val="003C3B78"/>
    <w:rsid w:val="003C59A5"/>
    <w:rsid w:val="003C5BCC"/>
    <w:rsid w:val="003D06A1"/>
    <w:rsid w:val="003D20E7"/>
    <w:rsid w:val="003D2DCD"/>
    <w:rsid w:val="003D532A"/>
    <w:rsid w:val="003E0005"/>
    <w:rsid w:val="003E19FA"/>
    <w:rsid w:val="003E38A9"/>
    <w:rsid w:val="003E4B10"/>
    <w:rsid w:val="003E4BEF"/>
    <w:rsid w:val="003F0F7A"/>
    <w:rsid w:val="003F173E"/>
    <w:rsid w:val="003F2CCE"/>
    <w:rsid w:val="003F5971"/>
    <w:rsid w:val="003F6B63"/>
    <w:rsid w:val="003F6CC0"/>
    <w:rsid w:val="003F7688"/>
    <w:rsid w:val="0040012C"/>
    <w:rsid w:val="00400B3D"/>
    <w:rsid w:val="00404316"/>
    <w:rsid w:val="00404BF7"/>
    <w:rsid w:val="004122C3"/>
    <w:rsid w:val="004222D6"/>
    <w:rsid w:val="004258A9"/>
    <w:rsid w:val="0042760B"/>
    <w:rsid w:val="0043078D"/>
    <w:rsid w:val="00431785"/>
    <w:rsid w:val="004332C4"/>
    <w:rsid w:val="0043430D"/>
    <w:rsid w:val="004349AB"/>
    <w:rsid w:val="00435A49"/>
    <w:rsid w:val="00435EC7"/>
    <w:rsid w:val="00442551"/>
    <w:rsid w:val="00450FE3"/>
    <w:rsid w:val="004510F7"/>
    <w:rsid w:val="00451F9E"/>
    <w:rsid w:val="00453B3E"/>
    <w:rsid w:val="004555C1"/>
    <w:rsid w:val="00456985"/>
    <w:rsid w:val="00461820"/>
    <w:rsid w:val="00462AE9"/>
    <w:rsid w:val="004632CB"/>
    <w:rsid w:val="00474E4B"/>
    <w:rsid w:val="00477138"/>
    <w:rsid w:val="0048206F"/>
    <w:rsid w:val="004850F3"/>
    <w:rsid w:val="00490C42"/>
    <w:rsid w:val="00492449"/>
    <w:rsid w:val="00496E06"/>
    <w:rsid w:val="004A09AE"/>
    <w:rsid w:val="004A40F5"/>
    <w:rsid w:val="004A4EE6"/>
    <w:rsid w:val="004B145A"/>
    <w:rsid w:val="004C3017"/>
    <w:rsid w:val="004D1199"/>
    <w:rsid w:val="004D4E78"/>
    <w:rsid w:val="004E0A54"/>
    <w:rsid w:val="004E19A6"/>
    <w:rsid w:val="004E7F9A"/>
    <w:rsid w:val="004F31F9"/>
    <w:rsid w:val="004F355A"/>
    <w:rsid w:val="004F3697"/>
    <w:rsid w:val="004F79CB"/>
    <w:rsid w:val="00500E07"/>
    <w:rsid w:val="00504A34"/>
    <w:rsid w:val="00505597"/>
    <w:rsid w:val="00507935"/>
    <w:rsid w:val="00510C57"/>
    <w:rsid w:val="0052285C"/>
    <w:rsid w:val="00523995"/>
    <w:rsid w:val="0052510B"/>
    <w:rsid w:val="00527761"/>
    <w:rsid w:val="005327DB"/>
    <w:rsid w:val="00532E74"/>
    <w:rsid w:val="00535E0F"/>
    <w:rsid w:val="00536203"/>
    <w:rsid w:val="00536B44"/>
    <w:rsid w:val="00541F4C"/>
    <w:rsid w:val="005438AB"/>
    <w:rsid w:val="005438E7"/>
    <w:rsid w:val="00545A12"/>
    <w:rsid w:val="00551EB5"/>
    <w:rsid w:val="005522DB"/>
    <w:rsid w:val="005549AA"/>
    <w:rsid w:val="00560FAB"/>
    <w:rsid w:val="00561A8C"/>
    <w:rsid w:val="00563997"/>
    <w:rsid w:val="00564511"/>
    <w:rsid w:val="00567684"/>
    <w:rsid w:val="005722D6"/>
    <w:rsid w:val="00572758"/>
    <w:rsid w:val="005735C2"/>
    <w:rsid w:val="00574BF2"/>
    <w:rsid w:val="00576746"/>
    <w:rsid w:val="00576BCE"/>
    <w:rsid w:val="005775E9"/>
    <w:rsid w:val="00580709"/>
    <w:rsid w:val="00581015"/>
    <w:rsid w:val="005816EA"/>
    <w:rsid w:val="005826BC"/>
    <w:rsid w:val="00583AAC"/>
    <w:rsid w:val="00584432"/>
    <w:rsid w:val="00584E31"/>
    <w:rsid w:val="00585911"/>
    <w:rsid w:val="00587CCB"/>
    <w:rsid w:val="00592314"/>
    <w:rsid w:val="00597A7B"/>
    <w:rsid w:val="00597B6C"/>
    <w:rsid w:val="005A0B2C"/>
    <w:rsid w:val="005A1341"/>
    <w:rsid w:val="005A1FE6"/>
    <w:rsid w:val="005A3459"/>
    <w:rsid w:val="005A7009"/>
    <w:rsid w:val="005B1455"/>
    <w:rsid w:val="005B18BE"/>
    <w:rsid w:val="005B3E2C"/>
    <w:rsid w:val="005C019D"/>
    <w:rsid w:val="005C1F67"/>
    <w:rsid w:val="005C346B"/>
    <w:rsid w:val="005C698C"/>
    <w:rsid w:val="005C7ECC"/>
    <w:rsid w:val="005D571F"/>
    <w:rsid w:val="005E34A2"/>
    <w:rsid w:val="005E4083"/>
    <w:rsid w:val="005E79D4"/>
    <w:rsid w:val="005F1816"/>
    <w:rsid w:val="005F375F"/>
    <w:rsid w:val="005F6024"/>
    <w:rsid w:val="005F74D3"/>
    <w:rsid w:val="00600AD7"/>
    <w:rsid w:val="0060142B"/>
    <w:rsid w:val="006033A5"/>
    <w:rsid w:val="00603990"/>
    <w:rsid w:val="006051BB"/>
    <w:rsid w:val="0060731E"/>
    <w:rsid w:val="00607AE5"/>
    <w:rsid w:val="006108B6"/>
    <w:rsid w:val="006110C4"/>
    <w:rsid w:val="0062293A"/>
    <w:rsid w:val="00622B60"/>
    <w:rsid w:val="00623360"/>
    <w:rsid w:val="00627B1F"/>
    <w:rsid w:val="0063079D"/>
    <w:rsid w:val="00631B22"/>
    <w:rsid w:val="00633157"/>
    <w:rsid w:val="00633754"/>
    <w:rsid w:val="0063731D"/>
    <w:rsid w:val="00637FFB"/>
    <w:rsid w:val="006430CA"/>
    <w:rsid w:val="00645368"/>
    <w:rsid w:val="006478D9"/>
    <w:rsid w:val="006502F1"/>
    <w:rsid w:val="0065648B"/>
    <w:rsid w:val="00656589"/>
    <w:rsid w:val="006571E1"/>
    <w:rsid w:val="00661338"/>
    <w:rsid w:val="006626CC"/>
    <w:rsid w:val="00665D04"/>
    <w:rsid w:val="00665D96"/>
    <w:rsid w:val="006665DF"/>
    <w:rsid w:val="00667104"/>
    <w:rsid w:val="006757EF"/>
    <w:rsid w:val="006758C2"/>
    <w:rsid w:val="00675D6D"/>
    <w:rsid w:val="00675EC3"/>
    <w:rsid w:val="0068243D"/>
    <w:rsid w:val="00684335"/>
    <w:rsid w:val="00685795"/>
    <w:rsid w:val="00685EC4"/>
    <w:rsid w:val="00686D52"/>
    <w:rsid w:val="006909C7"/>
    <w:rsid w:val="00690B64"/>
    <w:rsid w:val="00691771"/>
    <w:rsid w:val="00691D33"/>
    <w:rsid w:val="00692D50"/>
    <w:rsid w:val="0069441D"/>
    <w:rsid w:val="006958F5"/>
    <w:rsid w:val="00695CAA"/>
    <w:rsid w:val="006967BE"/>
    <w:rsid w:val="006A2CC5"/>
    <w:rsid w:val="006B12AB"/>
    <w:rsid w:val="006B1B50"/>
    <w:rsid w:val="006B5046"/>
    <w:rsid w:val="006B6C35"/>
    <w:rsid w:val="006B7BAC"/>
    <w:rsid w:val="006C0585"/>
    <w:rsid w:val="006C239A"/>
    <w:rsid w:val="006C29E1"/>
    <w:rsid w:val="006C7F79"/>
    <w:rsid w:val="006D154A"/>
    <w:rsid w:val="006D55B1"/>
    <w:rsid w:val="006E233E"/>
    <w:rsid w:val="006E58DB"/>
    <w:rsid w:val="006E7B06"/>
    <w:rsid w:val="006F058F"/>
    <w:rsid w:val="006F134F"/>
    <w:rsid w:val="006F1F15"/>
    <w:rsid w:val="006F21EC"/>
    <w:rsid w:val="006F269B"/>
    <w:rsid w:val="006F2DEB"/>
    <w:rsid w:val="006F5634"/>
    <w:rsid w:val="00700720"/>
    <w:rsid w:val="00700ED0"/>
    <w:rsid w:val="00701A09"/>
    <w:rsid w:val="00707C0B"/>
    <w:rsid w:val="00715364"/>
    <w:rsid w:val="007155FA"/>
    <w:rsid w:val="00720525"/>
    <w:rsid w:val="007216E1"/>
    <w:rsid w:val="007237E9"/>
    <w:rsid w:val="00724E7B"/>
    <w:rsid w:val="007303C1"/>
    <w:rsid w:val="00730716"/>
    <w:rsid w:val="007321DA"/>
    <w:rsid w:val="00732897"/>
    <w:rsid w:val="00733FA9"/>
    <w:rsid w:val="0073498E"/>
    <w:rsid w:val="00736723"/>
    <w:rsid w:val="0073722D"/>
    <w:rsid w:val="00737B01"/>
    <w:rsid w:val="007401E7"/>
    <w:rsid w:val="00740D3A"/>
    <w:rsid w:val="0074100B"/>
    <w:rsid w:val="00750374"/>
    <w:rsid w:val="0075384D"/>
    <w:rsid w:val="0075529A"/>
    <w:rsid w:val="00760145"/>
    <w:rsid w:val="00760995"/>
    <w:rsid w:val="007609CF"/>
    <w:rsid w:val="007616B3"/>
    <w:rsid w:val="007636CE"/>
    <w:rsid w:val="007639C9"/>
    <w:rsid w:val="007659E8"/>
    <w:rsid w:val="00766E21"/>
    <w:rsid w:val="007671C9"/>
    <w:rsid w:val="00771818"/>
    <w:rsid w:val="00772686"/>
    <w:rsid w:val="00773A00"/>
    <w:rsid w:val="00775730"/>
    <w:rsid w:val="0077688D"/>
    <w:rsid w:val="0078066D"/>
    <w:rsid w:val="00782317"/>
    <w:rsid w:val="007824DE"/>
    <w:rsid w:val="007834E1"/>
    <w:rsid w:val="007847F2"/>
    <w:rsid w:val="00785695"/>
    <w:rsid w:val="00786EA4"/>
    <w:rsid w:val="007875C5"/>
    <w:rsid w:val="0079263F"/>
    <w:rsid w:val="00796EF7"/>
    <w:rsid w:val="007A229B"/>
    <w:rsid w:val="007A2D75"/>
    <w:rsid w:val="007A53BD"/>
    <w:rsid w:val="007A5F92"/>
    <w:rsid w:val="007B0147"/>
    <w:rsid w:val="007B7A54"/>
    <w:rsid w:val="007C2184"/>
    <w:rsid w:val="007C3608"/>
    <w:rsid w:val="007C4F79"/>
    <w:rsid w:val="007C5F04"/>
    <w:rsid w:val="007C62F5"/>
    <w:rsid w:val="007C6B1C"/>
    <w:rsid w:val="007C6C67"/>
    <w:rsid w:val="007D0FC1"/>
    <w:rsid w:val="007D1325"/>
    <w:rsid w:val="007D3E22"/>
    <w:rsid w:val="007D50B6"/>
    <w:rsid w:val="007D6683"/>
    <w:rsid w:val="007E3807"/>
    <w:rsid w:val="007E45D0"/>
    <w:rsid w:val="007E6066"/>
    <w:rsid w:val="007E6EAA"/>
    <w:rsid w:val="007F2068"/>
    <w:rsid w:val="007F2727"/>
    <w:rsid w:val="007F2B18"/>
    <w:rsid w:val="007F53DD"/>
    <w:rsid w:val="00800E20"/>
    <w:rsid w:val="008042D1"/>
    <w:rsid w:val="00804C6C"/>
    <w:rsid w:val="00806C0C"/>
    <w:rsid w:val="00810BAE"/>
    <w:rsid w:val="00812113"/>
    <w:rsid w:val="0081305C"/>
    <w:rsid w:val="0081434A"/>
    <w:rsid w:val="008153F8"/>
    <w:rsid w:val="0082379E"/>
    <w:rsid w:val="00824A34"/>
    <w:rsid w:val="00826BC7"/>
    <w:rsid w:val="00835C42"/>
    <w:rsid w:val="00835C5B"/>
    <w:rsid w:val="008425AA"/>
    <w:rsid w:val="00842874"/>
    <w:rsid w:val="00842A37"/>
    <w:rsid w:val="00842A7D"/>
    <w:rsid w:val="008514C4"/>
    <w:rsid w:val="00852AC6"/>
    <w:rsid w:val="0085476F"/>
    <w:rsid w:val="0085561B"/>
    <w:rsid w:val="00856149"/>
    <w:rsid w:val="0085705E"/>
    <w:rsid w:val="0086153C"/>
    <w:rsid w:val="0086160E"/>
    <w:rsid w:val="00861D34"/>
    <w:rsid w:val="0086497A"/>
    <w:rsid w:val="00864F5E"/>
    <w:rsid w:val="00864FA6"/>
    <w:rsid w:val="00866A95"/>
    <w:rsid w:val="00873628"/>
    <w:rsid w:val="0087566E"/>
    <w:rsid w:val="00880B94"/>
    <w:rsid w:val="00880BFE"/>
    <w:rsid w:val="008833A9"/>
    <w:rsid w:val="0088387D"/>
    <w:rsid w:val="00886593"/>
    <w:rsid w:val="00886E20"/>
    <w:rsid w:val="00892E5F"/>
    <w:rsid w:val="008936EE"/>
    <w:rsid w:val="008A2E98"/>
    <w:rsid w:val="008A3422"/>
    <w:rsid w:val="008A3BF3"/>
    <w:rsid w:val="008A568E"/>
    <w:rsid w:val="008B0A62"/>
    <w:rsid w:val="008B16BB"/>
    <w:rsid w:val="008B3DD9"/>
    <w:rsid w:val="008C0B8E"/>
    <w:rsid w:val="008C430F"/>
    <w:rsid w:val="008D372F"/>
    <w:rsid w:val="008D5B56"/>
    <w:rsid w:val="008D6CAB"/>
    <w:rsid w:val="008E0E01"/>
    <w:rsid w:val="008E477E"/>
    <w:rsid w:val="008E571F"/>
    <w:rsid w:val="008E5744"/>
    <w:rsid w:val="008E5D5C"/>
    <w:rsid w:val="008E7699"/>
    <w:rsid w:val="008F37A3"/>
    <w:rsid w:val="008F3CED"/>
    <w:rsid w:val="008F559F"/>
    <w:rsid w:val="00901209"/>
    <w:rsid w:val="00901613"/>
    <w:rsid w:val="00902F4D"/>
    <w:rsid w:val="00902FA2"/>
    <w:rsid w:val="009031C7"/>
    <w:rsid w:val="00907B39"/>
    <w:rsid w:val="009155DF"/>
    <w:rsid w:val="00916E41"/>
    <w:rsid w:val="0091744C"/>
    <w:rsid w:val="00917FDF"/>
    <w:rsid w:val="00921806"/>
    <w:rsid w:val="00921D1C"/>
    <w:rsid w:val="00922ACD"/>
    <w:rsid w:val="00925AB3"/>
    <w:rsid w:val="009302B0"/>
    <w:rsid w:val="00931A0C"/>
    <w:rsid w:val="00931C8D"/>
    <w:rsid w:val="009320A9"/>
    <w:rsid w:val="00933678"/>
    <w:rsid w:val="00937175"/>
    <w:rsid w:val="00943D6E"/>
    <w:rsid w:val="00945E93"/>
    <w:rsid w:val="00946663"/>
    <w:rsid w:val="00946B67"/>
    <w:rsid w:val="00952D5A"/>
    <w:rsid w:val="009536FF"/>
    <w:rsid w:val="00956166"/>
    <w:rsid w:val="00957B9D"/>
    <w:rsid w:val="009608D0"/>
    <w:rsid w:val="00962054"/>
    <w:rsid w:val="00963927"/>
    <w:rsid w:val="0096404E"/>
    <w:rsid w:val="00964682"/>
    <w:rsid w:val="009668A1"/>
    <w:rsid w:val="00967DD4"/>
    <w:rsid w:val="0097112C"/>
    <w:rsid w:val="00973181"/>
    <w:rsid w:val="0097538C"/>
    <w:rsid w:val="00977342"/>
    <w:rsid w:val="00977493"/>
    <w:rsid w:val="00984DD8"/>
    <w:rsid w:val="00991BEB"/>
    <w:rsid w:val="00992975"/>
    <w:rsid w:val="00992A12"/>
    <w:rsid w:val="00994054"/>
    <w:rsid w:val="009973DF"/>
    <w:rsid w:val="00997A82"/>
    <w:rsid w:val="009A0974"/>
    <w:rsid w:val="009A1230"/>
    <w:rsid w:val="009A1CF7"/>
    <w:rsid w:val="009A5ABB"/>
    <w:rsid w:val="009B0025"/>
    <w:rsid w:val="009B19B1"/>
    <w:rsid w:val="009B1AA9"/>
    <w:rsid w:val="009B3EDB"/>
    <w:rsid w:val="009B6BB2"/>
    <w:rsid w:val="009B747E"/>
    <w:rsid w:val="009B7FBE"/>
    <w:rsid w:val="009C1012"/>
    <w:rsid w:val="009C323E"/>
    <w:rsid w:val="009C45A2"/>
    <w:rsid w:val="009C638A"/>
    <w:rsid w:val="009C7924"/>
    <w:rsid w:val="009D0BD5"/>
    <w:rsid w:val="009D20A1"/>
    <w:rsid w:val="009D4692"/>
    <w:rsid w:val="009D6AD5"/>
    <w:rsid w:val="009E3461"/>
    <w:rsid w:val="009E3E90"/>
    <w:rsid w:val="009E4736"/>
    <w:rsid w:val="009E7A10"/>
    <w:rsid w:val="009F136E"/>
    <w:rsid w:val="009F1B80"/>
    <w:rsid w:val="009F7EAC"/>
    <w:rsid w:val="00A028EC"/>
    <w:rsid w:val="00A02C88"/>
    <w:rsid w:val="00A06005"/>
    <w:rsid w:val="00A06726"/>
    <w:rsid w:val="00A079C0"/>
    <w:rsid w:val="00A10D64"/>
    <w:rsid w:val="00A11584"/>
    <w:rsid w:val="00A1399B"/>
    <w:rsid w:val="00A16B4D"/>
    <w:rsid w:val="00A1701D"/>
    <w:rsid w:val="00A2015E"/>
    <w:rsid w:val="00A22CED"/>
    <w:rsid w:val="00A2520B"/>
    <w:rsid w:val="00A26180"/>
    <w:rsid w:val="00A349E9"/>
    <w:rsid w:val="00A36938"/>
    <w:rsid w:val="00A36C6A"/>
    <w:rsid w:val="00A40098"/>
    <w:rsid w:val="00A4309A"/>
    <w:rsid w:val="00A464F6"/>
    <w:rsid w:val="00A51F8A"/>
    <w:rsid w:val="00A558CF"/>
    <w:rsid w:val="00A55E69"/>
    <w:rsid w:val="00A56373"/>
    <w:rsid w:val="00A56DA5"/>
    <w:rsid w:val="00A61908"/>
    <w:rsid w:val="00A65088"/>
    <w:rsid w:val="00A6636D"/>
    <w:rsid w:val="00A677C7"/>
    <w:rsid w:val="00A67D35"/>
    <w:rsid w:val="00A710ED"/>
    <w:rsid w:val="00A72588"/>
    <w:rsid w:val="00A74BA2"/>
    <w:rsid w:val="00A75FA9"/>
    <w:rsid w:val="00A82AC2"/>
    <w:rsid w:val="00A83F03"/>
    <w:rsid w:val="00A84B2B"/>
    <w:rsid w:val="00A84BD5"/>
    <w:rsid w:val="00A8551F"/>
    <w:rsid w:val="00A9144B"/>
    <w:rsid w:val="00A919B0"/>
    <w:rsid w:val="00A92F2B"/>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0F8C"/>
    <w:rsid w:val="00AE2057"/>
    <w:rsid w:val="00AE2326"/>
    <w:rsid w:val="00AE4FA2"/>
    <w:rsid w:val="00AE78DA"/>
    <w:rsid w:val="00AF00F9"/>
    <w:rsid w:val="00AF09A5"/>
    <w:rsid w:val="00AF36C1"/>
    <w:rsid w:val="00AF7440"/>
    <w:rsid w:val="00B05B29"/>
    <w:rsid w:val="00B06102"/>
    <w:rsid w:val="00B069D9"/>
    <w:rsid w:val="00B06B26"/>
    <w:rsid w:val="00B10069"/>
    <w:rsid w:val="00B11084"/>
    <w:rsid w:val="00B13D27"/>
    <w:rsid w:val="00B17689"/>
    <w:rsid w:val="00B20954"/>
    <w:rsid w:val="00B20E88"/>
    <w:rsid w:val="00B21D9D"/>
    <w:rsid w:val="00B3213A"/>
    <w:rsid w:val="00B3544D"/>
    <w:rsid w:val="00B35DE1"/>
    <w:rsid w:val="00B404AB"/>
    <w:rsid w:val="00B44371"/>
    <w:rsid w:val="00B476AD"/>
    <w:rsid w:val="00B5217E"/>
    <w:rsid w:val="00B54B14"/>
    <w:rsid w:val="00B56D8B"/>
    <w:rsid w:val="00B5772B"/>
    <w:rsid w:val="00B658A8"/>
    <w:rsid w:val="00B6599C"/>
    <w:rsid w:val="00B665A0"/>
    <w:rsid w:val="00B701F7"/>
    <w:rsid w:val="00B747B2"/>
    <w:rsid w:val="00B74CE0"/>
    <w:rsid w:val="00B76701"/>
    <w:rsid w:val="00B76B99"/>
    <w:rsid w:val="00B843F1"/>
    <w:rsid w:val="00B85593"/>
    <w:rsid w:val="00B94486"/>
    <w:rsid w:val="00B96AD3"/>
    <w:rsid w:val="00B97D0D"/>
    <w:rsid w:val="00B97F45"/>
    <w:rsid w:val="00BA361E"/>
    <w:rsid w:val="00BA36D4"/>
    <w:rsid w:val="00BA68D9"/>
    <w:rsid w:val="00BA6A0B"/>
    <w:rsid w:val="00BA720D"/>
    <w:rsid w:val="00BB077C"/>
    <w:rsid w:val="00BB16BE"/>
    <w:rsid w:val="00BB6C23"/>
    <w:rsid w:val="00BC3CD2"/>
    <w:rsid w:val="00BC4C8D"/>
    <w:rsid w:val="00BC542C"/>
    <w:rsid w:val="00BD0512"/>
    <w:rsid w:val="00BD1602"/>
    <w:rsid w:val="00BD5E46"/>
    <w:rsid w:val="00BD7431"/>
    <w:rsid w:val="00BE0D8C"/>
    <w:rsid w:val="00BE281F"/>
    <w:rsid w:val="00BE56F7"/>
    <w:rsid w:val="00BE7046"/>
    <w:rsid w:val="00BE7969"/>
    <w:rsid w:val="00BF08EA"/>
    <w:rsid w:val="00BF4E62"/>
    <w:rsid w:val="00BF520E"/>
    <w:rsid w:val="00BF7D6F"/>
    <w:rsid w:val="00C02462"/>
    <w:rsid w:val="00C02C6E"/>
    <w:rsid w:val="00C03B0C"/>
    <w:rsid w:val="00C0425D"/>
    <w:rsid w:val="00C04E86"/>
    <w:rsid w:val="00C10BE4"/>
    <w:rsid w:val="00C13EA3"/>
    <w:rsid w:val="00C16707"/>
    <w:rsid w:val="00C20AE4"/>
    <w:rsid w:val="00C2244D"/>
    <w:rsid w:val="00C2390E"/>
    <w:rsid w:val="00C24DAB"/>
    <w:rsid w:val="00C264BE"/>
    <w:rsid w:val="00C268EE"/>
    <w:rsid w:val="00C30400"/>
    <w:rsid w:val="00C30C91"/>
    <w:rsid w:val="00C363B8"/>
    <w:rsid w:val="00C40047"/>
    <w:rsid w:val="00C413D7"/>
    <w:rsid w:val="00C41533"/>
    <w:rsid w:val="00C42C03"/>
    <w:rsid w:val="00C44D9D"/>
    <w:rsid w:val="00C472D4"/>
    <w:rsid w:val="00C52491"/>
    <w:rsid w:val="00C5286F"/>
    <w:rsid w:val="00C54A26"/>
    <w:rsid w:val="00C56B32"/>
    <w:rsid w:val="00C6040D"/>
    <w:rsid w:val="00C64377"/>
    <w:rsid w:val="00C64EFC"/>
    <w:rsid w:val="00C65C73"/>
    <w:rsid w:val="00C75488"/>
    <w:rsid w:val="00C77D48"/>
    <w:rsid w:val="00C8099E"/>
    <w:rsid w:val="00C82E2E"/>
    <w:rsid w:val="00C85083"/>
    <w:rsid w:val="00C864B1"/>
    <w:rsid w:val="00C909E1"/>
    <w:rsid w:val="00C91ACD"/>
    <w:rsid w:val="00C931A2"/>
    <w:rsid w:val="00C94578"/>
    <w:rsid w:val="00C9556D"/>
    <w:rsid w:val="00CA1EB9"/>
    <w:rsid w:val="00CA535D"/>
    <w:rsid w:val="00CA6C43"/>
    <w:rsid w:val="00CA745F"/>
    <w:rsid w:val="00CA7A6F"/>
    <w:rsid w:val="00CB126C"/>
    <w:rsid w:val="00CB73FD"/>
    <w:rsid w:val="00CC06C6"/>
    <w:rsid w:val="00CC14E7"/>
    <w:rsid w:val="00CC211F"/>
    <w:rsid w:val="00CC48A7"/>
    <w:rsid w:val="00CC702E"/>
    <w:rsid w:val="00CC7B72"/>
    <w:rsid w:val="00CD11F1"/>
    <w:rsid w:val="00CD2517"/>
    <w:rsid w:val="00CD2BC9"/>
    <w:rsid w:val="00CD3AC5"/>
    <w:rsid w:val="00CD5497"/>
    <w:rsid w:val="00CD5F7D"/>
    <w:rsid w:val="00CD7514"/>
    <w:rsid w:val="00CE31F8"/>
    <w:rsid w:val="00CE4E9C"/>
    <w:rsid w:val="00CE5131"/>
    <w:rsid w:val="00CE5729"/>
    <w:rsid w:val="00CF2416"/>
    <w:rsid w:val="00CF35D0"/>
    <w:rsid w:val="00CF55F6"/>
    <w:rsid w:val="00D01307"/>
    <w:rsid w:val="00D01572"/>
    <w:rsid w:val="00D02899"/>
    <w:rsid w:val="00D02F84"/>
    <w:rsid w:val="00D0344F"/>
    <w:rsid w:val="00D040DC"/>
    <w:rsid w:val="00D0776E"/>
    <w:rsid w:val="00D1483E"/>
    <w:rsid w:val="00D1718B"/>
    <w:rsid w:val="00D20BFC"/>
    <w:rsid w:val="00D21A44"/>
    <w:rsid w:val="00D22EA6"/>
    <w:rsid w:val="00D245A7"/>
    <w:rsid w:val="00D25F97"/>
    <w:rsid w:val="00D27D88"/>
    <w:rsid w:val="00D324C5"/>
    <w:rsid w:val="00D371A8"/>
    <w:rsid w:val="00D37A55"/>
    <w:rsid w:val="00D446D4"/>
    <w:rsid w:val="00D44A1A"/>
    <w:rsid w:val="00D465F2"/>
    <w:rsid w:val="00D46D1D"/>
    <w:rsid w:val="00D4710A"/>
    <w:rsid w:val="00D5391B"/>
    <w:rsid w:val="00D5457A"/>
    <w:rsid w:val="00D55C6C"/>
    <w:rsid w:val="00D55CAD"/>
    <w:rsid w:val="00D57D59"/>
    <w:rsid w:val="00D62E03"/>
    <w:rsid w:val="00D644ED"/>
    <w:rsid w:val="00D66D44"/>
    <w:rsid w:val="00D74B23"/>
    <w:rsid w:val="00D80A6A"/>
    <w:rsid w:val="00D80B51"/>
    <w:rsid w:val="00D843A0"/>
    <w:rsid w:val="00D862AB"/>
    <w:rsid w:val="00D866B6"/>
    <w:rsid w:val="00D95391"/>
    <w:rsid w:val="00D96385"/>
    <w:rsid w:val="00D97B9A"/>
    <w:rsid w:val="00DA233F"/>
    <w:rsid w:val="00DA39F5"/>
    <w:rsid w:val="00DA5CB2"/>
    <w:rsid w:val="00DA6C29"/>
    <w:rsid w:val="00DA7CA1"/>
    <w:rsid w:val="00DB43C0"/>
    <w:rsid w:val="00DB5CE9"/>
    <w:rsid w:val="00DC17E0"/>
    <w:rsid w:val="00DC389E"/>
    <w:rsid w:val="00DC6586"/>
    <w:rsid w:val="00DC69CF"/>
    <w:rsid w:val="00DC6E90"/>
    <w:rsid w:val="00DD2D4B"/>
    <w:rsid w:val="00DD57E7"/>
    <w:rsid w:val="00DD7E59"/>
    <w:rsid w:val="00DE36E4"/>
    <w:rsid w:val="00DF01C0"/>
    <w:rsid w:val="00DF5696"/>
    <w:rsid w:val="00DF7B7B"/>
    <w:rsid w:val="00E00064"/>
    <w:rsid w:val="00E0006B"/>
    <w:rsid w:val="00E00140"/>
    <w:rsid w:val="00E01A8A"/>
    <w:rsid w:val="00E01F66"/>
    <w:rsid w:val="00E04293"/>
    <w:rsid w:val="00E059B3"/>
    <w:rsid w:val="00E06171"/>
    <w:rsid w:val="00E111F2"/>
    <w:rsid w:val="00E12F70"/>
    <w:rsid w:val="00E13D2B"/>
    <w:rsid w:val="00E155DE"/>
    <w:rsid w:val="00E21122"/>
    <w:rsid w:val="00E23019"/>
    <w:rsid w:val="00E233E0"/>
    <w:rsid w:val="00E242F1"/>
    <w:rsid w:val="00E255D6"/>
    <w:rsid w:val="00E25829"/>
    <w:rsid w:val="00E27CD2"/>
    <w:rsid w:val="00E32CED"/>
    <w:rsid w:val="00E3787E"/>
    <w:rsid w:val="00E409A0"/>
    <w:rsid w:val="00E41719"/>
    <w:rsid w:val="00E429BC"/>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77ACC"/>
    <w:rsid w:val="00E80EB2"/>
    <w:rsid w:val="00E86685"/>
    <w:rsid w:val="00E867AF"/>
    <w:rsid w:val="00E87211"/>
    <w:rsid w:val="00E94FB0"/>
    <w:rsid w:val="00E952ED"/>
    <w:rsid w:val="00E95B59"/>
    <w:rsid w:val="00E95E8B"/>
    <w:rsid w:val="00E9621B"/>
    <w:rsid w:val="00E973AA"/>
    <w:rsid w:val="00E975CB"/>
    <w:rsid w:val="00EA072B"/>
    <w:rsid w:val="00EA212C"/>
    <w:rsid w:val="00EA33F7"/>
    <w:rsid w:val="00EA38A6"/>
    <w:rsid w:val="00EA42E5"/>
    <w:rsid w:val="00EA701F"/>
    <w:rsid w:val="00EB1289"/>
    <w:rsid w:val="00EB49F1"/>
    <w:rsid w:val="00EB6084"/>
    <w:rsid w:val="00EB67AD"/>
    <w:rsid w:val="00EB6D6E"/>
    <w:rsid w:val="00EC4738"/>
    <w:rsid w:val="00EC576E"/>
    <w:rsid w:val="00EC6942"/>
    <w:rsid w:val="00EC794F"/>
    <w:rsid w:val="00ED0659"/>
    <w:rsid w:val="00ED5510"/>
    <w:rsid w:val="00ED5654"/>
    <w:rsid w:val="00EE5BE9"/>
    <w:rsid w:val="00EE6A45"/>
    <w:rsid w:val="00EF1263"/>
    <w:rsid w:val="00EF298D"/>
    <w:rsid w:val="00EF2A43"/>
    <w:rsid w:val="00EF3481"/>
    <w:rsid w:val="00EF7E86"/>
    <w:rsid w:val="00F00682"/>
    <w:rsid w:val="00F0132C"/>
    <w:rsid w:val="00F02C70"/>
    <w:rsid w:val="00F04130"/>
    <w:rsid w:val="00F051EB"/>
    <w:rsid w:val="00F0711F"/>
    <w:rsid w:val="00F07328"/>
    <w:rsid w:val="00F1798E"/>
    <w:rsid w:val="00F21691"/>
    <w:rsid w:val="00F21E95"/>
    <w:rsid w:val="00F23A6D"/>
    <w:rsid w:val="00F2427F"/>
    <w:rsid w:val="00F24D16"/>
    <w:rsid w:val="00F31887"/>
    <w:rsid w:val="00F31CAA"/>
    <w:rsid w:val="00F3283E"/>
    <w:rsid w:val="00F33DD9"/>
    <w:rsid w:val="00F35280"/>
    <w:rsid w:val="00F4039B"/>
    <w:rsid w:val="00F41998"/>
    <w:rsid w:val="00F43E67"/>
    <w:rsid w:val="00F443E5"/>
    <w:rsid w:val="00F45AA6"/>
    <w:rsid w:val="00F45F5C"/>
    <w:rsid w:val="00F47AA5"/>
    <w:rsid w:val="00F54DE8"/>
    <w:rsid w:val="00F54F29"/>
    <w:rsid w:val="00F563C4"/>
    <w:rsid w:val="00F57EC7"/>
    <w:rsid w:val="00F708DF"/>
    <w:rsid w:val="00F75316"/>
    <w:rsid w:val="00F76E4D"/>
    <w:rsid w:val="00F802E7"/>
    <w:rsid w:val="00F83D75"/>
    <w:rsid w:val="00F86445"/>
    <w:rsid w:val="00F864A8"/>
    <w:rsid w:val="00F86E94"/>
    <w:rsid w:val="00F92E39"/>
    <w:rsid w:val="00F96136"/>
    <w:rsid w:val="00F973D7"/>
    <w:rsid w:val="00FA0620"/>
    <w:rsid w:val="00FA1779"/>
    <w:rsid w:val="00FA2D27"/>
    <w:rsid w:val="00FA2D3F"/>
    <w:rsid w:val="00FA4B82"/>
    <w:rsid w:val="00FB055E"/>
    <w:rsid w:val="00FB1E24"/>
    <w:rsid w:val="00FB764F"/>
    <w:rsid w:val="00FC2F3F"/>
    <w:rsid w:val="00FC33E4"/>
    <w:rsid w:val="00FC5257"/>
    <w:rsid w:val="00FC56C1"/>
    <w:rsid w:val="00FC67FA"/>
    <w:rsid w:val="00FC7F33"/>
    <w:rsid w:val="00FD1029"/>
    <w:rsid w:val="00FD1923"/>
    <w:rsid w:val="00FD21F9"/>
    <w:rsid w:val="00FD3B74"/>
    <w:rsid w:val="00FD69BF"/>
    <w:rsid w:val="00FD6D26"/>
    <w:rsid w:val="00FD735C"/>
    <w:rsid w:val="00FD7441"/>
    <w:rsid w:val="00FE0297"/>
    <w:rsid w:val="00FE1588"/>
    <w:rsid w:val="00FE21FD"/>
    <w:rsid w:val="00FE2217"/>
    <w:rsid w:val="00FE562B"/>
    <w:rsid w:val="00FE5FA5"/>
    <w:rsid w:val="00FF1E5F"/>
    <w:rsid w:val="00FF4236"/>
    <w:rsid w:val="00FF7DC9"/>
    <w:rsid w:val="57EC46DB"/>
    <w:rsid w:val="5D53D8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177D5"/>
  <w15:docId w15:val="{1EB19732-E16A-4E41-B047-907D3A77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727"/>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D4F8F"/>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NichtaufgelsteErwhnung3">
    <w:name w:val="Nicht aufgelöste Erwähnung3"/>
    <w:basedOn w:val="DefaultParagraphFon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 w:type="character" w:customStyle="1" w:styleId="Heading3Char">
    <w:name w:val="Heading 3 Char"/>
    <w:basedOn w:val="DefaultParagraphFont"/>
    <w:link w:val="Heading3"/>
    <w:uiPriority w:val="9"/>
    <w:semiHidden/>
    <w:rsid w:val="001D4F8F"/>
    <w:rPr>
      <w:rFonts w:asciiTheme="majorHAnsi" w:eastAsiaTheme="majorEastAsia" w:hAnsiTheme="majorHAnsi" w:cstheme="majorBidi"/>
      <w:color w:val="00496A" w:themeColor="accent1" w:themeShade="7F"/>
      <w:sz w:val="24"/>
      <w:szCs w:val="24"/>
      <w:lang w:val="en-GB"/>
    </w:rPr>
  </w:style>
  <w:style w:type="character" w:styleId="HTMLCite">
    <w:name w:val="HTML Cite"/>
    <w:basedOn w:val="DefaultParagraphFont"/>
    <w:uiPriority w:val="99"/>
    <w:semiHidden/>
    <w:unhideWhenUsed/>
    <w:rsid w:val="001D4F8F"/>
    <w:rPr>
      <w:i/>
      <w:iCs/>
    </w:rPr>
  </w:style>
  <w:style w:type="character" w:styleId="CommentReference">
    <w:name w:val="annotation reference"/>
    <w:basedOn w:val="DefaultParagraphFont"/>
    <w:uiPriority w:val="99"/>
    <w:semiHidden/>
    <w:unhideWhenUsed/>
    <w:rsid w:val="0010720D"/>
    <w:rPr>
      <w:sz w:val="16"/>
      <w:szCs w:val="16"/>
    </w:rPr>
  </w:style>
  <w:style w:type="paragraph" w:styleId="CommentText">
    <w:name w:val="annotation text"/>
    <w:basedOn w:val="Normal"/>
    <w:link w:val="CommentTextChar"/>
    <w:uiPriority w:val="99"/>
    <w:semiHidden/>
    <w:unhideWhenUsed/>
    <w:rsid w:val="0010720D"/>
    <w:pPr>
      <w:spacing w:line="240" w:lineRule="auto"/>
    </w:pPr>
    <w:rPr>
      <w:sz w:val="20"/>
      <w:szCs w:val="20"/>
    </w:rPr>
  </w:style>
  <w:style w:type="character" w:customStyle="1" w:styleId="CommentTextChar">
    <w:name w:val="Comment Text Char"/>
    <w:basedOn w:val="DefaultParagraphFont"/>
    <w:link w:val="CommentText"/>
    <w:uiPriority w:val="99"/>
    <w:semiHidden/>
    <w:rsid w:val="0010720D"/>
    <w:rPr>
      <w:sz w:val="20"/>
      <w:szCs w:val="20"/>
      <w:lang w:val="en-GB"/>
    </w:rPr>
  </w:style>
  <w:style w:type="paragraph" w:styleId="CommentSubject">
    <w:name w:val="annotation subject"/>
    <w:basedOn w:val="CommentText"/>
    <w:next w:val="CommentText"/>
    <w:link w:val="CommentSubjectChar"/>
    <w:uiPriority w:val="99"/>
    <w:semiHidden/>
    <w:unhideWhenUsed/>
    <w:rsid w:val="0010720D"/>
    <w:rPr>
      <w:b/>
      <w:bCs/>
    </w:rPr>
  </w:style>
  <w:style w:type="character" w:customStyle="1" w:styleId="CommentSubjectChar">
    <w:name w:val="Comment Subject Char"/>
    <w:basedOn w:val="CommentTextChar"/>
    <w:link w:val="CommentSubject"/>
    <w:uiPriority w:val="99"/>
    <w:semiHidden/>
    <w:rsid w:val="0010720D"/>
    <w:rPr>
      <w:b/>
      <w:bCs/>
      <w:sz w:val="20"/>
      <w:szCs w:val="20"/>
      <w:lang w:val="en-GB"/>
    </w:rPr>
  </w:style>
  <w:style w:type="paragraph" w:styleId="Revision">
    <w:name w:val="Revision"/>
    <w:hidden/>
    <w:uiPriority w:val="99"/>
    <w:semiHidden/>
    <w:rsid w:val="007B7A54"/>
    <w:pPr>
      <w:spacing w:after="0" w:line="240" w:lineRule="auto"/>
    </w:pPr>
    <w:rPr>
      <w:sz w:val="18"/>
      <w:lang w:val="en-GB"/>
    </w:rPr>
  </w:style>
  <w:style w:type="character" w:styleId="UnresolvedMention">
    <w:name w:val="Unresolved Mention"/>
    <w:basedOn w:val="DefaultParagraphFont"/>
    <w:uiPriority w:val="99"/>
    <w:semiHidden/>
    <w:unhideWhenUsed/>
    <w:rsid w:val="00005F5F"/>
    <w:rPr>
      <w:color w:val="605E5C"/>
      <w:shd w:val="clear" w:color="auto" w:fill="E1DFDD"/>
    </w:rPr>
  </w:style>
  <w:style w:type="paragraph" w:customStyle="1" w:styleId="Normal0">
    <w:name w:val="Normal0"/>
    <w:qFormat/>
    <w:rsid w:val="00DD57E7"/>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9715">
      <w:bodyDiv w:val="1"/>
      <w:marLeft w:val="0"/>
      <w:marRight w:val="0"/>
      <w:marTop w:val="0"/>
      <w:marBottom w:val="0"/>
      <w:divBdr>
        <w:top w:val="none" w:sz="0" w:space="0" w:color="auto"/>
        <w:left w:val="none" w:sz="0" w:space="0" w:color="auto"/>
        <w:bottom w:val="none" w:sz="0" w:space="0" w:color="auto"/>
        <w:right w:val="none" w:sz="0" w:space="0" w:color="auto"/>
      </w:divBdr>
      <w:divsChild>
        <w:div w:id="250043642">
          <w:marLeft w:val="0"/>
          <w:marRight w:val="0"/>
          <w:marTop w:val="0"/>
          <w:marBottom w:val="0"/>
          <w:divBdr>
            <w:top w:val="none" w:sz="0" w:space="0" w:color="auto"/>
            <w:left w:val="none" w:sz="0" w:space="0" w:color="auto"/>
            <w:bottom w:val="none" w:sz="0" w:space="0" w:color="auto"/>
            <w:right w:val="none" w:sz="0" w:space="0" w:color="auto"/>
          </w:divBdr>
        </w:div>
      </w:divsChild>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1077298">
      <w:bodyDiv w:val="1"/>
      <w:marLeft w:val="0"/>
      <w:marRight w:val="0"/>
      <w:marTop w:val="0"/>
      <w:marBottom w:val="0"/>
      <w:divBdr>
        <w:top w:val="none" w:sz="0" w:space="0" w:color="auto"/>
        <w:left w:val="none" w:sz="0" w:space="0" w:color="auto"/>
        <w:bottom w:val="none" w:sz="0" w:space="0" w:color="auto"/>
        <w:right w:val="none" w:sz="0" w:space="0" w:color="auto"/>
      </w:divBdr>
      <w:divsChild>
        <w:div w:id="628970823">
          <w:marLeft w:val="0"/>
          <w:marRight w:val="0"/>
          <w:marTop w:val="0"/>
          <w:marBottom w:val="240"/>
          <w:divBdr>
            <w:top w:val="none" w:sz="0" w:space="0" w:color="auto"/>
            <w:left w:val="none" w:sz="0" w:space="0" w:color="auto"/>
            <w:bottom w:val="none" w:sz="0" w:space="0" w:color="auto"/>
            <w:right w:val="none" w:sz="0" w:space="0" w:color="auto"/>
          </w:divBdr>
        </w:div>
        <w:div w:id="597177608">
          <w:marLeft w:val="0"/>
          <w:marRight w:val="0"/>
          <w:marTop w:val="0"/>
          <w:marBottom w:val="720"/>
          <w:divBdr>
            <w:top w:val="none" w:sz="0" w:space="0" w:color="auto"/>
            <w:left w:val="none" w:sz="0" w:space="0" w:color="auto"/>
            <w:bottom w:val="none" w:sz="0" w:space="0" w:color="auto"/>
            <w:right w:val="none" w:sz="0" w:space="0" w:color="auto"/>
          </w:divBdr>
        </w:div>
      </w:divsChild>
    </w:div>
    <w:div w:id="41248455">
      <w:bodyDiv w:val="1"/>
      <w:marLeft w:val="0"/>
      <w:marRight w:val="0"/>
      <w:marTop w:val="0"/>
      <w:marBottom w:val="0"/>
      <w:divBdr>
        <w:top w:val="none" w:sz="0" w:space="0" w:color="auto"/>
        <w:left w:val="none" w:sz="0" w:space="0" w:color="auto"/>
        <w:bottom w:val="none" w:sz="0" w:space="0" w:color="auto"/>
        <w:right w:val="none" w:sz="0" w:space="0" w:color="auto"/>
      </w:divBdr>
      <w:divsChild>
        <w:div w:id="1976375637">
          <w:marLeft w:val="0"/>
          <w:marRight w:val="0"/>
          <w:marTop w:val="0"/>
          <w:marBottom w:val="240"/>
          <w:divBdr>
            <w:top w:val="none" w:sz="0" w:space="0" w:color="auto"/>
            <w:left w:val="none" w:sz="0" w:space="0" w:color="auto"/>
            <w:bottom w:val="none" w:sz="0" w:space="0" w:color="auto"/>
            <w:right w:val="none" w:sz="0" w:space="0" w:color="auto"/>
          </w:divBdr>
        </w:div>
        <w:div w:id="1782916852">
          <w:marLeft w:val="0"/>
          <w:marRight w:val="0"/>
          <w:marTop w:val="0"/>
          <w:marBottom w:val="720"/>
          <w:divBdr>
            <w:top w:val="none" w:sz="0" w:space="0" w:color="auto"/>
            <w:left w:val="none" w:sz="0" w:space="0" w:color="auto"/>
            <w:bottom w:val="none" w:sz="0" w:space="0" w:color="auto"/>
            <w:right w:val="none" w:sz="0" w:space="0" w:color="auto"/>
          </w:divBdr>
        </w:div>
      </w:divsChild>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52312418">
      <w:bodyDiv w:val="1"/>
      <w:marLeft w:val="0"/>
      <w:marRight w:val="0"/>
      <w:marTop w:val="0"/>
      <w:marBottom w:val="0"/>
      <w:divBdr>
        <w:top w:val="none" w:sz="0" w:space="0" w:color="auto"/>
        <w:left w:val="none" w:sz="0" w:space="0" w:color="auto"/>
        <w:bottom w:val="none" w:sz="0" w:space="0" w:color="auto"/>
        <w:right w:val="none" w:sz="0" w:space="0" w:color="auto"/>
      </w:divBdr>
    </w:div>
    <w:div w:id="60716262">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50173597">
      <w:bodyDiv w:val="1"/>
      <w:marLeft w:val="0"/>
      <w:marRight w:val="0"/>
      <w:marTop w:val="0"/>
      <w:marBottom w:val="0"/>
      <w:divBdr>
        <w:top w:val="none" w:sz="0" w:space="0" w:color="auto"/>
        <w:left w:val="none" w:sz="0" w:space="0" w:color="auto"/>
        <w:bottom w:val="none" w:sz="0" w:space="0" w:color="auto"/>
        <w:right w:val="none" w:sz="0" w:space="0" w:color="auto"/>
      </w:divBdr>
    </w:div>
    <w:div w:id="178661813">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118962">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17129578">
      <w:bodyDiv w:val="1"/>
      <w:marLeft w:val="0"/>
      <w:marRight w:val="0"/>
      <w:marTop w:val="0"/>
      <w:marBottom w:val="0"/>
      <w:divBdr>
        <w:top w:val="none" w:sz="0" w:space="0" w:color="auto"/>
        <w:left w:val="none" w:sz="0" w:space="0" w:color="auto"/>
        <w:bottom w:val="none" w:sz="0" w:space="0" w:color="auto"/>
        <w:right w:val="none" w:sz="0" w:space="0" w:color="auto"/>
      </w:divBdr>
      <w:divsChild>
        <w:div w:id="618612968">
          <w:marLeft w:val="0"/>
          <w:marRight w:val="0"/>
          <w:marTop w:val="0"/>
          <w:marBottom w:val="240"/>
          <w:divBdr>
            <w:top w:val="none" w:sz="0" w:space="0" w:color="auto"/>
            <w:left w:val="none" w:sz="0" w:space="0" w:color="auto"/>
            <w:bottom w:val="none" w:sz="0" w:space="0" w:color="auto"/>
            <w:right w:val="none" w:sz="0" w:space="0" w:color="auto"/>
          </w:divBdr>
        </w:div>
        <w:div w:id="2144425370">
          <w:marLeft w:val="0"/>
          <w:marRight w:val="0"/>
          <w:marTop w:val="0"/>
          <w:marBottom w:val="72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2382374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67142479">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8942652">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75147748">
      <w:bodyDiv w:val="1"/>
      <w:marLeft w:val="0"/>
      <w:marRight w:val="0"/>
      <w:marTop w:val="0"/>
      <w:marBottom w:val="0"/>
      <w:divBdr>
        <w:top w:val="none" w:sz="0" w:space="0" w:color="auto"/>
        <w:left w:val="none" w:sz="0" w:space="0" w:color="auto"/>
        <w:bottom w:val="none" w:sz="0" w:space="0" w:color="auto"/>
        <w:right w:val="none" w:sz="0" w:space="0" w:color="auto"/>
      </w:divBdr>
      <w:divsChild>
        <w:div w:id="1867132571">
          <w:marLeft w:val="0"/>
          <w:marRight w:val="0"/>
          <w:marTop w:val="0"/>
          <w:marBottom w:val="240"/>
          <w:divBdr>
            <w:top w:val="none" w:sz="0" w:space="0" w:color="auto"/>
            <w:left w:val="none" w:sz="0" w:space="0" w:color="auto"/>
            <w:bottom w:val="none" w:sz="0" w:space="0" w:color="auto"/>
            <w:right w:val="none" w:sz="0" w:space="0" w:color="auto"/>
          </w:divBdr>
        </w:div>
        <w:div w:id="2102141998">
          <w:marLeft w:val="0"/>
          <w:marRight w:val="0"/>
          <w:marTop w:val="0"/>
          <w:marBottom w:val="72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34998640">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8343088">
      <w:bodyDiv w:val="1"/>
      <w:marLeft w:val="0"/>
      <w:marRight w:val="0"/>
      <w:marTop w:val="0"/>
      <w:marBottom w:val="0"/>
      <w:divBdr>
        <w:top w:val="none" w:sz="0" w:space="0" w:color="auto"/>
        <w:left w:val="none" w:sz="0" w:space="0" w:color="auto"/>
        <w:bottom w:val="none" w:sz="0" w:space="0" w:color="auto"/>
        <w:right w:val="none" w:sz="0" w:space="0" w:color="auto"/>
      </w:divBdr>
    </w:div>
    <w:div w:id="592711527">
      <w:bodyDiv w:val="1"/>
      <w:marLeft w:val="0"/>
      <w:marRight w:val="0"/>
      <w:marTop w:val="0"/>
      <w:marBottom w:val="0"/>
      <w:divBdr>
        <w:top w:val="none" w:sz="0" w:space="0" w:color="auto"/>
        <w:left w:val="none" w:sz="0" w:space="0" w:color="auto"/>
        <w:bottom w:val="none" w:sz="0" w:space="0" w:color="auto"/>
        <w:right w:val="none" w:sz="0" w:space="0" w:color="auto"/>
      </w:divBdr>
    </w:div>
    <w:div w:id="597559998">
      <w:bodyDiv w:val="1"/>
      <w:marLeft w:val="0"/>
      <w:marRight w:val="0"/>
      <w:marTop w:val="0"/>
      <w:marBottom w:val="0"/>
      <w:divBdr>
        <w:top w:val="none" w:sz="0" w:space="0" w:color="auto"/>
        <w:left w:val="none" w:sz="0" w:space="0" w:color="auto"/>
        <w:bottom w:val="none" w:sz="0" w:space="0" w:color="auto"/>
        <w:right w:val="none" w:sz="0" w:space="0" w:color="auto"/>
      </w:divBdr>
      <w:divsChild>
        <w:div w:id="1682514223">
          <w:marLeft w:val="0"/>
          <w:marRight w:val="0"/>
          <w:marTop w:val="0"/>
          <w:marBottom w:val="0"/>
          <w:divBdr>
            <w:top w:val="none" w:sz="0" w:space="0" w:color="auto"/>
            <w:left w:val="none" w:sz="0" w:space="0" w:color="auto"/>
            <w:bottom w:val="none" w:sz="0" w:space="0" w:color="auto"/>
            <w:right w:val="none" w:sz="0" w:space="0" w:color="auto"/>
          </w:divBdr>
          <w:divsChild>
            <w:div w:id="6103412">
              <w:marLeft w:val="0"/>
              <w:marRight w:val="0"/>
              <w:marTop w:val="0"/>
              <w:marBottom w:val="0"/>
              <w:divBdr>
                <w:top w:val="none" w:sz="0" w:space="0" w:color="auto"/>
                <w:left w:val="none" w:sz="0" w:space="0" w:color="auto"/>
                <w:bottom w:val="none" w:sz="0" w:space="0" w:color="auto"/>
                <w:right w:val="none" w:sz="0" w:space="0" w:color="auto"/>
              </w:divBdr>
              <w:divsChild>
                <w:div w:id="1633561863">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426997864">
          <w:marLeft w:val="0"/>
          <w:marRight w:val="0"/>
          <w:marTop w:val="0"/>
          <w:marBottom w:val="0"/>
          <w:divBdr>
            <w:top w:val="none" w:sz="0" w:space="0" w:color="auto"/>
            <w:left w:val="none" w:sz="0" w:space="0" w:color="auto"/>
            <w:bottom w:val="none" w:sz="0" w:space="0" w:color="auto"/>
            <w:right w:val="none" w:sz="0" w:space="0" w:color="auto"/>
          </w:divBdr>
          <w:divsChild>
            <w:div w:id="1588611349">
              <w:marLeft w:val="0"/>
              <w:marRight w:val="0"/>
              <w:marTop w:val="0"/>
              <w:marBottom w:val="0"/>
              <w:divBdr>
                <w:top w:val="none" w:sz="0" w:space="0" w:color="auto"/>
                <w:left w:val="none" w:sz="0" w:space="0" w:color="auto"/>
                <w:bottom w:val="none" w:sz="0" w:space="0" w:color="auto"/>
                <w:right w:val="none" w:sz="0" w:space="0" w:color="auto"/>
              </w:divBdr>
              <w:divsChild>
                <w:div w:id="491990852">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166826650">
          <w:marLeft w:val="0"/>
          <w:marRight w:val="0"/>
          <w:marTop w:val="0"/>
          <w:marBottom w:val="0"/>
          <w:divBdr>
            <w:top w:val="none" w:sz="0" w:space="0" w:color="auto"/>
            <w:left w:val="none" w:sz="0" w:space="0" w:color="auto"/>
            <w:bottom w:val="none" w:sz="0" w:space="0" w:color="auto"/>
            <w:right w:val="none" w:sz="0" w:space="0" w:color="auto"/>
          </w:divBdr>
          <w:divsChild>
            <w:div w:id="1058745552">
              <w:marLeft w:val="0"/>
              <w:marRight w:val="0"/>
              <w:marTop w:val="0"/>
              <w:marBottom w:val="0"/>
              <w:divBdr>
                <w:top w:val="none" w:sz="0" w:space="0" w:color="auto"/>
                <w:left w:val="none" w:sz="0" w:space="0" w:color="auto"/>
                <w:bottom w:val="none" w:sz="0" w:space="0" w:color="auto"/>
                <w:right w:val="none" w:sz="0" w:space="0" w:color="auto"/>
              </w:divBdr>
              <w:divsChild>
                <w:div w:id="756287860">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1207625">
      <w:bodyDiv w:val="1"/>
      <w:marLeft w:val="0"/>
      <w:marRight w:val="0"/>
      <w:marTop w:val="0"/>
      <w:marBottom w:val="0"/>
      <w:divBdr>
        <w:top w:val="none" w:sz="0" w:space="0" w:color="auto"/>
        <w:left w:val="none" w:sz="0" w:space="0" w:color="auto"/>
        <w:bottom w:val="none" w:sz="0" w:space="0" w:color="auto"/>
        <w:right w:val="none" w:sz="0" w:space="0" w:color="auto"/>
      </w:divBdr>
      <w:divsChild>
        <w:div w:id="1417290435">
          <w:marLeft w:val="0"/>
          <w:marRight w:val="0"/>
          <w:marTop w:val="0"/>
          <w:marBottom w:val="240"/>
          <w:divBdr>
            <w:top w:val="none" w:sz="0" w:space="0" w:color="auto"/>
            <w:left w:val="none" w:sz="0" w:space="0" w:color="auto"/>
            <w:bottom w:val="none" w:sz="0" w:space="0" w:color="auto"/>
            <w:right w:val="none" w:sz="0" w:space="0" w:color="auto"/>
          </w:divBdr>
        </w:div>
        <w:div w:id="835388641">
          <w:marLeft w:val="0"/>
          <w:marRight w:val="0"/>
          <w:marTop w:val="0"/>
          <w:marBottom w:val="720"/>
          <w:divBdr>
            <w:top w:val="none" w:sz="0" w:space="0" w:color="auto"/>
            <w:left w:val="none" w:sz="0" w:space="0" w:color="auto"/>
            <w:bottom w:val="none" w:sz="0" w:space="0" w:color="auto"/>
            <w:right w:val="none" w:sz="0" w:space="0" w:color="auto"/>
          </w:divBdr>
        </w:div>
      </w:divsChild>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45359358">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867169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412242">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4393279">
      <w:bodyDiv w:val="1"/>
      <w:marLeft w:val="0"/>
      <w:marRight w:val="0"/>
      <w:marTop w:val="0"/>
      <w:marBottom w:val="0"/>
      <w:divBdr>
        <w:top w:val="none" w:sz="0" w:space="0" w:color="auto"/>
        <w:left w:val="none" w:sz="0" w:space="0" w:color="auto"/>
        <w:bottom w:val="none" w:sz="0" w:space="0" w:color="auto"/>
        <w:right w:val="none" w:sz="0" w:space="0" w:color="auto"/>
      </w:divBdr>
    </w:div>
    <w:div w:id="903417291">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97458924">
      <w:bodyDiv w:val="1"/>
      <w:marLeft w:val="0"/>
      <w:marRight w:val="0"/>
      <w:marTop w:val="0"/>
      <w:marBottom w:val="0"/>
      <w:divBdr>
        <w:top w:val="none" w:sz="0" w:space="0" w:color="auto"/>
        <w:left w:val="none" w:sz="0" w:space="0" w:color="auto"/>
        <w:bottom w:val="none" w:sz="0" w:space="0" w:color="auto"/>
        <w:right w:val="none" w:sz="0" w:space="0" w:color="auto"/>
      </w:divBdr>
      <w:divsChild>
        <w:div w:id="1406419188">
          <w:marLeft w:val="0"/>
          <w:marRight w:val="0"/>
          <w:marTop w:val="0"/>
          <w:marBottom w:val="240"/>
          <w:divBdr>
            <w:top w:val="none" w:sz="0" w:space="0" w:color="auto"/>
            <w:left w:val="none" w:sz="0" w:space="0" w:color="auto"/>
            <w:bottom w:val="none" w:sz="0" w:space="0" w:color="auto"/>
            <w:right w:val="none" w:sz="0" w:space="0" w:color="auto"/>
          </w:divBdr>
        </w:div>
        <w:div w:id="2067413504">
          <w:marLeft w:val="0"/>
          <w:marRight w:val="0"/>
          <w:marTop w:val="0"/>
          <w:marBottom w:val="720"/>
          <w:divBdr>
            <w:top w:val="none" w:sz="0" w:space="0" w:color="auto"/>
            <w:left w:val="none" w:sz="0" w:space="0" w:color="auto"/>
            <w:bottom w:val="none" w:sz="0" w:space="0" w:color="auto"/>
            <w:right w:val="none" w:sz="0" w:space="0" w:color="auto"/>
          </w:divBdr>
        </w:div>
      </w:divsChild>
    </w:div>
    <w:div w:id="1007827299">
      <w:bodyDiv w:val="1"/>
      <w:marLeft w:val="0"/>
      <w:marRight w:val="0"/>
      <w:marTop w:val="0"/>
      <w:marBottom w:val="0"/>
      <w:divBdr>
        <w:top w:val="none" w:sz="0" w:space="0" w:color="auto"/>
        <w:left w:val="none" w:sz="0" w:space="0" w:color="auto"/>
        <w:bottom w:val="none" w:sz="0" w:space="0" w:color="auto"/>
        <w:right w:val="none" w:sz="0" w:space="0" w:color="auto"/>
      </w:divBdr>
    </w:div>
    <w:div w:id="1034576855">
      <w:bodyDiv w:val="1"/>
      <w:marLeft w:val="0"/>
      <w:marRight w:val="0"/>
      <w:marTop w:val="0"/>
      <w:marBottom w:val="0"/>
      <w:divBdr>
        <w:top w:val="none" w:sz="0" w:space="0" w:color="auto"/>
        <w:left w:val="none" w:sz="0" w:space="0" w:color="auto"/>
        <w:bottom w:val="none" w:sz="0" w:space="0" w:color="auto"/>
        <w:right w:val="none" w:sz="0" w:space="0" w:color="auto"/>
      </w:divBdr>
      <w:divsChild>
        <w:div w:id="1880891341">
          <w:marLeft w:val="0"/>
          <w:marRight w:val="0"/>
          <w:marTop w:val="0"/>
          <w:marBottom w:val="240"/>
          <w:divBdr>
            <w:top w:val="none" w:sz="0" w:space="0" w:color="auto"/>
            <w:left w:val="none" w:sz="0" w:space="0" w:color="auto"/>
            <w:bottom w:val="none" w:sz="0" w:space="0" w:color="auto"/>
            <w:right w:val="none" w:sz="0" w:space="0" w:color="auto"/>
          </w:divBdr>
        </w:div>
        <w:div w:id="162017488">
          <w:marLeft w:val="0"/>
          <w:marRight w:val="0"/>
          <w:marTop w:val="0"/>
          <w:marBottom w:val="720"/>
          <w:divBdr>
            <w:top w:val="none" w:sz="0" w:space="0" w:color="auto"/>
            <w:left w:val="none" w:sz="0" w:space="0" w:color="auto"/>
            <w:bottom w:val="none" w:sz="0" w:space="0" w:color="auto"/>
            <w:right w:val="none" w:sz="0" w:space="0" w:color="auto"/>
          </w:divBdr>
        </w:div>
      </w:divsChild>
    </w:div>
    <w:div w:id="1045105763">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3606739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27173494">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5488791">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172036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2968609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198919">
      <w:bodyDiv w:val="1"/>
      <w:marLeft w:val="0"/>
      <w:marRight w:val="0"/>
      <w:marTop w:val="0"/>
      <w:marBottom w:val="0"/>
      <w:divBdr>
        <w:top w:val="none" w:sz="0" w:space="0" w:color="auto"/>
        <w:left w:val="none" w:sz="0" w:space="0" w:color="auto"/>
        <w:bottom w:val="none" w:sz="0" w:space="0" w:color="auto"/>
        <w:right w:val="none" w:sz="0" w:space="0" w:color="auto"/>
      </w:divBdr>
      <w:divsChild>
        <w:div w:id="1006635174">
          <w:marLeft w:val="0"/>
          <w:marRight w:val="0"/>
          <w:marTop w:val="0"/>
          <w:marBottom w:val="240"/>
          <w:divBdr>
            <w:top w:val="none" w:sz="0" w:space="0" w:color="auto"/>
            <w:left w:val="none" w:sz="0" w:space="0" w:color="auto"/>
            <w:bottom w:val="none" w:sz="0" w:space="0" w:color="auto"/>
            <w:right w:val="none" w:sz="0" w:space="0" w:color="auto"/>
          </w:divBdr>
        </w:div>
        <w:div w:id="1327975435">
          <w:marLeft w:val="0"/>
          <w:marRight w:val="0"/>
          <w:marTop w:val="0"/>
          <w:marBottom w:val="72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5798996">
      <w:bodyDiv w:val="1"/>
      <w:marLeft w:val="0"/>
      <w:marRight w:val="0"/>
      <w:marTop w:val="0"/>
      <w:marBottom w:val="0"/>
      <w:divBdr>
        <w:top w:val="none" w:sz="0" w:space="0" w:color="auto"/>
        <w:left w:val="none" w:sz="0" w:space="0" w:color="auto"/>
        <w:bottom w:val="none" w:sz="0" w:space="0" w:color="auto"/>
        <w:right w:val="none" w:sz="0" w:space="0" w:color="auto"/>
      </w:divBdr>
      <w:divsChild>
        <w:div w:id="188375570">
          <w:marLeft w:val="0"/>
          <w:marRight w:val="0"/>
          <w:marTop w:val="0"/>
          <w:marBottom w:val="240"/>
          <w:divBdr>
            <w:top w:val="none" w:sz="0" w:space="0" w:color="auto"/>
            <w:left w:val="none" w:sz="0" w:space="0" w:color="auto"/>
            <w:bottom w:val="none" w:sz="0" w:space="0" w:color="auto"/>
            <w:right w:val="none" w:sz="0" w:space="0" w:color="auto"/>
          </w:divBdr>
        </w:div>
        <w:div w:id="1773622427">
          <w:marLeft w:val="0"/>
          <w:marRight w:val="0"/>
          <w:marTop w:val="0"/>
          <w:marBottom w:val="72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5820893">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2289444">
      <w:bodyDiv w:val="1"/>
      <w:marLeft w:val="0"/>
      <w:marRight w:val="0"/>
      <w:marTop w:val="0"/>
      <w:marBottom w:val="0"/>
      <w:divBdr>
        <w:top w:val="none" w:sz="0" w:space="0" w:color="auto"/>
        <w:left w:val="none" w:sz="0" w:space="0" w:color="auto"/>
        <w:bottom w:val="none" w:sz="0" w:space="0" w:color="auto"/>
        <w:right w:val="none" w:sz="0" w:space="0" w:color="auto"/>
      </w:divBdr>
    </w:div>
    <w:div w:id="1848251862">
      <w:bodyDiv w:val="1"/>
      <w:marLeft w:val="0"/>
      <w:marRight w:val="0"/>
      <w:marTop w:val="0"/>
      <w:marBottom w:val="0"/>
      <w:divBdr>
        <w:top w:val="none" w:sz="0" w:space="0" w:color="auto"/>
        <w:left w:val="none" w:sz="0" w:space="0" w:color="auto"/>
        <w:bottom w:val="none" w:sz="0" w:space="0" w:color="auto"/>
        <w:right w:val="none" w:sz="0" w:space="0" w:color="auto"/>
      </w:divBdr>
      <w:divsChild>
        <w:div w:id="1809276062">
          <w:marLeft w:val="0"/>
          <w:marRight w:val="0"/>
          <w:marTop w:val="0"/>
          <w:marBottom w:val="240"/>
          <w:divBdr>
            <w:top w:val="none" w:sz="0" w:space="0" w:color="auto"/>
            <w:left w:val="none" w:sz="0" w:space="0" w:color="auto"/>
            <w:bottom w:val="none" w:sz="0" w:space="0" w:color="auto"/>
            <w:right w:val="none" w:sz="0" w:space="0" w:color="auto"/>
          </w:divBdr>
        </w:div>
        <w:div w:id="995376318">
          <w:marLeft w:val="0"/>
          <w:marRight w:val="0"/>
          <w:marTop w:val="0"/>
          <w:marBottom w:val="72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409589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605649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3622349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ear-reality.com/exoverb" TargetMode="External"/><Relationship Id="rId18" Type="http://schemas.openxmlformats.org/officeDocument/2006/relationships/hyperlink" Target="mailto:ann.vermont@sennheiser.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ricia.nisol@teamlewis.com" TargetMode="External"/><Relationship Id="rId2" Type="http://schemas.openxmlformats.org/officeDocument/2006/relationships/numbering" Target="numbering.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hyperlink" Target="https://eur03.safelinks.protection.outlook.com/?url=https%3A%2F%2Fwww.dear-reality.com%2Fpages%2Flicense-upgrade&amp;data=05%7C01%7Ckai.detlefsen%40dear-reality.com%7C9b9b0846afa74558cb7408daf3c1b074%7C1c939853ca0f479295978519b4d0dfe3%7C0%7C0%7C638090310472624905%7CUnknown%7CTWFpbGZsb3d8eyJWIjoiMC4wLjAwMDAiLCJQIjoiV2luMzIiLCJBTiI6Ik1haWwiLCJXVCI6Mn0%3D%7C3000%7C%7C%7C&amp;sdata=TFAAtpo0ZisAUN1WBHv%2BckLJd1FLm16ZKH3cXNOpQoo%3D&amp;reserved=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ennheiser-brandzone.com/share/PDoaFajKR88gUJdCmKrZ"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FF46D9C-9D97-A24D-ADE3-49EA1CF790A7}">
  <we:reference id="wa200001011" version="1.2.0.0" store="de-DE"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5B49B-8DDE-4ACB-B279-829F8DC4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1366</Words>
  <Characters>7788</Characters>
  <Application>Microsoft Office Word</Application>
  <DocSecurity>0</DocSecurity>
  <Lines>64</Lines>
  <Paragraphs>18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Aricia Nisol</cp:lastModifiedBy>
  <cp:revision>5</cp:revision>
  <cp:lastPrinted>2023-01-16T17:41:00Z</cp:lastPrinted>
  <dcterms:created xsi:type="dcterms:W3CDTF">2023-01-20T13:12:00Z</dcterms:created>
  <dcterms:modified xsi:type="dcterms:W3CDTF">2023-01-24T08:12:00Z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documentId_9243</vt:lpwstr>
  </property>
  <property fmtid="{D5CDD505-2E9C-101B-9397-08002B2CF9AE}" pid="3" name="grammarly_documentContext">
    <vt:lpwstr>{"goals":["convince"],"domain":"business","emotions":["confident","joyful"],"dialect":"american"}</vt:lpwstr>
  </property>
</Properties>
</file>