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C6205" w:rsidR="579224B1" w:rsidP="579224B1" w:rsidRDefault="579224B1" w14:paraId="24B93934" w14:textId="5559E6C0">
      <w:pPr>
        <w:jc w:val="center"/>
        <w:rPr>
          <w:sz w:val="24"/>
          <w:szCs w:val="24"/>
        </w:rPr>
      </w:pPr>
    </w:p>
    <w:p w:rsidR="1C9F59D3" w:rsidP="4D20BB9E" w:rsidRDefault="1C9F59D3" w14:paraId="125E116C" w14:textId="17FF25BF">
      <w:pPr>
        <w:pStyle w:val="Heading1"/>
        <w:spacing w:before="322" w:beforeAutospacing="off" w:after="322" w:afterAutospacing="off"/>
        <w:jc w:val="center"/>
        <w:rPr>
          <w:rFonts w:ascii="Arial" w:hAnsi="Arial" w:eastAsia="Arial" w:cs="Arial"/>
          <w:b w:val="1"/>
          <w:bCs w:val="1"/>
          <w:noProof w:val="0"/>
          <w:color w:val="000000" w:themeColor="text1" w:themeTint="FF" w:themeShade="FF"/>
          <w:sz w:val="24"/>
          <w:szCs w:val="24"/>
          <w:lang w:val="es-ES"/>
        </w:rPr>
      </w:pPr>
      <w:r w:rsidRPr="256EACC3" w:rsidR="0CE78EDD">
        <w:rPr>
          <w:rFonts w:ascii="Arial" w:hAnsi="Arial" w:eastAsia="Arial" w:cs="Arial"/>
          <w:b w:val="1"/>
          <w:bCs w:val="1"/>
          <w:noProof w:val="0"/>
          <w:color w:val="000000" w:themeColor="text1" w:themeTint="FF" w:themeShade="FF"/>
          <w:sz w:val="24"/>
          <w:szCs w:val="24"/>
          <w:lang w:val="es-ES"/>
        </w:rPr>
        <w:t xml:space="preserve">PANDORA </w:t>
      </w:r>
      <w:r w:rsidRPr="256EACC3" w:rsidR="17D547F1">
        <w:rPr>
          <w:rFonts w:ascii="Arial" w:hAnsi="Arial" w:eastAsia="Arial" w:cs="Arial"/>
          <w:b w:val="1"/>
          <w:bCs w:val="1"/>
          <w:noProof w:val="0"/>
          <w:color w:val="000000" w:themeColor="text1" w:themeTint="FF" w:themeShade="FF"/>
          <w:sz w:val="24"/>
          <w:szCs w:val="24"/>
          <w:lang w:val="es-ES"/>
        </w:rPr>
        <w:t xml:space="preserve">PRESENTA </w:t>
      </w:r>
      <w:r w:rsidRPr="256EACC3" w:rsidR="0CE78EDD">
        <w:rPr>
          <w:rFonts w:ascii="Arial" w:hAnsi="Arial" w:eastAsia="Arial" w:cs="Arial"/>
          <w:b w:val="1"/>
          <w:bCs w:val="1"/>
          <w:noProof w:val="0"/>
          <w:color w:val="000000" w:themeColor="text1" w:themeTint="FF" w:themeShade="FF"/>
          <w:sz w:val="24"/>
          <w:szCs w:val="24"/>
          <w:lang w:val="es-ES"/>
        </w:rPr>
        <w:t>LA MAGIA DE DISNEY FROZEN EN UNA COLECCIÓN QUE CELEBRA EL ENCANTO Y LA FUERZA INTERIOR</w:t>
      </w:r>
    </w:p>
    <w:p w:rsidR="1C9F59D3" w:rsidP="256EACC3" w:rsidRDefault="1C9F59D3" w14:paraId="52C676BB" w14:textId="6A3BAD37">
      <w:pPr>
        <w:pStyle w:val="Normal"/>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256EACC3" w:rsidR="0CE78EDD">
        <w:rPr>
          <w:rFonts w:ascii="Arial" w:hAnsi="Arial" w:eastAsia="Arial" w:cs="Arial"/>
          <w:b w:val="1"/>
          <w:bCs w:val="1"/>
          <w:noProof w:val="0"/>
          <w:color w:val="000000" w:themeColor="text1" w:themeTint="FF" w:themeShade="FF"/>
          <w:sz w:val="20"/>
          <w:szCs w:val="20"/>
          <w:lang w:val="es-ES"/>
        </w:rPr>
        <w:t xml:space="preserve">Ciudad de México, noviembre de 2025 - </w:t>
      </w:r>
      <w:r w:rsidRPr="256EACC3" w:rsidR="32326630">
        <w:rPr>
          <w:rFonts w:ascii="Arial" w:hAnsi="Arial" w:eastAsia="Arial" w:cs="Arial"/>
          <w:noProof w:val="0"/>
          <w:color w:val="000000" w:themeColor="text1" w:themeTint="FF" w:themeShade="FF"/>
          <w:sz w:val="20"/>
          <w:szCs w:val="20"/>
          <w:lang w:val="es-ES"/>
        </w:rPr>
        <w:t xml:space="preserve">La magia del invierno regresa con un nuevo brillo. </w:t>
      </w:r>
      <w:r w:rsidRPr="256EACC3" w:rsidR="32326630">
        <w:rPr>
          <w:rFonts w:ascii="Arial" w:hAnsi="Arial" w:eastAsia="Arial" w:cs="Arial"/>
          <w:b w:val="1"/>
          <w:bCs w:val="1"/>
          <w:noProof w:val="0"/>
          <w:color w:val="000000" w:themeColor="text1" w:themeTint="FF" w:themeShade="FF"/>
          <w:sz w:val="20"/>
          <w:szCs w:val="20"/>
          <w:lang w:val="es-ES"/>
        </w:rPr>
        <w:t>Pandora</w:t>
      </w:r>
      <w:r w:rsidRPr="256EACC3" w:rsidR="32326630">
        <w:rPr>
          <w:rFonts w:ascii="Arial" w:hAnsi="Arial" w:eastAsia="Arial" w:cs="Arial"/>
          <w:noProof w:val="0"/>
          <w:color w:val="000000" w:themeColor="text1" w:themeTint="FF" w:themeShade="FF"/>
          <w:sz w:val="20"/>
          <w:szCs w:val="20"/>
          <w:lang w:val="es-ES"/>
        </w:rPr>
        <w:t xml:space="preserve"> presenta su colección </w:t>
      </w:r>
      <w:r w:rsidRPr="256EACC3" w:rsidR="32326630">
        <w:rPr>
          <w:rFonts w:ascii="Arial" w:hAnsi="Arial" w:eastAsia="Arial" w:cs="Arial"/>
          <w:b w:val="1"/>
          <w:bCs w:val="1"/>
          <w:noProof w:val="0"/>
          <w:color w:val="000000" w:themeColor="text1" w:themeTint="FF" w:themeShade="FF"/>
          <w:sz w:val="20"/>
          <w:szCs w:val="20"/>
          <w:lang w:val="es-ES"/>
        </w:rPr>
        <w:t>Disney Frozen</w:t>
      </w:r>
      <w:r w:rsidRPr="256EACC3" w:rsidR="32326630">
        <w:rPr>
          <w:rFonts w:ascii="Arial" w:hAnsi="Arial" w:eastAsia="Arial" w:cs="Arial"/>
          <w:noProof w:val="0"/>
          <w:color w:val="000000" w:themeColor="text1" w:themeTint="FF" w:themeShade="FF"/>
          <w:sz w:val="20"/>
          <w:szCs w:val="20"/>
          <w:lang w:val="es-ES"/>
        </w:rPr>
        <w:t>, una línea que combina diseño artesanal, refinamiento invernal y la emoción de una historia que ha conquistado generaciones.</w:t>
      </w:r>
    </w:p>
    <w:p w:rsidR="1C9F59D3" w:rsidP="256EACC3" w:rsidRDefault="1C9F59D3" w14:paraId="3C41FB70" w14:textId="67A95BD8">
      <w:pPr>
        <w:pStyle w:val="Normal"/>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04F6CF2B" w:rsidR="3EE34C78">
        <w:rPr>
          <w:rFonts w:ascii="Arial" w:hAnsi="Arial" w:eastAsia="Arial" w:cs="Arial"/>
          <w:noProof w:val="0"/>
          <w:color w:val="000000" w:themeColor="text1" w:themeTint="FF" w:themeShade="FF"/>
          <w:sz w:val="20"/>
          <w:szCs w:val="20"/>
          <w:lang w:val="es-ES"/>
        </w:rPr>
        <w:t xml:space="preserve">Inspirada en el universo de </w:t>
      </w:r>
      <w:r w:rsidRPr="04F6CF2B" w:rsidR="3EE34C78">
        <w:rPr>
          <w:rFonts w:ascii="Arial" w:hAnsi="Arial" w:eastAsia="Arial" w:cs="Arial"/>
          <w:i w:val="1"/>
          <w:iCs w:val="1"/>
          <w:noProof w:val="0"/>
          <w:color w:val="000000" w:themeColor="text1" w:themeTint="FF" w:themeShade="FF"/>
          <w:sz w:val="20"/>
          <w:szCs w:val="20"/>
          <w:lang w:val="es-ES"/>
        </w:rPr>
        <w:t>Frozen</w:t>
      </w:r>
      <w:r w:rsidRPr="04F6CF2B" w:rsidR="3EE34C78">
        <w:rPr>
          <w:rFonts w:ascii="Arial" w:hAnsi="Arial" w:eastAsia="Arial" w:cs="Arial"/>
          <w:noProof w:val="0"/>
          <w:color w:val="000000" w:themeColor="text1" w:themeTint="FF" w:themeShade="FF"/>
          <w:sz w:val="20"/>
          <w:szCs w:val="20"/>
          <w:lang w:val="es-ES"/>
        </w:rPr>
        <w:t xml:space="preserve">, esta colección reinterpreta los símbolos más icónicos de la película en joyas que capturan el equilibrio entre poder y sensibilidad. Cada pieza evoca la esencia de los personajes y los valores que los definen: la fuerza de </w:t>
      </w:r>
      <w:r w:rsidRPr="04F6CF2B" w:rsidR="3EE34C78">
        <w:rPr>
          <w:rFonts w:ascii="Arial" w:hAnsi="Arial" w:eastAsia="Arial" w:cs="Arial"/>
          <w:b w:val="1"/>
          <w:bCs w:val="1"/>
          <w:noProof w:val="0"/>
          <w:color w:val="000000" w:themeColor="text1" w:themeTint="FF" w:themeShade="FF"/>
          <w:sz w:val="20"/>
          <w:szCs w:val="20"/>
          <w:lang w:val="es-ES"/>
        </w:rPr>
        <w:t>Elsa</w:t>
      </w:r>
      <w:r w:rsidRPr="04F6CF2B" w:rsidR="3EE34C78">
        <w:rPr>
          <w:rFonts w:ascii="Arial" w:hAnsi="Arial" w:eastAsia="Arial" w:cs="Arial"/>
          <w:noProof w:val="0"/>
          <w:color w:val="000000" w:themeColor="text1" w:themeTint="FF" w:themeShade="FF"/>
          <w:sz w:val="20"/>
          <w:szCs w:val="20"/>
          <w:lang w:val="es-ES"/>
        </w:rPr>
        <w:t xml:space="preserve">, la esperanza de </w:t>
      </w:r>
      <w:r w:rsidRPr="04F6CF2B" w:rsidR="3EE34C78">
        <w:rPr>
          <w:rFonts w:ascii="Arial" w:hAnsi="Arial" w:eastAsia="Arial" w:cs="Arial"/>
          <w:b w:val="1"/>
          <w:bCs w:val="1"/>
          <w:noProof w:val="0"/>
          <w:color w:val="000000" w:themeColor="text1" w:themeTint="FF" w:themeShade="FF"/>
          <w:sz w:val="20"/>
          <w:szCs w:val="20"/>
          <w:lang w:val="es-ES"/>
        </w:rPr>
        <w:t>Anna</w:t>
      </w:r>
      <w:r w:rsidRPr="04F6CF2B" w:rsidR="3EE34C78">
        <w:rPr>
          <w:rFonts w:ascii="Arial" w:hAnsi="Arial" w:eastAsia="Arial" w:cs="Arial"/>
          <w:noProof w:val="0"/>
          <w:color w:val="000000" w:themeColor="text1" w:themeTint="FF" w:themeShade="FF"/>
          <w:sz w:val="20"/>
          <w:szCs w:val="20"/>
          <w:lang w:val="es-ES"/>
        </w:rPr>
        <w:t xml:space="preserve"> y la alegría de </w:t>
      </w:r>
      <w:r w:rsidRPr="04F6CF2B" w:rsidR="3EE34C78">
        <w:rPr>
          <w:rFonts w:ascii="Arial" w:hAnsi="Arial" w:eastAsia="Arial" w:cs="Arial"/>
          <w:b w:val="1"/>
          <w:bCs w:val="1"/>
          <w:noProof w:val="0"/>
          <w:color w:val="000000" w:themeColor="text1" w:themeTint="FF" w:themeShade="FF"/>
          <w:sz w:val="20"/>
          <w:szCs w:val="20"/>
          <w:lang w:val="es-ES"/>
        </w:rPr>
        <w:t>Olaf</w:t>
      </w:r>
      <w:r w:rsidRPr="04F6CF2B" w:rsidR="3EE34C78">
        <w:rPr>
          <w:rFonts w:ascii="Arial" w:hAnsi="Arial" w:eastAsia="Arial" w:cs="Arial"/>
          <w:noProof w:val="0"/>
          <w:color w:val="000000" w:themeColor="text1" w:themeTint="FF" w:themeShade="FF"/>
          <w:sz w:val="20"/>
          <w:szCs w:val="20"/>
          <w:lang w:val="es-ES"/>
        </w:rPr>
        <w:t xml:space="preserve">, plasmados en </w:t>
      </w:r>
      <w:r w:rsidRPr="04F6CF2B" w:rsidR="3EE34C78">
        <w:rPr>
          <w:rFonts w:ascii="Arial" w:hAnsi="Arial" w:eastAsia="Arial" w:cs="Arial"/>
          <w:i w:val="1"/>
          <w:iCs w:val="1"/>
          <w:noProof w:val="0"/>
          <w:color w:val="000000" w:themeColor="text1" w:themeTint="FF" w:themeShade="FF"/>
          <w:sz w:val="20"/>
          <w:szCs w:val="20"/>
          <w:lang w:val="es-ES"/>
        </w:rPr>
        <w:t>charms</w:t>
      </w:r>
      <w:r w:rsidRPr="04F6CF2B" w:rsidR="3EE34C78">
        <w:rPr>
          <w:rFonts w:ascii="Arial" w:hAnsi="Arial" w:eastAsia="Arial" w:cs="Arial"/>
          <w:noProof w:val="0"/>
          <w:color w:val="000000" w:themeColor="text1" w:themeTint="FF" w:themeShade="FF"/>
          <w:sz w:val="20"/>
          <w:szCs w:val="20"/>
          <w:lang w:val="es-ES"/>
        </w:rPr>
        <w:t xml:space="preserve"> y colgantes elaborados en </w:t>
      </w:r>
      <w:r w:rsidRPr="04F6CF2B" w:rsidR="3EE34C78">
        <w:rPr>
          <w:rFonts w:ascii="Arial" w:hAnsi="Arial" w:eastAsia="Arial" w:cs="Arial"/>
          <w:b w:val="1"/>
          <w:bCs w:val="1"/>
          <w:noProof w:val="0"/>
          <w:color w:val="000000" w:themeColor="text1" w:themeTint="FF" w:themeShade="FF"/>
          <w:sz w:val="20"/>
          <w:szCs w:val="20"/>
          <w:lang w:val="es-ES"/>
        </w:rPr>
        <w:t>plata esterlina</w:t>
      </w:r>
      <w:r w:rsidRPr="04F6CF2B" w:rsidR="3EE34C78">
        <w:rPr>
          <w:rFonts w:ascii="Arial" w:hAnsi="Arial" w:eastAsia="Arial" w:cs="Arial"/>
          <w:noProof w:val="0"/>
          <w:color w:val="000000" w:themeColor="text1" w:themeTint="FF" w:themeShade="FF"/>
          <w:sz w:val="20"/>
          <w:szCs w:val="20"/>
          <w:lang w:val="es-ES"/>
        </w:rPr>
        <w:t xml:space="preserve"> y decorados con </w:t>
      </w:r>
      <w:r w:rsidRPr="04F6CF2B" w:rsidR="3EE34C78">
        <w:rPr>
          <w:rFonts w:ascii="Arial" w:hAnsi="Arial" w:eastAsia="Arial" w:cs="Arial"/>
          <w:b w:val="1"/>
          <w:bCs w:val="1"/>
          <w:noProof w:val="0"/>
          <w:color w:val="000000" w:themeColor="text1" w:themeTint="FF" w:themeShade="FF"/>
          <w:sz w:val="20"/>
          <w:szCs w:val="20"/>
          <w:lang w:val="es-ES"/>
        </w:rPr>
        <w:t xml:space="preserve">cristales azules </w:t>
      </w:r>
      <w:r w:rsidRPr="04F6CF2B" w:rsidR="00E0C5BD">
        <w:rPr>
          <w:rFonts w:ascii="Arial" w:hAnsi="Arial" w:eastAsia="Arial" w:cs="Arial"/>
          <w:b w:val="1"/>
          <w:bCs w:val="1"/>
          <w:noProof w:val="0"/>
          <w:color w:val="000000" w:themeColor="text1" w:themeTint="FF" w:themeShade="FF"/>
          <w:sz w:val="20"/>
          <w:szCs w:val="20"/>
          <w:lang w:val="es-ES"/>
        </w:rPr>
        <w:t xml:space="preserve">brillantes </w:t>
      </w:r>
      <w:r w:rsidRPr="04F6CF2B" w:rsidR="3EE34C78">
        <w:rPr>
          <w:rFonts w:ascii="Arial" w:hAnsi="Arial" w:eastAsia="Arial" w:cs="Arial"/>
          <w:noProof w:val="0"/>
          <w:color w:val="000000" w:themeColor="text1" w:themeTint="FF" w:themeShade="FF"/>
          <w:sz w:val="20"/>
          <w:szCs w:val="20"/>
          <w:lang w:val="es-ES"/>
        </w:rPr>
        <w:t>que reflejan la luz como copos de nieve suspendidos.</w:t>
      </w:r>
    </w:p>
    <w:p w:rsidR="1C9F59D3" w:rsidP="4D20BB9E" w:rsidRDefault="1C9F59D3" w14:paraId="56EEE029" w14:textId="7BCD7DFB">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0"/>
          <w:szCs w:val="20"/>
          <w:lang w:val="es-ES"/>
        </w:rPr>
      </w:pPr>
      <w:r w:rsidRPr="4D20BB9E" w:rsidR="1C9F59D3">
        <w:rPr>
          <w:rFonts w:ascii="Arial" w:hAnsi="Arial" w:eastAsia="Arial" w:cs="Arial"/>
          <w:b w:val="1"/>
          <w:bCs w:val="1"/>
          <w:noProof w:val="0"/>
          <w:color w:val="000000" w:themeColor="text1" w:themeTint="FF" w:themeShade="FF"/>
          <w:sz w:val="20"/>
          <w:szCs w:val="20"/>
          <w:lang w:val="es-ES"/>
        </w:rPr>
        <w:t>Detalles que conectan con la temporada</w:t>
      </w:r>
    </w:p>
    <w:p w:rsidR="1C9F59D3" w:rsidP="4D20BB9E" w:rsidRDefault="1C9F59D3" w14:paraId="7F54E223" w14:textId="41DAD8BD">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4D20BB9E" w:rsidR="1C9F59D3">
        <w:rPr>
          <w:rFonts w:ascii="Arial" w:hAnsi="Arial" w:eastAsia="Arial" w:cs="Arial"/>
          <w:noProof w:val="0"/>
          <w:color w:val="000000" w:themeColor="text1" w:themeTint="FF" w:themeShade="FF"/>
          <w:sz w:val="20"/>
          <w:szCs w:val="20"/>
          <w:lang w:val="es-ES"/>
        </w:rPr>
        <w:t xml:space="preserve">Los nuevos diseños incorporan formas inspiradas en el hielo, tonos fríos y texturas que evocan la serenidad del invierno. Esta propuesta de </w:t>
      </w:r>
      <w:r w:rsidRPr="4D20BB9E" w:rsidR="1C9F59D3">
        <w:rPr>
          <w:rFonts w:ascii="Arial" w:hAnsi="Arial" w:eastAsia="Arial" w:cs="Arial"/>
          <w:b w:val="1"/>
          <w:bCs w:val="1"/>
          <w:noProof w:val="0"/>
          <w:color w:val="000000" w:themeColor="text1" w:themeTint="FF" w:themeShade="FF"/>
          <w:sz w:val="20"/>
          <w:szCs w:val="20"/>
          <w:lang w:val="es-ES"/>
        </w:rPr>
        <w:t>Disney x Pandora</w:t>
      </w:r>
      <w:r w:rsidRPr="4D20BB9E" w:rsidR="1C9F59D3">
        <w:rPr>
          <w:rFonts w:ascii="Arial" w:hAnsi="Arial" w:eastAsia="Arial" w:cs="Arial"/>
          <w:noProof w:val="0"/>
          <w:color w:val="000000" w:themeColor="text1" w:themeTint="FF" w:themeShade="FF"/>
          <w:sz w:val="20"/>
          <w:szCs w:val="20"/>
          <w:lang w:val="es-ES"/>
        </w:rPr>
        <w:t xml:space="preserve"> invita a acompañar la temporada con piezas que reflejan el encanto de los paisajes nevados y la calidez de los vínculos que nos unen.</w:t>
      </w:r>
    </w:p>
    <w:p w:rsidR="1C9F59D3" w:rsidP="4D20BB9E" w:rsidRDefault="1C9F59D3" w14:paraId="44032D12" w14:textId="3D4F08D8">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4D20BB9E" w:rsidR="1C9F59D3">
        <w:rPr>
          <w:rFonts w:ascii="Arial" w:hAnsi="Arial" w:eastAsia="Arial" w:cs="Arial"/>
          <w:noProof w:val="0"/>
          <w:color w:val="000000" w:themeColor="text1" w:themeTint="FF" w:themeShade="FF"/>
          <w:sz w:val="20"/>
          <w:szCs w:val="20"/>
          <w:lang w:val="es-ES"/>
        </w:rPr>
        <w:t>Cada joya es una invitación a redescubrir la fuerza interior y la magia que puede encontrarse incluso en los momentos más tranquilos del año.</w:t>
      </w:r>
    </w:p>
    <w:p w:rsidR="1C9F59D3" w:rsidP="4D20BB9E" w:rsidRDefault="1C9F59D3" w14:paraId="0FD71264" w14:textId="4A5F6C47">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256EACC3" w:rsidR="3869935E">
        <w:rPr>
          <w:rFonts w:ascii="Arial" w:hAnsi="Arial" w:eastAsia="Arial" w:cs="Arial"/>
          <w:b w:val="0"/>
          <w:bCs w:val="0"/>
          <w:noProof w:val="0"/>
          <w:color w:val="000000" w:themeColor="text1" w:themeTint="FF" w:themeShade="FF"/>
          <w:sz w:val="20"/>
          <w:szCs w:val="20"/>
          <w:lang w:val="es-ES"/>
        </w:rPr>
        <w:t xml:space="preserve">La colección </w:t>
      </w:r>
      <w:r w:rsidRPr="256EACC3" w:rsidR="0CE78EDD">
        <w:rPr>
          <w:rFonts w:ascii="Arial" w:hAnsi="Arial" w:eastAsia="Arial" w:cs="Arial"/>
          <w:b w:val="1"/>
          <w:bCs w:val="1"/>
          <w:noProof w:val="0"/>
          <w:color w:val="000000" w:themeColor="text1" w:themeTint="FF" w:themeShade="FF"/>
          <w:sz w:val="20"/>
          <w:szCs w:val="20"/>
          <w:lang w:val="es-ES"/>
        </w:rPr>
        <w:t>Disney Frozen x Pandora</w:t>
      </w:r>
      <w:r w:rsidRPr="256EACC3" w:rsidR="0CE78EDD">
        <w:rPr>
          <w:rFonts w:ascii="Arial" w:hAnsi="Arial" w:eastAsia="Arial" w:cs="Arial"/>
          <w:noProof w:val="0"/>
          <w:color w:val="000000" w:themeColor="text1" w:themeTint="FF" w:themeShade="FF"/>
          <w:sz w:val="20"/>
          <w:szCs w:val="20"/>
          <w:lang w:val="es-ES"/>
        </w:rPr>
        <w:t xml:space="preserve"> marca el regreso de una colección que combina la fantasía del invierno con la elegancia contemporánea, ideal para quienes buscan expresar su estilo con un toque de encanto.</w:t>
      </w:r>
    </w:p>
    <w:p w:rsidR="1C9F59D3" w:rsidP="4D20BB9E" w:rsidRDefault="1C9F59D3" w14:paraId="71E0ED90" w14:textId="7F915F6D">
      <w:pPr>
        <w:spacing w:before="240" w:beforeAutospacing="off" w:after="240" w:afterAutospacing="off"/>
        <w:jc w:val="both"/>
        <w:rPr>
          <w:rFonts w:ascii="Arial" w:hAnsi="Arial" w:eastAsia="Arial" w:cs="Arial"/>
          <w:b w:val="1"/>
          <w:bCs w:val="1"/>
          <w:noProof w:val="0"/>
          <w:color w:val="000000" w:themeColor="text1" w:themeTint="FF" w:themeShade="FF"/>
          <w:sz w:val="20"/>
          <w:szCs w:val="20"/>
          <w:lang w:val="es-ES"/>
        </w:rPr>
      </w:pPr>
      <w:r w:rsidRPr="4D20BB9E" w:rsidR="1C9F59D3">
        <w:rPr>
          <w:rFonts w:ascii="Arial" w:hAnsi="Arial" w:eastAsia="Arial" w:cs="Arial"/>
          <w:b w:val="1"/>
          <w:bCs w:val="1"/>
          <w:noProof w:val="0"/>
          <w:color w:val="000000" w:themeColor="text1" w:themeTint="FF" w:themeShade="FF"/>
          <w:sz w:val="20"/>
          <w:szCs w:val="20"/>
          <w:lang w:val="es-ES"/>
        </w:rPr>
        <w:t>Disney Frozen x Pandora: joyas que iluminan la temporada con el brillo de la magia y la fuerza del invierno.</w:t>
      </w:r>
    </w:p>
    <w:p w:rsidR="30AC4B79" w:rsidP="579224B1" w:rsidRDefault="30AC4B79" w14:paraId="201E1CE2" w14:textId="6F5C231D">
      <w:pPr>
        <w:spacing w:before="240" w:after="240"/>
        <w:jc w:val="both"/>
        <w:rPr>
          <w:sz w:val="20"/>
          <w:szCs w:val="20"/>
          <w:lang w:val="es-ES"/>
        </w:rPr>
      </w:pPr>
      <w:r w:rsidRPr="4D20BB9E" w:rsidR="7586F969">
        <w:rPr>
          <w:b w:val="1"/>
          <w:bCs w:val="1"/>
          <w:sz w:val="20"/>
          <w:szCs w:val="20"/>
          <w:lang w:val="es-ES"/>
        </w:rPr>
        <w:t xml:space="preserve">Descarga imágenes </w:t>
      </w:r>
      <w:hyperlink r:id="R2476934ffa774775">
        <w:r w:rsidRPr="4D20BB9E" w:rsidR="7586F969">
          <w:rPr>
            <w:rStyle w:val="Hyperlink"/>
            <w:b w:val="1"/>
            <w:bCs w:val="1"/>
            <w:sz w:val="20"/>
            <w:szCs w:val="20"/>
            <w:lang w:val="es-ES"/>
          </w:rPr>
          <w:t>aquí</w:t>
        </w:r>
      </w:hyperlink>
      <w:r w:rsidRPr="4D20BB9E" w:rsidR="7586F969">
        <w:rPr>
          <w:b w:val="1"/>
          <w:bCs w:val="1"/>
          <w:color w:val="F9CED6"/>
          <w:sz w:val="20"/>
          <w:szCs w:val="20"/>
          <w:lang w:val="es-ES"/>
        </w:rPr>
        <w:t xml:space="preserve"> </w:t>
      </w:r>
    </w:p>
    <w:p w:rsidR="001B37FF" w:rsidP="579224B1" w:rsidRDefault="4E253D86" w14:paraId="0CE53409" w14:textId="594294B8">
      <w:pPr>
        <w:spacing w:before="240" w:after="240"/>
        <w:jc w:val="both"/>
        <w:rPr>
          <w:color w:val="000000" w:themeColor="text1"/>
          <w:sz w:val="20"/>
          <w:szCs w:val="20"/>
          <w:lang w:val="es-ES"/>
        </w:rPr>
      </w:pPr>
      <w:r w:rsidRPr="4D20BB9E" w:rsidR="4E253D86">
        <w:rPr>
          <w:color w:val="000000" w:themeColor="text1" w:themeTint="FF" w:themeShade="FF"/>
          <w:sz w:val="20"/>
          <w:szCs w:val="20"/>
          <w:lang w:val="es-419"/>
        </w:rPr>
        <w:t xml:space="preserve">Para </w:t>
      </w:r>
      <w:r w:rsidRPr="4D20BB9E" w:rsidR="4E253D86">
        <w:rPr>
          <w:color w:val="000000" w:themeColor="text1" w:themeTint="FF" w:themeShade="FF"/>
          <w:sz w:val="20"/>
          <w:szCs w:val="20"/>
          <w:lang w:val="es-419"/>
        </w:rPr>
        <w:t>mayor información</w:t>
      </w:r>
      <w:r w:rsidRPr="4D20BB9E" w:rsidR="4E253D86">
        <w:rPr>
          <w:color w:val="000000" w:themeColor="text1" w:themeTint="FF" w:themeShade="FF"/>
          <w:sz w:val="20"/>
          <w:szCs w:val="20"/>
          <w:lang w:val="es-419"/>
        </w:rPr>
        <w:t xml:space="preserve"> por favor contactar a:</w:t>
      </w:r>
    </w:p>
    <w:p w:rsidRPr="00693A63" w:rsidR="579224B1" w:rsidP="7BD6FC1C" w:rsidRDefault="579224B1" w14:paraId="7D6FA52D" w14:textId="17F81AD9">
      <w:pPr>
        <w:jc w:val="both"/>
        <w:rPr>
          <w:color w:val="000000" w:themeColor="text1"/>
          <w:sz w:val="20"/>
          <w:szCs w:val="20"/>
          <w:lang w:val="es-ES"/>
        </w:rPr>
      </w:pPr>
      <w:hyperlink r:id="R48cd8fe01a764681">
        <w:r w:rsidRPr="718E7593" w:rsidR="7C51F6F6">
          <w:rPr>
            <w:rStyle w:val="Hyperlink"/>
            <w:color w:val="F9CED6"/>
            <w:sz w:val="20"/>
            <w:szCs w:val="20"/>
            <w:lang w:val="es-419"/>
          </w:rPr>
          <w:t>alberto.guerrero@another.co</w:t>
        </w:r>
      </w:hyperlink>
      <w:r w:rsidRPr="718E7593" w:rsidR="7C51F6F6">
        <w:rPr>
          <w:color w:val="F9CED6"/>
          <w:sz w:val="20"/>
          <w:szCs w:val="20"/>
          <w:lang w:val="es-419"/>
        </w:rPr>
        <w:t xml:space="preserve"> </w:t>
      </w:r>
      <w:r w:rsidRPr="718E7593" w:rsidR="7C51F6F6">
        <w:rPr>
          <w:color w:val="000000" w:themeColor="text1" w:themeTint="FF" w:themeShade="FF"/>
          <w:sz w:val="20"/>
          <w:szCs w:val="20"/>
          <w:lang w:val="es-419"/>
        </w:rPr>
        <w:t>– Alberto Guerrero</w:t>
      </w:r>
    </w:p>
    <w:p w:rsidR="340AD836" w:rsidP="340AD836" w:rsidRDefault="340AD836" w14:paraId="3FC7DA8C" w14:textId="24BFBC31">
      <w:pPr>
        <w:pStyle w:val="Normal"/>
        <w:rPr>
          <w:b w:val="1"/>
          <w:bCs w:val="1"/>
          <w:color w:val="000000" w:themeColor="text1" w:themeTint="FF" w:themeShade="FF"/>
          <w:sz w:val="20"/>
          <w:szCs w:val="20"/>
          <w:lang w:val="es-419"/>
        </w:rPr>
      </w:pPr>
    </w:p>
    <w:p w:rsidR="4D20BB9E" w:rsidP="4D20BB9E" w:rsidRDefault="4D20BB9E" w14:paraId="2151CF7E" w14:textId="47E4ADCB">
      <w:pPr>
        <w:pStyle w:val="Normal"/>
        <w:rPr>
          <w:b w:val="1"/>
          <w:bCs w:val="1"/>
          <w:color w:val="000000" w:themeColor="text1" w:themeTint="FF" w:themeShade="FF"/>
          <w:sz w:val="20"/>
          <w:szCs w:val="20"/>
          <w:lang w:val="es-419"/>
        </w:rPr>
      </w:pPr>
    </w:p>
    <w:p w:rsidR="4D20BB9E" w:rsidP="4D20BB9E" w:rsidRDefault="4D20BB9E" w14:paraId="0FAF10E4" w14:textId="5CE5CDCB">
      <w:pPr>
        <w:pStyle w:val="Normal"/>
        <w:rPr>
          <w:b w:val="1"/>
          <w:bCs w:val="1"/>
          <w:color w:val="000000" w:themeColor="text1" w:themeTint="FF" w:themeShade="FF"/>
          <w:sz w:val="20"/>
          <w:szCs w:val="20"/>
          <w:lang w:val="es-419"/>
        </w:rPr>
      </w:pPr>
    </w:p>
    <w:p w:rsidR="4D20BB9E" w:rsidP="4D20BB9E" w:rsidRDefault="4D20BB9E" w14:paraId="32E2C3A8" w14:textId="29EFBFF9">
      <w:pPr>
        <w:pStyle w:val="Normal"/>
        <w:rPr>
          <w:b w:val="1"/>
          <w:bCs w:val="1"/>
          <w:color w:val="000000" w:themeColor="text1" w:themeTint="FF" w:themeShade="FF"/>
          <w:sz w:val="20"/>
          <w:szCs w:val="20"/>
          <w:lang w:val="es-419"/>
        </w:rPr>
      </w:pPr>
    </w:p>
    <w:p w:rsidR="4D20BB9E" w:rsidP="4D20BB9E" w:rsidRDefault="4D20BB9E" w14:paraId="263D5BF4" w14:textId="5D53E738">
      <w:pPr>
        <w:pStyle w:val="Normal"/>
        <w:rPr>
          <w:b w:val="1"/>
          <w:bCs w:val="1"/>
          <w:color w:val="000000" w:themeColor="text1" w:themeTint="FF" w:themeShade="FF"/>
          <w:sz w:val="20"/>
          <w:szCs w:val="20"/>
          <w:lang w:val="es-419"/>
        </w:rPr>
      </w:pPr>
    </w:p>
    <w:p w:rsidR="001B37FF" w:rsidP="579224B1" w:rsidRDefault="74CC8030" w14:paraId="4D01BB8A" w14:textId="23AE62DF">
      <w:pPr>
        <w:rPr>
          <w:color w:val="000000" w:themeColor="text1"/>
          <w:sz w:val="20"/>
          <w:szCs w:val="20"/>
          <w:lang w:val="es-ES"/>
        </w:rPr>
      </w:pPr>
      <w:r w:rsidRPr="718E7593" w:rsidR="74CC8030">
        <w:rPr>
          <w:b w:val="1"/>
          <w:bCs w:val="1"/>
          <w:color w:val="000000" w:themeColor="text1" w:themeTint="FF" w:themeShade="FF"/>
          <w:sz w:val="20"/>
          <w:szCs w:val="20"/>
          <w:lang w:val="es-419"/>
        </w:rPr>
        <w:t>SOBRE PANDORA</w:t>
      </w:r>
    </w:p>
    <w:p w:rsidR="01152E0F" w:rsidP="579224B1" w:rsidRDefault="01152E0F" w14:paraId="55DE5C10" w14:textId="48F847CE">
      <w:pPr>
        <w:spacing w:before="240" w:after="240"/>
        <w:jc w:val="both"/>
        <w:rPr>
          <w:color w:val="000000" w:themeColor="text1"/>
          <w:sz w:val="20"/>
          <w:szCs w:val="20"/>
          <w:lang w:val="es-ES"/>
        </w:rPr>
      </w:pPr>
      <w:r w:rsidRPr="579224B1">
        <w:rPr>
          <w:color w:val="000000" w:themeColor="text1"/>
          <w:sz w:val="20"/>
          <w:szCs w:val="20"/>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r w:rsidRPr="579224B1" w:rsidR="623BBEB9">
        <w:rPr>
          <w:color w:val="000000" w:themeColor="text1"/>
          <w:sz w:val="20"/>
          <w:szCs w:val="20"/>
          <w:lang w:val="es-ES"/>
        </w:rPr>
        <w:t>.</w:t>
      </w: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718E7593" w14:paraId="4918F731" w14:textId="77777777">
      <w:trPr>
        <w:trHeight w:val="300"/>
      </w:trPr>
      <w:tc>
        <w:tcPr>
          <w:tcW w:w="3120" w:type="dxa"/>
          <w:tcMar/>
        </w:tcPr>
        <w:p w:rsidR="3C618573" w:rsidP="3C618573" w:rsidRDefault="00693A63" w14:paraId="003D7004" w14:textId="0975BD30">
          <w:pPr>
            <w:pStyle w:val="Header"/>
            <w:ind w:left="-115"/>
          </w:pPr>
        </w:p>
      </w:tc>
      <w:tc>
        <w:tcPr>
          <w:tcW w:w="3120" w:type="dxa"/>
          <w:tcMar/>
        </w:tcPr>
        <w:p w:rsidR="3C618573" w:rsidP="3C618573" w:rsidRDefault="3C618573" w14:paraId="4C3C622D" w14:textId="0009E66C">
          <w:pPr>
            <w:pStyle w:val="Header"/>
            <w:jc w:val="center"/>
          </w:pPr>
        </w:p>
      </w:tc>
      <w:tc>
        <w:tcPr>
          <w:tcW w:w="3120" w:type="dxa"/>
          <w:tcMar/>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LzLiMH3f950LWH" int2:id="0NdKzZik">
      <int2:state int2:type="AugLoop_Text_Critique" int2:value="Rejected"/>
    </int2:textHash>
    <int2:textHash int2:hashCode="wwP9oELIB3V8FD" int2:id="2EahCOy4">
      <int2:state int2:type="AugLoop_Text_Critique" int2:value="Rejected"/>
    </int2:textHash>
    <int2:textHash int2:hashCode="r74KETYCAVCrEZ" int2:id="5AIVoL4O">
      <int2:state int2:type="AugLoop_Text_Critique" int2:value="Rejected"/>
    </int2:textHash>
    <int2:textHash int2:hashCode="EZh8lei8Sw7NiU" int2:id="92eV1zjw">
      <int2:state int2:type="AugLoop_Text_Critique" int2:value="Rejected"/>
    </int2:textHash>
    <int2:textHash int2:hashCode="EQF25Szb4s6dL1" int2:id="9U2io816">
      <int2:state int2:type="AugLoop_Text_Critique" int2:value="Rejected"/>
    </int2:textHash>
    <int2:textHash int2:hashCode="ZbeERhYbxTqIux" int2:id="FrSSvo8q">
      <int2:state int2:type="AugLoop_Text_Critique" int2:value="Rejected"/>
    </int2:textHash>
    <int2:textHash int2:hashCode="nJxoZXkozrbs/V" int2:id="MS3WfxHt">
      <int2:state int2:type="AugLoop_Text_Critique" int2:value="Rejected"/>
    </int2:textHash>
    <int2:textHash int2:hashCode="TbdBI5dAH9Zuj0" int2:id="SJ44DIMJ">
      <int2:state int2:type="AugLoop_Text_Critique" int2:value="Rejected"/>
    </int2:textHash>
    <int2:textHash int2:hashCode="rfABiOO4pNm1Y0" int2:id="SSUeEiAT">
      <int2:state int2:type="AugLoop_Text_Critique" int2:value="Rejected"/>
    </int2:textHash>
    <int2:textHash int2:hashCode="6O+g9wbJd4fd8d" int2:id="WC1BtMtq">
      <int2:state int2:type="AugLoop_Text_Critique" int2:value="Rejected"/>
    </int2:textHash>
    <int2:textHash int2:hashCode="QdOPWdElHQ8g9o" int2:id="YclkZMVn">
      <int2:state int2:type="AugLoop_Text_Critique" int2:value="Rejected"/>
    </int2:textHash>
    <int2:textHash int2:hashCode="ZUSxql4y9I3KOh" int2:id="aS6LIaAT">
      <int2:state int2:type="AugLoop_Text_Critique" int2:value="Rejected"/>
    </int2:textHash>
    <int2:textHash int2:hashCode="ccYa/T5sArXkwr" int2:id="c7Y4REFW">
      <int2:state int2:type="AugLoop_Text_Critique" int2:value="Rejected"/>
    </int2:textHash>
    <int2:textHash int2:hashCode="Ke9AdNhVfw43QB" int2:id="hf2tzrHY">
      <int2:state int2:type="AugLoop_Text_Critique" int2:value="Rejected"/>
    </int2:textHash>
    <int2:textHash int2:hashCode="q/PDcnFRaD037e" int2:id="kbuHoHoC">
      <int2:state int2:type="AugLoop_Text_Critique" int2:value="Rejected"/>
    </int2:textHash>
    <int2:textHash int2:hashCode="NrZYZyW6Ho0Tdk" int2:id="oTj0rmja">
      <int2:state int2:type="AugLoop_Text_Critique" int2:value="Rejected"/>
    </int2:textHash>
    <int2:textHash int2:hashCode="RkBP1Q+/BU46bu" int2:id="pIKLfPQ8">
      <int2:state int2:type="AugLoop_Text_Critique" int2:value="Rejected"/>
    </int2:textHash>
    <int2:textHash int2:hashCode="RF/VcqIikkVX7a" int2:id="vyFPFwjG">
      <int2:state int2:type="AugLoop_Text_Critique" int2:value="Rejected"/>
    </int2:textHash>
    <int2:textHash int2:hashCode="Tx6k8J2yqq+wqS" int2:id="x3vHNLK8">
      <int2:state int2:type="AugLoop_Text_Critique" int2:value="Rejected"/>
    </int2:textHash>
    <int2:textHash int2:hashCode="y29fIIIyKQBOxA" int2:id="xQyCb8os">
      <int2:state int2:type="AugLoop_Text_Critique" int2:value="Rejected"/>
    </int2:textHash>
    <int2:bookmark int2:bookmarkName="_Int_r7op5PwH" int2:invalidationBookmarkName="" int2:hashCode="jvb5i3qfYXPnhH" int2:id="JXTNZVyi">
      <int2:state int2:type="gram"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52D45"/>
    <w:rsid w:val="00892A74"/>
    <w:rsid w:val="0093090E"/>
    <w:rsid w:val="0093222B"/>
    <w:rsid w:val="00965DC6"/>
    <w:rsid w:val="009F67D7"/>
    <w:rsid w:val="00A108B8"/>
    <w:rsid w:val="00A119D4"/>
    <w:rsid w:val="00A706DE"/>
    <w:rsid w:val="00B27643"/>
    <w:rsid w:val="00B6339F"/>
    <w:rsid w:val="00B87A0A"/>
    <w:rsid w:val="00C037D7"/>
    <w:rsid w:val="00C36AC0"/>
    <w:rsid w:val="00CF3251"/>
    <w:rsid w:val="00DA4FFC"/>
    <w:rsid w:val="00DFAE2F"/>
    <w:rsid w:val="00E0C5BD"/>
    <w:rsid w:val="00E33C13"/>
    <w:rsid w:val="00E413AE"/>
    <w:rsid w:val="00E52C83"/>
    <w:rsid w:val="00E946E3"/>
    <w:rsid w:val="00FA7518"/>
    <w:rsid w:val="00FD7072"/>
    <w:rsid w:val="00FF6C65"/>
    <w:rsid w:val="0105CF60"/>
    <w:rsid w:val="0106105F"/>
    <w:rsid w:val="01152E0F"/>
    <w:rsid w:val="01297324"/>
    <w:rsid w:val="013B2473"/>
    <w:rsid w:val="013D06C3"/>
    <w:rsid w:val="013EC56D"/>
    <w:rsid w:val="017972A4"/>
    <w:rsid w:val="0189D6FE"/>
    <w:rsid w:val="019DD5DF"/>
    <w:rsid w:val="019ED538"/>
    <w:rsid w:val="01A2A052"/>
    <w:rsid w:val="01A58070"/>
    <w:rsid w:val="01AA27D4"/>
    <w:rsid w:val="01C45DBA"/>
    <w:rsid w:val="01C7E052"/>
    <w:rsid w:val="0219E1B9"/>
    <w:rsid w:val="022F77E7"/>
    <w:rsid w:val="0236A739"/>
    <w:rsid w:val="023DB5E1"/>
    <w:rsid w:val="02498533"/>
    <w:rsid w:val="02562B2F"/>
    <w:rsid w:val="027FFB54"/>
    <w:rsid w:val="028FF5E0"/>
    <w:rsid w:val="02BB4104"/>
    <w:rsid w:val="02CADEAC"/>
    <w:rsid w:val="02D34CEE"/>
    <w:rsid w:val="02E04FE2"/>
    <w:rsid w:val="0307EAC6"/>
    <w:rsid w:val="032D0015"/>
    <w:rsid w:val="032EC9DD"/>
    <w:rsid w:val="0335E5EF"/>
    <w:rsid w:val="034C29D0"/>
    <w:rsid w:val="03672E6E"/>
    <w:rsid w:val="03ADD1C5"/>
    <w:rsid w:val="03BFF78B"/>
    <w:rsid w:val="03C86EDA"/>
    <w:rsid w:val="03CEE2FC"/>
    <w:rsid w:val="03F38C3E"/>
    <w:rsid w:val="04027D72"/>
    <w:rsid w:val="0429E6FE"/>
    <w:rsid w:val="0431D8E1"/>
    <w:rsid w:val="0433D99D"/>
    <w:rsid w:val="04428FF4"/>
    <w:rsid w:val="04459470"/>
    <w:rsid w:val="0447EA5D"/>
    <w:rsid w:val="04482A0B"/>
    <w:rsid w:val="046BC56A"/>
    <w:rsid w:val="04B7C60B"/>
    <w:rsid w:val="04F4FA5F"/>
    <w:rsid w:val="04F6CF2B"/>
    <w:rsid w:val="051D8119"/>
    <w:rsid w:val="0542F2ED"/>
    <w:rsid w:val="05460F79"/>
    <w:rsid w:val="05462A09"/>
    <w:rsid w:val="05648459"/>
    <w:rsid w:val="057BD3F6"/>
    <w:rsid w:val="0583AC97"/>
    <w:rsid w:val="05BD61BA"/>
    <w:rsid w:val="05BF8F2E"/>
    <w:rsid w:val="05F0D5EB"/>
    <w:rsid w:val="05F61785"/>
    <w:rsid w:val="060AE80A"/>
    <w:rsid w:val="060BBEF4"/>
    <w:rsid w:val="06179B92"/>
    <w:rsid w:val="0633D260"/>
    <w:rsid w:val="06463CD5"/>
    <w:rsid w:val="065B2D9B"/>
    <w:rsid w:val="066DA5B4"/>
    <w:rsid w:val="0693609C"/>
    <w:rsid w:val="069B7484"/>
    <w:rsid w:val="06B7F09B"/>
    <w:rsid w:val="06BA7952"/>
    <w:rsid w:val="06C3B02D"/>
    <w:rsid w:val="06D96981"/>
    <w:rsid w:val="070A39DD"/>
    <w:rsid w:val="071A4E1F"/>
    <w:rsid w:val="072B4188"/>
    <w:rsid w:val="0741A865"/>
    <w:rsid w:val="076515DE"/>
    <w:rsid w:val="07A8C077"/>
    <w:rsid w:val="07B70F11"/>
    <w:rsid w:val="07E6237C"/>
    <w:rsid w:val="0808BED7"/>
    <w:rsid w:val="0809A163"/>
    <w:rsid w:val="081CE5EB"/>
    <w:rsid w:val="08383047"/>
    <w:rsid w:val="08400B3E"/>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752B7B"/>
    <w:rsid w:val="09959CB5"/>
    <w:rsid w:val="09A2C1EC"/>
    <w:rsid w:val="09E93B85"/>
    <w:rsid w:val="09F64C26"/>
    <w:rsid w:val="0A1096D6"/>
    <w:rsid w:val="0A1259E1"/>
    <w:rsid w:val="0A405AD4"/>
    <w:rsid w:val="0A5741A2"/>
    <w:rsid w:val="0A593B0C"/>
    <w:rsid w:val="0A5C4F44"/>
    <w:rsid w:val="0AC6E2A4"/>
    <w:rsid w:val="0AD51114"/>
    <w:rsid w:val="0AECF685"/>
    <w:rsid w:val="0B273F47"/>
    <w:rsid w:val="0B38F3DD"/>
    <w:rsid w:val="0B50D56C"/>
    <w:rsid w:val="0B6574D5"/>
    <w:rsid w:val="0B670554"/>
    <w:rsid w:val="0B93B4BB"/>
    <w:rsid w:val="0BA156C8"/>
    <w:rsid w:val="0BDACAC3"/>
    <w:rsid w:val="0BFE87EF"/>
    <w:rsid w:val="0C01E58F"/>
    <w:rsid w:val="0C63910E"/>
    <w:rsid w:val="0C699010"/>
    <w:rsid w:val="0C9C9AA3"/>
    <w:rsid w:val="0CAD25D3"/>
    <w:rsid w:val="0CE3E650"/>
    <w:rsid w:val="0CE78EDD"/>
    <w:rsid w:val="0D148E8E"/>
    <w:rsid w:val="0D1EFF2D"/>
    <w:rsid w:val="0D2224DF"/>
    <w:rsid w:val="0D257301"/>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7639A4"/>
    <w:rsid w:val="0E776AB0"/>
    <w:rsid w:val="0E7B32DB"/>
    <w:rsid w:val="0EA79313"/>
    <w:rsid w:val="0EB764F3"/>
    <w:rsid w:val="0ED2BBB3"/>
    <w:rsid w:val="0ED5D432"/>
    <w:rsid w:val="0EDD531E"/>
    <w:rsid w:val="0F2E8E69"/>
    <w:rsid w:val="0F3455F5"/>
    <w:rsid w:val="0F6F6DE3"/>
    <w:rsid w:val="0F8BED8C"/>
    <w:rsid w:val="0F8C5C73"/>
    <w:rsid w:val="0F929252"/>
    <w:rsid w:val="0FA0DE13"/>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5DA9A"/>
    <w:rsid w:val="123635A3"/>
    <w:rsid w:val="1246DE00"/>
    <w:rsid w:val="12755EDC"/>
    <w:rsid w:val="128BB9D7"/>
    <w:rsid w:val="12908E69"/>
    <w:rsid w:val="12C963CB"/>
    <w:rsid w:val="12EB94DD"/>
    <w:rsid w:val="12ED9925"/>
    <w:rsid w:val="12EED2C6"/>
    <w:rsid w:val="12FADCA2"/>
    <w:rsid w:val="13133236"/>
    <w:rsid w:val="134886B9"/>
    <w:rsid w:val="1371ED90"/>
    <w:rsid w:val="13A86CB6"/>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83F5E3"/>
    <w:rsid w:val="168BE34E"/>
    <w:rsid w:val="1693FAD1"/>
    <w:rsid w:val="16E0F012"/>
    <w:rsid w:val="16E8AF0D"/>
    <w:rsid w:val="170F804A"/>
    <w:rsid w:val="17105E9E"/>
    <w:rsid w:val="1710E892"/>
    <w:rsid w:val="1717C576"/>
    <w:rsid w:val="173BC1B2"/>
    <w:rsid w:val="17445429"/>
    <w:rsid w:val="174D554E"/>
    <w:rsid w:val="1754E9EA"/>
    <w:rsid w:val="1772019C"/>
    <w:rsid w:val="1774B63E"/>
    <w:rsid w:val="178698B2"/>
    <w:rsid w:val="178AE524"/>
    <w:rsid w:val="178CC70D"/>
    <w:rsid w:val="1792F6FC"/>
    <w:rsid w:val="17A022E0"/>
    <w:rsid w:val="17A79622"/>
    <w:rsid w:val="17B24B7D"/>
    <w:rsid w:val="17B48138"/>
    <w:rsid w:val="17D547F1"/>
    <w:rsid w:val="17F98EEF"/>
    <w:rsid w:val="18197197"/>
    <w:rsid w:val="181D322F"/>
    <w:rsid w:val="182FE026"/>
    <w:rsid w:val="18362C4B"/>
    <w:rsid w:val="185FE0D0"/>
    <w:rsid w:val="186DF680"/>
    <w:rsid w:val="1875F303"/>
    <w:rsid w:val="1877EB92"/>
    <w:rsid w:val="18A8C5B5"/>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434BA7"/>
    <w:rsid w:val="1A5E8475"/>
    <w:rsid w:val="1A66C2AA"/>
    <w:rsid w:val="1A804C73"/>
    <w:rsid w:val="1ACB87C4"/>
    <w:rsid w:val="1AD133F6"/>
    <w:rsid w:val="1ADA3387"/>
    <w:rsid w:val="1B0F84E8"/>
    <w:rsid w:val="1B1438D6"/>
    <w:rsid w:val="1B446F5D"/>
    <w:rsid w:val="1B50D3BC"/>
    <w:rsid w:val="1B71634A"/>
    <w:rsid w:val="1B7FF9D7"/>
    <w:rsid w:val="1B8FE6BD"/>
    <w:rsid w:val="1B904110"/>
    <w:rsid w:val="1B96EF98"/>
    <w:rsid w:val="1BCE0F99"/>
    <w:rsid w:val="1BCF890B"/>
    <w:rsid w:val="1BDC28E9"/>
    <w:rsid w:val="1BE1014A"/>
    <w:rsid w:val="1BE1705A"/>
    <w:rsid w:val="1BE52501"/>
    <w:rsid w:val="1BF7B45E"/>
    <w:rsid w:val="1BF9A5DE"/>
    <w:rsid w:val="1C047FBD"/>
    <w:rsid w:val="1C4E9BBB"/>
    <w:rsid w:val="1C59356A"/>
    <w:rsid w:val="1C73E8E2"/>
    <w:rsid w:val="1C8DA90D"/>
    <w:rsid w:val="1C9F59D3"/>
    <w:rsid w:val="1CA3F741"/>
    <w:rsid w:val="1CC6D1D7"/>
    <w:rsid w:val="1CF1131D"/>
    <w:rsid w:val="1D2FA9FE"/>
    <w:rsid w:val="1D710C6E"/>
    <w:rsid w:val="1D747DE5"/>
    <w:rsid w:val="1D79DC9D"/>
    <w:rsid w:val="1DB18623"/>
    <w:rsid w:val="1DF08D07"/>
    <w:rsid w:val="1DFB01EA"/>
    <w:rsid w:val="1DFEB441"/>
    <w:rsid w:val="1E0AD936"/>
    <w:rsid w:val="1E12CC6F"/>
    <w:rsid w:val="1E2369F3"/>
    <w:rsid w:val="1E2E4F40"/>
    <w:rsid w:val="1E39F40D"/>
    <w:rsid w:val="1E529600"/>
    <w:rsid w:val="1E544769"/>
    <w:rsid w:val="1E5A02D7"/>
    <w:rsid w:val="1E6E4584"/>
    <w:rsid w:val="1E7BF33D"/>
    <w:rsid w:val="1EA40619"/>
    <w:rsid w:val="1EAB6C1D"/>
    <w:rsid w:val="1EB37E7F"/>
    <w:rsid w:val="1EE63EAA"/>
    <w:rsid w:val="1EFEA812"/>
    <w:rsid w:val="1F113AA8"/>
    <w:rsid w:val="1F286BD8"/>
    <w:rsid w:val="1F3C4DFD"/>
    <w:rsid w:val="1F5C55CB"/>
    <w:rsid w:val="1F7903C8"/>
    <w:rsid w:val="1F97C93B"/>
    <w:rsid w:val="1FA4408E"/>
    <w:rsid w:val="1FA6BF62"/>
    <w:rsid w:val="1FB45B45"/>
    <w:rsid w:val="1FD7ADC7"/>
    <w:rsid w:val="1FE0CE26"/>
    <w:rsid w:val="1FE25BEE"/>
    <w:rsid w:val="1FED59FF"/>
    <w:rsid w:val="1FFAE57C"/>
    <w:rsid w:val="1FFCCBAE"/>
    <w:rsid w:val="20156E1F"/>
    <w:rsid w:val="201BBE49"/>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75927"/>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37B403"/>
    <w:rsid w:val="2344C7BF"/>
    <w:rsid w:val="238FD512"/>
    <w:rsid w:val="2397CAE5"/>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2BD"/>
    <w:rsid w:val="2518C913"/>
    <w:rsid w:val="25250AC7"/>
    <w:rsid w:val="2525A5D0"/>
    <w:rsid w:val="2536CA70"/>
    <w:rsid w:val="253DB326"/>
    <w:rsid w:val="253E28FA"/>
    <w:rsid w:val="253E4A13"/>
    <w:rsid w:val="254B27D5"/>
    <w:rsid w:val="254BA621"/>
    <w:rsid w:val="256EACC3"/>
    <w:rsid w:val="2599A98C"/>
    <w:rsid w:val="25DF7937"/>
    <w:rsid w:val="25FBA82A"/>
    <w:rsid w:val="26083F82"/>
    <w:rsid w:val="262EF6D2"/>
    <w:rsid w:val="2637B4F3"/>
    <w:rsid w:val="265350D2"/>
    <w:rsid w:val="2663AD66"/>
    <w:rsid w:val="2663DA36"/>
    <w:rsid w:val="268473DD"/>
    <w:rsid w:val="2691ECAB"/>
    <w:rsid w:val="26AA10AA"/>
    <w:rsid w:val="26ADE45B"/>
    <w:rsid w:val="26B5EA19"/>
    <w:rsid w:val="26B935BC"/>
    <w:rsid w:val="26C47EFE"/>
    <w:rsid w:val="26DD7DC4"/>
    <w:rsid w:val="26DFFAEF"/>
    <w:rsid w:val="26FE952F"/>
    <w:rsid w:val="2727250F"/>
    <w:rsid w:val="273CE479"/>
    <w:rsid w:val="273FA071"/>
    <w:rsid w:val="27621F89"/>
    <w:rsid w:val="278A64E9"/>
    <w:rsid w:val="27B58C6B"/>
    <w:rsid w:val="27BB0FD8"/>
    <w:rsid w:val="27BC0B7A"/>
    <w:rsid w:val="280A6772"/>
    <w:rsid w:val="28145715"/>
    <w:rsid w:val="2848F1BF"/>
    <w:rsid w:val="285F8CD6"/>
    <w:rsid w:val="28782773"/>
    <w:rsid w:val="2884696B"/>
    <w:rsid w:val="28B26BC9"/>
    <w:rsid w:val="28BA39ED"/>
    <w:rsid w:val="28DBB5A0"/>
    <w:rsid w:val="28EF07FD"/>
    <w:rsid w:val="29229C75"/>
    <w:rsid w:val="29644691"/>
    <w:rsid w:val="29A8D9F2"/>
    <w:rsid w:val="29BF3B07"/>
    <w:rsid w:val="29CACE4E"/>
    <w:rsid w:val="29D6A4B0"/>
    <w:rsid w:val="29F60DEF"/>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EA8AA1"/>
    <w:rsid w:val="2CF1F038"/>
    <w:rsid w:val="2CF5D648"/>
    <w:rsid w:val="2CF6C21E"/>
    <w:rsid w:val="2CF7957E"/>
    <w:rsid w:val="2CFD81B1"/>
    <w:rsid w:val="2D2E51D1"/>
    <w:rsid w:val="2D3A0725"/>
    <w:rsid w:val="2D3A5CA7"/>
    <w:rsid w:val="2D588D06"/>
    <w:rsid w:val="2D5C71A7"/>
    <w:rsid w:val="2DA9B078"/>
    <w:rsid w:val="2DC1060D"/>
    <w:rsid w:val="2DC7C819"/>
    <w:rsid w:val="2DDB9E93"/>
    <w:rsid w:val="2DE34E6F"/>
    <w:rsid w:val="2DFD40C2"/>
    <w:rsid w:val="2E06F36F"/>
    <w:rsid w:val="2E0CE053"/>
    <w:rsid w:val="2E162707"/>
    <w:rsid w:val="2E376D5D"/>
    <w:rsid w:val="2E4743E4"/>
    <w:rsid w:val="2E8BF91A"/>
    <w:rsid w:val="2EF90BC1"/>
    <w:rsid w:val="2F0190AF"/>
    <w:rsid w:val="2F054B52"/>
    <w:rsid w:val="2F29273D"/>
    <w:rsid w:val="2F2E0A20"/>
    <w:rsid w:val="2F431572"/>
    <w:rsid w:val="2F615E57"/>
    <w:rsid w:val="2F729A40"/>
    <w:rsid w:val="2F8C41C8"/>
    <w:rsid w:val="2FAA7B70"/>
    <w:rsid w:val="2FBF439B"/>
    <w:rsid w:val="2FC40A50"/>
    <w:rsid w:val="2FC4B8FC"/>
    <w:rsid w:val="2FF25A5E"/>
    <w:rsid w:val="3007FA26"/>
    <w:rsid w:val="3011F6CA"/>
    <w:rsid w:val="3015E8E3"/>
    <w:rsid w:val="301754AD"/>
    <w:rsid w:val="3019F8C9"/>
    <w:rsid w:val="3029707C"/>
    <w:rsid w:val="305B1518"/>
    <w:rsid w:val="307A8934"/>
    <w:rsid w:val="309EFD48"/>
    <w:rsid w:val="30AC4B79"/>
    <w:rsid w:val="30B2A110"/>
    <w:rsid w:val="30C80445"/>
    <w:rsid w:val="30D0DFF7"/>
    <w:rsid w:val="30D787A7"/>
    <w:rsid w:val="30E58635"/>
    <w:rsid w:val="30FEE17E"/>
    <w:rsid w:val="31265F3F"/>
    <w:rsid w:val="3144C31A"/>
    <w:rsid w:val="3146E600"/>
    <w:rsid w:val="31770EB0"/>
    <w:rsid w:val="318A365B"/>
    <w:rsid w:val="319727D6"/>
    <w:rsid w:val="31B0822C"/>
    <w:rsid w:val="31BB067D"/>
    <w:rsid w:val="31D13F19"/>
    <w:rsid w:val="31DF85CD"/>
    <w:rsid w:val="31F30C68"/>
    <w:rsid w:val="321B2ABC"/>
    <w:rsid w:val="321E9039"/>
    <w:rsid w:val="322D9DD3"/>
    <w:rsid w:val="322F6883"/>
    <w:rsid w:val="32326630"/>
    <w:rsid w:val="324039B2"/>
    <w:rsid w:val="3263154E"/>
    <w:rsid w:val="327DDFC7"/>
    <w:rsid w:val="32A546F4"/>
    <w:rsid w:val="32C22C5A"/>
    <w:rsid w:val="32F05B23"/>
    <w:rsid w:val="3302E0DC"/>
    <w:rsid w:val="3303CC84"/>
    <w:rsid w:val="331E0022"/>
    <w:rsid w:val="331E61A1"/>
    <w:rsid w:val="331FE0C0"/>
    <w:rsid w:val="332E075A"/>
    <w:rsid w:val="3334C960"/>
    <w:rsid w:val="338E656D"/>
    <w:rsid w:val="3397D600"/>
    <w:rsid w:val="339E2B43"/>
    <w:rsid w:val="33D6409E"/>
    <w:rsid w:val="33DB7F74"/>
    <w:rsid w:val="33EB488B"/>
    <w:rsid w:val="340AD836"/>
    <w:rsid w:val="3431EC4D"/>
    <w:rsid w:val="34378D3C"/>
    <w:rsid w:val="34395E8D"/>
    <w:rsid w:val="343C750B"/>
    <w:rsid w:val="3441703B"/>
    <w:rsid w:val="345DF4AC"/>
    <w:rsid w:val="34873AFF"/>
    <w:rsid w:val="3487B6DF"/>
    <w:rsid w:val="34A808FC"/>
    <w:rsid w:val="34AF613A"/>
    <w:rsid w:val="34B0D364"/>
    <w:rsid w:val="34CB9018"/>
    <w:rsid w:val="34E253F1"/>
    <w:rsid w:val="34F0371E"/>
    <w:rsid w:val="34F45EC1"/>
    <w:rsid w:val="34F58F49"/>
    <w:rsid w:val="34FB9772"/>
    <w:rsid w:val="3504DFAB"/>
    <w:rsid w:val="350BA525"/>
    <w:rsid w:val="3510ED8A"/>
    <w:rsid w:val="352D33EE"/>
    <w:rsid w:val="356E2F19"/>
    <w:rsid w:val="3580BF01"/>
    <w:rsid w:val="3597B7D5"/>
    <w:rsid w:val="359B83FB"/>
    <w:rsid w:val="35EEAB5C"/>
    <w:rsid w:val="361B2598"/>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69935E"/>
    <w:rsid w:val="3895C615"/>
    <w:rsid w:val="38A0D817"/>
    <w:rsid w:val="38B6AAC0"/>
    <w:rsid w:val="38E39838"/>
    <w:rsid w:val="38F3A79D"/>
    <w:rsid w:val="391BA88C"/>
    <w:rsid w:val="39289696"/>
    <w:rsid w:val="392B4527"/>
    <w:rsid w:val="39408BB9"/>
    <w:rsid w:val="396052FB"/>
    <w:rsid w:val="397F8135"/>
    <w:rsid w:val="399B7935"/>
    <w:rsid w:val="39A1CB48"/>
    <w:rsid w:val="39AA6835"/>
    <w:rsid w:val="39DD2FC8"/>
    <w:rsid w:val="39F287E2"/>
    <w:rsid w:val="3A0DA136"/>
    <w:rsid w:val="3A826495"/>
    <w:rsid w:val="3A86E8A9"/>
    <w:rsid w:val="3A8ADB10"/>
    <w:rsid w:val="3A8E9317"/>
    <w:rsid w:val="3A97BD8C"/>
    <w:rsid w:val="3AB7E87F"/>
    <w:rsid w:val="3ABF0242"/>
    <w:rsid w:val="3B064233"/>
    <w:rsid w:val="3B4E5CF8"/>
    <w:rsid w:val="3B817ED8"/>
    <w:rsid w:val="3B8C8684"/>
    <w:rsid w:val="3B8D4400"/>
    <w:rsid w:val="3B8F5058"/>
    <w:rsid w:val="3B95A9D6"/>
    <w:rsid w:val="3BB5947B"/>
    <w:rsid w:val="3BCC8E2E"/>
    <w:rsid w:val="3BD36EEA"/>
    <w:rsid w:val="3BD3F7A5"/>
    <w:rsid w:val="3BFFEBB3"/>
    <w:rsid w:val="3C3EF85C"/>
    <w:rsid w:val="3C4B4EFE"/>
    <w:rsid w:val="3C618573"/>
    <w:rsid w:val="3C6EB878"/>
    <w:rsid w:val="3C7D5F65"/>
    <w:rsid w:val="3C8C10A0"/>
    <w:rsid w:val="3C8C9164"/>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78956"/>
    <w:rsid w:val="3D6DAB07"/>
    <w:rsid w:val="3D76C378"/>
    <w:rsid w:val="3DE52B4D"/>
    <w:rsid w:val="3DF1243E"/>
    <w:rsid w:val="3E0D4273"/>
    <w:rsid w:val="3E107566"/>
    <w:rsid w:val="3E232B10"/>
    <w:rsid w:val="3E371C1C"/>
    <w:rsid w:val="3E7CC7BF"/>
    <w:rsid w:val="3E944ECA"/>
    <w:rsid w:val="3EAB7196"/>
    <w:rsid w:val="3EADDCCF"/>
    <w:rsid w:val="3ED60A8E"/>
    <w:rsid w:val="3EE34C78"/>
    <w:rsid w:val="3EFB6DFF"/>
    <w:rsid w:val="3F0BAA45"/>
    <w:rsid w:val="3F0C7E8F"/>
    <w:rsid w:val="3F0F88D2"/>
    <w:rsid w:val="3F132028"/>
    <w:rsid w:val="3F3D4398"/>
    <w:rsid w:val="3F422919"/>
    <w:rsid w:val="3F7B860D"/>
    <w:rsid w:val="3F98155E"/>
    <w:rsid w:val="3FBE9AA9"/>
    <w:rsid w:val="3FC0A290"/>
    <w:rsid w:val="3FED237A"/>
    <w:rsid w:val="4005C11A"/>
    <w:rsid w:val="401AADB7"/>
    <w:rsid w:val="402B8C8D"/>
    <w:rsid w:val="40327C47"/>
    <w:rsid w:val="4042D4AE"/>
    <w:rsid w:val="40558A14"/>
    <w:rsid w:val="405C0F62"/>
    <w:rsid w:val="406693CE"/>
    <w:rsid w:val="40728339"/>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91C6A4"/>
    <w:rsid w:val="44B43004"/>
    <w:rsid w:val="44D6CF81"/>
    <w:rsid w:val="44EBDC73"/>
    <w:rsid w:val="44F3F76F"/>
    <w:rsid w:val="44FD38C5"/>
    <w:rsid w:val="4507FF30"/>
    <w:rsid w:val="4524EC72"/>
    <w:rsid w:val="453D15CD"/>
    <w:rsid w:val="4542E19C"/>
    <w:rsid w:val="45796F05"/>
    <w:rsid w:val="459C30A2"/>
    <w:rsid w:val="45A0C790"/>
    <w:rsid w:val="45A21A82"/>
    <w:rsid w:val="45C3FE23"/>
    <w:rsid w:val="45DB7E00"/>
    <w:rsid w:val="45F16C6F"/>
    <w:rsid w:val="464C7AA6"/>
    <w:rsid w:val="464DE2E3"/>
    <w:rsid w:val="4666105A"/>
    <w:rsid w:val="468F7701"/>
    <w:rsid w:val="4694E003"/>
    <w:rsid w:val="46FB02B5"/>
    <w:rsid w:val="46FB4A20"/>
    <w:rsid w:val="46FBD662"/>
    <w:rsid w:val="471A5E29"/>
    <w:rsid w:val="473DBE1A"/>
    <w:rsid w:val="47483384"/>
    <w:rsid w:val="4781065F"/>
    <w:rsid w:val="47A7E6E3"/>
    <w:rsid w:val="47B12A00"/>
    <w:rsid w:val="47DB99C0"/>
    <w:rsid w:val="47FC3B64"/>
    <w:rsid w:val="4802B6BF"/>
    <w:rsid w:val="480CA95A"/>
    <w:rsid w:val="481F9CDE"/>
    <w:rsid w:val="48346BB8"/>
    <w:rsid w:val="483634D8"/>
    <w:rsid w:val="48486E27"/>
    <w:rsid w:val="48859462"/>
    <w:rsid w:val="488A68BD"/>
    <w:rsid w:val="48A969CC"/>
    <w:rsid w:val="48AA9F1F"/>
    <w:rsid w:val="48AAC275"/>
    <w:rsid w:val="48C8A83E"/>
    <w:rsid w:val="48F23E9F"/>
    <w:rsid w:val="48FA4CA4"/>
    <w:rsid w:val="4907103C"/>
    <w:rsid w:val="4967E38E"/>
    <w:rsid w:val="498244C5"/>
    <w:rsid w:val="49C4DC40"/>
    <w:rsid w:val="49CC7C10"/>
    <w:rsid w:val="49CFA0F9"/>
    <w:rsid w:val="49DC6C33"/>
    <w:rsid w:val="49EB247E"/>
    <w:rsid w:val="4A00FBDE"/>
    <w:rsid w:val="4A0B1A47"/>
    <w:rsid w:val="4A33F676"/>
    <w:rsid w:val="4A6BB24C"/>
    <w:rsid w:val="4A866CC9"/>
    <w:rsid w:val="4AA034FD"/>
    <w:rsid w:val="4AA7B882"/>
    <w:rsid w:val="4ACC61A5"/>
    <w:rsid w:val="4B1611FD"/>
    <w:rsid w:val="4B1D8626"/>
    <w:rsid w:val="4B440070"/>
    <w:rsid w:val="4B66AF64"/>
    <w:rsid w:val="4B78DF23"/>
    <w:rsid w:val="4B7D60AD"/>
    <w:rsid w:val="4B819830"/>
    <w:rsid w:val="4B8396DC"/>
    <w:rsid w:val="4BB142AD"/>
    <w:rsid w:val="4BB823D2"/>
    <w:rsid w:val="4BBF5D65"/>
    <w:rsid w:val="4BDDAC3A"/>
    <w:rsid w:val="4BEF1460"/>
    <w:rsid w:val="4BF29F4B"/>
    <w:rsid w:val="4C21FA50"/>
    <w:rsid w:val="4C329034"/>
    <w:rsid w:val="4C3BA5BA"/>
    <w:rsid w:val="4C3BE8FF"/>
    <w:rsid w:val="4C402ACE"/>
    <w:rsid w:val="4C59A2D6"/>
    <w:rsid w:val="4C6A1A5D"/>
    <w:rsid w:val="4C7ECC0B"/>
    <w:rsid w:val="4CAD28C1"/>
    <w:rsid w:val="4CC33A7C"/>
    <w:rsid w:val="4CCEFFDE"/>
    <w:rsid w:val="4CEF9B6E"/>
    <w:rsid w:val="4CFA92C7"/>
    <w:rsid w:val="4D1C152E"/>
    <w:rsid w:val="4D20BB9E"/>
    <w:rsid w:val="4D375ED8"/>
    <w:rsid w:val="4D68C197"/>
    <w:rsid w:val="4D824088"/>
    <w:rsid w:val="4DAE8F9C"/>
    <w:rsid w:val="4DDD37E2"/>
    <w:rsid w:val="4DFA7F77"/>
    <w:rsid w:val="4E253D86"/>
    <w:rsid w:val="4E2876B0"/>
    <w:rsid w:val="4E599711"/>
    <w:rsid w:val="4E5A16DB"/>
    <w:rsid w:val="4E654A80"/>
    <w:rsid w:val="4E7A8227"/>
    <w:rsid w:val="4E8A62B8"/>
    <w:rsid w:val="4E99DA23"/>
    <w:rsid w:val="4EA3BA44"/>
    <w:rsid w:val="4EF0E0A5"/>
    <w:rsid w:val="4EF7FD33"/>
    <w:rsid w:val="4F1785DE"/>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D5383"/>
    <w:rsid w:val="509EF778"/>
    <w:rsid w:val="50B003F6"/>
    <w:rsid w:val="50BFB8F3"/>
    <w:rsid w:val="50CD7C95"/>
    <w:rsid w:val="50DA2A61"/>
    <w:rsid w:val="50DFA51E"/>
    <w:rsid w:val="50E4E06F"/>
    <w:rsid w:val="50F1AAAF"/>
    <w:rsid w:val="50FC9514"/>
    <w:rsid w:val="510EAF6D"/>
    <w:rsid w:val="513034A4"/>
    <w:rsid w:val="515D6720"/>
    <w:rsid w:val="515ED6A0"/>
    <w:rsid w:val="518762E5"/>
    <w:rsid w:val="5198D4DA"/>
    <w:rsid w:val="519F21BC"/>
    <w:rsid w:val="51AABD38"/>
    <w:rsid w:val="51B0FC34"/>
    <w:rsid w:val="51C3BCCB"/>
    <w:rsid w:val="51C58957"/>
    <w:rsid w:val="51D2E7F2"/>
    <w:rsid w:val="5205CFA8"/>
    <w:rsid w:val="520836B0"/>
    <w:rsid w:val="5213D55C"/>
    <w:rsid w:val="5228CAA0"/>
    <w:rsid w:val="52BCBE77"/>
    <w:rsid w:val="52E37170"/>
    <w:rsid w:val="533396F4"/>
    <w:rsid w:val="533740CB"/>
    <w:rsid w:val="533A9F1E"/>
    <w:rsid w:val="534D3F3B"/>
    <w:rsid w:val="535450C1"/>
    <w:rsid w:val="536D99A7"/>
    <w:rsid w:val="538CD4FB"/>
    <w:rsid w:val="53D7848C"/>
    <w:rsid w:val="53E8E78C"/>
    <w:rsid w:val="5450C630"/>
    <w:rsid w:val="545679B6"/>
    <w:rsid w:val="54B11773"/>
    <w:rsid w:val="54BD7E4E"/>
    <w:rsid w:val="54EEF6B9"/>
    <w:rsid w:val="54EF7B8E"/>
    <w:rsid w:val="54F1907D"/>
    <w:rsid w:val="5505FA67"/>
    <w:rsid w:val="551CF137"/>
    <w:rsid w:val="552CD701"/>
    <w:rsid w:val="557B80C7"/>
    <w:rsid w:val="557FBC0D"/>
    <w:rsid w:val="5594CEED"/>
    <w:rsid w:val="559DA6FE"/>
    <w:rsid w:val="55ABD9DE"/>
    <w:rsid w:val="55D0A8C1"/>
    <w:rsid w:val="55E04D78"/>
    <w:rsid w:val="5600F08E"/>
    <w:rsid w:val="5623A1DD"/>
    <w:rsid w:val="564B2775"/>
    <w:rsid w:val="5656E4B5"/>
    <w:rsid w:val="565CAE21"/>
    <w:rsid w:val="56604099"/>
    <w:rsid w:val="567C4A88"/>
    <w:rsid w:val="56908B80"/>
    <w:rsid w:val="56AD7679"/>
    <w:rsid w:val="56C72699"/>
    <w:rsid w:val="56DB304E"/>
    <w:rsid w:val="56E132EC"/>
    <w:rsid w:val="56E4383E"/>
    <w:rsid w:val="56EDB877"/>
    <w:rsid w:val="571284A7"/>
    <w:rsid w:val="5724C070"/>
    <w:rsid w:val="572BBF4A"/>
    <w:rsid w:val="5743B92D"/>
    <w:rsid w:val="57671207"/>
    <w:rsid w:val="578EEF27"/>
    <w:rsid w:val="579224B1"/>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0C0A3"/>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6AB3F1"/>
    <w:rsid w:val="5A9666E4"/>
    <w:rsid w:val="5AA5E86E"/>
    <w:rsid w:val="5AB05B72"/>
    <w:rsid w:val="5AB91363"/>
    <w:rsid w:val="5ACA3D70"/>
    <w:rsid w:val="5AEDB098"/>
    <w:rsid w:val="5AEDCEC6"/>
    <w:rsid w:val="5B03C07D"/>
    <w:rsid w:val="5B437F59"/>
    <w:rsid w:val="5B5CC307"/>
    <w:rsid w:val="5B5E1B09"/>
    <w:rsid w:val="5B633D88"/>
    <w:rsid w:val="5B661B40"/>
    <w:rsid w:val="5B91B641"/>
    <w:rsid w:val="5BFA80F0"/>
    <w:rsid w:val="5C02A2F5"/>
    <w:rsid w:val="5C24882B"/>
    <w:rsid w:val="5C4EF7BB"/>
    <w:rsid w:val="5C52A4AD"/>
    <w:rsid w:val="5C68517D"/>
    <w:rsid w:val="5C84305F"/>
    <w:rsid w:val="5C897470"/>
    <w:rsid w:val="5CA9B0C0"/>
    <w:rsid w:val="5CB1D9BD"/>
    <w:rsid w:val="5CBA7A5D"/>
    <w:rsid w:val="5CCF8885"/>
    <w:rsid w:val="5CF09DB2"/>
    <w:rsid w:val="5CF4242F"/>
    <w:rsid w:val="5D2941BB"/>
    <w:rsid w:val="5D463868"/>
    <w:rsid w:val="5D490967"/>
    <w:rsid w:val="5DCCB20D"/>
    <w:rsid w:val="5DDAB8A8"/>
    <w:rsid w:val="5E1BBC65"/>
    <w:rsid w:val="5E1C8ABE"/>
    <w:rsid w:val="5E581977"/>
    <w:rsid w:val="5E638753"/>
    <w:rsid w:val="5E68CCCC"/>
    <w:rsid w:val="5E6E2580"/>
    <w:rsid w:val="5EC03790"/>
    <w:rsid w:val="5EE2E967"/>
    <w:rsid w:val="5EF250C5"/>
    <w:rsid w:val="5F1D49ED"/>
    <w:rsid w:val="5F246612"/>
    <w:rsid w:val="5F36B0DE"/>
    <w:rsid w:val="5F4B4D1B"/>
    <w:rsid w:val="5F4C26C0"/>
    <w:rsid w:val="5F58995C"/>
    <w:rsid w:val="5F62035E"/>
    <w:rsid w:val="5F632E3D"/>
    <w:rsid w:val="5F74EE6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3EFDC"/>
    <w:rsid w:val="6214EFEA"/>
    <w:rsid w:val="622D551E"/>
    <w:rsid w:val="623BBEB9"/>
    <w:rsid w:val="6249C2FB"/>
    <w:rsid w:val="62743A9F"/>
    <w:rsid w:val="627A673F"/>
    <w:rsid w:val="6291B0A3"/>
    <w:rsid w:val="6298CFD9"/>
    <w:rsid w:val="629FC345"/>
    <w:rsid w:val="62A53F4A"/>
    <w:rsid w:val="62DD26BA"/>
    <w:rsid w:val="62E2FC36"/>
    <w:rsid w:val="6331509A"/>
    <w:rsid w:val="63D5B956"/>
    <w:rsid w:val="63F24204"/>
    <w:rsid w:val="64068BF1"/>
    <w:rsid w:val="6423D6CF"/>
    <w:rsid w:val="642FC972"/>
    <w:rsid w:val="6445AF6C"/>
    <w:rsid w:val="6471E9CD"/>
    <w:rsid w:val="64928E51"/>
    <w:rsid w:val="64B9284A"/>
    <w:rsid w:val="64D6E9F3"/>
    <w:rsid w:val="64F675F3"/>
    <w:rsid w:val="650E6CD7"/>
    <w:rsid w:val="65277EED"/>
    <w:rsid w:val="65359070"/>
    <w:rsid w:val="65698B3A"/>
    <w:rsid w:val="65722A14"/>
    <w:rsid w:val="657552B2"/>
    <w:rsid w:val="659BB419"/>
    <w:rsid w:val="65BDC397"/>
    <w:rsid w:val="65C7C587"/>
    <w:rsid w:val="65DDC303"/>
    <w:rsid w:val="65E2D38A"/>
    <w:rsid w:val="65FD150F"/>
    <w:rsid w:val="661039A9"/>
    <w:rsid w:val="661FE96B"/>
    <w:rsid w:val="6626976F"/>
    <w:rsid w:val="6636C7CD"/>
    <w:rsid w:val="664261B4"/>
    <w:rsid w:val="6688ECA4"/>
    <w:rsid w:val="6689FBDD"/>
    <w:rsid w:val="6692E122"/>
    <w:rsid w:val="66A38ABC"/>
    <w:rsid w:val="66C84F9E"/>
    <w:rsid w:val="66CB3C22"/>
    <w:rsid w:val="66F7FE77"/>
    <w:rsid w:val="670A6223"/>
    <w:rsid w:val="671FACC5"/>
    <w:rsid w:val="6760F76B"/>
    <w:rsid w:val="678A7939"/>
    <w:rsid w:val="67B33C21"/>
    <w:rsid w:val="6825B08A"/>
    <w:rsid w:val="6827E47E"/>
    <w:rsid w:val="68314700"/>
    <w:rsid w:val="68370507"/>
    <w:rsid w:val="6837847C"/>
    <w:rsid w:val="684D69A7"/>
    <w:rsid w:val="685B3275"/>
    <w:rsid w:val="686D21D2"/>
    <w:rsid w:val="686E3043"/>
    <w:rsid w:val="68A01A9A"/>
    <w:rsid w:val="68A9CB65"/>
    <w:rsid w:val="68B75262"/>
    <w:rsid w:val="68B877CC"/>
    <w:rsid w:val="68C05254"/>
    <w:rsid w:val="68F75333"/>
    <w:rsid w:val="6917350F"/>
    <w:rsid w:val="691BEEEC"/>
    <w:rsid w:val="691DBD2D"/>
    <w:rsid w:val="691ED7CA"/>
    <w:rsid w:val="6928F0F2"/>
    <w:rsid w:val="695BA6B6"/>
    <w:rsid w:val="69787A0A"/>
    <w:rsid w:val="69824302"/>
    <w:rsid w:val="69C5B930"/>
    <w:rsid w:val="69D09324"/>
    <w:rsid w:val="69DA8569"/>
    <w:rsid w:val="69F71049"/>
    <w:rsid w:val="6A3289B0"/>
    <w:rsid w:val="6A383953"/>
    <w:rsid w:val="6A39DCC4"/>
    <w:rsid w:val="6A55AF92"/>
    <w:rsid w:val="6A900800"/>
    <w:rsid w:val="6AACA240"/>
    <w:rsid w:val="6AF0D376"/>
    <w:rsid w:val="6B3F6D4E"/>
    <w:rsid w:val="6B55B621"/>
    <w:rsid w:val="6BA39BBA"/>
    <w:rsid w:val="6BA8881B"/>
    <w:rsid w:val="6BCD61AE"/>
    <w:rsid w:val="6BD8CE9C"/>
    <w:rsid w:val="6C0E4332"/>
    <w:rsid w:val="6C363344"/>
    <w:rsid w:val="6C3DEBE4"/>
    <w:rsid w:val="6C44FFEF"/>
    <w:rsid w:val="6C50C701"/>
    <w:rsid w:val="6C59F8C0"/>
    <w:rsid w:val="6C5CD88A"/>
    <w:rsid w:val="6CD7EF15"/>
    <w:rsid w:val="6CF96DB3"/>
    <w:rsid w:val="6D045BB3"/>
    <w:rsid w:val="6D2C1AE6"/>
    <w:rsid w:val="6D3C16EB"/>
    <w:rsid w:val="6D52434C"/>
    <w:rsid w:val="6D6A366A"/>
    <w:rsid w:val="6D6DA840"/>
    <w:rsid w:val="6D968218"/>
    <w:rsid w:val="6DA321F1"/>
    <w:rsid w:val="6DD41577"/>
    <w:rsid w:val="6DD4D53B"/>
    <w:rsid w:val="6DE5CB04"/>
    <w:rsid w:val="6E0720EE"/>
    <w:rsid w:val="6E0BB5D5"/>
    <w:rsid w:val="6E1AD93F"/>
    <w:rsid w:val="6E320B0F"/>
    <w:rsid w:val="6E3B90B2"/>
    <w:rsid w:val="6E3F3F5A"/>
    <w:rsid w:val="6E43E035"/>
    <w:rsid w:val="6E52A797"/>
    <w:rsid w:val="6E6F6BBF"/>
    <w:rsid w:val="6E730EE0"/>
    <w:rsid w:val="6EA7A15A"/>
    <w:rsid w:val="6EDC765A"/>
    <w:rsid w:val="6EE45FAF"/>
    <w:rsid w:val="6F06F03C"/>
    <w:rsid w:val="6F164E17"/>
    <w:rsid w:val="6F349C65"/>
    <w:rsid w:val="6F3B36E0"/>
    <w:rsid w:val="6F3C4998"/>
    <w:rsid w:val="6F4897BB"/>
    <w:rsid w:val="6F52A182"/>
    <w:rsid w:val="6F9127DB"/>
    <w:rsid w:val="6F960F6D"/>
    <w:rsid w:val="6FA3E4F2"/>
    <w:rsid w:val="6FAA74CE"/>
    <w:rsid w:val="6FC2399B"/>
    <w:rsid w:val="6FF1B8D4"/>
    <w:rsid w:val="6FF36B55"/>
    <w:rsid w:val="702FD70D"/>
    <w:rsid w:val="70308789"/>
    <w:rsid w:val="70440D6E"/>
    <w:rsid w:val="7070647C"/>
    <w:rsid w:val="7084409F"/>
    <w:rsid w:val="70982EEB"/>
    <w:rsid w:val="70DD9807"/>
    <w:rsid w:val="70F4AABB"/>
    <w:rsid w:val="70F7C8A7"/>
    <w:rsid w:val="711B71D3"/>
    <w:rsid w:val="712D8C26"/>
    <w:rsid w:val="7136AC02"/>
    <w:rsid w:val="71499C07"/>
    <w:rsid w:val="714EA9D1"/>
    <w:rsid w:val="718091F6"/>
    <w:rsid w:val="71843B0D"/>
    <w:rsid w:val="718E7593"/>
    <w:rsid w:val="71D96A5E"/>
    <w:rsid w:val="71EA7C6C"/>
    <w:rsid w:val="71F1DC71"/>
    <w:rsid w:val="721FB56A"/>
    <w:rsid w:val="72343A90"/>
    <w:rsid w:val="7261AE06"/>
    <w:rsid w:val="727C20BE"/>
    <w:rsid w:val="72E243BB"/>
    <w:rsid w:val="72F60DB9"/>
    <w:rsid w:val="72FECDCF"/>
    <w:rsid w:val="73154901"/>
    <w:rsid w:val="732BD29F"/>
    <w:rsid w:val="732E2F1C"/>
    <w:rsid w:val="73322918"/>
    <w:rsid w:val="7340F3C0"/>
    <w:rsid w:val="734C5FEB"/>
    <w:rsid w:val="73565942"/>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C489E"/>
    <w:rsid w:val="749D215D"/>
    <w:rsid w:val="74A97A09"/>
    <w:rsid w:val="74CC8030"/>
    <w:rsid w:val="75124948"/>
    <w:rsid w:val="7530C12F"/>
    <w:rsid w:val="7531DB07"/>
    <w:rsid w:val="7565C52E"/>
    <w:rsid w:val="7586F969"/>
    <w:rsid w:val="758B5EE3"/>
    <w:rsid w:val="758E065C"/>
    <w:rsid w:val="758E1C0E"/>
    <w:rsid w:val="759A1693"/>
    <w:rsid w:val="75EFE5D1"/>
    <w:rsid w:val="75F662E0"/>
    <w:rsid w:val="760668E4"/>
    <w:rsid w:val="76321237"/>
    <w:rsid w:val="76393F81"/>
    <w:rsid w:val="76416E8F"/>
    <w:rsid w:val="7658C238"/>
    <w:rsid w:val="7679DDD3"/>
    <w:rsid w:val="76890467"/>
    <w:rsid w:val="76952BF0"/>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4C0A31"/>
    <w:rsid w:val="7A7AA24E"/>
    <w:rsid w:val="7A83E19D"/>
    <w:rsid w:val="7A873E9B"/>
    <w:rsid w:val="7A8D60EC"/>
    <w:rsid w:val="7AEC8649"/>
    <w:rsid w:val="7AF1539B"/>
    <w:rsid w:val="7AFF5BF6"/>
    <w:rsid w:val="7B552231"/>
    <w:rsid w:val="7B58E122"/>
    <w:rsid w:val="7B600521"/>
    <w:rsid w:val="7B660802"/>
    <w:rsid w:val="7B67F329"/>
    <w:rsid w:val="7B71EEFB"/>
    <w:rsid w:val="7B762350"/>
    <w:rsid w:val="7B79684F"/>
    <w:rsid w:val="7B9E80E8"/>
    <w:rsid w:val="7BA7D608"/>
    <w:rsid w:val="7BCA8770"/>
    <w:rsid w:val="7BD6629D"/>
    <w:rsid w:val="7BD6FC1C"/>
    <w:rsid w:val="7C0D477C"/>
    <w:rsid w:val="7C0FFF85"/>
    <w:rsid w:val="7C21BC1C"/>
    <w:rsid w:val="7C51F6F6"/>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A56AED"/>
    <w:rsid w:val="7FA7D415"/>
    <w:rsid w:val="7FBC8BF0"/>
    <w:rsid w:val="7FE0E814"/>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48cd8fe01a764681" /><Relationship Type="http://schemas.openxmlformats.org/officeDocument/2006/relationships/hyperlink" Target="https://cocentraloffice.sharepoint.com/:f:/s/Retail-Lifestyle/ErPl1VGho21Dh4vWbd8KuVEBVIl4yUFh7Z5B2c-vEOCy3A?e=NCJhJP" TargetMode="External" Id="R2476934ffa774775" /><Relationship Type="http://schemas.microsoft.com/office/2011/relationships/people" Target="people.xml" Id="R87ab117dd222432d" /><Relationship Type="http://schemas.microsoft.com/office/2011/relationships/commentsExtended" Target="commentsExtended.xml" Id="R3edaa05c41264acf" /><Relationship Type="http://schemas.microsoft.com/office/2016/09/relationships/commentsIds" Target="commentsIds.xml" Id="R0fd49f0ec72a48d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516b0f68977f1524ffac7d1fca772d8f">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7e8eb911b00dbde9673c8c181c73dcdc"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28E4E7B-4273-48B6-B72C-194C26812C4E}"/>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Palomo</dc:creator>
  <cp:keywords/>
  <cp:lastModifiedBy>Marina Coloapa</cp:lastModifiedBy>
  <cp:revision>18</cp:revision>
  <dcterms:created xsi:type="dcterms:W3CDTF">2025-09-17T18:57:00Z</dcterms:created>
  <dcterms:modified xsi:type="dcterms:W3CDTF">2025-11-24T15:38:42Z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