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CF8A" w14:textId="77777777" w:rsidR="00712C74" w:rsidRPr="00443BA6" w:rsidRDefault="00712C74" w:rsidP="00712C74">
      <w:pPr>
        <w:spacing w:line="360" w:lineRule="auto"/>
        <w:rPr>
          <w:rFonts w:ascii="Arial" w:hAnsi="Arial" w:cs="Arial"/>
          <w:b/>
          <w:bCs/>
          <w:sz w:val="30"/>
          <w:szCs w:val="30"/>
          <w:lang w:val="fr-FR"/>
        </w:rPr>
      </w:pPr>
      <w:r>
        <w:rPr>
          <w:rFonts w:ascii="Arial" w:hAnsi="Arial" w:cs="Arial"/>
          <w:b/>
          <w:bCs/>
          <w:sz w:val="30"/>
          <w:szCs w:val="30"/>
          <w:lang w:val="fr-BE"/>
        </w:rPr>
        <w:t xml:space="preserve">Panasonic fête un siècle de fiabilité </w:t>
      </w:r>
    </w:p>
    <w:p w14:paraId="78779368" w14:textId="77777777" w:rsidR="00712C74" w:rsidRPr="00443BA6" w:rsidRDefault="00712C74" w:rsidP="00712C74">
      <w:pPr>
        <w:spacing w:line="360" w:lineRule="auto"/>
        <w:rPr>
          <w:rFonts w:ascii="Arial" w:hAnsi="Arial" w:cs="Arial"/>
          <w:b/>
          <w:bCs/>
          <w:sz w:val="20"/>
          <w:szCs w:val="20"/>
          <w:lang w:val="fr-FR"/>
        </w:rPr>
      </w:pPr>
    </w:p>
    <w:p w14:paraId="1E5EF86A" w14:textId="541DF8D1" w:rsidR="00712C74" w:rsidRPr="00635566" w:rsidRDefault="00712C74" w:rsidP="00712C74">
      <w:pPr>
        <w:spacing w:line="360" w:lineRule="auto"/>
        <w:rPr>
          <w:rFonts w:ascii="Arial" w:hAnsi="Arial" w:cs="Arial"/>
          <w:b/>
          <w:bCs/>
          <w:sz w:val="20"/>
          <w:szCs w:val="20"/>
          <w:lang w:val="fr-BE"/>
        </w:rPr>
      </w:pPr>
      <w:r>
        <w:rPr>
          <w:rFonts w:ascii="Arial" w:hAnsi="Arial" w:cs="Arial"/>
          <w:b/>
          <w:bCs/>
          <w:i/>
          <w:iCs/>
          <w:sz w:val="20"/>
          <w:szCs w:val="20"/>
          <w:lang w:val="fr-BE"/>
        </w:rPr>
        <w:t xml:space="preserve">Zellik, </w:t>
      </w:r>
      <w:r w:rsidRPr="00B4331B">
        <w:rPr>
          <w:rFonts w:ascii="Arial" w:hAnsi="Arial" w:cs="Arial"/>
          <w:b/>
          <w:bCs/>
          <w:i/>
          <w:iCs/>
          <w:sz w:val="20"/>
          <w:szCs w:val="20"/>
          <w:lang w:val="fr-BE"/>
        </w:rPr>
        <w:t>le 1</w:t>
      </w:r>
      <w:r w:rsidR="00135235">
        <w:rPr>
          <w:rFonts w:ascii="Arial" w:hAnsi="Arial" w:cs="Arial"/>
          <w:b/>
          <w:bCs/>
          <w:i/>
          <w:iCs/>
          <w:sz w:val="20"/>
          <w:szCs w:val="20"/>
          <w:lang w:val="fr-BE"/>
        </w:rPr>
        <w:t>9</w:t>
      </w:r>
      <w:bookmarkStart w:id="0" w:name="_GoBack"/>
      <w:bookmarkEnd w:id="0"/>
      <w:r>
        <w:rPr>
          <w:rFonts w:ascii="Arial" w:hAnsi="Arial" w:cs="Arial"/>
          <w:b/>
          <w:bCs/>
          <w:i/>
          <w:iCs/>
          <w:sz w:val="20"/>
          <w:szCs w:val="20"/>
          <w:lang w:val="fr-BE"/>
        </w:rPr>
        <w:t xml:space="preserve"> mars 2018 </w:t>
      </w:r>
      <w:r>
        <w:rPr>
          <w:rFonts w:ascii="Arial" w:hAnsi="Arial" w:cs="Arial"/>
          <w:b/>
          <w:bCs/>
          <w:sz w:val="20"/>
          <w:szCs w:val="20"/>
          <w:lang w:val="fr-BE"/>
        </w:rPr>
        <w:t>– Panasonic a fêté son 100</w:t>
      </w:r>
      <w:r>
        <w:rPr>
          <w:rFonts w:ascii="Arial" w:hAnsi="Arial" w:cs="Arial"/>
          <w:b/>
          <w:bCs/>
          <w:sz w:val="20"/>
          <w:szCs w:val="20"/>
          <w:vertAlign w:val="superscript"/>
          <w:lang w:val="fr-BE"/>
        </w:rPr>
        <w:t>e</w:t>
      </w:r>
      <w:r>
        <w:rPr>
          <w:rFonts w:ascii="Arial" w:hAnsi="Arial" w:cs="Arial"/>
          <w:b/>
          <w:bCs/>
          <w:sz w:val="20"/>
          <w:szCs w:val="20"/>
          <w:lang w:val="fr-BE"/>
        </w:rPr>
        <w:t xml:space="preserve"> anniversaire ce mercredi 7 mars.</w:t>
      </w:r>
      <w:r>
        <w:rPr>
          <w:rFonts w:ascii="Arial" w:hAnsi="Arial" w:cs="Arial"/>
          <w:sz w:val="20"/>
          <w:szCs w:val="20"/>
          <w:lang w:val="fr-BE"/>
        </w:rPr>
        <w:t xml:space="preserve"> </w:t>
      </w:r>
      <w:r>
        <w:rPr>
          <w:rFonts w:ascii="Arial" w:hAnsi="Arial" w:cs="Arial"/>
          <w:b/>
          <w:bCs/>
          <w:sz w:val="20"/>
          <w:szCs w:val="20"/>
          <w:lang w:val="fr-BE"/>
        </w:rPr>
        <w:t xml:space="preserve">Le leader des fabricants d’articles électroniques contribue à « une vie meilleure, un monde meilleur » depuis 1918. À l’occasion de cet </w:t>
      </w:r>
      <w:r w:rsidRPr="00B4331B">
        <w:rPr>
          <w:rFonts w:ascii="Arial" w:hAnsi="Arial" w:cs="Arial"/>
          <w:b/>
          <w:bCs/>
          <w:sz w:val="20"/>
          <w:szCs w:val="20"/>
          <w:lang w:val="fr-BE"/>
        </w:rPr>
        <w:t xml:space="preserve">anniversaire, Panasonic </w:t>
      </w:r>
      <w:r w:rsidR="00443BA6" w:rsidRPr="00B4331B">
        <w:rPr>
          <w:rFonts w:ascii="Arial" w:hAnsi="Arial" w:cs="Arial"/>
          <w:b/>
          <w:bCs/>
          <w:sz w:val="20"/>
          <w:szCs w:val="20"/>
          <w:lang w:val="fr-BE"/>
        </w:rPr>
        <w:t>Energy</w:t>
      </w:r>
      <w:r w:rsidRPr="00B4331B">
        <w:rPr>
          <w:rFonts w:ascii="Arial" w:hAnsi="Arial" w:cs="Arial"/>
          <w:b/>
          <w:bCs/>
          <w:sz w:val="20"/>
          <w:szCs w:val="20"/>
          <w:lang w:val="fr-BE"/>
        </w:rPr>
        <w:t xml:space="preserve"> poursuit</w:t>
      </w:r>
      <w:r>
        <w:rPr>
          <w:rFonts w:ascii="Arial" w:hAnsi="Arial" w:cs="Arial"/>
          <w:b/>
          <w:bCs/>
          <w:sz w:val="20"/>
          <w:szCs w:val="20"/>
          <w:lang w:val="fr-BE"/>
        </w:rPr>
        <w:t xml:space="preserve"> le déploiement de son nouveau concept universel de pack de piles, en soulignant les valeurs de la marque : qualité, fiabilité et innovation.</w:t>
      </w:r>
    </w:p>
    <w:p w14:paraId="3C6CC942" w14:textId="77777777" w:rsidR="00712C74" w:rsidRPr="00635566" w:rsidRDefault="00712C74" w:rsidP="00712C74">
      <w:pPr>
        <w:spacing w:line="360" w:lineRule="auto"/>
        <w:rPr>
          <w:rFonts w:ascii="Arial" w:hAnsi="Arial" w:cs="Arial"/>
          <w:b/>
          <w:bCs/>
          <w:sz w:val="20"/>
          <w:szCs w:val="20"/>
          <w:lang w:val="fr-BE"/>
        </w:rPr>
      </w:pPr>
    </w:p>
    <w:p w14:paraId="3471BF25" w14:textId="1A74B737" w:rsidR="00712C74" w:rsidRPr="00635566" w:rsidRDefault="00712C74" w:rsidP="00712C74">
      <w:pPr>
        <w:spacing w:line="360" w:lineRule="auto"/>
        <w:rPr>
          <w:rFonts w:ascii="Arial" w:hAnsi="Arial" w:cs="Arial"/>
          <w:bCs/>
          <w:sz w:val="20"/>
          <w:szCs w:val="20"/>
          <w:lang w:val="fr-BE"/>
        </w:rPr>
      </w:pPr>
      <w:r>
        <w:rPr>
          <w:rFonts w:ascii="Arial" w:hAnsi="Arial" w:cs="Arial"/>
          <w:b/>
          <w:bCs/>
          <w:sz w:val="20"/>
          <w:szCs w:val="20"/>
          <w:lang w:val="fr-BE"/>
        </w:rPr>
        <w:t>Les piles et batteries Panasonic sont fabriquées dans 19 usines de 13 pays répartis aux quatre coins du monde.</w:t>
      </w:r>
      <w:r>
        <w:rPr>
          <w:rFonts w:ascii="Arial" w:hAnsi="Arial" w:cs="Arial"/>
          <w:sz w:val="20"/>
          <w:szCs w:val="20"/>
          <w:lang w:val="fr-BE"/>
        </w:rPr>
        <w:t xml:space="preserve"> Depuis sa création en 1918, Panasonic a vendu plus de 210 millions de piles dans 120 pays, ce qui représente une distance de 10 500 000 km, </w:t>
      </w:r>
      <w:r w:rsidRPr="00B4331B">
        <w:rPr>
          <w:rFonts w:ascii="Arial" w:hAnsi="Arial" w:cs="Arial"/>
          <w:sz w:val="20"/>
          <w:szCs w:val="20"/>
          <w:lang w:val="fr-BE"/>
        </w:rPr>
        <w:t xml:space="preserve">ou 13 voyages </w:t>
      </w:r>
      <w:r w:rsidR="00443BA6" w:rsidRPr="00B4331B">
        <w:rPr>
          <w:rFonts w:ascii="Arial" w:hAnsi="Arial" w:cs="Arial"/>
          <w:sz w:val="20"/>
          <w:szCs w:val="20"/>
          <w:lang w:val="fr-BE"/>
        </w:rPr>
        <w:t xml:space="preserve">allers-retours </w:t>
      </w:r>
      <w:r w:rsidRPr="00B4331B">
        <w:rPr>
          <w:rFonts w:ascii="Arial" w:hAnsi="Arial" w:cs="Arial"/>
          <w:sz w:val="20"/>
          <w:szCs w:val="20"/>
          <w:lang w:val="fr-BE"/>
        </w:rPr>
        <w:t>de notre</w:t>
      </w:r>
      <w:r>
        <w:rPr>
          <w:rFonts w:ascii="Arial" w:hAnsi="Arial" w:cs="Arial"/>
          <w:sz w:val="20"/>
          <w:szCs w:val="20"/>
          <w:lang w:val="fr-BE"/>
        </w:rPr>
        <w:t xml:space="preserve"> planète à la lune. Au terme de 100 ans d’innovation, Panasonic aspire à continuer à aider la société à progresser en développant et améliorant des piles et batteries de haute qualité.</w:t>
      </w:r>
    </w:p>
    <w:p w14:paraId="0ABEC3F0" w14:textId="77777777" w:rsidR="00712C74" w:rsidRPr="00635566" w:rsidRDefault="00712C74" w:rsidP="00712C74">
      <w:pPr>
        <w:spacing w:line="360" w:lineRule="auto"/>
        <w:rPr>
          <w:rFonts w:ascii="Arial" w:hAnsi="Arial" w:cs="Arial"/>
          <w:bCs/>
          <w:sz w:val="20"/>
          <w:szCs w:val="20"/>
          <w:lang w:val="fr-BE"/>
        </w:rPr>
      </w:pPr>
    </w:p>
    <w:p w14:paraId="536F8B54" w14:textId="77777777" w:rsidR="00712C74" w:rsidRPr="00360E58" w:rsidRDefault="00712C74" w:rsidP="00712C74">
      <w:pPr>
        <w:spacing w:line="360" w:lineRule="auto"/>
        <w:rPr>
          <w:rFonts w:ascii="Arial" w:hAnsi="Arial" w:cs="Arial"/>
          <w:b/>
          <w:bCs/>
          <w:sz w:val="20"/>
          <w:szCs w:val="20"/>
        </w:rPr>
      </w:pPr>
      <w:r>
        <w:rPr>
          <w:rFonts w:ascii="Arial" w:hAnsi="Arial" w:cs="Arial"/>
          <w:b/>
          <w:bCs/>
          <w:sz w:val="20"/>
          <w:szCs w:val="20"/>
          <w:lang w:val="fr-BE"/>
        </w:rPr>
        <w:t>Nouveau concept universel</w:t>
      </w:r>
    </w:p>
    <w:p w14:paraId="7940F7BE" w14:textId="1644FD75" w:rsidR="00712C74" w:rsidRPr="00635566" w:rsidRDefault="00712C74" w:rsidP="00712C74">
      <w:pPr>
        <w:spacing w:line="360" w:lineRule="auto"/>
        <w:rPr>
          <w:rFonts w:ascii="Arial" w:hAnsi="Arial" w:cs="Arial"/>
          <w:bCs/>
          <w:sz w:val="20"/>
          <w:szCs w:val="20"/>
          <w:lang w:val="fr-BE"/>
        </w:rPr>
      </w:pPr>
      <w:r>
        <w:rPr>
          <w:rFonts w:ascii="Arial" w:hAnsi="Arial"/>
          <w:sz w:val="20"/>
          <w:szCs w:val="20"/>
          <w:lang w:val="fr-BE"/>
        </w:rPr>
        <w:t xml:space="preserve">Suite au lancement du concept universel de pointe de pack de piles en mars </w:t>
      </w:r>
      <w:r w:rsidRPr="00B4331B">
        <w:rPr>
          <w:rFonts w:ascii="Arial" w:hAnsi="Arial"/>
          <w:sz w:val="20"/>
          <w:szCs w:val="20"/>
          <w:lang w:val="fr-BE"/>
        </w:rPr>
        <w:t xml:space="preserve">dernier, Panasonic </w:t>
      </w:r>
      <w:r w:rsidR="00CC0985" w:rsidRPr="00B4331B">
        <w:rPr>
          <w:rFonts w:ascii="Arial" w:hAnsi="Arial"/>
          <w:sz w:val="20"/>
          <w:szCs w:val="20"/>
          <w:lang w:val="fr-BE"/>
        </w:rPr>
        <w:t>Energy</w:t>
      </w:r>
      <w:r w:rsidRPr="00B4331B">
        <w:rPr>
          <w:rFonts w:ascii="Arial" w:hAnsi="Arial"/>
          <w:sz w:val="20"/>
          <w:szCs w:val="20"/>
          <w:lang w:val="fr-BE"/>
        </w:rPr>
        <w:t xml:space="preserve"> ambitionne de remodeler ses gammes de piles </w:t>
      </w:r>
      <w:hyperlink r:id="rId7" w:history="1">
        <w:r w:rsidR="00443BA6" w:rsidRPr="00B4331B">
          <w:rPr>
            <w:rStyle w:val="Hyperlink"/>
            <w:rFonts w:ascii="Arial" w:hAnsi="Arial" w:cs="Arial"/>
            <w:color w:val="auto"/>
            <w:sz w:val="20"/>
            <w:szCs w:val="20"/>
            <w:lang w:val="fr-BE"/>
          </w:rPr>
          <w:t>Spéciale</w:t>
        </w:r>
        <w:r w:rsidRPr="00B4331B">
          <w:rPr>
            <w:rStyle w:val="Hyperlink"/>
            <w:rFonts w:ascii="Arial" w:hAnsi="Arial" w:cs="Arial"/>
            <w:color w:val="auto"/>
            <w:sz w:val="20"/>
            <w:szCs w:val="20"/>
            <w:lang w:val="fr-BE"/>
          </w:rPr>
          <w:t>s</w:t>
        </w:r>
      </w:hyperlink>
      <w:r w:rsidRPr="00B4331B">
        <w:rPr>
          <w:rFonts w:ascii="Arial" w:hAnsi="Arial"/>
          <w:sz w:val="20"/>
          <w:szCs w:val="20"/>
          <w:lang w:val="fr-BE"/>
        </w:rPr>
        <w:t xml:space="preserve">, </w:t>
      </w:r>
      <w:hyperlink r:id="rId8" w:history="1">
        <w:r w:rsidRPr="00B4331B">
          <w:rPr>
            <w:rStyle w:val="Hyperlink"/>
            <w:rFonts w:ascii="Arial" w:hAnsi="Arial" w:cs="Arial"/>
            <w:color w:val="auto"/>
            <w:sz w:val="20"/>
            <w:szCs w:val="20"/>
            <w:lang w:val="fr-BE"/>
          </w:rPr>
          <w:t>Zinc</w:t>
        </w:r>
      </w:hyperlink>
      <w:r w:rsidRPr="00B4331B">
        <w:rPr>
          <w:rFonts w:ascii="Arial" w:hAnsi="Arial"/>
          <w:sz w:val="20"/>
          <w:szCs w:val="20"/>
          <w:lang w:val="fr-BE"/>
        </w:rPr>
        <w:t xml:space="preserve"> et </w:t>
      </w:r>
      <w:hyperlink r:id="rId9" w:history="1">
        <w:r w:rsidRPr="00B4331B">
          <w:rPr>
            <w:rStyle w:val="Hyperlink"/>
            <w:rFonts w:ascii="Arial" w:hAnsi="Arial" w:cs="Arial"/>
            <w:color w:val="auto"/>
            <w:sz w:val="20"/>
            <w:szCs w:val="20"/>
            <w:lang w:val="fr-BE"/>
          </w:rPr>
          <w:t>Rechargeables</w:t>
        </w:r>
      </w:hyperlink>
      <w:r>
        <w:rPr>
          <w:rFonts w:ascii="Arial" w:hAnsi="Arial"/>
          <w:sz w:val="20"/>
          <w:szCs w:val="20"/>
          <w:lang w:val="fr-BE"/>
        </w:rPr>
        <w:t xml:space="preserve"> afin de mieux informer les consommateurs. Le nouveau packaging est gage d’une réduction des réclamations, d’une distinction nette des couleurs entre les différents types de piles et d’une communication cohérente. De plus, le recours à des symboles standardisés permet d’identifier les appareils pour lesquels les piles peuvent être utilisées et un code de référence a été apposé sur les packs de piles boutons. Panasonic y a également ajouté une représentation visuelle du soleil, qui fait allusion à la valeur d'innovation si chère à la marque et à sa vision future de l'énergie.</w:t>
      </w:r>
    </w:p>
    <w:p w14:paraId="4C6D393F" w14:textId="77777777" w:rsidR="00712C74" w:rsidRPr="00635566" w:rsidRDefault="00712C74" w:rsidP="00712C74">
      <w:pPr>
        <w:spacing w:line="360" w:lineRule="auto"/>
        <w:rPr>
          <w:rFonts w:ascii="Arial" w:hAnsi="Arial" w:cs="Arial"/>
          <w:bCs/>
          <w:sz w:val="20"/>
          <w:szCs w:val="20"/>
          <w:lang w:val="fr-BE"/>
        </w:rPr>
      </w:pPr>
    </w:p>
    <w:p w14:paraId="1539FE3B" w14:textId="77777777" w:rsidR="00712C74" w:rsidRPr="00712C74" w:rsidRDefault="00712C74" w:rsidP="00712C74">
      <w:pPr>
        <w:spacing w:line="360" w:lineRule="auto"/>
        <w:rPr>
          <w:rFonts w:ascii="Arial" w:hAnsi="Arial" w:cs="Arial"/>
          <w:b/>
          <w:bCs/>
          <w:sz w:val="20"/>
          <w:szCs w:val="20"/>
          <w:lang w:val="fr-BE"/>
        </w:rPr>
      </w:pPr>
      <w:r>
        <w:rPr>
          <w:rFonts w:ascii="Arial" w:hAnsi="Arial" w:cs="Arial"/>
          <w:b/>
          <w:bCs/>
          <w:sz w:val="20"/>
          <w:szCs w:val="20"/>
          <w:lang w:val="fr-BE"/>
        </w:rPr>
        <w:t>100 ans d’innovation</w:t>
      </w:r>
    </w:p>
    <w:p w14:paraId="6CDAD6D4" w14:textId="49BA8B48" w:rsidR="00712C74" w:rsidRPr="00443BA6" w:rsidRDefault="00712C74" w:rsidP="00712C74">
      <w:pPr>
        <w:spacing w:line="360" w:lineRule="auto"/>
        <w:rPr>
          <w:rFonts w:ascii="Arial" w:hAnsi="Arial" w:cs="Arial"/>
          <w:bCs/>
          <w:sz w:val="20"/>
          <w:szCs w:val="20"/>
          <w:lang w:val="fr-FR"/>
        </w:rPr>
      </w:pPr>
      <w:r>
        <w:rPr>
          <w:rFonts w:ascii="Arial" w:hAnsi="Arial"/>
          <w:sz w:val="20"/>
          <w:szCs w:val="20"/>
          <w:lang w:val="fr-BE"/>
        </w:rPr>
        <w:t xml:space="preserve">Panasonic a été créée au Japon en 1918 par Konosuke Matsushita, qui donna le signal de départ de l’innovation. On lui doit la première lampe à pile de l’entreprise en 1923, une invention suivie par la conception des premières piles sèches. En 1979, Matsushita fonde sa filiale, actuellement connue sous le nom </w:t>
      </w:r>
      <w:r w:rsidRPr="00B4331B">
        <w:rPr>
          <w:rFonts w:ascii="Arial" w:hAnsi="Arial"/>
          <w:sz w:val="20"/>
          <w:szCs w:val="20"/>
          <w:lang w:val="fr-BE"/>
        </w:rPr>
        <w:t xml:space="preserve">de </w:t>
      </w:r>
      <w:r w:rsidR="00443BA6" w:rsidRPr="00B4331B">
        <w:rPr>
          <w:rFonts w:ascii="Arial" w:hAnsi="Arial"/>
          <w:b/>
          <w:bCs/>
          <w:sz w:val="20"/>
          <w:szCs w:val="20"/>
          <w:lang w:val="fr-BE"/>
        </w:rPr>
        <w:t>Panasonic Energy</w:t>
      </w:r>
      <w:r w:rsidR="00834A1D">
        <w:rPr>
          <w:rFonts w:ascii="Arial" w:hAnsi="Arial"/>
          <w:sz w:val="20"/>
          <w:szCs w:val="20"/>
          <w:lang w:val="fr-BE"/>
        </w:rPr>
        <w:t xml:space="preserve">, qui deviendra </w:t>
      </w:r>
      <w:r w:rsidRPr="00B4331B">
        <w:rPr>
          <w:rFonts w:ascii="Arial" w:hAnsi="Arial"/>
          <w:sz w:val="20"/>
          <w:szCs w:val="20"/>
          <w:lang w:val="fr-BE"/>
        </w:rPr>
        <w:t>le premier fabricant</w:t>
      </w:r>
      <w:r w:rsidR="00834A1D">
        <w:rPr>
          <w:rFonts w:ascii="Arial" w:hAnsi="Arial"/>
          <w:sz w:val="20"/>
          <w:szCs w:val="20"/>
          <w:lang w:val="fr-BE"/>
        </w:rPr>
        <w:t xml:space="preserve"> mondial de piles et batteries</w:t>
      </w:r>
      <w:r w:rsidRPr="00B4331B">
        <w:rPr>
          <w:rFonts w:ascii="Arial" w:hAnsi="Arial"/>
          <w:sz w:val="20"/>
          <w:szCs w:val="20"/>
          <w:lang w:val="fr-BE"/>
        </w:rPr>
        <w:t xml:space="preserve">. Depuis lors, Panasonic n’a jamais cessé de se fixer de nouveaux défis en termes de rationalisation et diversification d’équipements de production, menant au développement de la </w:t>
      </w:r>
      <w:r w:rsidR="00B4331B" w:rsidRPr="00B4331B">
        <w:rPr>
          <w:rFonts w:ascii="Arial" w:hAnsi="Arial"/>
          <w:sz w:val="20"/>
          <w:szCs w:val="20"/>
          <w:lang w:val="fr-BE"/>
        </w:rPr>
        <w:t>p</w:t>
      </w:r>
      <w:r w:rsidR="00443BA6" w:rsidRPr="00B4331B">
        <w:rPr>
          <w:rFonts w:ascii="Arial" w:hAnsi="Arial" w:cs="Arial"/>
          <w:sz w:val="20"/>
          <w:szCs w:val="20"/>
          <w:lang w:val="fr-BE"/>
        </w:rPr>
        <w:t>ile durable eneloop</w:t>
      </w:r>
      <w:r w:rsidRPr="00B4331B">
        <w:rPr>
          <w:rFonts w:ascii="Arial" w:hAnsi="Arial"/>
          <w:sz w:val="20"/>
          <w:szCs w:val="20"/>
          <w:lang w:val="fr-BE"/>
        </w:rPr>
        <w:t xml:space="preserve"> en 2005 et de la </w:t>
      </w:r>
      <w:hyperlink r:id="rId10" w:history="1">
        <w:r w:rsidRPr="00B4331B">
          <w:rPr>
            <w:rStyle w:val="Hyperlink"/>
            <w:rFonts w:ascii="Arial" w:hAnsi="Arial" w:cs="Arial"/>
            <w:color w:val="auto"/>
            <w:sz w:val="20"/>
            <w:szCs w:val="20"/>
            <w:lang w:val="fr-BE"/>
          </w:rPr>
          <w:t>gamme de piles alcalines EVOLTA</w:t>
        </w:r>
      </w:hyperlink>
      <w:r>
        <w:rPr>
          <w:rFonts w:ascii="Arial" w:hAnsi="Arial"/>
          <w:sz w:val="20"/>
          <w:szCs w:val="20"/>
          <w:lang w:val="fr-BE"/>
        </w:rPr>
        <w:t xml:space="preserve"> en 2008. En 2018, Panasonic est considérée dans le monde entier comme le premier fabricant de piles et batteries destinées aux applications électroniques et domestiques, ainsi qu’à l’industrie automobile et aux solutions B2B.  </w:t>
      </w:r>
    </w:p>
    <w:p w14:paraId="2270621A" w14:textId="77777777" w:rsidR="00712C74" w:rsidRPr="00443BA6" w:rsidRDefault="00712C74" w:rsidP="00712C74">
      <w:pPr>
        <w:spacing w:line="360" w:lineRule="auto"/>
        <w:rPr>
          <w:rFonts w:ascii="Arial" w:hAnsi="Arial" w:cs="Arial"/>
          <w:bCs/>
          <w:sz w:val="20"/>
          <w:szCs w:val="20"/>
          <w:lang w:val="fr-FR"/>
        </w:rPr>
      </w:pPr>
    </w:p>
    <w:p w14:paraId="4C704641" w14:textId="77777777" w:rsidR="00712C74" w:rsidRPr="00443BA6" w:rsidRDefault="00712C74" w:rsidP="00712C74">
      <w:pPr>
        <w:spacing w:line="360" w:lineRule="auto"/>
        <w:rPr>
          <w:rFonts w:ascii="Arial" w:hAnsi="Arial" w:cs="Arial"/>
          <w:bCs/>
          <w:sz w:val="20"/>
          <w:szCs w:val="20"/>
          <w:lang w:val="fr-FR"/>
        </w:rPr>
      </w:pPr>
      <w:r>
        <w:rPr>
          <w:rFonts w:ascii="Arial" w:hAnsi="Arial" w:cs="Arial"/>
          <w:sz w:val="20"/>
          <w:szCs w:val="20"/>
          <w:lang w:val="fr-BE"/>
        </w:rPr>
        <w:t>Et le fabricant de piles et batteries de qualité ne compte pas s’arrêter en si bon chemin : Panasonic Energy Europe a déjà indiqué qu’elle dévoilerait de nouvelles idées innovantes en mai de cette année.</w:t>
      </w:r>
    </w:p>
    <w:p w14:paraId="7ECB082A" w14:textId="383A3CED" w:rsidR="0023720B" w:rsidRPr="00443BA6" w:rsidRDefault="0023720B" w:rsidP="00E93B56">
      <w:pPr>
        <w:widowControl w:val="0"/>
        <w:autoSpaceDE w:val="0"/>
        <w:autoSpaceDN w:val="0"/>
        <w:adjustRightInd w:val="0"/>
        <w:spacing w:line="360" w:lineRule="auto"/>
        <w:jc w:val="both"/>
        <w:rPr>
          <w:rFonts w:ascii="Arial" w:hAnsi="Arial" w:cs="Arial"/>
          <w:b/>
          <w:color w:val="000000" w:themeColor="text1"/>
          <w:sz w:val="20"/>
          <w:szCs w:val="20"/>
          <w:lang w:val="fr-FR"/>
        </w:rPr>
      </w:pPr>
    </w:p>
    <w:p w14:paraId="2D401555" w14:textId="77777777" w:rsidR="00712C74" w:rsidRPr="00443BA6" w:rsidRDefault="00712C74" w:rsidP="00E93B56">
      <w:pPr>
        <w:widowControl w:val="0"/>
        <w:autoSpaceDE w:val="0"/>
        <w:autoSpaceDN w:val="0"/>
        <w:adjustRightInd w:val="0"/>
        <w:spacing w:line="360" w:lineRule="auto"/>
        <w:jc w:val="both"/>
        <w:rPr>
          <w:rFonts w:ascii="Arial" w:hAnsi="Arial" w:cs="Arial"/>
          <w:b/>
          <w:color w:val="000000" w:themeColor="text1"/>
          <w:sz w:val="20"/>
          <w:szCs w:val="20"/>
          <w:lang w:val="fr-FR"/>
        </w:rPr>
      </w:pPr>
    </w:p>
    <w:p w14:paraId="0E7F316D" w14:textId="77777777" w:rsidR="00712C74" w:rsidRPr="000B00B6" w:rsidRDefault="00712C74" w:rsidP="00712C74">
      <w:pPr>
        <w:widowControl w:val="0"/>
        <w:autoSpaceDE w:val="0"/>
        <w:autoSpaceDN w:val="0"/>
        <w:adjustRightInd w:val="0"/>
        <w:spacing w:line="360" w:lineRule="auto"/>
        <w:rPr>
          <w:rFonts w:ascii="Arial" w:hAnsi="Arial" w:cs="Arial"/>
          <w:b/>
          <w:sz w:val="20"/>
          <w:szCs w:val="20"/>
          <w:lang w:val="fr-FR"/>
        </w:rPr>
      </w:pPr>
      <w:r w:rsidRPr="000B00B6">
        <w:rPr>
          <w:rFonts w:ascii="Arial" w:hAnsi="Arial" w:cs="Arial"/>
          <w:b/>
          <w:sz w:val="20"/>
          <w:szCs w:val="20"/>
          <w:lang w:val="fr-FR"/>
        </w:rPr>
        <w:lastRenderedPageBreak/>
        <w:t>À propos de Panasonic Energy Europe</w:t>
      </w:r>
    </w:p>
    <w:p w14:paraId="4097EA61" w14:textId="1BFA2F92" w:rsidR="00712C74" w:rsidRPr="000B00B6" w:rsidRDefault="00712C74" w:rsidP="00712C74">
      <w:pPr>
        <w:widowControl w:val="0"/>
        <w:autoSpaceDE w:val="0"/>
        <w:autoSpaceDN w:val="0"/>
        <w:adjustRightInd w:val="0"/>
        <w:spacing w:line="360" w:lineRule="auto"/>
        <w:rPr>
          <w:rFonts w:ascii="Arial" w:hAnsi="Arial" w:cs="Arial"/>
          <w:sz w:val="20"/>
          <w:szCs w:val="20"/>
          <w:lang w:val="fr-FR"/>
        </w:rPr>
      </w:pPr>
      <w:r w:rsidRPr="000B00B6">
        <w:rPr>
          <w:rFonts w:ascii="Arial" w:hAnsi="Arial" w:cs="Arial"/>
          <w:sz w:val="20"/>
          <w:szCs w:val="20"/>
          <w:lang w:val="fr-FR"/>
        </w:rPr>
        <w:t>Panasonic Energy Europe est basée à Zellik,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de piles européen à l’heure actuelle. Les centres de production européens se situent à Tessenderlo en B</w:t>
      </w:r>
      <w:r w:rsidR="000B00B6" w:rsidRPr="000B00B6">
        <w:rPr>
          <w:rFonts w:ascii="Arial" w:hAnsi="Arial" w:cs="Arial"/>
          <w:sz w:val="20"/>
          <w:szCs w:val="20"/>
          <w:lang w:val="fr-FR"/>
        </w:rPr>
        <w:t>elgique et à Gniezno en Pologne.</w:t>
      </w:r>
      <w:r w:rsidRPr="000B00B6">
        <w:rPr>
          <w:rFonts w:ascii="Arial" w:hAnsi="Arial" w:cs="Arial"/>
          <w:sz w:val="20"/>
          <w:szCs w:val="20"/>
          <w:lang w:val="fr-FR"/>
        </w:rPr>
        <w:t xml:space="preserve"> Panasonic Energy Europe fournit de l’énergie « mobile » dans plus de 30 pays européens. La vaste gamme de produits comprend des piles rechargeables, </w:t>
      </w:r>
      <w:r w:rsidR="000B00B6" w:rsidRPr="000B00B6">
        <w:rPr>
          <w:rFonts w:ascii="Arial" w:hAnsi="Arial" w:cs="Arial"/>
          <w:sz w:val="20"/>
          <w:szCs w:val="20"/>
          <w:lang w:val="fr-FR"/>
        </w:rPr>
        <w:t xml:space="preserve">chargeurs, </w:t>
      </w:r>
      <w:r w:rsidRPr="000B00B6">
        <w:rPr>
          <w:rFonts w:ascii="Arial" w:hAnsi="Arial" w:cs="Arial"/>
          <w:sz w:val="20"/>
          <w:szCs w:val="20"/>
          <w:lang w:val="fr-FR"/>
        </w:rPr>
        <w:t xml:space="preserve">piles zinc-carbone, piles alcalines et spéciales (comme les piles zinc-air, photo-lithium, boutons au lithium, micro-alcalines, oxyde d’argent). Pour plus d’informations, rendez-vous sur </w:t>
      </w:r>
      <w:hyperlink r:id="rId11">
        <w:r w:rsidRPr="000B00B6">
          <w:rPr>
            <w:rFonts w:ascii="Arial" w:hAnsi="Arial" w:cs="Arial"/>
            <w:sz w:val="20"/>
            <w:szCs w:val="20"/>
            <w:u w:val="single"/>
            <w:lang w:val="fr-FR"/>
          </w:rPr>
          <w:t>www.panasonic-batteries.com</w:t>
        </w:r>
      </w:hyperlink>
      <w:r w:rsidRPr="000B00B6">
        <w:rPr>
          <w:rFonts w:ascii="Arial" w:hAnsi="Arial" w:cs="Arial"/>
          <w:sz w:val="20"/>
          <w:szCs w:val="20"/>
          <w:lang w:val="fr-FR"/>
        </w:rPr>
        <w:t>.</w:t>
      </w:r>
    </w:p>
    <w:p w14:paraId="1F076587" w14:textId="77777777" w:rsidR="00712C74" w:rsidRPr="000B00B6" w:rsidRDefault="00712C74" w:rsidP="00712C74">
      <w:pPr>
        <w:widowControl w:val="0"/>
        <w:autoSpaceDE w:val="0"/>
        <w:autoSpaceDN w:val="0"/>
        <w:adjustRightInd w:val="0"/>
        <w:spacing w:line="360" w:lineRule="auto"/>
        <w:rPr>
          <w:rFonts w:ascii="Arial" w:hAnsi="Arial" w:cs="Arial"/>
          <w:sz w:val="20"/>
          <w:szCs w:val="20"/>
          <w:lang w:val="fr-FR"/>
        </w:rPr>
      </w:pPr>
    </w:p>
    <w:p w14:paraId="79CEC129" w14:textId="77777777" w:rsidR="00712C74" w:rsidRPr="000B00B6" w:rsidRDefault="00712C74" w:rsidP="00712C74">
      <w:pPr>
        <w:widowControl w:val="0"/>
        <w:autoSpaceDE w:val="0"/>
        <w:autoSpaceDN w:val="0"/>
        <w:adjustRightInd w:val="0"/>
        <w:spacing w:line="360" w:lineRule="auto"/>
        <w:rPr>
          <w:rFonts w:ascii="Arial" w:hAnsi="Arial" w:cs="Arial"/>
          <w:b/>
          <w:sz w:val="20"/>
          <w:szCs w:val="20"/>
          <w:lang w:val="fr-FR"/>
        </w:rPr>
      </w:pPr>
      <w:r w:rsidRPr="000B00B6">
        <w:rPr>
          <w:rFonts w:ascii="Arial" w:hAnsi="Arial" w:cs="Arial"/>
          <w:b/>
          <w:sz w:val="20"/>
          <w:szCs w:val="20"/>
          <w:lang w:val="fr-FR"/>
        </w:rPr>
        <w:t>À propos de Panasonic</w:t>
      </w:r>
    </w:p>
    <w:p w14:paraId="0BD528ED" w14:textId="4238E6C7" w:rsidR="00712C74" w:rsidRDefault="00712C74" w:rsidP="00712C74">
      <w:pPr>
        <w:widowControl w:val="0"/>
        <w:autoSpaceDE w:val="0"/>
        <w:autoSpaceDN w:val="0"/>
        <w:adjustRightInd w:val="0"/>
        <w:spacing w:line="360" w:lineRule="auto"/>
        <w:rPr>
          <w:rFonts w:ascii="Arial" w:hAnsi="Arial" w:cs="Arial"/>
          <w:sz w:val="20"/>
          <w:szCs w:val="20"/>
          <w:lang w:val="fr-FR"/>
        </w:rPr>
      </w:pPr>
      <w:r w:rsidRPr="000B00B6">
        <w:rPr>
          <w:rFonts w:ascii="Arial" w:hAnsi="Arial" w:cs="Arial"/>
          <w:sz w:val="20"/>
          <w:szCs w:val="20"/>
          <w:lang w:val="fr-FR"/>
        </w:rPr>
        <w:t>Panasonic Corporation est une entreprise internationale leader dans le développement et la fabrication de produits électroniques destinés à un usage privé, commercial et industriel polyvalent. Panasonic, basée à Osaka, au Japon, a généré en fin d’exercice, le 31 mars 201</w:t>
      </w:r>
      <w:r w:rsidR="000B00B6" w:rsidRPr="000B00B6">
        <w:rPr>
          <w:rFonts w:ascii="Arial" w:hAnsi="Arial" w:cs="Arial"/>
          <w:sz w:val="20"/>
          <w:szCs w:val="20"/>
          <w:lang w:val="fr-FR"/>
        </w:rPr>
        <w:t>6</w:t>
      </w:r>
      <w:r w:rsidRPr="000B00B6">
        <w:rPr>
          <w:rFonts w:ascii="Arial" w:hAnsi="Arial" w:cs="Arial"/>
          <w:sz w:val="20"/>
          <w:szCs w:val="20"/>
          <w:lang w:val="fr-FR"/>
        </w:rPr>
        <w:t xml:space="preserve">, un chiffre d’affaires consolidé net d’environ </w:t>
      </w:r>
      <w:r w:rsidR="000B00B6" w:rsidRPr="000B00B6">
        <w:rPr>
          <w:rFonts w:ascii="Arial" w:hAnsi="Arial" w:cs="Arial"/>
          <w:sz w:val="20"/>
          <w:szCs w:val="20"/>
          <w:lang w:val="fr-FR"/>
        </w:rPr>
        <w:t>61</w:t>
      </w:r>
      <w:r w:rsidRPr="000B00B6">
        <w:rPr>
          <w:rFonts w:ascii="Arial" w:hAnsi="Arial" w:cs="Arial"/>
          <w:sz w:val="20"/>
          <w:szCs w:val="20"/>
          <w:lang w:val="fr-FR"/>
        </w:rPr>
        <w:t xml:space="preserve"> milliards d’euros. Panasonic s’engage à créer une vie meilleure et un monde meilleur, contribuant ainsi en permanence à l’évolution de la société et au bonheur des gens à travers le monde. </w:t>
      </w:r>
      <w:r w:rsidR="000B00B6" w:rsidRPr="000B00B6">
        <w:rPr>
          <w:rFonts w:ascii="Arial" w:hAnsi="Arial" w:cs="Arial"/>
          <w:sz w:val="20"/>
          <w:szCs w:val="20"/>
          <w:lang w:val="fr-FR"/>
        </w:rPr>
        <w:t>Panasonic fête son 100</w:t>
      </w:r>
      <w:r w:rsidR="000B00B6" w:rsidRPr="000B00B6">
        <w:rPr>
          <w:rFonts w:ascii="Arial" w:hAnsi="Arial" w:cs="Arial"/>
          <w:sz w:val="20"/>
          <w:szCs w:val="20"/>
          <w:vertAlign w:val="superscript"/>
          <w:lang w:val="fr-FR"/>
        </w:rPr>
        <w:t>e</w:t>
      </w:r>
      <w:r w:rsidR="000B00B6" w:rsidRPr="000B00B6">
        <w:rPr>
          <w:rFonts w:ascii="Arial" w:hAnsi="Arial" w:cs="Arial"/>
          <w:sz w:val="20"/>
          <w:szCs w:val="20"/>
          <w:lang w:val="fr-FR"/>
        </w:rPr>
        <w:t xml:space="preserve"> anniversaire en 2018. </w:t>
      </w:r>
      <w:r w:rsidRPr="000B00B6">
        <w:rPr>
          <w:rFonts w:ascii="Arial" w:hAnsi="Arial" w:cs="Arial"/>
          <w:sz w:val="20"/>
          <w:szCs w:val="20"/>
          <w:lang w:val="fr-FR"/>
        </w:rPr>
        <w:t xml:space="preserve">Pour plus d’informations sur l’entreprise et la marque Panasonic, rendez-vous sur </w:t>
      </w:r>
      <w:hyperlink r:id="rId12" w:history="1">
        <w:r w:rsidRPr="000B00B6">
          <w:rPr>
            <w:rFonts w:ascii="Arial" w:hAnsi="Arial" w:cs="Arial"/>
            <w:sz w:val="20"/>
            <w:szCs w:val="20"/>
            <w:u w:val="single"/>
            <w:lang w:val="fr-FR"/>
          </w:rPr>
          <w:t>www.panasonic.net</w:t>
        </w:r>
      </w:hyperlink>
      <w:r w:rsidRPr="000B00B6">
        <w:rPr>
          <w:rFonts w:ascii="Arial" w:hAnsi="Arial" w:cs="Arial"/>
          <w:sz w:val="20"/>
          <w:szCs w:val="20"/>
          <w:lang w:val="fr-FR"/>
        </w:rPr>
        <w:t>.</w:t>
      </w:r>
    </w:p>
    <w:p w14:paraId="471EC520" w14:textId="77777777" w:rsidR="00E93B56" w:rsidRPr="00443BA6" w:rsidRDefault="00E93B56" w:rsidP="00E93B56">
      <w:pPr>
        <w:widowControl w:val="0"/>
        <w:pBdr>
          <w:bottom w:val="single" w:sz="6" w:space="31" w:color="auto"/>
        </w:pBdr>
        <w:autoSpaceDE w:val="0"/>
        <w:autoSpaceDN w:val="0"/>
        <w:adjustRightInd w:val="0"/>
        <w:spacing w:line="276" w:lineRule="auto"/>
        <w:jc w:val="both"/>
        <w:rPr>
          <w:rFonts w:ascii="Arial" w:hAnsi="Arial" w:cs="Arial"/>
          <w:color w:val="000000" w:themeColor="text1"/>
          <w:sz w:val="20"/>
          <w:szCs w:val="20"/>
          <w:lang w:val="fr-FR"/>
        </w:rPr>
      </w:pPr>
    </w:p>
    <w:p w14:paraId="027D4095" w14:textId="77777777" w:rsidR="00E93B56" w:rsidRPr="00443BA6" w:rsidRDefault="00E93B56" w:rsidP="00E93B56">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E93B56" w:rsidRPr="00443BA6" w:rsidSect="00E93B56">
          <w:headerReference w:type="even" r:id="rId13"/>
          <w:headerReference w:type="first" r:id="rId14"/>
          <w:type w:val="continuous"/>
          <w:pgSz w:w="11900" w:h="16840"/>
          <w:pgMar w:top="1417" w:right="1417" w:bottom="1134" w:left="1417" w:header="708" w:footer="708" w:gutter="0"/>
          <w:cols w:space="708"/>
          <w:titlePg/>
          <w:docGrid w:linePitch="360"/>
        </w:sectPr>
      </w:pPr>
    </w:p>
    <w:p w14:paraId="1A235372" w14:textId="77777777" w:rsidR="00E93B56" w:rsidRPr="00443BA6" w:rsidRDefault="00E93B56" w:rsidP="00E93B56">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fr-FR"/>
        </w:rPr>
      </w:pPr>
    </w:p>
    <w:p w14:paraId="5845028C"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6A7FA64C"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A04E0">
        <w:rPr>
          <w:rFonts w:ascii="Arial" w:hAnsi="Arial" w:cs="Arial"/>
          <w:b/>
          <w:color w:val="000000" w:themeColor="text1"/>
          <w:sz w:val="20"/>
          <w:szCs w:val="20"/>
          <w:lang w:val="en-US"/>
        </w:rPr>
        <w:br/>
        <w:t>ARK Communication</w:t>
      </w:r>
    </w:p>
    <w:p w14:paraId="3E1BB1F6"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478709FA" w14:textId="09B6AB45"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22968CF8"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T +32 3 780 96 96</w:t>
      </w:r>
    </w:p>
    <w:p w14:paraId="04AAD512" w14:textId="77777777" w:rsidR="00E93B56" w:rsidRPr="009A04E0" w:rsidRDefault="00E93B56" w:rsidP="00E93B56">
      <w:pPr>
        <w:spacing w:line="276" w:lineRule="auto"/>
        <w:jc w:val="both"/>
        <w:rPr>
          <w:rFonts w:ascii="Arial" w:hAnsi="Arial" w:cs="Arial"/>
          <w:color w:val="000000" w:themeColor="text1"/>
          <w:sz w:val="20"/>
          <w:szCs w:val="20"/>
          <w:lang w:val="en-GB"/>
        </w:rPr>
      </w:pPr>
      <w:r w:rsidRPr="009A04E0">
        <w:rPr>
          <w:rFonts w:ascii="Arial" w:hAnsi="Arial" w:cs="Arial"/>
          <w:color w:val="000000" w:themeColor="text1"/>
          <w:sz w:val="20"/>
          <w:szCs w:val="20"/>
          <w:lang w:val="en-GB"/>
        </w:rPr>
        <w:fldChar w:fldCharType="begin"/>
      </w:r>
      <w:r w:rsidRPr="009A04E0">
        <w:rPr>
          <w:rFonts w:ascii="Arial" w:hAnsi="Arial" w:cs="Arial"/>
          <w:color w:val="000000" w:themeColor="text1"/>
          <w:sz w:val="20"/>
          <w:szCs w:val="20"/>
        </w:rPr>
        <w:instrText xml:space="preserve"> HYPERLINK "mailto:ann-sophi</w:instrText>
      </w:r>
      <w:r w:rsidRPr="009A04E0">
        <w:rPr>
          <w:rFonts w:ascii="Arial" w:hAnsi="Arial" w:cs="Arial"/>
          <w:color w:val="000000" w:themeColor="text1"/>
          <w:sz w:val="20"/>
          <w:szCs w:val="20"/>
          <w:lang w:val="en-GB"/>
        </w:rPr>
        <w:instrText>e@ark.be</w:instrText>
      </w:r>
    </w:p>
    <w:p w14:paraId="28BCD840" w14:textId="77777777" w:rsidR="00E93B56" w:rsidRPr="009A04E0" w:rsidRDefault="00E93B56" w:rsidP="00E93B56">
      <w:pPr>
        <w:spacing w:line="276" w:lineRule="auto"/>
        <w:jc w:val="both"/>
        <w:rPr>
          <w:rStyle w:val="Hyperlink"/>
          <w:rFonts w:ascii="Arial" w:hAnsi="Arial" w:cs="Arial"/>
          <w:color w:val="000000" w:themeColor="text1"/>
          <w:sz w:val="20"/>
          <w:szCs w:val="20"/>
          <w:lang w:val="en-GB"/>
        </w:rPr>
      </w:pPr>
      <w:r w:rsidRPr="009A04E0">
        <w:rPr>
          <w:rFonts w:ascii="Arial" w:hAnsi="Arial" w:cs="Arial"/>
          <w:color w:val="000000" w:themeColor="text1"/>
          <w:sz w:val="20"/>
          <w:szCs w:val="20"/>
          <w:lang w:val="en-GB"/>
        </w:rPr>
        <w:instrText xml:space="preserve">" </w:instrText>
      </w:r>
      <w:r w:rsidRPr="009A04E0">
        <w:rPr>
          <w:rFonts w:ascii="Arial" w:hAnsi="Arial" w:cs="Arial"/>
          <w:color w:val="000000" w:themeColor="text1"/>
          <w:sz w:val="20"/>
          <w:szCs w:val="20"/>
          <w:lang w:val="en-GB"/>
        </w:rPr>
        <w:fldChar w:fldCharType="separate"/>
      </w:r>
      <w:r w:rsidRPr="009A04E0">
        <w:rPr>
          <w:rStyle w:val="Hyperlink"/>
          <w:rFonts w:ascii="Arial" w:hAnsi="Arial" w:cs="Arial"/>
          <w:color w:val="000000" w:themeColor="text1"/>
          <w:sz w:val="20"/>
          <w:szCs w:val="20"/>
          <w:lang w:val="en-GB"/>
        </w:rPr>
        <w:t>ann-sophie@ark.be</w:t>
      </w:r>
    </w:p>
    <w:p w14:paraId="6FC0D861" w14:textId="77777777" w:rsidR="00E93B56" w:rsidRPr="009A04E0" w:rsidRDefault="00E93B56" w:rsidP="00E93B56">
      <w:pPr>
        <w:spacing w:line="276" w:lineRule="auto"/>
        <w:jc w:val="both"/>
        <w:rPr>
          <w:rFonts w:ascii="Arial" w:hAnsi="Arial" w:cs="Arial"/>
          <w:color w:val="000000" w:themeColor="text1"/>
          <w:sz w:val="20"/>
          <w:szCs w:val="20"/>
          <w:u w:val="single"/>
          <w:lang w:val="en-GB"/>
        </w:rPr>
      </w:pPr>
      <w:r w:rsidRPr="009A04E0">
        <w:rPr>
          <w:rFonts w:ascii="Arial" w:hAnsi="Arial" w:cs="Arial"/>
          <w:color w:val="000000" w:themeColor="text1"/>
          <w:sz w:val="20"/>
          <w:szCs w:val="20"/>
          <w:lang w:val="en-GB"/>
        </w:rPr>
        <w:fldChar w:fldCharType="end"/>
      </w:r>
      <w:hyperlink r:id="rId15" w:history="1">
        <w:r w:rsidRPr="009A04E0">
          <w:rPr>
            <w:rStyle w:val="Hyperlink"/>
            <w:rFonts w:ascii="Arial" w:hAnsi="Arial" w:cs="Arial"/>
            <w:color w:val="000000" w:themeColor="text1"/>
            <w:sz w:val="20"/>
            <w:szCs w:val="20"/>
            <w:lang w:val="en-GB"/>
          </w:rPr>
          <w:t>www.ark.be</w:t>
        </w:r>
      </w:hyperlink>
    </w:p>
    <w:p w14:paraId="5439E5DE" w14:textId="77777777" w:rsidR="00E93B56" w:rsidRPr="009A04E0" w:rsidRDefault="00E93B56" w:rsidP="00E93B56">
      <w:pPr>
        <w:spacing w:line="276" w:lineRule="auto"/>
        <w:jc w:val="both"/>
        <w:rPr>
          <w:rFonts w:ascii="Arial" w:hAnsi="Arial" w:cs="Arial"/>
          <w:b/>
          <w:bCs/>
          <w:caps/>
          <w:color w:val="000000" w:themeColor="text1"/>
          <w:sz w:val="20"/>
          <w:szCs w:val="20"/>
          <w:lang w:val="en-GB"/>
        </w:rPr>
      </w:pPr>
    </w:p>
    <w:p w14:paraId="4C344D64" w14:textId="77777777" w:rsidR="00E93B56" w:rsidRPr="009A04E0" w:rsidRDefault="00E93B56" w:rsidP="00E93B56">
      <w:pPr>
        <w:spacing w:line="276" w:lineRule="auto"/>
        <w:jc w:val="both"/>
        <w:rPr>
          <w:rFonts w:ascii="Arial" w:hAnsi="Arial" w:cs="Arial"/>
          <w:b/>
          <w:bCs/>
          <w:caps/>
          <w:color w:val="000000" w:themeColor="text1"/>
          <w:sz w:val="20"/>
          <w:szCs w:val="20"/>
          <w:lang w:val="en-GB"/>
        </w:rPr>
      </w:pPr>
    </w:p>
    <w:p w14:paraId="0D89C3B5" w14:textId="77777777" w:rsidR="00E93B56" w:rsidRPr="009A04E0" w:rsidRDefault="00E93B56" w:rsidP="00E93B56">
      <w:pPr>
        <w:spacing w:line="276" w:lineRule="auto"/>
        <w:outlineLvl w:val="0"/>
        <w:rPr>
          <w:rFonts w:ascii="Arial" w:hAnsi="Arial" w:cs="Arial"/>
          <w:b/>
          <w:color w:val="000000" w:themeColor="text1"/>
          <w:sz w:val="20"/>
          <w:szCs w:val="20"/>
          <w:lang w:val="en-GB"/>
        </w:rPr>
      </w:pPr>
    </w:p>
    <w:p w14:paraId="7925AA14" w14:textId="77777777" w:rsidR="00E93B56" w:rsidRPr="009A04E0" w:rsidRDefault="00E93B56" w:rsidP="00E93B56">
      <w:pPr>
        <w:spacing w:line="276" w:lineRule="auto"/>
        <w:outlineLvl w:val="0"/>
        <w:rPr>
          <w:rFonts w:ascii="Arial" w:hAnsi="Arial" w:cs="Arial"/>
          <w:b/>
          <w:color w:val="000000" w:themeColor="text1"/>
          <w:sz w:val="20"/>
          <w:szCs w:val="20"/>
          <w:lang w:val="en-GB"/>
        </w:rPr>
      </w:pPr>
      <w:r w:rsidRPr="009A04E0">
        <w:rPr>
          <w:rFonts w:ascii="Arial" w:hAnsi="Arial" w:cs="Arial"/>
          <w:b/>
          <w:color w:val="000000" w:themeColor="text1"/>
          <w:sz w:val="20"/>
          <w:szCs w:val="20"/>
          <w:lang w:val="en-GB"/>
        </w:rPr>
        <w:t>Panasonic Energy Europe NV</w:t>
      </w:r>
    </w:p>
    <w:p w14:paraId="34FAAB5D"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9A04E0">
        <w:rPr>
          <w:rFonts w:ascii="Arial" w:hAnsi="Arial" w:cs="Arial"/>
          <w:color w:val="000000" w:themeColor="text1"/>
          <w:sz w:val="20"/>
          <w:szCs w:val="20"/>
          <w:lang w:val="en-GB"/>
        </w:rPr>
        <w:t>Vicky Raman</w:t>
      </w:r>
    </w:p>
    <w:p w14:paraId="0F8CF06C" w14:textId="77777777" w:rsidR="00E93B56" w:rsidRPr="009A04E0" w:rsidRDefault="00E93B56" w:rsidP="00E93B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Brand Marketing Manager</w:t>
      </w:r>
    </w:p>
    <w:p w14:paraId="2CF00659" w14:textId="77777777" w:rsidR="00E93B56" w:rsidRPr="009A04E0" w:rsidRDefault="00E93B56" w:rsidP="00E93B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T +32 2 467 84 35</w:t>
      </w:r>
    </w:p>
    <w:p w14:paraId="0F305722" w14:textId="77777777" w:rsidR="00E93B56" w:rsidRPr="009A04E0" w:rsidRDefault="008B283F" w:rsidP="00E93B56">
      <w:pPr>
        <w:widowControl w:val="0"/>
        <w:suppressAutoHyphens/>
        <w:autoSpaceDE w:val="0"/>
        <w:autoSpaceDN w:val="0"/>
        <w:adjustRightInd w:val="0"/>
        <w:spacing w:line="276" w:lineRule="auto"/>
        <w:textAlignment w:val="center"/>
        <w:rPr>
          <w:color w:val="000000" w:themeColor="text1"/>
          <w:u w:val="single"/>
          <w:lang w:val="en-GB"/>
        </w:rPr>
      </w:pPr>
      <w:hyperlink r:id="rId16" w:history="1">
        <w:r w:rsidR="00E93B56" w:rsidRPr="009A04E0">
          <w:rPr>
            <w:rStyle w:val="Hyperlink"/>
            <w:rFonts w:ascii="Arial" w:hAnsi="Arial" w:cs="Arial"/>
            <w:color w:val="000000" w:themeColor="text1"/>
            <w:sz w:val="20"/>
            <w:szCs w:val="20"/>
            <w:lang w:val="en-GB"/>
          </w:rPr>
          <w:t>vicky.raman@eu.panasonic.com</w:t>
        </w:r>
      </w:hyperlink>
      <w:r w:rsidR="00E93B56" w:rsidRPr="009A04E0">
        <w:rPr>
          <w:rFonts w:ascii="Arial" w:hAnsi="Arial" w:cs="Arial"/>
          <w:color w:val="000000" w:themeColor="text1"/>
          <w:sz w:val="20"/>
          <w:szCs w:val="20"/>
          <w:u w:val="single"/>
          <w:lang w:val="en-GB"/>
        </w:rPr>
        <w:t xml:space="preserve"> </w:t>
      </w:r>
    </w:p>
    <w:p w14:paraId="4C8B5BD0" w14:textId="77777777" w:rsidR="00E93B56" w:rsidRPr="009A04E0" w:rsidRDefault="008B283F" w:rsidP="00E93B56">
      <w:pPr>
        <w:spacing w:line="276" w:lineRule="auto"/>
        <w:rPr>
          <w:rFonts w:ascii="Arial" w:hAnsi="Arial"/>
          <w:color w:val="000000" w:themeColor="text1"/>
          <w:sz w:val="20"/>
          <w:szCs w:val="20"/>
          <w:u w:val="single"/>
          <w:lang w:val="en-GB"/>
        </w:rPr>
        <w:sectPr w:rsidR="00E93B56" w:rsidRPr="009A04E0" w:rsidSect="00931322">
          <w:type w:val="continuous"/>
          <w:pgSz w:w="11900" w:h="16840"/>
          <w:pgMar w:top="1417" w:right="1417" w:bottom="1417" w:left="1417" w:header="708" w:footer="708" w:gutter="0"/>
          <w:cols w:num="2" w:space="709"/>
          <w:titlePg/>
          <w:docGrid w:linePitch="360"/>
        </w:sectPr>
      </w:pPr>
      <w:hyperlink r:id="rId17" w:history="1">
        <w:r w:rsidR="00E93B56" w:rsidRPr="009A04E0">
          <w:rPr>
            <w:rStyle w:val="Hyperlink"/>
            <w:rFonts w:ascii="Arial" w:hAnsi="Arial"/>
            <w:color w:val="000000" w:themeColor="text1"/>
            <w:sz w:val="20"/>
            <w:szCs w:val="20"/>
            <w:lang w:val="en-GB"/>
          </w:rPr>
          <w:t>www.panasonic-batteries.com</w:t>
        </w:r>
      </w:hyperlink>
    </w:p>
    <w:p w14:paraId="1CC0A4AE" w14:textId="77777777" w:rsidR="00BF71C8" w:rsidRPr="009A04E0" w:rsidRDefault="00BF71C8" w:rsidP="00235A55">
      <w:pPr>
        <w:spacing w:line="360" w:lineRule="auto"/>
        <w:rPr>
          <w:rFonts w:ascii="Arial" w:hAnsi="Arial" w:cs="Arial"/>
          <w:b/>
          <w:color w:val="000000" w:themeColor="text1"/>
          <w:sz w:val="20"/>
          <w:szCs w:val="20"/>
        </w:rPr>
      </w:pPr>
    </w:p>
    <w:p w14:paraId="0B0221E0" w14:textId="77777777" w:rsidR="004218F9" w:rsidRPr="009A04E0" w:rsidRDefault="004218F9" w:rsidP="004218F9">
      <w:pPr>
        <w:rPr>
          <w:color w:val="000000" w:themeColor="text1"/>
        </w:rPr>
      </w:pPr>
    </w:p>
    <w:sectPr w:rsidR="004218F9" w:rsidRPr="009A04E0" w:rsidSect="00332DE7">
      <w:headerReference w:type="default" r:id="rId18"/>
      <w:head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5BF7" w14:textId="77777777" w:rsidR="008B283F" w:rsidRDefault="008B283F" w:rsidP="000941DD">
      <w:r>
        <w:separator/>
      </w:r>
    </w:p>
  </w:endnote>
  <w:endnote w:type="continuationSeparator" w:id="0">
    <w:p w14:paraId="1B7192ED" w14:textId="77777777" w:rsidR="008B283F" w:rsidRDefault="008B283F"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B62FD" w14:textId="77777777" w:rsidR="008B283F" w:rsidRDefault="008B283F" w:rsidP="000941DD">
      <w:r>
        <w:separator/>
      </w:r>
    </w:p>
  </w:footnote>
  <w:footnote w:type="continuationSeparator" w:id="0">
    <w:p w14:paraId="2ACA0324" w14:textId="77777777" w:rsidR="008B283F" w:rsidRDefault="008B283F"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17B3" w14:textId="77777777" w:rsidR="00E93B56" w:rsidRDefault="008B283F">
    <w:pPr>
      <w:pStyle w:val="Koptekst"/>
    </w:pPr>
    <w:sdt>
      <w:sdtPr>
        <w:id w:val="-2089674562"/>
        <w:temporary/>
        <w:showingPlcHdr/>
      </w:sdtPr>
      <w:sdtEndPr/>
      <w:sdtContent>
        <w:r w:rsidR="00E93B56">
          <w:t>[Geef de tekst op]</w:t>
        </w:r>
      </w:sdtContent>
    </w:sdt>
    <w:r w:rsidR="00E93B56">
      <w:ptab w:relativeTo="margin" w:alignment="center" w:leader="none"/>
    </w:r>
    <w:sdt>
      <w:sdtPr>
        <w:id w:val="2048784337"/>
        <w:temporary/>
        <w:showingPlcHdr/>
      </w:sdtPr>
      <w:sdtEndPr/>
      <w:sdtContent>
        <w:r w:rsidR="00E93B56">
          <w:t>[Geef de tekst op]</w:t>
        </w:r>
      </w:sdtContent>
    </w:sdt>
    <w:r w:rsidR="00E93B56">
      <w:ptab w:relativeTo="margin" w:alignment="right" w:leader="none"/>
    </w:r>
    <w:sdt>
      <w:sdtPr>
        <w:id w:val="-1967272208"/>
        <w:temporary/>
        <w:showingPlcHdr/>
      </w:sdtPr>
      <w:sdtEndPr/>
      <w:sdtContent>
        <w:r w:rsidR="00E93B56">
          <w:t>[Geef de tekst op]</w:t>
        </w:r>
      </w:sdtContent>
    </w:sdt>
  </w:p>
  <w:p w14:paraId="63EFFF66" w14:textId="77777777" w:rsidR="00E93B56" w:rsidRDefault="00E93B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E28A" w14:textId="6D5365C9" w:rsidR="00E93B56" w:rsidRDefault="00E93B56"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fr-FR" w:eastAsia="fr-FR"/>
      </w:rPr>
      <w:drawing>
        <wp:inline distT="0" distB="0" distL="0" distR="0" wp14:anchorId="6A1ABD19" wp14:editId="1ED55B79">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r>
    <w:r w:rsidR="00712C74">
      <w:rPr>
        <w:rFonts w:ascii="Arial" w:hAnsi="Arial" w:cs="Arial"/>
        <w:b/>
        <w:caps/>
        <w:sz w:val="30"/>
        <w:szCs w:val="30"/>
      </w:rPr>
      <w:t>COMMUNIQUé DE PRESSE</w:t>
    </w:r>
  </w:p>
  <w:p w14:paraId="3F4D6C06" w14:textId="77777777" w:rsidR="00E93B56" w:rsidRDefault="00E93B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432F0B84" w:rsidR="00381173" w:rsidRPr="00795636" w:rsidRDefault="00E93B56"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fr-FR" w:eastAsia="fr-FR"/>
      </w:rPr>
      <w:drawing>
        <wp:inline distT="0" distB="0" distL="0" distR="0" wp14:anchorId="7ED9A7D5" wp14:editId="7F089142">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381173">
      <w:rPr>
        <w:rFonts w:ascii="Arial" w:hAnsi="Arial" w:cs="Arial"/>
        <w:caps/>
        <w:sz w:val="30"/>
        <w:szCs w:val="30"/>
        <w:lang w:val="nl-BE"/>
      </w:rPr>
      <w:tab/>
    </w:r>
    <w:r w:rsidR="00381173">
      <w:rPr>
        <w:rFonts w:ascii="Arial" w:hAnsi="Arial" w:cs="Arial"/>
        <w:caps/>
        <w:sz w:val="30"/>
        <w:szCs w:val="30"/>
        <w:lang w:val="nl-BE"/>
      </w:rPr>
      <w:tab/>
    </w:r>
    <w:r w:rsidR="00381173">
      <w:rPr>
        <w:rFonts w:ascii="Arial" w:hAnsi="Arial" w:cs="Arial"/>
        <w:b/>
        <w:bCs/>
        <w:caps/>
        <w:sz w:val="30"/>
        <w:szCs w:val="30"/>
        <w:lang w:val="nl-BE"/>
      </w:rPr>
      <w:t>PERSBERICHT</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3093C"/>
    <w:rsid w:val="00030E07"/>
    <w:rsid w:val="000433EF"/>
    <w:rsid w:val="00043E70"/>
    <w:rsid w:val="00046469"/>
    <w:rsid w:val="00052201"/>
    <w:rsid w:val="0006260C"/>
    <w:rsid w:val="00076722"/>
    <w:rsid w:val="00077B9B"/>
    <w:rsid w:val="00082E73"/>
    <w:rsid w:val="00086E6F"/>
    <w:rsid w:val="00086FCB"/>
    <w:rsid w:val="000873A6"/>
    <w:rsid w:val="000941DD"/>
    <w:rsid w:val="00097411"/>
    <w:rsid w:val="000B00B6"/>
    <w:rsid w:val="000C1255"/>
    <w:rsid w:val="000E6DF2"/>
    <w:rsid w:val="000F062E"/>
    <w:rsid w:val="000F256F"/>
    <w:rsid w:val="000F29D7"/>
    <w:rsid w:val="001015C8"/>
    <w:rsid w:val="00102ECB"/>
    <w:rsid w:val="00124941"/>
    <w:rsid w:val="0013164E"/>
    <w:rsid w:val="00135141"/>
    <w:rsid w:val="00135235"/>
    <w:rsid w:val="00142F67"/>
    <w:rsid w:val="00151CEE"/>
    <w:rsid w:val="00155FC5"/>
    <w:rsid w:val="0017037A"/>
    <w:rsid w:val="001735FD"/>
    <w:rsid w:val="00174E7E"/>
    <w:rsid w:val="00190D81"/>
    <w:rsid w:val="00194047"/>
    <w:rsid w:val="001B2014"/>
    <w:rsid w:val="001C3287"/>
    <w:rsid w:val="001D092A"/>
    <w:rsid w:val="00203BA9"/>
    <w:rsid w:val="00213F64"/>
    <w:rsid w:val="00226A3D"/>
    <w:rsid w:val="00230E2E"/>
    <w:rsid w:val="00235A55"/>
    <w:rsid w:val="0023720B"/>
    <w:rsid w:val="002454BD"/>
    <w:rsid w:val="00251CD4"/>
    <w:rsid w:val="002726DC"/>
    <w:rsid w:val="00274EEC"/>
    <w:rsid w:val="00292934"/>
    <w:rsid w:val="002938A2"/>
    <w:rsid w:val="00304352"/>
    <w:rsid w:val="00311A7F"/>
    <w:rsid w:val="0033024D"/>
    <w:rsid w:val="00332DE7"/>
    <w:rsid w:val="00341078"/>
    <w:rsid w:val="00350C08"/>
    <w:rsid w:val="003514A0"/>
    <w:rsid w:val="00351760"/>
    <w:rsid w:val="00381173"/>
    <w:rsid w:val="00383A64"/>
    <w:rsid w:val="00397B68"/>
    <w:rsid w:val="003B3C6A"/>
    <w:rsid w:val="003B58D9"/>
    <w:rsid w:val="003D1C54"/>
    <w:rsid w:val="003D682C"/>
    <w:rsid w:val="003E4C80"/>
    <w:rsid w:val="003E52DD"/>
    <w:rsid w:val="0040381D"/>
    <w:rsid w:val="00403F0B"/>
    <w:rsid w:val="00404C58"/>
    <w:rsid w:val="0041628A"/>
    <w:rsid w:val="004218F9"/>
    <w:rsid w:val="004219DE"/>
    <w:rsid w:val="00435F9D"/>
    <w:rsid w:val="00443BA6"/>
    <w:rsid w:val="00443ED1"/>
    <w:rsid w:val="00451313"/>
    <w:rsid w:val="00451CC2"/>
    <w:rsid w:val="00456F7C"/>
    <w:rsid w:val="00480167"/>
    <w:rsid w:val="0048672D"/>
    <w:rsid w:val="004901C5"/>
    <w:rsid w:val="004A0185"/>
    <w:rsid w:val="004B383C"/>
    <w:rsid w:val="004B7CB3"/>
    <w:rsid w:val="004C73BD"/>
    <w:rsid w:val="004E12C0"/>
    <w:rsid w:val="004E61E9"/>
    <w:rsid w:val="00500785"/>
    <w:rsid w:val="005032F3"/>
    <w:rsid w:val="00512EA7"/>
    <w:rsid w:val="00513578"/>
    <w:rsid w:val="00517FCD"/>
    <w:rsid w:val="00520DB6"/>
    <w:rsid w:val="00521B7D"/>
    <w:rsid w:val="005252A6"/>
    <w:rsid w:val="00526B43"/>
    <w:rsid w:val="00527BB7"/>
    <w:rsid w:val="00541EE3"/>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6E93"/>
    <w:rsid w:val="006132F2"/>
    <w:rsid w:val="00645D69"/>
    <w:rsid w:val="0066169A"/>
    <w:rsid w:val="00664A98"/>
    <w:rsid w:val="00667F0D"/>
    <w:rsid w:val="00675191"/>
    <w:rsid w:val="00687477"/>
    <w:rsid w:val="0069145E"/>
    <w:rsid w:val="00696432"/>
    <w:rsid w:val="006B1BF1"/>
    <w:rsid w:val="006B5A03"/>
    <w:rsid w:val="006C30BC"/>
    <w:rsid w:val="006C4A03"/>
    <w:rsid w:val="006C6CD1"/>
    <w:rsid w:val="006E7F99"/>
    <w:rsid w:val="006F58DC"/>
    <w:rsid w:val="00712C74"/>
    <w:rsid w:val="00715BFA"/>
    <w:rsid w:val="007318F6"/>
    <w:rsid w:val="00735CA5"/>
    <w:rsid w:val="00741C56"/>
    <w:rsid w:val="00751D02"/>
    <w:rsid w:val="00752114"/>
    <w:rsid w:val="00760978"/>
    <w:rsid w:val="00764809"/>
    <w:rsid w:val="00765FC0"/>
    <w:rsid w:val="00780BB4"/>
    <w:rsid w:val="007846A4"/>
    <w:rsid w:val="00787860"/>
    <w:rsid w:val="00795636"/>
    <w:rsid w:val="007A2BC5"/>
    <w:rsid w:val="007A6B79"/>
    <w:rsid w:val="007A7BC7"/>
    <w:rsid w:val="007D1E22"/>
    <w:rsid w:val="007D37BA"/>
    <w:rsid w:val="007D3C81"/>
    <w:rsid w:val="007F1370"/>
    <w:rsid w:val="007F5C8C"/>
    <w:rsid w:val="007F5E25"/>
    <w:rsid w:val="00805A28"/>
    <w:rsid w:val="00805F5F"/>
    <w:rsid w:val="00806E6E"/>
    <w:rsid w:val="00823619"/>
    <w:rsid w:val="00826A3C"/>
    <w:rsid w:val="00831CE4"/>
    <w:rsid w:val="00831E1B"/>
    <w:rsid w:val="00834A1D"/>
    <w:rsid w:val="008506AF"/>
    <w:rsid w:val="008518DD"/>
    <w:rsid w:val="00871DF4"/>
    <w:rsid w:val="00881308"/>
    <w:rsid w:val="00890E90"/>
    <w:rsid w:val="008A5C6B"/>
    <w:rsid w:val="008B283F"/>
    <w:rsid w:val="008D23EC"/>
    <w:rsid w:val="008D385F"/>
    <w:rsid w:val="008E2F48"/>
    <w:rsid w:val="008E49FF"/>
    <w:rsid w:val="008F4A9E"/>
    <w:rsid w:val="00902D54"/>
    <w:rsid w:val="00911D8D"/>
    <w:rsid w:val="009129D8"/>
    <w:rsid w:val="009167B2"/>
    <w:rsid w:val="00947F35"/>
    <w:rsid w:val="00950A63"/>
    <w:rsid w:val="0095118C"/>
    <w:rsid w:val="00952F0A"/>
    <w:rsid w:val="009867BC"/>
    <w:rsid w:val="009A04E0"/>
    <w:rsid w:val="009A3BFA"/>
    <w:rsid w:val="009B179D"/>
    <w:rsid w:val="009B33A4"/>
    <w:rsid w:val="009F7A82"/>
    <w:rsid w:val="00A1212A"/>
    <w:rsid w:val="00A20AE8"/>
    <w:rsid w:val="00A35EF8"/>
    <w:rsid w:val="00A43045"/>
    <w:rsid w:val="00A52269"/>
    <w:rsid w:val="00A62984"/>
    <w:rsid w:val="00A76CCD"/>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4331B"/>
    <w:rsid w:val="00B52D5D"/>
    <w:rsid w:val="00B55795"/>
    <w:rsid w:val="00B62499"/>
    <w:rsid w:val="00B650DA"/>
    <w:rsid w:val="00B81B51"/>
    <w:rsid w:val="00BD2C7B"/>
    <w:rsid w:val="00BD5DA6"/>
    <w:rsid w:val="00BF1606"/>
    <w:rsid w:val="00BF71C8"/>
    <w:rsid w:val="00C06343"/>
    <w:rsid w:val="00C07D98"/>
    <w:rsid w:val="00C11B71"/>
    <w:rsid w:val="00C122C3"/>
    <w:rsid w:val="00C215B5"/>
    <w:rsid w:val="00C26363"/>
    <w:rsid w:val="00C53AD9"/>
    <w:rsid w:val="00C67E09"/>
    <w:rsid w:val="00C71EA4"/>
    <w:rsid w:val="00C87FBF"/>
    <w:rsid w:val="00C9129D"/>
    <w:rsid w:val="00CA7947"/>
    <w:rsid w:val="00CC0085"/>
    <w:rsid w:val="00CC09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12A30"/>
    <w:rsid w:val="00D142EC"/>
    <w:rsid w:val="00D15838"/>
    <w:rsid w:val="00D16BD6"/>
    <w:rsid w:val="00D30F95"/>
    <w:rsid w:val="00D35F46"/>
    <w:rsid w:val="00D50E63"/>
    <w:rsid w:val="00D5717B"/>
    <w:rsid w:val="00D65378"/>
    <w:rsid w:val="00D67FD5"/>
    <w:rsid w:val="00D70309"/>
    <w:rsid w:val="00D84019"/>
    <w:rsid w:val="00D8473A"/>
    <w:rsid w:val="00DB0631"/>
    <w:rsid w:val="00DB35C2"/>
    <w:rsid w:val="00DE3351"/>
    <w:rsid w:val="00DE66DB"/>
    <w:rsid w:val="00DF404B"/>
    <w:rsid w:val="00DF5436"/>
    <w:rsid w:val="00E06756"/>
    <w:rsid w:val="00E07188"/>
    <w:rsid w:val="00E104BE"/>
    <w:rsid w:val="00E10EC2"/>
    <w:rsid w:val="00E20241"/>
    <w:rsid w:val="00E5583A"/>
    <w:rsid w:val="00E55ACE"/>
    <w:rsid w:val="00E655CE"/>
    <w:rsid w:val="00E81ABC"/>
    <w:rsid w:val="00E93B56"/>
    <w:rsid w:val="00EB3F6D"/>
    <w:rsid w:val="00EB610F"/>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zinc/zinc-carbon"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en/specialty" TargetMode="External"/><Relationship Id="rId12" Type="http://schemas.openxmlformats.org/officeDocument/2006/relationships/hyperlink" Target="http://panasonic.net" TargetMode="External"/><Relationship Id="rId17" Type="http://schemas.openxmlformats.org/officeDocument/2006/relationships/hyperlink" Target="http://www.panasonic-batteries.com" TargetMode="External"/><Relationship Id="rId2" Type="http://schemas.openxmlformats.org/officeDocument/2006/relationships/styles" Target="styles.xml"/><Relationship Id="rId16" Type="http://schemas.openxmlformats.org/officeDocument/2006/relationships/hyperlink" Target="mailto:vicky.raman@eu.panason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yperlink" Target="http://www.ark.be" TargetMode="External"/><Relationship Id="rId10" Type="http://schemas.openxmlformats.org/officeDocument/2006/relationships/hyperlink" Target="https://www.panasonic-batteries.com/en/alkaline/evolta"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panasonic-batteries.com/en/rechargeab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D30AD-6C81-954C-8125-314CE783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2018-01-04T12:34:00Z</cp:lastPrinted>
  <dcterms:created xsi:type="dcterms:W3CDTF">2018-03-14T12:26:00Z</dcterms:created>
  <dcterms:modified xsi:type="dcterms:W3CDTF">2018-03-16T12:35:00Z</dcterms:modified>
</cp:coreProperties>
</file>