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F45BDB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 xml:space="preserve">Energy Days in </w:t>
      </w:r>
      <w:r w:rsidR="00D14C81">
        <w:rPr>
          <w:rFonts w:ascii="Arial" w:hAnsi="Arial" w:cs="Arial"/>
          <w:b/>
          <w:color w:val="0B4DA1"/>
          <w:sz w:val="24"/>
          <w:szCs w:val="24"/>
        </w:rPr>
        <w:t>Italy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</w:t>
      </w:r>
      <w:r w:rsidR="00C068DF">
        <w:rPr>
          <w:rFonts w:ascii="Arial" w:hAnsi="Arial" w:cs="Arial"/>
          <w:b/>
          <w:color w:val="0B4DA1"/>
          <w:sz w:val="24"/>
          <w:szCs w:val="24"/>
        </w:rPr>
        <w:t>(</w:t>
      </w:r>
      <w:r w:rsidR="00D14C81">
        <w:rPr>
          <w:rFonts w:ascii="Arial" w:hAnsi="Arial" w:cs="Arial"/>
          <w:b/>
          <w:color w:val="0B4DA1"/>
          <w:sz w:val="24"/>
          <w:szCs w:val="24"/>
        </w:rPr>
        <w:t>27</w:t>
      </w:r>
      <w:r w:rsidR="00C068DF"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D14C81" w:rsidRDefault="00D14C81" w:rsidP="00D14C81">
      <w:pPr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color w:val="005CA6"/>
          <w:lang w:val="fr-BE"/>
        </w:rPr>
      </w:pPr>
      <w:hyperlink r:id="rId7" w:history="1">
        <w:r w:rsidRPr="00D14C81">
          <w:rPr>
            <w:rStyle w:val="Hyperlink"/>
            <w:b/>
            <w:color w:val="005CA6"/>
            <w:lang w:val="fr-BE"/>
          </w:rPr>
          <w:t xml:space="preserve">G.A.T.E. </w:t>
        </w:r>
        <w:proofErr w:type="spellStart"/>
        <w:r w:rsidRPr="00D14C81">
          <w:rPr>
            <w:rStyle w:val="Hyperlink"/>
            <w:b/>
            <w:color w:val="005CA6"/>
            <w:lang w:val="fr-BE"/>
          </w:rPr>
          <w:t>Gruppo</w:t>
        </w:r>
        <w:proofErr w:type="spellEnd"/>
        <w:r w:rsidRPr="00D14C81">
          <w:rPr>
            <w:rStyle w:val="Hyperlink"/>
            <w:b/>
            <w:color w:val="005CA6"/>
            <w:lang w:val="fr-BE"/>
          </w:rPr>
          <w:t xml:space="preserve"> d'</w:t>
        </w:r>
        <w:proofErr w:type="spellStart"/>
        <w:r w:rsidRPr="00D14C81">
          <w:rPr>
            <w:rStyle w:val="Hyperlink"/>
            <w:b/>
            <w:color w:val="005CA6"/>
            <w:lang w:val="fr-BE"/>
          </w:rPr>
          <w:t>Acquisto</w:t>
        </w:r>
        <w:proofErr w:type="spellEnd"/>
        <w:r w:rsidRPr="00D14C81">
          <w:rPr>
            <w:rStyle w:val="Hyperlink"/>
            <w:b/>
            <w:color w:val="005CA6"/>
            <w:lang w:val="fr-BE"/>
          </w:rPr>
          <w:t xml:space="preserve"> </w:t>
        </w:r>
        <w:proofErr w:type="spellStart"/>
        <w:r w:rsidRPr="00D14C81">
          <w:rPr>
            <w:rStyle w:val="Hyperlink"/>
            <w:b/>
            <w:color w:val="005CA6"/>
            <w:lang w:val="fr-BE"/>
          </w:rPr>
          <w:t>Tecnologie</w:t>
        </w:r>
        <w:proofErr w:type="spellEnd"/>
        <w:r w:rsidRPr="00D14C81">
          <w:rPr>
            <w:rStyle w:val="Hyperlink"/>
            <w:b/>
            <w:color w:val="005CA6"/>
            <w:lang w:val="fr-BE"/>
          </w:rPr>
          <w:t xml:space="preserve"> </w:t>
        </w:r>
        <w:proofErr w:type="spellStart"/>
        <w:r w:rsidRPr="00D14C81">
          <w:rPr>
            <w:rStyle w:val="Hyperlink"/>
            <w:b/>
            <w:color w:val="005CA6"/>
            <w:lang w:val="fr-BE"/>
          </w:rPr>
          <w:t>Energetiche</w:t>
        </w:r>
        <w:proofErr w:type="spellEnd"/>
      </w:hyperlink>
    </w:p>
    <w:p w:rsidR="00D14C81" w:rsidRPr="003471B3" w:rsidRDefault="00D14C81" w:rsidP="00D14C81">
      <w:pPr>
        <w:spacing w:after="0"/>
        <w:ind w:left="720"/>
      </w:pPr>
      <w:r>
        <w:t xml:space="preserve">Date: </w:t>
      </w:r>
      <w:r w:rsidRPr="003471B3">
        <w:t>15/06/2015 - 19/06/2015</w:t>
      </w:r>
      <w:r w:rsidRPr="003471B3">
        <w:br/>
      </w:r>
      <w:r>
        <w:t xml:space="preserve">Time: </w:t>
      </w:r>
      <w:r w:rsidRPr="003471B3">
        <w:t>From 18:00 to 20:00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r w:rsidRPr="003471B3">
        <w:t xml:space="preserve">Santa Maria </w:t>
      </w:r>
      <w:proofErr w:type="spellStart"/>
      <w:r w:rsidRPr="003471B3">
        <w:t>Nuova</w:t>
      </w:r>
      <w:proofErr w:type="spellEnd"/>
    </w:p>
    <w:p w:rsidR="00D14C81" w:rsidRPr="003471B3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8" w:history="1">
        <w:r w:rsidRPr="00D14C81">
          <w:rPr>
            <w:rStyle w:val="Hyperlink"/>
            <w:b/>
            <w:color w:val="005CA6"/>
          </w:rPr>
          <w:t>Micro-Energy Day 2015</w:t>
        </w:r>
      </w:hyperlink>
    </w:p>
    <w:p w:rsidR="00D14C81" w:rsidRPr="003471B3" w:rsidRDefault="00D14C81" w:rsidP="00D14C81">
      <w:pPr>
        <w:spacing w:after="0"/>
        <w:ind w:left="720"/>
      </w:pPr>
      <w:r>
        <w:t xml:space="preserve">Date: </w:t>
      </w:r>
      <w:r w:rsidRPr="003471B3">
        <w:t>20/06/2015</w:t>
      </w:r>
      <w:r w:rsidRPr="003471B3">
        <w:br/>
      </w:r>
      <w:r>
        <w:t xml:space="preserve">Time: </w:t>
      </w:r>
      <w:r w:rsidRPr="003471B3">
        <w:t>From 9:00 to 19:00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r w:rsidRPr="003471B3">
        <w:t>Perugia</w:t>
      </w:r>
    </w:p>
    <w:p w:rsidR="00D14C81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9" w:history="1">
        <w:r w:rsidRPr="00D14C81">
          <w:rPr>
            <w:rStyle w:val="Hyperlink"/>
            <w:b/>
            <w:color w:val="005CA6"/>
          </w:rPr>
          <w:t>SEAP and the upgrading of thermal power plants: an example of synergy for the environment</w:t>
        </w:r>
      </w:hyperlink>
    </w:p>
    <w:p w:rsidR="00D14C81" w:rsidRPr="003471B3" w:rsidRDefault="00D14C81" w:rsidP="00D14C81">
      <w:pPr>
        <w:spacing w:after="0"/>
        <w:ind w:left="720"/>
      </w:pPr>
      <w:r>
        <w:t xml:space="preserve">Date: </w:t>
      </w:r>
      <w:r w:rsidRPr="003471B3">
        <w:t>19/06/2015</w:t>
      </w:r>
      <w:r w:rsidRPr="003471B3">
        <w:br/>
      </w:r>
      <w:r>
        <w:t xml:space="preserve">Time: </w:t>
      </w:r>
      <w:r w:rsidRPr="003471B3">
        <w:t>From 9:30 to 12:00</w:t>
      </w:r>
    </w:p>
    <w:p w:rsidR="00D14C81" w:rsidRPr="003471B3" w:rsidRDefault="00D14C81" w:rsidP="00D14C81">
      <w:pPr>
        <w:spacing w:after="0"/>
        <w:ind w:left="720"/>
      </w:pPr>
      <w:r>
        <w:t xml:space="preserve">Location: </w:t>
      </w:r>
      <w:r w:rsidRPr="003471B3">
        <w:t>Genoa</w:t>
      </w:r>
    </w:p>
    <w:p w:rsidR="00D14C81" w:rsidRDefault="00D14C81" w:rsidP="00D14C81">
      <w:pPr>
        <w:spacing w:after="0"/>
        <w:ind w:left="720"/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10" w:history="1">
        <w:r w:rsidRPr="00D14C81">
          <w:rPr>
            <w:rStyle w:val="Hyperlink"/>
            <w:b/>
            <w:color w:val="005CA6"/>
          </w:rPr>
          <w:t xml:space="preserve">OpenHouse@EUSEW2015 in </w:t>
        </w:r>
        <w:proofErr w:type="spellStart"/>
        <w:r w:rsidRPr="00D14C81">
          <w:rPr>
            <w:rStyle w:val="Hyperlink"/>
            <w:b/>
            <w:color w:val="005CA6"/>
          </w:rPr>
          <w:t>Lavatrici</w:t>
        </w:r>
        <w:proofErr w:type="spellEnd"/>
        <w:r w:rsidRPr="00D14C81">
          <w:rPr>
            <w:rStyle w:val="Hyperlink"/>
            <w:b/>
            <w:color w:val="005CA6"/>
          </w:rPr>
          <w:t>, Genoa</w:t>
        </w:r>
      </w:hyperlink>
    </w:p>
    <w:p w:rsidR="00D14C81" w:rsidRPr="003471B3" w:rsidRDefault="00D14C81" w:rsidP="00D14C81">
      <w:pPr>
        <w:spacing w:after="0"/>
        <w:ind w:left="720"/>
      </w:pPr>
      <w:r>
        <w:t xml:space="preserve">Date: </w:t>
      </w:r>
      <w:r w:rsidRPr="003471B3">
        <w:t>19/06/2015</w:t>
      </w:r>
      <w:r w:rsidRPr="003471B3">
        <w:br/>
      </w:r>
      <w:r>
        <w:t xml:space="preserve">Time: </w:t>
      </w:r>
      <w:r w:rsidRPr="003471B3">
        <w:t>From 9:30 to 13:00</w:t>
      </w:r>
    </w:p>
    <w:p w:rsidR="00D14C81" w:rsidRDefault="00D14C81" w:rsidP="00D14C81">
      <w:pPr>
        <w:spacing w:after="0"/>
        <w:ind w:left="720"/>
      </w:pPr>
      <w:r>
        <w:t>Location: Genoa</w:t>
      </w:r>
    </w:p>
    <w:p w:rsidR="00D14C81" w:rsidRPr="003471B3" w:rsidRDefault="00D14C81" w:rsidP="00D14C81">
      <w:pPr>
        <w:spacing w:after="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11" w:history="1">
        <w:r w:rsidRPr="00D14C81">
          <w:rPr>
            <w:rStyle w:val="Hyperlink"/>
            <w:b/>
            <w:color w:val="005CA6"/>
          </w:rPr>
          <w:t>Lucca Energy Day</w:t>
        </w:r>
      </w:hyperlink>
    </w:p>
    <w:p w:rsidR="00D14C81" w:rsidRPr="003471B3" w:rsidRDefault="00D14C81" w:rsidP="00D14C81">
      <w:pPr>
        <w:spacing w:after="0"/>
        <w:ind w:left="720"/>
      </w:pPr>
      <w:r>
        <w:t xml:space="preserve">Date: </w:t>
      </w:r>
      <w:r w:rsidRPr="003471B3">
        <w:t>13/06/2015</w:t>
      </w:r>
      <w:r w:rsidRPr="003471B3">
        <w:br/>
      </w:r>
      <w:r>
        <w:t xml:space="preserve">Time: </w:t>
      </w:r>
      <w:r w:rsidRPr="003471B3">
        <w:t>From 9:00 to 19:00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r w:rsidRPr="003471B3">
        <w:t>Lucca</w:t>
      </w:r>
    </w:p>
    <w:p w:rsidR="00D14C81" w:rsidRPr="003471B3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12" w:history="1">
        <w:r w:rsidRPr="00D14C81">
          <w:rPr>
            <w:rStyle w:val="Hyperlink"/>
            <w:b/>
            <w:color w:val="005CA6"/>
          </w:rPr>
          <w:t>School of the Future</w:t>
        </w:r>
      </w:hyperlink>
    </w:p>
    <w:p w:rsidR="00D14C81" w:rsidRPr="003471B3" w:rsidRDefault="00D14C81" w:rsidP="00D14C81">
      <w:pPr>
        <w:spacing w:after="0"/>
        <w:ind w:left="720"/>
      </w:pPr>
      <w:r w:rsidRPr="00D14C81">
        <w:t>Date: 06/06/2015</w:t>
      </w:r>
      <w:r w:rsidRPr="00D14C81">
        <w:br/>
      </w:r>
      <w:r>
        <w:t xml:space="preserve">Time: </w:t>
      </w:r>
      <w:r w:rsidRPr="003471B3">
        <w:t>From 8:00 to 12:00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r w:rsidRPr="003471B3">
        <w:t>Cesena</w:t>
      </w:r>
    </w:p>
    <w:p w:rsidR="00D14C81" w:rsidRPr="003471B3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13" w:history="1">
        <w:r w:rsidRPr="00D14C81">
          <w:rPr>
            <w:rStyle w:val="Hyperlink"/>
            <w:b/>
            <w:color w:val="005CA6"/>
          </w:rPr>
          <w:t>Energy Monitoring and Control Solutions for Complying with Article 8</w:t>
        </w:r>
      </w:hyperlink>
    </w:p>
    <w:p w:rsidR="00D14C81" w:rsidRPr="003471B3" w:rsidRDefault="00D14C81" w:rsidP="00D14C81">
      <w:pPr>
        <w:spacing w:after="0"/>
        <w:ind w:left="720"/>
      </w:pPr>
      <w:r>
        <w:t xml:space="preserve">Date: </w:t>
      </w:r>
      <w:r w:rsidRPr="003471B3">
        <w:t>17/06/2015</w:t>
      </w:r>
      <w:r w:rsidRPr="003471B3">
        <w:br/>
      </w:r>
      <w:r>
        <w:t xml:space="preserve">Time: </w:t>
      </w:r>
      <w:r w:rsidRPr="003471B3">
        <w:t>From 15:30 to 18:00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r w:rsidRPr="003471B3">
        <w:t>Reggio Emilia</w:t>
      </w:r>
    </w:p>
    <w:p w:rsidR="00D14C81" w:rsidRPr="003471B3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14" w:history="1">
        <w:r w:rsidRPr="00D14C81">
          <w:rPr>
            <w:rStyle w:val="Hyperlink"/>
            <w:b/>
            <w:color w:val="005CA6"/>
          </w:rPr>
          <w:t xml:space="preserve">Presentation of Monte di </w:t>
        </w:r>
        <w:proofErr w:type="spellStart"/>
        <w:r w:rsidRPr="00D14C81">
          <w:rPr>
            <w:rStyle w:val="Hyperlink"/>
            <w:b/>
            <w:color w:val="005CA6"/>
          </w:rPr>
          <w:t>Malo's</w:t>
        </w:r>
        <w:proofErr w:type="spellEnd"/>
        <w:r w:rsidRPr="00D14C81">
          <w:rPr>
            <w:rStyle w:val="Hyperlink"/>
            <w:b/>
            <w:color w:val="005CA6"/>
          </w:rPr>
          <w:t xml:space="preserve"> street lighting plan (PICIL)</w:t>
        </w:r>
      </w:hyperlink>
    </w:p>
    <w:p w:rsidR="00D14C81" w:rsidRPr="003471B3" w:rsidRDefault="00D14C81" w:rsidP="00D14C81">
      <w:pPr>
        <w:spacing w:after="0"/>
        <w:ind w:left="720"/>
      </w:pPr>
      <w:r>
        <w:t xml:space="preserve">Date: </w:t>
      </w:r>
      <w:r w:rsidRPr="003471B3">
        <w:t>30/06/2015</w:t>
      </w:r>
      <w:r w:rsidRPr="003471B3">
        <w:br/>
      </w:r>
      <w:r>
        <w:t xml:space="preserve">Time: </w:t>
      </w:r>
      <w:r w:rsidRPr="003471B3">
        <w:t>From 19:30 to 22:00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r w:rsidRPr="003471B3">
        <w:t xml:space="preserve">Monte di </w:t>
      </w:r>
      <w:proofErr w:type="spellStart"/>
      <w:r w:rsidRPr="003471B3">
        <w:t>Malo</w:t>
      </w:r>
      <w:proofErr w:type="spellEnd"/>
    </w:p>
    <w:p w:rsidR="00D14C81" w:rsidRPr="003471B3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15" w:history="1">
        <w:r w:rsidRPr="00D14C81">
          <w:rPr>
            <w:rStyle w:val="Hyperlink"/>
            <w:b/>
            <w:color w:val="005CA6"/>
          </w:rPr>
          <w:t>Sorted waste collection. Recovery and recycling</w:t>
        </w:r>
      </w:hyperlink>
    </w:p>
    <w:p w:rsidR="00D14C81" w:rsidRPr="003471B3" w:rsidRDefault="00D14C81" w:rsidP="00D14C81">
      <w:pPr>
        <w:spacing w:after="0"/>
        <w:ind w:left="720"/>
      </w:pPr>
      <w:r w:rsidRPr="003471B3">
        <w:t>15/06/2015 - 16/06/2015</w:t>
      </w:r>
      <w:r w:rsidRPr="003471B3">
        <w:br/>
      </w:r>
      <w:proofErr w:type="gramStart"/>
      <w:r w:rsidRPr="003471B3">
        <w:t>From</w:t>
      </w:r>
      <w:proofErr w:type="gramEnd"/>
      <w:r w:rsidRPr="003471B3">
        <w:t xml:space="preserve"> 20:00 to 22:30</w:t>
      </w:r>
    </w:p>
    <w:p w:rsidR="00D14C81" w:rsidRDefault="00D14C81" w:rsidP="00D14C81">
      <w:pPr>
        <w:spacing w:after="0"/>
        <w:ind w:left="720"/>
      </w:pPr>
      <w:r w:rsidRPr="003471B3">
        <w:t xml:space="preserve">Monte di </w:t>
      </w:r>
      <w:proofErr w:type="spellStart"/>
      <w:r w:rsidRPr="003471B3">
        <w:t>Malo</w:t>
      </w:r>
      <w:proofErr w:type="spellEnd"/>
    </w:p>
    <w:p w:rsidR="00D14C81" w:rsidRPr="003471B3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16" w:history="1">
        <w:r w:rsidRPr="00D14C81">
          <w:rPr>
            <w:rStyle w:val="Hyperlink"/>
            <w:b/>
            <w:color w:val="005CA6"/>
          </w:rPr>
          <w:t>Citizen protagonists of sustainability: the energy community</w:t>
        </w:r>
      </w:hyperlink>
    </w:p>
    <w:p w:rsidR="00D14C81" w:rsidRPr="003471B3" w:rsidRDefault="00D14C81" w:rsidP="00D14C81">
      <w:pPr>
        <w:spacing w:after="0"/>
        <w:ind w:left="720"/>
      </w:pPr>
      <w:r>
        <w:t xml:space="preserve">Date: </w:t>
      </w:r>
      <w:r w:rsidRPr="003471B3">
        <w:t>25/06/2015</w:t>
      </w:r>
      <w:r w:rsidRPr="003471B3">
        <w:br/>
      </w:r>
      <w:r>
        <w:t xml:space="preserve">Time: </w:t>
      </w:r>
      <w:r w:rsidRPr="003471B3">
        <w:t>From 9:30 to 12:30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r w:rsidRPr="003471B3">
        <w:t>Verona</w:t>
      </w:r>
    </w:p>
    <w:p w:rsidR="00D14C81" w:rsidRPr="003471B3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17" w:history="1">
        <w:proofErr w:type="spellStart"/>
        <w:r w:rsidRPr="00D14C81">
          <w:rPr>
            <w:rStyle w:val="Hyperlink"/>
            <w:b/>
            <w:color w:val="005CA6"/>
          </w:rPr>
          <w:t>Energy&amp;Life</w:t>
        </w:r>
        <w:proofErr w:type="spellEnd"/>
        <w:r w:rsidRPr="00D14C81">
          <w:rPr>
            <w:rStyle w:val="Hyperlink"/>
            <w:b/>
            <w:color w:val="005CA6"/>
          </w:rPr>
          <w:t xml:space="preserve">: </w:t>
        </w:r>
        <w:proofErr w:type="spellStart"/>
        <w:r w:rsidRPr="00D14C81">
          <w:rPr>
            <w:rStyle w:val="Hyperlink"/>
            <w:b/>
            <w:color w:val="005CA6"/>
          </w:rPr>
          <w:t>technlogy</w:t>
        </w:r>
        <w:proofErr w:type="spellEnd"/>
        <w:r w:rsidRPr="00D14C81">
          <w:rPr>
            <w:rStyle w:val="Hyperlink"/>
            <w:b/>
            <w:color w:val="005CA6"/>
          </w:rPr>
          <w:t>, innovation and sustainability in the energy sector</w:t>
        </w:r>
      </w:hyperlink>
    </w:p>
    <w:p w:rsidR="00D14C81" w:rsidRPr="003471B3" w:rsidRDefault="00D14C81" w:rsidP="00D14C81">
      <w:pPr>
        <w:spacing w:after="0"/>
        <w:ind w:left="720"/>
      </w:pPr>
      <w:r>
        <w:t xml:space="preserve">Date: </w:t>
      </w:r>
      <w:r w:rsidRPr="003471B3">
        <w:t>26/06/2015</w:t>
      </w:r>
      <w:r w:rsidRPr="003471B3">
        <w:br/>
      </w:r>
      <w:r>
        <w:t xml:space="preserve">Time: </w:t>
      </w:r>
      <w:r w:rsidRPr="003471B3">
        <w:t>From 9:30 to 12:30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r w:rsidRPr="003471B3">
        <w:t>Verona</w:t>
      </w:r>
    </w:p>
    <w:p w:rsidR="00D14C81" w:rsidRPr="003471B3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18" w:history="1">
        <w:r w:rsidRPr="00D14C81">
          <w:rPr>
            <w:rStyle w:val="Hyperlink"/>
            <w:b/>
            <w:color w:val="005CA6"/>
          </w:rPr>
          <w:t>A short film competition on sustainability issues</w:t>
        </w:r>
      </w:hyperlink>
    </w:p>
    <w:p w:rsidR="00D14C81" w:rsidRPr="003471B3" w:rsidRDefault="00D14C81" w:rsidP="00D14C81">
      <w:pPr>
        <w:spacing w:after="0"/>
        <w:ind w:left="720"/>
      </w:pPr>
      <w:r>
        <w:t xml:space="preserve">Date: </w:t>
      </w:r>
      <w:r w:rsidRPr="003471B3">
        <w:t>16/06/2015</w:t>
      </w:r>
      <w:r w:rsidRPr="003471B3">
        <w:br/>
      </w:r>
      <w:r>
        <w:t xml:space="preserve">Time: </w:t>
      </w:r>
      <w:r w:rsidRPr="003471B3">
        <w:t>From 20:00 to 21:00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proofErr w:type="spellStart"/>
      <w:r w:rsidRPr="003471B3">
        <w:t>Santorso</w:t>
      </w:r>
      <w:proofErr w:type="spellEnd"/>
    </w:p>
    <w:p w:rsidR="00D14C81" w:rsidRPr="003471B3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19" w:history="1">
        <w:r w:rsidRPr="00D14C81">
          <w:rPr>
            <w:rStyle w:val="Hyperlink"/>
            <w:b/>
            <w:color w:val="005CA6"/>
          </w:rPr>
          <w:t>Energy Efficiency in Calabria - The Covenant of Mayors</w:t>
        </w:r>
      </w:hyperlink>
    </w:p>
    <w:p w:rsidR="00D14C81" w:rsidRPr="003471B3" w:rsidRDefault="00D14C81" w:rsidP="00D14C81">
      <w:pPr>
        <w:spacing w:after="0"/>
        <w:ind w:left="720"/>
      </w:pPr>
      <w:r w:rsidRPr="003471B3">
        <w:t>23/06/2015</w:t>
      </w:r>
      <w:r w:rsidRPr="003471B3">
        <w:br/>
      </w:r>
      <w:proofErr w:type="gramStart"/>
      <w:r w:rsidRPr="003471B3">
        <w:t>From</w:t>
      </w:r>
      <w:proofErr w:type="gramEnd"/>
      <w:r w:rsidRPr="003471B3">
        <w:t xml:space="preserve"> 9:00 to 14:00</w:t>
      </w:r>
    </w:p>
    <w:p w:rsidR="00D14C81" w:rsidRDefault="00D14C81" w:rsidP="00D14C81">
      <w:pPr>
        <w:spacing w:after="0"/>
        <w:ind w:left="720"/>
      </w:pPr>
      <w:proofErr w:type="spellStart"/>
      <w:r w:rsidRPr="003471B3">
        <w:t>Lamezia</w:t>
      </w:r>
      <w:proofErr w:type="spellEnd"/>
      <w:r w:rsidRPr="003471B3">
        <w:t xml:space="preserve"> </w:t>
      </w:r>
      <w:proofErr w:type="spellStart"/>
      <w:r w:rsidRPr="003471B3">
        <w:t>Terme</w:t>
      </w:r>
      <w:proofErr w:type="spellEnd"/>
    </w:p>
    <w:p w:rsidR="00D14C81" w:rsidRPr="003471B3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20" w:history="1">
        <w:r w:rsidRPr="00D14C81">
          <w:rPr>
            <w:rStyle w:val="Hyperlink"/>
            <w:b/>
            <w:color w:val="005CA6"/>
          </w:rPr>
          <w:t>Urban regeneration and energy planning in historical inner cities</w:t>
        </w:r>
      </w:hyperlink>
    </w:p>
    <w:p w:rsidR="00D14C81" w:rsidRPr="003471B3" w:rsidRDefault="00D14C81" w:rsidP="00D14C81">
      <w:pPr>
        <w:spacing w:after="0"/>
        <w:ind w:left="720"/>
      </w:pPr>
      <w:r>
        <w:t xml:space="preserve">Date: </w:t>
      </w:r>
      <w:r w:rsidRPr="003471B3">
        <w:t>04/06/2015</w:t>
      </w:r>
      <w:r w:rsidRPr="003471B3">
        <w:br/>
      </w:r>
      <w:r>
        <w:t xml:space="preserve">Time: </w:t>
      </w:r>
      <w:r w:rsidRPr="003471B3">
        <w:t>From 15:00 to 18:00</w:t>
      </w:r>
    </w:p>
    <w:p w:rsidR="00D14C81" w:rsidRDefault="00D14C81" w:rsidP="00D14C81">
      <w:pPr>
        <w:pStyle w:val="ListParagraph"/>
        <w:spacing w:after="0"/>
      </w:pPr>
      <w:r>
        <w:t xml:space="preserve">Location: </w:t>
      </w:r>
      <w:proofErr w:type="spellStart"/>
      <w:r w:rsidRPr="003471B3">
        <w:t>Forlì</w:t>
      </w:r>
      <w:proofErr w:type="spellEnd"/>
    </w:p>
    <w:p w:rsidR="00D14C81" w:rsidRPr="003471B3" w:rsidRDefault="00D14C81" w:rsidP="00D14C81">
      <w:pPr>
        <w:pStyle w:val="ListParagraph"/>
        <w:spacing w:after="0"/>
        <w:rPr>
          <w:rStyle w:val="Hyperlink"/>
          <w:b/>
        </w:rPr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21" w:history="1">
        <w:r w:rsidRPr="00D14C81">
          <w:rPr>
            <w:rStyle w:val="Hyperlink"/>
            <w:b/>
            <w:color w:val="005CA6"/>
          </w:rPr>
          <w:t>Energy efficiency in buildings and public lighting</w:t>
        </w:r>
      </w:hyperlink>
    </w:p>
    <w:p w:rsidR="00D14C81" w:rsidRPr="003471B3" w:rsidRDefault="00D14C81" w:rsidP="00D14C81">
      <w:pPr>
        <w:spacing w:after="0"/>
        <w:ind w:left="720"/>
      </w:pPr>
      <w:r>
        <w:t xml:space="preserve">Date: </w:t>
      </w:r>
      <w:r w:rsidRPr="003471B3">
        <w:t>19/06/2015</w:t>
      </w:r>
      <w:r w:rsidRPr="003471B3">
        <w:br/>
      </w:r>
      <w:r>
        <w:t xml:space="preserve">Time: </w:t>
      </w:r>
      <w:r w:rsidRPr="003471B3">
        <w:t>From 9:00 to 12:00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r w:rsidRPr="003471B3">
        <w:t xml:space="preserve">San </w:t>
      </w:r>
      <w:proofErr w:type="spellStart"/>
      <w:r w:rsidRPr="003471B3">
        <w:t>Donà</w:t>
      </w:r>
      <w:proofErr w:type="spellEnd"/>
      <w:r w:rsidRPr="003471B3">
        <w:t xml:space="preserve"> di </w:t>
      </w:r>
      <w:proofErr w:type="spellStart"/>
      <w:r w:rsidRPr="003471B3">
        <w:t>Piave</w:t>
      </w:r>
      <w:proofErr w:type="spellEnd"/>
    </w:p>
    <w:p w:rsidR="00D14C81" w:rsidRPr="003471B3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22" w:history="1">
        <w:r w:rsidRPr="00D14C81">
          <w:rPr>
            <w:rStyle w:val="Hyperlink"/>
            <w:b/>
            <w:color w:val="005CA6"/>
          </w:rPr>
          <w:t>Sustainable Energy Planning for Productive Areas</w:t>
        </w:r>
      </w:hyperlink>
    </w:p>
    <w:p w:rsidR="00D14C81" w:rsidRPr="002C679D" w:rsidRDefault="00D14C81" w:rsidP="00D14C81">
      <w:pPr>
        <w:spacing w:after="0"/>
        <w:ind w:left="720"/>
      </w:pPr>
      <w:r>
        <w:t xml:space="preserve">Date: </w:t>
      </w:r>
      <w:r w:rsidRPr="002C679D">
        <w:t>19/06/2015</w:t>
      </w:r>
      <w:r w:rsidRPr="002C679D">
        <w:br/>
      </w:r>
      <w:r>
        <w:t xml:space="preserve">Time: </w:t>
      </w:r>
      <w:r w:rsidRPr="002C679D">
        <w:t>From 9:00 to 13:30</w:t>
      </w:r>
    </w:p>
    <w:p w:rsidR="00D14C81" w:rsidRPr="002C679D" w:rsidRDefault="00D14C81" w:rsidP="00D14C81">
      <w:pPr>
        <w:pStyle w:val="ListParagraph"/>
        <w:spacing w:after="0"/>
        <w:rPr>
          <w:b/>
          <w:color w:val="0000FF" w:themeColor="hyperlink"/>
          <w:u w:val="single"/>
        </w:rPr>
      </w:pPr>
      <w:r>
        <w:t xml:space="preserve">Location: </w:t>
      </w:r>
      <w:r w:rsidRPr="002C679D">
        <w:t>Treviso</w:t>
      </w:r>
    </w:p>
    <w:p w:rsidR="00D14C81" w:rsidRPr="002C679D" w:rsidRDefault="00D14C81" w:rsidP="00D14C81">
      <w:pPr>
        <w:pStyle w:val="ListParagraph"/>
        <w:spacing w:after="0"/>
        <w:rPr>
          <w:rStyle w:val="Hyperlink"/>
          <w:b/>
        </w:rPr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Fonts w:ascii="Verdana" w:hAnsi="Verdana"/>
          <w:color w:val="005CA6"/>
          <w:sz w:val="19"/>
          <w:szCs w:val="19"/>
          <w:shd w:val="clear" w:color="auto" w:fill="F7F7F7"/>
        </w:rPr>
      </w:pPr>
      <w:hyperlink r:id="rId23" w:history="1">
        <w:r w:rsidRPr="00D14C81">
          <w:rPr>
            <w:rStyle w:val="Hyperlink"/>
            <w:b/>
            <w:color w:val="005CA6"/>
          </w:rPr>
          <w:t>Bio-architecture paths between earth and sky</w:t>
        </w:r>
      </w:hyperlink>
    </w:p>
    <w:p w:rsidR="00D14C81" w:rsidRPr="002C679D" w:rsidRDefault="00D14C81" w:rsidP="00D14C81">
      <w:pPr>
        <w:spacing w:after="0"/>
        <w:ind w:left="720"/>
      </w:pPr>
      <w:r>
        <w:t xml:space="preserve">Date: </w:t>
      </w:r>
      <w:r w:rsidRPr="002C679D">
        <w:t>15/06/2015 - 19/06/2015</w:t>
      </w:r>
      <w:r w:rsidRPr="002C679D">
        <w:br/>
      </w:r>
      <w:r>
        <w:t xml:space="preserve">Time: </w:t>
      </w:r>
      <w:r w:rsidRPr="002C679D">
        <w:t>From 10:00 to 22:00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r w:rsidRPr="002C679D">
        <w:t>Rho</w:t>
      </w:r>
    </w:p>
    <w:p w:rsidR="00D14C81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24" w:history="1">
        <w:r w:rsidRPr="00D14C81">
          <w:rPr>
            <w:rStyle w:val="Hyperlink"/>
            <w:b/>
            <w:color w:val="005CA6"/>
          </w:rPr>
          <w:t>National Training for Coordinators and Supporters of the Covenant of Mayors</w:t>
        </w:r>
      </w:hyperlink>
    </w:p>
    <w:p w:rsidR="00D14C81" w:rsidRPr="002C679D" w:rsidRDefault="00D14C81" w:rsidP="00D14C81">
      <w:pPr>
        <w:spacing w:after="0"/>
        <w:ind w:left="720"/>
      </w:pPr>
      <w:r>
        <w:t xml:space="preserve">Date: </w:t>
      </w:r>
      <w:r w:rsidRPr="002C679D">
        <w:t>18/06/2015</w:t>
      </w:r>
      <w:r w:rsidRPr="002C679D">
        <w:br/>
      </w:r>
      <w:r>
        <w:t xml:space="preserve">Time: </w:t>
      </w:r>
      <w:r w:rsidRPr="002C679D">
        <w:t>From 9:15 to 13:15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r w:rsidRPr="002C679D">
        <w:t>Venice</w:t>
      </w:r>
    </w:p>
    <w:p w:rsidR="00D14C81" w:rsidRPr="00D14C81" w:rsidRDefault="00D14C81" w:rsidP="00D14C81">
      <w:pPr>
        <w:spacing w:after="0"/>
        <w:ind w:left="720"/>
        <w:rPr>
          <w:color w:val="005CA6"/>
        </w:rPr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25" w:history="1">
        <w:r w:rsidRPr="00D14C81">
          <w:rPr>
            <w:rStyle w:val="Hyperlink"/>
            <w:b/>
            <w:color w:val="005CA6"/>
          </w:rPr>
          <w:t>Towards 2030: hydrogen and fuel cell technologies for sustainable growth</w:t>
        </w:r>
      </w:hyperlink>
    </w:p>
    <w:p w:rsidR="00D14C81" w:rsidRPr="002C679D" w:rsidRDefault="00D14C81" w:rsidP="00D14C81">
      <w:pPr>
        <w:spacing w:after="0"/>
        <w:ind w:left="720"/>
      </w:pPr>
      <w:r>
        <w:t xml:space="preserve">Date: </w:t>
      </w:r>
      <w:r w:rsidRPr="002C679D">
        <w:t>19/06/2015</w:t>
      </w:r>
      <w:r w:rsidRPr="002C679D">
        <w:br/>
      </w:r>
      <w:r>
        <w:t xml:space="preserve">Time: </w:t>
      </w:r>
      <w:r w:rsidRPr="002C679D">
        <w:t>From 9:00 to 17:30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r w:rsidRPr="002C679D">
        <w:t>Rome</w:t>
      </w:r>
    </w:p>
    <w:p w:rsidR="00D14C81" w:rsidRPr="002C679D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26" w:history="1">
        <w:r w:rsidRPr="00D14C81">
          <w:rPr>
            <w:rStyle w:val="Hyperlink"/>
            <w:b/>
            <w:color w:val="005CA6"/>
          </w:rPr>
          <w:t xml:space="preserve">Energy </w:t>
        </w:r>
        <w:proofErr w:type="spellStart"/>
        <w:r w:rsidRPr="00D14C81">
          <w:rPr>
            <w:rStyle w:val="Hyperlink"/>
            <w:b/>
            <w:color w:val="005CA6"/>
          </w:rPr>
          <w:t>efficency</w:t>
        </w:r>
        <w:proofErr w:type="spellEnd"/>
        <w:r w:rsidRPr="00D14C81">
          <w:rPr>
            <w:rStyle w:val="Hyperlink"/>
            <w:b/>
            <w:color w:val="005CA6"/>
          </w:rPr>
          <w:t xml:space="preserve"> for SMEs: </w:t>
        </w:r>
        <w:proofErr w:type="spellStart"/>
        <w:r w:rsidRPr="00D14C81">
          <w:rPr>
            <w:rStyle w:val="Hyperlink"/>
            <w:b/>
            <w:color w:val="005CA6"/>
          </w:rPr>
          <w:t>LiCEA</w:t>
        </w:r>
        <w:proofErr w:type="spellEnd"/>
        <w:r w:rsidRPr="00D14C81">
          <w:rPr>
            <w:rStyle w:val="Hyperlink"/>
            <w:b/>
            <w:color w:val="005CA6"/>
          </w:rPr>
          <w:t xml:space="preserve"> audit</w:t>
        </w:r>
      </w:hyperlink>
    </w:p>
    <w:p w:rsidR="00D14C81" w:rsidRPr="002C679D" w:rsidRDefault="00D14C81" w:rsidP="00D14C81">
      <w:pPr>
        <w:spacing w:after="0"/>
        <w:ind w:left="720"/>
      </w:pPr>
      <w:r>
        <w:t xml:space="preserve">Date: </w:t>
      </w:r>
      <w:r w:rsidRPr="002C679D">
        <w:t>11/06/2015</w:t>
      </w:r>
      <w:r w:rsidRPr="002C679D">
        <w:br/>
      </w:r>
      <w:r>
        <w:t xml:space="preserve">Time: </w:t>
      </w:r>
      <w:r w:rsidRPr="002C679D">
        <w:t>From 16:00 to 18:30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r w:rsidRPr="002C679D">
        <w:t xml:space="preserve">Castel </w:t>
      </w:r>
      <w:proofErr w:type="spellStart"/>
      <w:r w:rsidRPr="002C679D">
        <w:t>Goffredo</w:t>
      </w:r>
      <w:proofErr w:type="spellEnd"/>
      <w:r w:rsidRPr="002C679D">
        <w:t> </w:t>
      </w:r>
    </w:p>
    <w:p w:rsidR="00D14C81" w:rsidRPr="002C679D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27" w:history="1">
        <w:r w:rsidRPr="00D14C81">
          <w:rPr>
            <w:rStyle w:val="Hyperlink"/>
            <w:b/>
            <w:color w:val="005CA6"/>
          </w:rPr>
          <w:t>Telecom Italia Energy Day</w:t>
        </w:r>
      </w:hyperlink>
    </w:p>
    <w:p w:rsidR="00D14C81" w:rsidRPr="002C679D" w:rsidRDefault="00D14C81" w:rsidP="00D14C81">
      <w:pPr>
        <w:spacing w:after="0"/>
        <w:ind w:left="720"/>
      </w:pPr>
      <w:r>
        <w:t xml:space="preserve">Date: </w:t>
      </w:r>
      <w:r w:rsidRPr="002C679D">
        <w:t>18/06/2015</w:t>
      </w:r>
      <w:r w:rsidRPr="002C679D">
        <w:br/>
      </w:r>
      <w:r>
        <w:t xml:space="preserve">Time: </w:t>
      </w:r>
      <w:r w:rsidRPr="002C679D">
        <w:t>From 15:00 to 17:00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proofErr w:type="spellStart"/>
      <w:r w:rsidRPr="002C679D">
        <w:t>Pero</w:t>
      </w:r>
      <w:proofErr w:type="spellEnd"/>
    </w:p>
    <w:p w:rsidR="00D14C81" w:rsidRPr="002C679D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28" w:history="1">
        <w:r w:rsidRPr="00D14C81">
          <w:rPr>
            <w:rStyle w:val="Hyperlink"/>
            <w:b/>
            <w:color w:val="005CA6"/>
          </w:rPr>
          <w:t xml:space="preserve">Il PAES </w:t>
        </w:r>
        <w:proofErr w:type="spellStart"/>
        <w:r w:rsidRPr="00D14C81">
          <w:rPr>
            <w:rStyle w:val="Hyperlink"/>
            <w:b/>
            <w:color w:val="005CA6"/>
          </w:rPr>
          <w:t>nel</w:t>
        </w:r>
        <w:proofErr w:type="spellEnd"/>
        <w:r w:rsidRPr="00D14C81">
          <w:rPr>
            <w:rStyle w:val="Hyperlink"/>
            <w:b/>
            <w:color w:val="005CA6"/>
          </w:rPr>
          <w:t xml:space="preserve"> </w:t>
        </w:r>
        <w:proofErr w:type="spellStart"/>
        <w:r w:rsidRPr="00D14C81">
          <w:rPr>
            <w:rStyle w:val="Hyperlink"/>
            <w:b/>
            <w:color w:val="005CA6"/>
          </w:rPr>
          <w:t>Paes</w:t>
        </w:r>
        <w:proofErr w:type="spellEnd"/>
      </w:hyperlink>
    </w:p>
    <w:p w:rsidR="00D14C81" w:rsidRPr="002C679D" w:rsidRDefault="00D14C81" w:rsidP="00D14C81">
      <w:pPr>
        <w:spacing w:after="0"/>
        <w:ind w:left="720"/>
      </w:pPr>
      <w:r>
        <w:t xml:space="preserve">Date: </w:t>
      </w:r>
      <w:r w:rsidRPr="002C679D">
        <w:t>27/06/2015</w:t>
      </w:r>
      <w:r w:rsidRPr="002C679D">
        <w:br/>
      </w:r>
      <w:r>
        <w:t xml:space="preserve">Time: </w:t>
      </w:r>
      <w:r w:rsidRPr="002C679D">
        <w:t>From 9:30 to 18:00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proofErr w:type="spellStart"/>
      <w:r w:rsidRPr="002C679D">
        <w:t>Grumes</w:t>
      </w:r>
      <w:proofErr w:type="spellEnd"/>
    </w:p>
    <w:p w:rsidR="00D14C81" w:rsidRPr="002C679D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29" w:history="1">
        <w:r w:rsidRPr="00D14C81">
          <w:rPr>
            <w:rStyle w:val="Hyperlink"/>
            <w:b/>
            <w:color w:val="005CA6"/>
          </w:rPr>
          <w:t>Hydrogen for Energy and Sustainable Development (</w:t>
        </w:r>
        <w:proofErr w:type="spellStart"/>
        <w:r w:rsidRPr="00D14C81">
          <w:rPr>
            <w:rStyle w:val="Hyperlink"/>
            <w:b/>
            <w:color w:val="005CA6"/>
          </w:rPr>
          <w:t>HforE&amp;SD</w:t>
        </w:r>
        <w:proofErr w:type="spellEnd"/>
        <w:r w:rsidRPr="00D14C81">
          <w:rPr>
            <w:rStyle w:val="Hyperlink"/>
            <w:b/>
            <w:color w:val="005CA6"/>
          </w:rPr>
          <w:t>)</w:t>
        </w:r>
      </w:hyperlink>
    </w:p>
    <w:p w:rsidR="00D14C81" w:rsidRPr="002C679D" w:rsidRDefault="00D14C81" w:rsidP="00D14C81">
      <w:pPr>
        <w:spacing w:after="0"/>
        <w:ind w:left="720"/>
      </w:pPr>
      <w:r>
        <w:t xml:space="preserve">Date: </w:t>
      </w:r>
      <w:r w:rsidRPr="002C679D">
        <w:t>11/06/2015</w:t>
      </w:r>
      <w:r w:rsidRPr="002C679D">
        <w:br/>
      </w:r>
      <w:r>
        <w:t xml:space="preserve">Time: </w:t>
      </w:r>
      <w:r w:rsidRPr="002C679D">
        <w:t>From 15:30 to 20:00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r w:rsidRPr="002C679D">
        <w:t>Matera</w:t>
      </w:r>
    </w:p>
    <w:p w:rsidR="00D14C81" w:rsidRPr="002C679D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30" w:history="1">
        <w:r w:rsidRPr="00D14C81">
          <w:rPr>
            <w:rStyle w:val="Hyperlink"/>
            <w:b/>
            <w:color w:val="005CA6"/>
          </w:rPr>
          <w:t xml:space="preserve">The smart city as a model of sustainable, economic and technological development: The example of </w:t>
        </w:r>
        <w:proofErr w:type="spellStart"/>
        <w:r w:rsidRPr="00D14C81">
          <w:rPr>
            <w:rStyle w:val="Hyperlink"/>
            <w:b/>
            <w:color w:val="005CA6"/>
          </w:rPr>
          <w:t>Telezip</w:t>
        </w:r>
        <w:proofErr w:type="spellEnd"/>
      </w:hyperlink>
    </w:p>
    <w:p w:rsidR="00D14C81" w:rsidRPr="002C679D" w:rsidRDefault="00D14C81" w:rsidP="00D14C81">
      <w:pPr>
        <w:spacing w:after="0"/>
        <w:ind w:left="720"/>
      </w:pPr>
      <w:r>
        <w:t xml:space="preserve">Date: </w:t>
      </w:r>
      <w:r w:rsidRPr="002C679D">
        <w:t>24/06/2015</w:t>
      </w:r>
      <w:r w:rsidRPr="002C679D">
        <w:br/>
      </w:r>
      <w:r>
        <w:t xml:space="preserve">Time: </w:t>
      </w:r>
      <w:r w:rsidRPr="002C679D">
        <w:t>From 9:30 to 12:30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r w:rsidRPr="002C679D">
        <w:t>Padua</w:t>
      </w:r>
    </w:p>
    <w:p w:rsidR="00D14C81" w:rsidRPr="002C679D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31" w:history="1">
        <w:r w:rsidRPr="00D14C81">
          <w:rPr>
            <w:rStyle w:val="Hyperlink"/>
            <w:b/>
            <w:color w:val="005CA6"/>
          </w:rPr>
          <w:t>Electricity Storage for Nearly-Zero Energy Buildings (</w:t>
        </w:r>
        <w:proofErr w:type="spellStart"/>
        <w:r w:rsidRPr="00D14C81">
          <w:rPr>
            <w:rStyle w:val="Hyperlink"/>
            <w:b/>
            <w:color w:val="005CA6"/>
          </w:rPr>
          <w:t>ESnZEB</w:t>
        </w:r>
        <w:proofErr w:type="spellEnd"/>
        <w:r w:rsidRPr="00D14C81">
          <w:rPr>
            <w:rStyle w:val="Hyperlink"/>
            <w:b/>
            <w:color w:val="005CA6"/>
          </w:rPr>
          <w:t>) - Architecture &amp; Engineering’s Innovative Design</w:t>
        </w:r>
      </w:hyperlink>
    </w:p>
    <w:p w:rsidR="00D14C81" w:rsidRPr="002C679D" w:rsidRDefault="00D14C81" w:rsidP="00D14C81">
      <w:pPr>
        <w:spacing w:after="0"/>
        <w:ind w:left="720"/>
      </w:pPr>
      <w:r>
        <w:lastRenderedPageBreak/>
        <w:t xml:space="preserve">Date: </w:t>
      </w:r>
      <w:r w:rsidRPr="002C679D">
        <w:t>19/06/2015</w:t>
      </w:r>
      <w:r w:rsidRPr="002C679D">
        <w:br/>
      </w:r>
      <w:r>
        <w:t xml:space="preserve">Time: </w:t>
      </w:r>
      <w:r w:rsidRPr="002C679D">
        <w:t>From 15:00 to 19:00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r w:rsidRPr="002C679D">
        <w:t>Matera</w:t>
      </w:r>
    </w:p>
    <w:p w:rsidR="00D14C81" w:rsidRPr="002C679D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32" w:history="1">
        <w:r w:rsidRPr="00D14C81">
          <w:rPr>
            <w:rStyle w:val="Hyperlink"/>
            <w:b/>
            <w:color w:val="005CA6"/>
          </w:rPr>
          <w:t>Diesel-electric technology, from cruise ships to yachts - how to optimise energy utilisation on board</w:t>
        </w:r>
      </w:hyperlink>
    </w:p>
    <w:p w:rsidR="00D14C81" w:rsidRPr="002C679D" w:rsidRDefault="00D14C81" w:rsidP="00D14C81">
      <w:pPr>
        <w:spacing w:after="0"/>
        <w:ind w:left="720"/>
      </w:pPr>
      <w:r>
        <w:t xml:space="preserve">Date: </w:t>
      </w:r>
      <w:r w:rsidRPr="002C679D">
        <w:t>19/06/2015</w:t>
      </w:r>
      <w:r w:rsidRPr="002C679D">
        <w:br/>
      </w:r>
      <w:r>
        <w:t xml:space="preserve">Time: </w:t>
      </w:r>
      <w:r w:rsidRPr="002C679D">
        <w:t>From 15:00 to 18:00</w:t>
      </w:r>
    </w:p>
    <w:p w:rsidR="00D14C81" w:rsidRDefault="00D14C81" w:rsidP="00D14C81">
      <w:pPr>
        <w:spacing w:after="0"/>
        <w:ind w:left="720"/>
      </w:pPr>
      <w:r>
        <w:t xml:space="preserve">Location: </w:t>
      </w:r>
      <w:r w:rsidRPr="002C679D">
        <w:t>Viareggio</w:t>
      </w:r>
    </w:p>
    <w:p w:rsidR="00D14C81" w:rsidRPr="002C679D" w:rsidRDefault="00D14C81" w:rsidP="00D14C81">
      <w:pPr>
        <w:spacing w:after="0"/>
        <w:ind w:left="720"/>
      </w:pPr>
    </w:p>
    <w:p w:rsidR="00D14C81" w:rsidRPr="00D14C81" w:rsidRDefault="00D14C81" w:rsidP="00D14C81">
      <w:pPr>
        <w:pStyle w:val="ListParagraph"/>
        <w:numPr>
          <w:ilvl w:val="0"/>
          <w:numId w:val="60"/>
        </w:numPr>
        <w:spacing w:after="0"/>
        <w:rPr>
          <w:rStyle w:val="Hyperlink"/>
          <w:b/>
          <w:color w:val="005CA6"/>
        </w:rPr>
      </w:pPr>
      <w:hyperlink r:id="rId33" w:history="1">
        <w:r w:rsidRPr="00D14C81">
          <w:rPr>
            <w:rStyle w:val="Hyperlink"/>
            <w:b/>
            <w:color w:val="005CA6"/>
          </w:rPr>
          <w:t>Award to the school that saves more</w:t>
        </w:r>
      </w:hyperlink>
    </w:p>
    <w:p w:rsidR="00D14C81" w:rsidRPr="00E61830" w:rsidRDefault="00D14C81" w:rsidP="00D14C81">
      <w:pPr>
        <w:spacing w:after="0"/>
        <w:ind w:left="720"/>
      </w:pPr>
      <w:r>
        <w:t xml:space="preserve">Date: </w:t>
      </w:r>
      <w:r w:rsidRPr="00E61830">
        <w:t>05/06/2015</w:t>
      </w:r>
    </w:p>
    <w:p w:rsidR="00D14C81" w:rsidRPr="001E0A9F" w:rsidRDefault="00D14C81" w:rsidP="00D14C81">
      <w:pPr>
        <w:spacing w:after="0"/>
        <w:ind w:left="720"/>
      </w:pPr>
      <w:r>
        <w:t xml:space="preserve">Location: </w:t>
      </w:r>
      <w:proofErr w:type="spellStart"/>
      <w:r w:rsidRPr="00E61830">
        <w:t>Vigodarzere</w:t>
      </w:r>
      <w:proofErr w:type="spellEnd"/>
    </w:p>
    <w:p w:rsidR="00D14C81" w:rsidRDefault="00D14C81" w:rsidP="00D14C81">
      <w:pPr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D14C81" w:rsidRDefault="00D14C81" w:rsidP="00D14C81">
      <w:pPr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5970AC" w:rsidRDefault="005970AC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bookmarkStart w:id="0" w:name="_GoBack"/>
      <w:bookmarkEnd w:id="0"/>
    </w:p>
    <w:sectPr w:rsidR="00597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11"/>
    <w:multiLevelType w:val="hybridMultilevel"/>
    <w:tmpl w:val="F87A04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447"/>
    <w:multiLevelType w:val="hybridMultilevel"/>
    <w:tmpl w:val="2DDE27B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D6D"/>
    <w:multiLevelType w:val="hybridMultilevel"/>
    <w:tmpl w:val="767AB5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CCA"/>
    <w:multiLevelType w:val="hybridMultilevel"/>
    <w:tmpl w:val="6AB6487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8FA"/>
    <w:multiLevelType w:val="hybridMultilevel"/>
    <w:tmpl w:val="5816A80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221A"/>
    <w:multiLevelType w:val="hybridMultilevel"/>
    <w:tmpl w:val="E81E8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2C71"/>
    <w:multiLevelType w:val="hybridMultilevel"/>
    <w:tmpl w:val="36FEFB4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FAC"/>
    <w:multiLevelType w:val="hybridMultilevel"/>
    <w:tmpl w:val="C4F6BD1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E1D"/>
    <w:multiLevelType w:val="hybridMultilevel"/>
    <w:tmpl w:val="BAC25C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4217"/>
    <w:multiLevelType w:val="hybridMultilevel"/>
    <w:tmpl w:val="7FEE67A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6CA2"/>
    <w:multiLevelType w:val="hybridMultilevel"/>
    <w:tmpl w:val="C76879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696C"/>
    <w:multiLevelType w:val="hybridMultilevel"/>
    <w:tmpl w:val="5ACA90F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1C01"/>
    <w:multiLevelType w:val="hybridMultilevel"/>
    <w:tmpl w:val="339EA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94A3D"/>
    <w:multiLevelType w:val="hybridMultilevel"/>
    <w:tmpl w:val="941C6A5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705A2"/>
    <w:multiLevelType w:val="hybridMultilevel"/>
    <w:tmpl w:val="17EC0CC8"/>
    <w:lvl w:ilvl="0" w:tplc="C9E2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E6213"/>
    <w:multiLevelType w:val="hybridMultilevel"/>
    <w:tmpl w:val="667296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D6342"/>
    <w:multiLevelType w:val="hybridMultilevel"/>
    <w:tmpl w:val="458EC1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C2190"/>
    <w:multiLevelType w:val="hybridMultilevel"/>
    <w:tmpl w:val="866096B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D1EB5"/>
    <w:multiLevelType w:val="hybridMultilevel"/>
    <w:tmpl w:val="6116F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63A9"/>
    <w:multiLevelType w:val="hybridMultilevel"/>
    <w:tmpl w:val="0A524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0690"/>
    <w:multiLevelType w:val="hybridMultilevel"/>
    <w:tmpl w:val="D3DEA57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20D8E"/>
    <w:multiLevelType w:val="hybridMultilevel"/>
    <w:tmpl w:val="8424D28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929A5"/>
    <w:multiLevelType w:val="hybridMultilevel"/>
    <w:tmpl w:val="A0EE691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4133F"/>
    <w:multiLevelType w:val="hybridMultilevel"/>
    <w:tmpl w:val="051C81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3199A"/>
    <w:multiLevelType w:val="hybridMultilevel"/>
    <w:tmpl w:val="BFC69CA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86DCD"/>
    <w:multiLevelType w:val="hybridMultilevel"/>
    <w:tmpl w:val="56DA47B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356C7"/>
    <w:multiLevelType w:val="hybridMultilevel"/>
    <w:tmpl w:val="D134593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F2494"/>
    <w:multiLevelType w:val="hybridMultilevel"/>
    <w:tmpl w:val="E7623DD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52240"/>
    <w:multiLevelType w:val="hybridMultilevel"/>
    <w:tmpl w:val="47CA65C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76A09"/>
    <w:multiLevelType w:val="hybridMultilevel"/>
    <w:tmpl w:val="649E65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71CE7"/>
    <w:multiLevelType w:val="hybridMultilevel"/>
    <w:tmpl w:val="B3485D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C71E25"/>
    <w:multiLevelType w:val="hybridMultilevel"/>
    <w:tmpl w:val="4E9E93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92470"/>
    <w:multiLevelType w:val="hybridMultilevel"/>
    <w:tmpl w:val="3968D75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20210"/>
    <w:multiLevelType w:val="hybridMultilevel"/>
    <w:tmpl w:val="C06C893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42D87"/>
    <w:multiLevelType w:val="hybridMultilevel"/>
    <w:tmpl w:val="B63A70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A3B49"/>
    <w:multiLevelType w:val="hybridMultilevel"/>
    <w:tmpl w:val="3B022AF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41FB7"/>
    <w:multiLevelType w:val="hybridMultilevel"/>
    <w:tmpl w:val="BCFCAAA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05F0"/>
    <w:multiLevelType w:val="hybridMultilevel"/>
    <w:tmpl w:val="0C1AB99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A2F9B"/>
    <w:multiLevelType w:val="hybridMultilevel"/>
    <w:tmpl w:val="0AC0D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E1291"/>
    <w:multiLevelType w:val="hybridMultilevel"/>
    <w:tmpl w:val="E910B01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A42021"/>
    <w:multiLevelType w:val="hybridMultilevel"/>
    <w:tmpl w:val="B0122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B18782D"/>
    <w:multiLevelType w:val="hybridMultilevel"/>
    <w:tmpl w:val="71B4602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73171F"/>
    <w:multiLevelType w:val="hybridMultilevel"/>
    <w:tmpl w:val="56206B6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9449D"/>
    <w:multiLevelType w:val="hybridMultilevel"/>
    <w:tmpl w:val="FE20C3C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0326E"/>
    <w:multiLevelType w:val="hybridMultilevel"/>
    <w:tmpl w:val="B14A09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D67679"/>
    <w:multiLevelType w:val="hybridMultilevel"/>
    <w:tmpl w:val="AABEB3E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24681"/>
    <w:multiLevelType w:val="hybridMultilevel"/>
    <w:tmpl w:val="15000EA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B68C9"/>
    <w:multiLevelType w:val="hybridMultilevel"/>
    <w:tmpl w:val="788858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2388F"/>
    <w:multiLevelType w:val="hybridMultilevel"/>
    <w:tmpl w:val="E78C98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9930CB"/>
    <w:multiLevelType w:val="hybridMultilevel"/>
    <w:tmpl w:val="1DF6D5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E54559"/>
    <w:multiLevelType w:val="hybridMultilevel"/>
    <w:tmpl w:val="2F041B0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77D52"/>
    <w:multiLevelType w:val="hybridMultilevel"/>
    <w:tmpl w:val="22C433A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E76BA"/>
    <w:multiLevelType w:val="hybridMultilevel"/>
    <w:tmpl w:val="328A52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066B1"/>
    <w:multiLevelType w:val="hybridMultilevel"/>
    <w:tmpl w:val="D21E6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1EF3EB8"/>
    <w:multiLevelType w:val="hybridMultilevel"/>
    <w:tmpl w:val="D75C5CB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9055A"/>
    <w:multiLevelType w:val="hybridMultilevel"/>
    <w:tmpl w:val="DDD030E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F93B24"/>
    <w:multiLevelType w:val="hybridMultilevel"/>
    <w:tmpl w:val="2E48086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064948"/>
    <w:multiLevelType w:val="hybridMultilevel"/>
    <w:tmpl w:val="01FA19F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621881"/>
    <w:multiLevelType w:val="hybridMultilevel"/>
    <w:tmpl w:val="68E803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54"/>
  </w:num>
  <w:num w:numId="4">
    <w:abstractNumId w:val="5"/>
  </w:num>
  <w:num w:numId="5">
    <w:abstractNumId w:val="45"/>
  </w:num>
  <w:num w:numId="6">
    <w:abstractNumId w:val="29"/>
  </w:num>
  <w:num w:numId="7">
    <w:abstractNumId w:val="48"/>
  </w:num>
  <w:num w:numId="8">
    <w:abstractNumId w:val="53"/>
  </w:num>
  <w:num w:numId="9">
    <w:abstractNumId w:val="41"/>
  </w:num>
  <w:num w:numId="10">
    <w:abstractNumId w:val="2"/>
  </w:num>
  <w:num w:numId="11">
    <w:abstractNumId w:val="11"/>
  </w:num>
  <w:num w:numId="12">
    <w:abstractNumId w:val="26"/>
  </w:num>
  <w:num w:numId="13">
    <w:abstractNumId w:val="8"/>
  </w:num>
  <w:num w:numId="14">
    <w:abstractNumId w:val="42"/>
  </w:num>
  <w:num w:numId="15">
    <w:abstractNumId w:val="0"/>
  </w:num>
  <w:num w:numId="16">
    <w:abstractNumId w:val="17"/>
  </w:num>
  <w:num w:numId="17">
    <w:abstractNumId w:val="34"/>
  </w:num>
  <w:num w:numId="18">
    <w:abstractNumId w:val="37"/>
  </w:num>
  <w:num w:numId="19">
    <w:abstractNumId w:val="50"/>
  </w:num>
  <w:num w:numId="20">
    <w:abstractNumId w:val="9"/>
  </w:num>
  <w:num w:numId="21">
    <w:abstractNumId w:val="43"/>
  </w:num>
  <w:num w:numId="22">
    <w:abstractNumId w:val="21"/>
  </w:num>
  <w:num w:numId="23">
    <w:abstractNumId w:val="46"/>
  </w:num>
  <w:num w:numId="24">
    <w:abstractNumId w:val="51"/>
  </w:num>
  <w:num w:numId="25">
    <w:abstractNumId w:val="4"/>
  </w:num>
  <w:num w:numId="26">
    <w:abstractNumId w:val="47"/>
  </w:num>
  <w:num w:numId="27">
    <w:abstractNumId w:val="59"/>
  </w:num>
  <w:num w:numId="28">
    <w:abstractNumId w:val="16"/>
  </w:num>
  <w:num w:numId="29">
    <w:abstractNumId w:val="27"/>
  </w:num>
  <w:num w:numId="30">
    <w:abstractNumId w:val="40"/>
  </w:num>
  <w:num w:numId="31">
    <w:abstractNumId w:val="31"/>
  </w:num>
  <w:num w:numId="32">
    <w:abstractNumId w:val="32"/>
  </w:num>
  <w:num w:numId="33">
    <w:abstractNumId w:val="38"/>
  </w:num>
  <w:num w:numId="34">
    <w:abstractNumId w:val="57"/>
  </w:num>
  <w:num w:numId="35">
    <w:abstractNumId w:val="20"/>
  </w:num>
  <w:num w:numId="36">
    <w:abstractNumId w:val="28"/>
  </w:num>
  <w:num w:numId="37">
    <w:abstractNumId w:val="52"/>
  </w:num>
  <w:num w:numId="38">
    <w:abstractNumId w:val="12"/>
  </w:num>
  <w:num w:numId="39">
    <w:abstractNumId w:val="10"/>
  </w:num>
  <w:num w:numId="40">
    <w:abstractNumId w:val="55"/>
  </w:num>
  <w:num w:numId="41">
    <w:abstractNumId w:val="18"/>
  </w:num>
  <w:num w:numId="42">
    <w:abstractNumId w:val="39"/>
  </w:num>
  <w:num w:numId="43">
    <w:abstractNumId w:val="56"/>
  </w:num>
  <w:num w:numId="44">
    <w:abstractNumId w:val="25"/>
  </w:num>
  <w:num w:numId="45">
    <w:abstractNumId w:val="24"/>
  </w:num>
  <w:num w:numId="46">
    <w:abstractNumId w:val="44"/>
  </w:num>
  <w:num w:numId="47">
    <w:abstractNumId w:val="6"/>
  </w:num>
  <w:num w:numId="48">
    <w:abstractNumId w:val="15"/>
  </w:num>
  <w:num w:numId="49">
    <w:abstractNumId w:val="7"/>
  </w:num>
  <w:num w:numId="50">
    <w:abstractNumId w:val="58"/>
  </w:num>
  <w:num w:numId="51">
    <w:abstractNumId w:val="33"/>
  </w:num>
  <w:num w:numId="52">
    <w:abstractNumId w:val="3"/>
  </w:num>
  <w:num w:numId="53">
    <w:abstractNumId w:val="19"/>
  </w:num>
  <w:num w:numId="54">
    <w:abstractNumId w:val="22"/>
  </w:num>
  <w:num w:numId="55">
    <w:abstractNumId w:val="1"/>
  </w:num>
  <w:num w:numId="56">
    <w:abstractNumId w:val="35"/>
  </w:num>
  <w:num w:numId="57">
    <w:abstractNumId w:val="23"/>
  </w:num>
  <w:num w:numId="58">
    <w:abstractNumId w:val="49"/>
  </w:num>
  <w:num w:numId="59">
    <w:abstractNumId w:val="13"/>
  </w:num>
  <w:num w:numId="60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2599C"/>
    <w:rsid w:val="00120DFA"/>
    <w:rsid w:val="0015279A"/>
    <w:rsid w:val="001B54A6"/>
    <w:rsid w:val="00213706"/>
    <w:rsid w:val="002742EF"/>
    <w:rsid w:val="002A36A4"/>
    <w:rsid w:val="002D4503"/>
    <w:rsid w:val="00313628"/>
    <w:rsid w:val="0032081C"/>
    <w:rsid w:val="003E21F6"/>
    <w:rsid w:val="00497AE9"/>
    <w:rsid w:val="004D4329"/>
    <w:rsid w:val="00531DDD"/>
    <w:rsid w:val="00540E74"/>
    <w:rsid w:val="00546405"/>
    <w:rsid w:val="00560A20"/>
    <w:rsid w:val="00581BA3"/>
    <w:rsid w:val="005970AC"/>
    <w:rsid w:val="005D3573"/>
    <w:rsid w:val="00614DA4"/>
    <w:rsid w:val="00615245"/>
    <w:rsid w:val="006311FA"/>
    <w:rsid w:val="00647D59"/>
    <w:rsid w:val="006632F1"/>
    <w:rsid w:val="006705F7"/>
    <w:rsid w:val="00721724"/>
    <w:rsid w:val="007728C1"/>
    <w:rsid w:val="00784F3D"/>
    <w:rsid w:val="007A727E"/>
    <w:rsid w:val="00841812"/>
    <w:rsid w:val="00892A25"/>
    <w:rsid w:val="008B7D3B"/>
    <w:rsid w:val="009E48CC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B94B86"/>
    <w:rsid w:val="00C068DF"/>
    <w:rsid w:val="00C5302B"/>
    <w:rsid w:val="00C55676"/>
    <w:rsid w:val="00C731E8"/>
    <w:rsid w:val="00C75E62"/>
    <w:rsid w:val="00C75F78"/>
    <w:rsid w:val="00C829F6"/>
    <w:rsid w:val="00D14C81"/>
    <w:rsid w:val="00D3788C"/>
    <w:rsid w:val="00D84672"/>
    <w:rsid w:val="00DA2F4F"/>
    <w:rsid w:val="00DA5D11"/>
    <w:rsid w:val="00DB7F93"/>
    <w:rsid w:val="00DF278B"/>
    <w:rsid w:val="00E31912"/>
    <w:rsid w:val="00EE09C2"/>
    <w:rsid w:val="00F45BDB"/>
    <w:rsid w:val="00F5745E"/>
    <w:rsid w:val="00F57B53"/>
    <w:rsid w:val="00FE18E9"/>
    <w:rsid w:val="00FF07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usew.eu/component/see_eventview/?view=see_eventdetail&amp;index=2&amp;countryID=108&amp;sort=4&amp;pageNum=1&amp;eventid=5068&amp;mapType=europe&amp;keyword=&amp;city=&amp;organiser=&amp;eventDate=&amp;eventType=-1" TargetMode="External"/><Relationship Id="rId18" Type="http://schemas.openxmlformats.org/officeDocument/2006/relationships/hyperlink" Target="http://www.eusew.eu/component/see_eventview/?view=see_eventdetail&amp;index=2&amp;countryID=108&amp;sort=4&amp;pageNum=2&amp;eventid=4861&amp;mapType=europe&amp;keyword=&amp;city=&amp;organiser=&amp;eventDate=&amp;eventType=-1" TargetMode="External"/><Relationship Id="rId26" Type="http://schemas.openxmlformats.org/officeDocument/2006/relationships/hyperlink" Target="http://www.eusew.eu/component/see_eventview/?view=see_eventdetail&amp;index=5&amp;countryID=108&amp;sort=4&amp;pageNum=3&amp;eventid=4762&amp;mapType=europe&amp;keyword=&amp;city=&amp;organiser=&amp;eventDate=&amp;eventType=-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usew.eu/component/see_eventview/?view=see_eventdetail&amp;index=5&amp;countryID=108&amp;sort=4&amp;pageNum=2&amp;eventid=4790&amp;mapType=europe&amp;keyword=&amp;city=&amp;organiser=&amp;eventDate=&amp;eventType=-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usew.eu/component/see_eventview/?view=see_eventdetail&amp;index=1&amp;countryID=108&amp;sort=4&amp;pageNum=0&amp;eventid=4933&amp;mapType=europe&amp;keyword=&amp;city=&amp;organiser=&amp;eventDate=&amp;eventType=-1" TargetMode="External"/><Relationship Id="rId12" Type="http://schemas.openxmlformats.org/officeDocument/2006/relationships/hyperlink" Target="http://www.eusew.eu/component/see_eventview/?view=see_eventdetail&amp;index=1&amp;countryID=108&amp;sort=4&amp;pageNum=1&amp;eventid=5107&amp;mapType=europe&amp;keyword=&amp;city=&amp;organiser=&amp;eventDate=&amp;eventType=-1" TargetMode="External"/><Relationship Id="rId17" Type="http://schemas.openxmlformats.org/officeDocument/2006/relationships/hyperlink" Target="http://www.eusew.eu/component/see_eventview/?view=see_eventdetail&amp;index=1&amp;countryID=108&amp;sort=4&amp;pageNum=2&amp;eventid=4891&amp;mapType=europe&amp;keyword=&amp;city=&amp;organiser=&amp;eventDate=&amp;eventType=-1" TargetMode="External"/><Relationship Id="rId25" Type="http://schemas.openxmlformats.org/officeDocument/2006/relationships/hyperlink" Target="http://www.eusew.eu/component/see_eventview/?view=see_eventdetail&amp;index=4&amp;countryID=108&amp;sort=4&amp;pageNum=3&amp;eventid=4533&amp;mapType=europe&amp;keyword=&amp;city=&amp;organiser=&amp;eventDate=&amp;eventType=-1" TargetMode="External"/><Relationship Id="rId33" Type="http://schemas.openxmlformats.org/officeDocument/2006/relationships/hyperlink" Target="http://www.eusew.eu/component/see_eventview/?view=see_eventdetail&amp;index=2&amp;countryID=108&amp;sort=4&amp;pageNum=5&amp;eventid=3774&amp;mapType=europe&amp;keyword=&amp;city=&amp;organiser=&amp;eventDate=&amp;eventType=-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sew.eu/component/see_eventview/?view=see_eventdetail&amp;index=5&amp;countryID=108&amp;sort=4&amp;pageNum=1&amp;eventid=4888&amp;mapType=europe&amp;keyword=&amp;city=&amp;organiser=&amp;eventDate=&amp;eventType=-1" TargetMode="External"/><Relationship Id="rId20" Type="http://schemas.openxmlformats.org/officeDocument/2006/relationships/hyperlink" Target="http://www.eusew.eu/component/see_eventview/?view=see_eventdetail&amp;index=4&amp;countryID=108&amp;sort=4&amp;pageNum=2&amp;eventid=4772&amp;mapType=europe&amp;keyword=&amp;city=&amp;organiser=&amp;eventDate=&amp;eventType=-1" TargetMode="External"/><Relationship Id="rId29" Type="http://schemas.openxmlformats.org/officeDocument/2006/relationships/hyperlink" Target="http://www.eusew.eu/component/see_eventview/?view=see_eventdetail&amp;index=3&amp;countryID=108&amp;sort=4&amp;pageNum=4&amp;eventid=4537&amp;mapType=europe&amp;keyword=&amp;city=&amp;organiser=&amp;eventDate=&amp;eventType=-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eusew.eu/component/see_eventview/?view=see_eventdetail&amp;index=5&amp;countryID=108&amp;sort=-1&amp;pageNum=0&amp;eventid=5132&amp;mapType=europe&amp;keyword=&amp;city=&amp;organiser=&amp;eventDate=&amp;eventType=-1" TargetMode="External"/><Relationship Id="rId24" Type="http://schemas.openxmlformats.org/officeDocument/2006/relationships/hyperlink" Target="http://www.eusew.eu/component/see_eventview/?view=see_eventdetail&amp;index=3&amp;countryID=108&amp;sort=4&amp;pageNum=3&amp;eventid=4643&amp;mapType=europe&amp;keyword=&amp;city=&amp;organiser=&amp;eventDate=&amp;eventType=-1" TargetMode="External"/><Relationship Id="rId32" Type="http://schemas.openxmlformats.org/officeDocument/2006/relationships/hyperlink" Target="http://www.eusew.eu/component/see_eventview/?view=see_eventdetail&amp;index=1&amp;countryID=108&amp;sort=4&amp;pageNum=5&amp;eventid=3792&amp;mapType=europe&amp;keyword=&amp;city=&amp;organiser=&amp;eventDate=&amp;eventType=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sew.eu/component/see_eventview/?view=see_eventdetail&amp;index=4&amp;countryID=108&amp;sort=4&amp;pageNum=1&amp;eventid=4989&amp;mapType=europe&amp;keyword=&amp;city=&amp;organiser=&amp;eventDate=&amp;eventType=-1" TargetMode="External"/><Relationship Id="rId23" Type="http://schemas.openxmlformats.org/officeDocument/2006/relationships/hyperlink" Target="http://www.eusew.eu/component/see_eventview/?view=see_eventdetail&amp;index=2&amp;countryID=108&amp;sort=4&amp;pageNum=3&amp;eventid=3740&amp;mapType=europe&amp;keyword=&amp;city=&amp;organiser=&amp;eventDate=&amp;eventType=-1" TargetMode="External"/><Relationship Id="rId28" Type="http://schemas.openxmlformats.org/officeDocument/2006/relationships/hyperlink" Target="http://www.eusew.eu/component/see_eventview/?view=see_eventdetail&amp;index=2&amp;countryID=108&amp;sort=4&amp;pageNum=4&amp;eventid=4319&amp;mapType=europe&amp;keyword=&amp;city=&amp;organiser=&amp;eventDate=&amp;eventType=-1" TargetMode="External"/><Relationship Id="rId10" Type="http://schemas.openxmlformats.org/officeDocument/2006/relationships/hyperlink" Target="http://www.eusew.eu/component/see_eventview/?view=see_eventdetail&amp;index=4&amp;countryID=108&amp;sort=-1&amp;pageNum=0&amp;eventid=5015&amp;mapType=europe&amp;keyword=&amp;city=&amp;organiser=&amp;eventDate=&amp;eventType=-1" TargetMode="External"/><Relationship Id="rId19" Type="http://schemas.openxmlformats.org/officeDocument/2006/relationships/hyperlink" Target="http://www.eusew.eu/component/see_eventview/?view=see_eventdetail&amp;index=3&amp;countryID=108&amp;sort=4&amp;pageNum=2&amp;eventid=4825&amp;mapType=europe&amp;keyword=&amp;city=&amp;organiser=&amp;eventDate=&amp;eventType=-1" TargetMode="External"/><Relationship Id="rId31" Type="http://schemas.openxmlformats.org/officeDocument/2006/relationships/hyperlink" Target="http://www.eusew.eu/component/see_eventview/?view=see_eventdetail&amp;index=5&amp;countryID=108&amp;sort=4&amp;pageNum=4&amp;eventid=3996&amp;mapType=europe&amp;keyword=&amp;city=&amp;organiser=&amp;eventDate=&amp;eventType=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sew.eu/component/see_eventview/?view=see_eventdetail&amp;index=3&amp;countryID=108&amp;sort=-1&amp;pageNum=0&amp;eventid=5159&amp;mapType=europe&amp;keyword=&amp;city=&amp;organiser=&amp;eventDate=&amp;eventType=-1" TargetMode="External"/><Relationship Id="rId14" Type="http://schemas.openxmlformats.org/officeDocument/2006/relationships/hyperlink" Target="http://www.eusew.eu/component/see_eventview/?view=see_eventdetail&amp;index=3&amp;countryID=108&amp;sort=4&amp;pageNum=1&amp;eventid=5046&amp;mapType=europe&amp;keyword=&amp;city=&amp;organiser=&amp;eventDate=&amp;eventType=-1" TargetMode="External"/><Relationship Id="rId22" Type="http://schemas.openxmlformats.org/officeDocument/2006/relationships/hyperlink" Target="http://www.eusew.eu/component/see_eventview/?view=see_eventdetail&amp;index=1&amp;countryID=108&amp;sort=4&amp;pageNum=3&amp;eventid=4271&amp;mapType=europe&amp;keyword=&amp;city=&amp;organiser=&amp;eventDate=&amp;eventType=-1" TargetMode="External"/><Relationship Id="rId27" Type="http://schemas.openxmlformats.org/officeDocument/2006/relationships/hyperlink" Target="http://www.eusew.eu/component/see_eventview/?view=see_eventdetail&amp;index=1&amp;countryID=108&amp;sort=4&amp;pageNum=4&amp;eventid=4604&amp;mapType=europe&amp;keyword=&amp;city=&amp;organiser=&amp;eventDate=&amp;eventType=-1" TargetMode="External"/><Relationship Id="rId30" Type="http://schemas.openxmlformats.org/officeDocument/2006/relationships/hyperlink" Target="http://www.eusew.eu/component/see_eventview/?view=see_eventdetail&amp;index=4&amp;countryID=108&amp;sort=4&amp;pageNum=4&amp;eventid=4059&amp;mapType=europe&amp;keyword=&amp;city=&amp;organiser=&amp;eventDate=&amp;eventType=-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eusew.eu/component/see_eventview/?view=see_eventdetail&amp;index=2&amp;countryID=108&amp;sort=-1&amp;pageNum=0&amp;eventid=4958&amp;mapType=europe&amp;keyword=&amp;city=&amp;organiser=&amp;eventDate=&amp;eventType=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2015-06-04T09:05:00Z</dcterms:created>
  <dcterms:modified xsi:type="dcterms:W3CDTF">2015-06-04T09:05:00Z</dcterms:modified>
</cp:coreProperties>
</file>