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F324F" w14:textId="77777777" w:rsidR="009813A3" w:rsidRPr="004720F7" w:rsidRDefault="00803758" w:rsidP="00530215">
      <w:pPr>
        <w:spacing w:line="360" w:lineRule="auto"/>
        <w:jc w:val="right"/>
        <w:rPr>
          <w:rFonts w:ascii="Helvetica" w:hAnsi="Helvetica"/>
          <w:lang w:val="nl-NL"/>
        </w:rPr>
      </w:pPr>
      <w:r w:rsidRPr="004720F7">
        <w:rPr>
          <w:rFonts w:ascii="Helvetica" w:hAnsi="Helvetica"/>
          <w:noProof/>
          <w:lang w:val="en-US" w:eastAsia="nl-NL"/>
        </w:rPr>
        <mc:AlternateContent>
          <mc:Choice Requires="wps">
            <w:drawing>
              <wp:inline distT="0" distB="0" distL="0" distR="0" wp14:anchorId="3D4E6CAD" wp14:editId="04ABF9D9">
                <wp:extent cx="304800" cy="304800"/>
                <wp:effectExtent l="0" t="0" r="0" b="0"/>
                <wp:docPr id="1" name="AutoShape 1" descr="https://dl-web.dropbox.com/get/Customers%20%26%20Prospects/DKV/Afbeeldingen/Witte%20ondergrond%20DKV_Logo_4C_L.JPG?_subject_uid=34617692&amp;w=AABO4oNYrVUpGX3n8BHX7m8SjbkmY-QgdmTS8ihOyIwo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dl-web.dropbox.com/get/Customers%20%26%20Prospects/DKV/Afbeeldingen/Witte%20ondergrond%20DKV_Logo_4C_L.JPG?_subject_uid=34617692&amp;w=AABO4oNYrVUpGX3n8BHX7m8SjbkmY-QgdmTS8ihOyIwo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L6ZdJTgMAAH0GAAAOAAAAAAAAAAAAAAAAAC4CAABkcnMv&#10;ZTJvRG9jLnhtbFBLAQItABQABgAIAAAAIQBMoOks2AAAAAMBAAAPAAAAAAAAAAAAAAAAAKgFAABk&#10;cnMvZG93bnJldi54bWxQSwUGAAAAAAQABADzAAAArQYAAAAA&#10;" filled="f" stroked="f">
                <o:lock v:ext="edit" aspectratio="t"/>
                <w10:anchorlock/>
              </v:rect>
            </w:pict>
          </mc:Fallback>
        </mc:AlternateContent>
      </w:r>
      <w:r w:rsidRPr="004720F7">
        <w:rPr>
          <w:rFonts w:ascii="Helvetica" w:hAnsi="Helvetica"/>
          <w:noProof/>
          <w:lang w:val="en-US" w:eastAsia="nl-NL"/>
        </w:rPr>
        <w:drawing>
          <wp:inline distT="0" distB="0" distL="0" distR="0" wp14:anchorId="549CBADE" wp14:editId="1BB9C9F7">
            <wp:extent cx="1628775" cy="1228725"/>
            <wp:effectExtent l="0" t="0" r="9525" b="9525"/>
            <wp:docPr id="2" name="Afbeelding 2" descr="Witte ondergrond DKV_Logo_4C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tte ondergrond DKV_Logo_4C_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8775" cy="1228725"/>
                    </a:xfrm>
                    <a:prstGeom prst="rect">
                      <a:avLst/>
                    </a:prstGeom>
                    <a:noFill/>
                    <a:ln>
                      <a:noFill/>
                    </a:ln>
                  </pic:spPr>
                </pic:pic>
              </a:graphicData>
            </a:graphic>
          </wp:inline>
        </w:drawing>
      </w:r>
    </w:p>
    <w:p w14:paraId="09BC807D" w14:textId="19E0ACEF" w:rsidR="004043E1" w:rsidRPr="004720F7" w:rsidRDefault="00EA2191" w:rsidP="00530215">
      <w:pPr>
        <w:spacing w:line="360" w:lineRule="auto"/>
        <w:jc w:val="center"/>
        <w:rPr>
          <w:rFonts w:ascii="Helvetica" w:hAnsi="Helvetica" w:cs="Arial"/>
          <w:b/>
          <w:sz w:val="24"/>
          <w:szCs w:val="24"/>
          <w:lang w:val="nl-NL"/>
        </w:rPr>
      </w:pPr>
      <w:r w:rsidRPr="004720F7">
        <w:rPr>
          <w:rFonts w:ascii="Helvetica" w:hAnsi="Helvetica" w:cs="Arial"/>
          <w:b/>
          <w:sz w:val="24"/>
          <w:szCs w:val="24"/>
          <w:lang w:val="nl-NL"/>
        </w:rPr>
        <w:t xml:space="preserve">DKV </w:t>
      </w:r>
      <w:r w:rsidR="004043E1" w:rsidRPr="004720F7">
        <w:rPr>
          <w:rFonts w:ascii="Helvetica" w:hAnsi="Helvetica" w:cs="Arial"/>
          <w:b/>
          <w:sz w:val="24"/>
          <w:szCs w:val="24"/>
          <w:lang w:val="nl-NL"/>
        </w:rPr>
        <w:t xml:space="preserve">Euro Service levert </w:t>
      </w:r>
      <w:r w:rsidR="0086694B" w:rsidRPr="004720F7">
        <w:rPr>
          <w:rFonts w:ascii="Helvetica" w:hAnsi="Helvetica" w:cs="Arial"/>
          <w:b/>
          <w:sz w:val="24"/>
          <w:szCs w:val="24"/>
          <w:lang w:val="nl-NL"/>
        </w:rPr>
        <w:t>1500</w:t>
      </w:r>
      <w:r w:rsidR="00530215" w:rsidRPr="004720F7">
        <w:rPr>
          <w:rFonts w:ascii="Helvetica" w:hAnsi="Helvetica" w:cs="Arial"/>
          <w:b/>
          <w:sz w:val="24"/>
          <w:szCs w:val="24"/>
          <w:lang w:val="nl-NL"/>
        </w:rPr>
        <w:t xml:space="preserve"> </w:t>
      </w:r>
      <w:proofErr w:type="spellStart"/>
      <w:r w:rsidR="004043E1" w:rsidRPr="004720F7">
        <w:rPr>
          <w:rFonts w:ascii="Helvetica" w:hAnsi="Helvetica" w:cs="Arial"/>
          <w:b/>
          <w:sz w:val="24"/>
          <w:szCs w:val="24"/>
          <w:lang w:val="nl-NL"/>
        </w:rPr>
        <w:t>OBU’s</w:t>
      </w:r>
      <w:proofErr w:type="spellEnd"/>
      <w:r w:rsidR="004043E1" w:rsidRPr="004720F7">
        <w:rPr>
          <w:rFonts w:ascii="Helvetica" w:hAnsi="Helvetica" w:cs="Arial"/>
          <w:b/>
          <w:sz w:val="24"/>
          <w:szCs w:val="24"/>
          <w:lang w:val="nl-NL"/>
        </w:rPr>
        <w:t xml:space="preserve"> aan Antwerps Transportforum</w:t>
      </w:r>
    </w:p>
    <w:p w14:paraId="6A8C3F3A" w14:textId="315484E6" w:rsidR="00BF36E1" w:rsidRPr="004720F7" w:rsidRDefault="00530215" w:rsidP="00530215">
      <w:pPr>
        <w:spacing w:line="360" w:lineRule="auto"/>
        <w:jc w:val="center"/>
        <w:rPr>
          <w:rFonts w:ascii="Helvetica" w:hAnsi="Helvetica" w:cs="Arial"/>
          <w:i/>
          <w:sz w:val="24"/>
          <w:szCs w:val="24"/>
          <w:lang w:val="nl-NL"/>
        </w:rPr>
      </w:pPr>
      <w:r w:rsidRPr="004720F7">
        <w:rPr>
          <w:rFonts w:ascii="Helvetica" w:hAnsi="Helvetica" w:cs="Arial"/>
          <w:i/>
          <w:sz w:val="24"/>
          <w:szCs w:val="24"/>
          <w:lang w:val="nl-NL"/>
        </w:rPr>
        <w:t xml:space="preserve">Antwerps Transportforum met 170 leden sluit </w:t>
      </w:r>
      <w:r w:rsidR="004F6275" w:rsidRPr="004720F7">
        <w:rPr>
          <w:rFonts w:ascii="Helvetica" w:hAnsi="Helvetica" w:cs="Arial"/>
          <w:i/>
          <w:sz w:val="24"/>
          <w:szCs w:val="24"/>
          <w:lang w:val="nl-NL"/>
        </w:rPr>
        <w:t>akkoord</w:t>
      </w:r>
      <w:r w:rsidRPr="004720F7">
        <w:rPr>
          <w:rFonts w:ascii="Helvetica" w:hAnsi="Helvetica" w:cs="Arial"/>
          <w:i/>
          <w:sz w:val="24"/>
          <w:szCs w:val="24"/>
          <w:lang w:val="nl-NL"/>
        </w:rPr>
        <w:t xml:space="preserve"> met DKV voor levering </w:t>
      </w:r>
      <w:proofErr w:type="spellStart"/>
      <w:r w:rsidRPr="004720F7">
        <w:rPr>
          <w:rFonts w:ascii="Helvetica" w:hAnsi="Helvetica" w:cs="Arial"/>
          <w:i/>
          <w:sz w:val="24"/>
          <w:szCs w:val="24"/>
          <w:lang w:val="nl-NL"/>
        </w:rPr>
        <w:t>OBU’s</w:t>
      </w:r>
      <w:proofErr w:type="spellEnd"/>
    </w:p>
    <w:p w14:paraId="04260AC3" w14:textId="354B8948" w:rsidR="00EA2191" w:rsidRPr="004720F7" w:rsidRDefault="004D3D17" w:rsidP="00530215">
      <w:pPr>
        <w:spacing w:line="360" w:lineRule="auto"/>
        <w:rPr>
          <w:rFonts w:ascii="Helvetica" w:hAnsi="Helvetica" w:cs="Arial"/>
          <w:b/>
          <w:lang w:val="nl-NL"/>
        </w:rPr>
      </w:pPr>
      <w:r w:rsidRPr="004720F7">
        <w:rPr>
          <w:rFonts w:ascii="Helvetica" w:hAnsi="Helvetica" w:cs="Arial"/>
          <w:lang w:val="nl-NL"/>
        </w:rPr>
        <w:t>Brussel</w:t>
      </w:r>
      <w:r w:rsidR="00120FEC" w:rsidRPr="004720F7">
        <w:rPr>
          <w:rFonts w:ascii="Helvetica" w:hAnsi="Helvetica" w:cs="Arial"/>
          <w:lang w:val="nl-NL"/>
        </w:rPr>
        <w:t xml:space="preserve">, </w:t>
      </w:r>
      <w:r w:rsidR="00E672B7" w:rsidRPr="004720F7">
        <w:rPr>
          <w:rFonts w:ascii="Helvetica" w:hAnsi="Helvetica" w:cs="Arial"/>
          <w:lang w:val="nl-NL"/>
        </w:rPr>
        <w:t>25</w:t>
      </w:r>
      <w:r w:rsidR="004043E1" w:rsidRPr="004720F7">
        <w:rPr>
          <w:rFonts w:ascii="Helvetica" w:hAnsi="Helvetica" w:cs="Arial"/>
          <w:lang w:val="nl-NL"/>
        </w:rPr>
        <w:t xml:space="preserve"> februari</w:t>
      </w:r>
      <w:r w:rsidR="008B54B7" w:rsidRPr="004720F7">
        <w:rPr>
          <w:rFonts w:ascii="Helvetica" w:hAnsi="Helvetica" w:cs="Arial"/>
          <w:lang w:val="nl-NL"/>
        </w:rPr>
        <w:t xml:space="preserve"> </w:t>
      </w:r>
      <w:r w:rsidR="00EA2191" w:rsidRPr="004720F7">
        <w:rPr>
          <w:rFonts w:ascii="Helvetica" w:hAnsi="Helvetica" w:cs="Arial"/>
          <w:lang w:val="nl-NL"/>
        </w:rPr>
        <w:t>2016</w:t>
      </w:r>
      <w:r w:rsidR="00120FEC" w:rsidRPr="004720F7">
        <w:rPr>
          <w:rFonts w:ascii="Helvetica" w:hAnsi="Helvetica" w:cs="Arial"/>
          <w:lang w:val="nl-NL"/>
        </w:rPr>
        <w:t xml:space="preserve"> –</w:t>
      </w:r>
      <w:r w:rsidR="001A3E96" w:rsidRPr="004720F7">
        <w:rPr>
          <w:rFonts w:ascii="Helvetica" w:hAnsi="Helvetica" w:cs="Arial"/>
          <w:lang w:val="nl-NL"/>
        </w:rPr>
        <w:t xml:space="preserve"> </w:t>
      </w:r>
      <w:r w:rsidR="004043E1" w:rsidRPr="004720F7">
        <w:rPr>
          <w:rFonts w:ascii="Helvetica" w:hAnsi="Helvetica" w:cs="Arial"/>
          <w:b/>
          <w:lang w:val="nl-NL"/>
        </w:rPr>
        <w:t>Het Antwerps Transportforum en DKV Euro Service hebben een partnership afgesloten om</w:t>
      </w:r>
      <w:r w:rsidR="00BA585E" w:rsidRPr="004720F7">
        <w:rPr>
          <w:rFonts w:ascii="Helvetica" w:hAnsi="Helvetica" w:cs="Arial"/>
          <w:b/>
          <w:lang w:val="nl-NL"/>
        </w:rPr>
        <w:t>, naar aanleiding van de nieuwe kilometerheffing in België,</w:t>
      </w:r>
      <w:r w:rsidR="004043E1" w:rsidRPr="004720F7">
        <w:rPr>
          <w:rFonts w:ascii="Helvetica" w:hAnsi="Helvetica" w:cs="Arial"/>
          <w:b/>
          <w:lang w:val="nl-NL"/>
        </w:rPr>
        <w:t xml:space="preserve"> de </w:t>
      </w:r>
      <w:proofErr w:type="spellStart"/>
      <w:r w:rsidR="004043E1" w:rsidRPr="004720F7">
        <w:rPr>
          <w:rFonts w:ascii="Helvetica" w:hAnsi="Helvetica" w:cs="Arial"/>
          <w:b/>
          <w:lang w:val="nl-NL"/>
        </w:rPr>
        <w:t>OBU’s</w:t>
      </w:r>
      <w:proofErr w:type="spellEnd"/>
      <w:r w:rsidR="004043E1" w:rsidRPr="004720F7">
        <w:rPr>
          <w:rFonts w:ascii="Helvetica" w:hAnsi="Helvetica" w:cs="Arial"/>
          <w:b/>
          <w:lang w:val="nl-NL"/>
        </w:rPr>
        <w:t xml:space="preserve"> (On Board Units) te leveren. Het Antwerps Transportforum telt </w:t>
      </w:r>
      <w:r w:rsidR="00530215" w:rsidRPr="004720F7">
        <w:rPr>
          <w:rFonts w:ascii="Helvetica" w:hAnsi="Helvetica" w:cs="Arial"/>
          <w:b/>
          <w:lang w:val="nl-NL"/>
        </w:rPr>
        <w:t>170</w:t>
      </w:r>
      <w:r w:rsidR="004043E1" w:rsidRPr="004720F7">
        <w:rPr>
          <w:rFonts w:ascii="Helvetica" w:hAnsi="Helvetica" w:cs="Arial"/>
          <w:b/>
          <w:lang w:val="nl-NL"/>
        </w:rPr>
        <w:t xml:space="preserve"> leden. Onder het nieuwe partnership zal DKV </w:t>
      </w:r>
      <w:r w:rsidR="0086694B" w:rsidRPr="004720F7">
        <w:rPr>
          <w:rFonts w:ascii="Helvetica" w:hAnsi="Helvetica" w:cs="Arial"/>
          <w:b/>
          <w:lang w:val="nl-NL"/>
        </w:rPr>
        <w:t>1500</w:t>
      </w:r>
      <w:r w:rsidR="004043E1" w:rsidRPr="004720F7">
        <w:rPr>
          <w:rFonts w:ascii="Helvetica" w:hAnsi="Helvetica" w:cs="Arial"/>
          <w:b/>
          <w:lang w:val="nl-NL"/>
        </w:rPr>
        <w:t xml:space="preserve"> </w:t>
      </w:r>
      <w:proofErr w:type="spellStart"/>
      <w:r w:rsidR="004043E1" w:rsidRPr="004720F7">
        <w:rPr>
          <w:rFonts w:ascii="Helvetica" w:hAnsi="Helvetica" w:cs="Arial"/>
          <w:b/>
          <w:lang w:val="nl-NL"/>
        </w:rPr>
        <w:t>OBU’s</w:t>
      </w:r>
      <w:proofErr w:type="spellEnd"/>
      <w:r w:rsidR="004043E1" w:rsidRPr="004720F7">
        <w:rPr>
          <w:rFonts w:ascii="Helvetica" w:hAnsi="Helvetica" w:cs="Arial"/>
          <w:b/>
          <w:lang w:val="nl-NL"/>
        </w:rPr>
        <w:t xml:space="preserve"> leveren.</w:t>
      </w:r>
      <w:r w:rsidR="004043E1" w:rsidRPr="004720F7">
        <w:rPr>
          <w:rFonts w:ascii="Helvetica" w:hAnsi="Helvetica" w:cs="Arial"/>
          <w:lang w:val="nl-NL"/>
        </w:rPr>
        <w:t xml:space="preserve"> </w:t>
      </w:r>
    </w:p>
    <w:p w14:paraId="5067E55D" w14:textId="3F9B4673" w:rsidR="004043E1" w:rsidRPr="004720F7" w:rsidRDefault="004043E1" w:rsidP="00530215">
      <w:pPr>
        <w:spacing w:line="360" w:lineRule="auto"/>
        <w:rPr>
          <w:rFonts w:ascii="Helvetica" w:hAnsi="Helvetica"/>
          <w:i/>
          <w:lang w:val="nl-NL"/>
        </w:rPr>
      </w:pPr>
      <w:r w:rsidRPr="004720F7">
        <w:rPr>
          <w:rFonts w:ascii="Helvetica" w:hAnsi="Helvetica"/>
          <w:lang w:val="nl-NL"/>
        </w:rPr>
        <w:t xml:space="preserve">Het Antwerps Transportforum werd op 1 januari 2014 opgericht om Antwerpse transportfirma’s te verenigen en door samenwerking kortingen te bedingen waardoor de kleine(re) bedrijven of “alleen-rijders” dezelfde voordelen bekomen als de grote ondernemingen. Yves </w:t>
      </w:r>
      <w:proofErr w:type="spellStart"/>
      <w:r w:rsidRPr="004720F7">
        <w:rPr>
          <w:rFonts w:ascii="Helvetica" w:hAnsi="Helvetica"/>
          <w:lang w:val="nl-NL"/>
        </w:rPr>
        <w:t>Haud’Huyze</w:t>
      </w:r>
      <w:proofErr w:type="spellEnd"/>
      <w:r w:rsidRPr="004720F7">
        <w:rPr>
          <w:rFonts w:ascii="Helvetica" w:hAnsi="Helvetica"/>
          <w:lang w:val="nl-NL"/>
        </w:rPr>
        <w:t>, medeoprichter en bestuurslid van het Antwerps Transportforum legt uit: “</w:t>
      </w:r>
      <w:r w:rsidRPr="004720F7">
        <w:rPr>
          <w:rFonts w:ascii="Helvetica" w:hAnsi="Helvetica"/>
          <w:i/>
          <w:lang w:val="nl-NL"/>
        </w:rPr>
        <w:t xml:space="preserve">Samenwerking is het sleutelwoord binnen ons Forum. Zo proberen we door goede partnerships kortingen te bedingen met onze leveranciers maar organiseren we ook tal van bijeenkomsten om informatie te verstrekken aan onze leden. Het doel is om marktkennis te delen en synergiën te vinden om individueel beter in de markt te staan. Het snel en efficiënt verspreiden van informatie, naast het inspelen op tendensen in de sector, is hierbij van cruciaal belang. Sinds de oprichting werken we samen met DKV Euro Service omdat ze een transparant en open communicatie hebben. </w:t>
      </w:r>
      <w:bookmarkStart w:id="0" w:name="_GoBack"/>
      <w:bookmarkEnd w:id="0"/>
      <w:r w:rsidRPr="004720F7">
        <w:rPr>
          <w:rFonts w:ascii="Helvetica" w:hAnsi="Helvetica"/>
          <w:i/>
          <w:lang w:val="nl-NL"/>
        </w:rPr>
        <w:t xml:space="preserve">Net die filosofie willen wij ook naar onze leden brengen. Bovendien biedt DKV de beste kwaliteit en service tegen de beste prijs waardoor onze keuze voor DKV ook door onze leden wordt </w:t>
      </w:r>
      <w:r w:rsidR="005A6951" w:rsidRPr="004720F7">
        <w:rPr>
          <w:rFonts w:ascii="Helvetica" w:hAnsi="Helvetica"/>
          <w:i/>
          <w:lang w:val="nl-NL"/>
        </w:rPr>
        <w:t>geapprecieerd</w:t>
      </w:r>
      <w:r w:rsidRPr="004720F7">
        <w:rPr>
          <w:rFonts w:ascii="Helvetica" w:hAnsi="Helvetica"/>
          <w:i/>
          <w:lang w:val="nl-NL"/>
        </w:rPr>
        <w:t>.”</w:t>
      </w:r>
    </w:p>
    <w:p w14:paraId="7F9424C0" w14:textId="274BFE0E" w:rsidR="00D83FFA" w:rsidRPr="004720F7" w:rsidRDefault="0086694B" w:rsidP="00530215">
      <w:pPr>
        <w:spacing w:line="360" w:lineRule="auto"/>
        <w:rPr>
          <w:rFonts w:ascii="Helvetica" w:hAnsi="Helvetica"/>
          <w:i/>
          <w:lang w:val="nl-NL"/>
        </w:rPr>
      </w:pPr>
      <w:proofErr w:type="spellStart"/>
      <w:r w:rsidRPr="004720F7">
        <w:rPr>
          <w:rFonts w:ascii="Helvetica" w:hAnsi="Helvetica" w:cs="Arial"/>
          <w:lang w:val="nl-NL"/>
        </w:rPr>
        <w:t>Gertjan</w:t>
      </w:r>
      <w:proofErr w:type="spellEnd"/>
      <w:r w:rsidRPr="004720F7">
        <w:rPr>
          <w:rFonts w:ascii="Helvetica" w:hAnsi="Helvetica" w:cs="Arial"/>
          <w:lang w:val="nl-NL"/>
        </w:rPr>
        <w:t xml:space="preserve"> </w:t>
      </w:r>
      <w:proofErr w:type="spellStart"/>
      <w:r w:rsidRPr="004720F7">
        <w:rPr>
          <w:rFonts w:ascii="Helvetica" w:hAnsi="Helvetica" w:cs="Arial"/>
          <w:lang w:val="nl-NL"/>
        </w:rPr>
        <w:t>Breij</w:t>
      </w:r>
      <w:proofErr w:type="spellEnd"/>
      <w:r w:rsidRPr="004720F7">
        <w:rPr>
          <w:rFonts w:ascii="Helvetica" w:hAnsi="Helvetica" w:cs="Arial"/>
          <w:lang w:val="nl-NL"/>
        </w:rPr>
        <w:t>, managing director DKV Euro Service Benelux</w:t>
      </w:r>
      <w:r w:rsidR="005F0142" w:rsidRPr="004720F7">
        <w:rPr>
          <w:rFonts w:ascii="Helvetica" w:eastAsia="Times New Roman" w:hAnsi="Helvetica" w:cs="Helvetica"/>
          <w:color w:val="262626"/>
          <w:lang w:val="nl-NL" w:eastAsia="nl-NL"/>
        </w:rPr>
        <w:t>: “</w:t>
      </w:r>
      <w:r w:rsidR="00530215" w:rsidRPr="004720F7">
        <w:rPr>
          <w:rFonts w:ascii="Helvetica" w:eastAsia="Times New Roman" w:hAnsi="Helvetica" w:cs="Helvetica"/>
          <w:i/>
          <w:color w:val="262626"/>
          <w:lang w:val="nl-NL" w:eastAsia="nl-NL"/>
        </w:rPr>
        <w:t xml:space="preserve">Net als het Antwerps Transportforum volgt ook DKV Euro Service de transportmarkt op de voet. In België beweegt heel wat, mede door de nieuwe kilometerheffing die vanaf 1 april 2016 effectief wordt ingevoerd. </w:t>
      </w:r>
      <w:r w:rsidR="00530215" w:rsidRPr="004720F7">
        <w:rPr>
          <w:rFonts w:ascii="Helvetica" w:hAnsi="Helvetica" w:cs="Arial"/>
          <w:i/>
          <w:lang w:val="nl-NL"/>
        </w:rPr>
        <w:t xml:space="preserve">Als participant binnen AGES </w:t>
      </w:r>
      <w:proofErr w:type="spellStart"/>
      <w:r w:rsidR="00530215" w:rsidRPr="004720F7">
        <w:rPr>
          <w:rFonts w:ascii="Helvetica" w:hAnsi="Helvetica" w:cs="Arial"/>
          <w:i/>
          <w:lang w:val="nl-NL"/>
        </w:rPr>
        <w:t>Maut</w:t>
      </w:r>
      <w:proofErr w:type="spellEnd"/>
      <w:r w:rsidR="00530215" w:rsidRPr="004720F7">
        <w:rPr>
          <w:rFonts w:ascii="Helvetica" w:hAnsi="Helvetica" w:cs="Arial"/>
          <w:i/>
          <w:lang w:val="nl-NL"/>
        </w:rPr>
        <w:t xml:space="preserve"> System GmbH &amp; </w:t>
      </w:r>
      <w:proofErr w:type="spellStart"/>
      <w:r w:rsidR="00530215" w:rsidRPr="004720F7">
        <w:rPr>
          <w:rFonts w:ascii="Helvetica" w:hAnsi="Helvetica" w:cs="Arial"/>
          <w:i/>
          <w:lang w:val="nl-NL"/>
        </w:rPr>
        <w:t>Co.</w:t>
      </w:r>
      <w:proofErr w:type="spellEnd"/>
      <w:r w:rsidR="00530215" w:rsidRPr="004720F7">
        <w:rPr>
          <w:rFonts w:ascii="Helvetica" w:hAnsi="Helvetica" w:cs="Arial"/>
          <w:i/>
          <w:lang w:val="nl-NL"/>
        </w:rPr>
        <w:t xml:space="preserve"> KG in </w:t>
      </w:r>
      <w:proofErr w:type="spellStart"/>
      <w:r w:rsidR="00530215" w:rsidRPr="004720F7">
        <w:rPr>
          <w:rFonts w:ascii="Helvetica" w:hAnsi="Helvetica" w:cs="Arial"/>
          <w:i/>
          <w:lang w:val="nl-NL"/>
        </w:rPr>
        <w:t>Langenfeld</w:t>
      </w:r>
      <w:proofErr w:type="spellEnd"/>
      <w:r w:rsidR="00530215" w:rsidRPr="004720F7">
        <w:rPr>
          <w:rFonts w:ascii="Helvetica" w:hAnsi="Helvetica" w:cs="Arial"/>
          <w:i/>
          <w:lang w:val="nl-NL"/>
        </w:rPr>
        <w:t xml:space="preserve"> werkt DKV al geruime tijd aan een oplossing die uiteindelijk moet leiden tot pan-Europees afrekenen van tol (EETS). Maar voorlopig zien we dat enkel de </w:t>
      </w:r>
      <w:proofErr w:type="spellStart"/>
      <w:r w:rsidR="00530215" w:rsidRPr="004720F7">
        <w:rPr>
          <w:rFonts w:ascii="Helvetica" w:hAnsi="Helvetica" w:cs="Arial"/>
          <w:i/>
          <w:lang w:val="nl-NL"/>
        </w:rPr>
        <w:t>Satellic</w:t>
      </w:r>
      <w:proofErr w:type="spellEnd"/>
      <w:r w:rsidR="00530215" w:rsidRPr="004720F7">
        <w:rPr>
          <w:rFonts w:ascii="Helvetica" w:hAnsi="Helvetica" w:cs="Arial"/>
          <w:i/>
          <w:lang w:val="nl-NL"/>
        </w:rPr>
        <w:t xml:space="preserve"> Box </w:t>
      </w:r>
      <w:r w:rsidR="005F0142" w:rsidRPr="004720F7">
        <w:rPr>
          <w:rFonts w:ascii="Helvetica" w:hAnsi="Helvetica" w:cs="Arial"/>
          <w:bCs/>
          <w:i/>
          <w:lang w:val="nl-NL"/>
        </w:rPr>
        <w:t>klaar is voor gebruik én als OBU van de tolexploitant het voordeligste alternatief op de markt</w:t>
      </w:r>
      <w:r w:rsidR="00D83FFA" w:rsidRPr="004720F7">
        <w:rPr>
          <w:rFonts w:ascii="Helvetica" w:hAnsi="Helvetica" w:cs="Arial"/>
          <w:bCs/>
          <w:i/>
          <w:lang w:val="nl-NL"/>
        </w:rPr>
        <w:t xml:space="preserve"> is</w:t>
      </w:r>
      <w:r w:rsidR="00530215" w:rsidRPr="004720F7">
        <w:rPr>
          <w:rFonts w:ascii="Helvetica" w:hAnsi="Helvetica" w:cs="Arial"/>
          <w:bCs/>
          <w:i/>
          <w:lang w:val="nl-NL"/>
        </w:rPr>
        <w:t xml:space="preserve">. </w:t>
      </w:r>
      <w:r w:rsidR="00D83FFA" w:rsidRPr="004720F7">
        <w:rPr>
          <w:rFonts w:ascii="Helvetica" w:hAnsi="Helvetica"/>
          <w:i/>
          <w:lang w:val="nl-NL"/>
        </w:rPr>
        <w:t xml:space="preserve">Hiermee staat DKV garant voor de beste oplossing tegen de beste prijs. We zijn </w:t>
      </w:r>
      <w:r w:rsidR="00530215" w:rsidRPr="004720F7">
        <w:rPr>
          <w:rFonts w:ascii="Helvetica" w:hAnsi="Helvetica"/>
          <w:i/>
          <w:lang w:val="nl-NL"/>
        </w:rPr>
        <w:t xml:space="preserve">verheugd </w:t>
      </w:r>
      <w:r w:rsidR="00D83FFA" w:rsidRPr="004720F7">
        <w:rPr>
          <w:rFonts w:ascii="Helvetica" w:hAnsi="Helvetica"/>
          <w:i/>
          <w:lang w:val="nl-NL"/>
        </w:rPr>
        <w:t xml:space="preserve">dat </w:t>
      </w:r>
      <w:r w:rsidR="00530215" w:rsidRPr="004720F7">
        <w:rPr>
          <w:rFonts w:ascii="Helvetica" w:hAnsi="Helvetica"/>
          <w:i/>
          <w:lang w:val="nl-NL"/>
        </w:rPr>
        <w:lastRenderedPageBreak/>
        <w:t xml:space="preserve">voorname overlegplatforms zoals het Antwerps Transportforum ons hierin volgt en de </w:t>
      </w:r>
      <w:r w:rsidR="00D83FFA" w:rsidRPr="004720F7">
        <w:rPr>
          <w:rFonts w:ascii="Helvetica" w:hAnsi="Helvetica"/>
          <w:i/>
          <w:lang w:val="nl-NL"/>
        </w:rPr>
        <w:t xml:space="preserve">afrekening van de nieuwe kilometerheffing </w:t>
      </w:r>
      <w:r w:rsidR="00B574DF" w:rsidRPr="004720F7">
        <w:rPr>
          <w:rFonts w:ascii="Helvetica" w:hAnsi="Helvetica"/>
          <w:i/>
          <w:lang w:val="nl-NL"/>
        </w:rPr>
        <w:t>in België aan ons toevertrouw</w:t>
      </w:r>
      <w:r w:rsidR="00530215" w:rsidRPr="004720F7">
        <w:rPr>
          <w:rFonts w:ascii="Helvetica" w:hAnsi="Helvetica"/>
          <w:i/>
          <w:lang w:val="nl-NL"/>
        </w:rPr>
        <w:t>t</w:t>
      </w:r>
      <w:r w:rsidR="00D83FFA" w:rsidRPr="004720F7">
        <w:rPr>
          <w:rFonts w:ascii="Helvetica" w:hAnsi="Helvetica"/>
          <w:i/>
          <w:lang w:val="nl-NL"/>
        </w:rPr>
        <w:t>.”</w:t>
      </w:r>
    </w:p>
    <w:p w14:paraId="62229BC6" w14:textId="04AD1AB4" w:rsidR="00530215" w:rsidRPr="004720F7" w:rsidRDefault="00530215" w:rsidP="00530215">
      <w:pPr>
        <w:widowControl w:val="0"/>
        <w:suppressAutoHyphens w:val="0"/>
        <w:autoSpaceDE w:val="0"/>
        <w:autoSpaceDN w:val="0"/>
        <w:adjustRightInd w:val="0"/>
        <w:spacing w:line="360" w:lineRule="auto"/>
        <w:rPr>
          <w:rFonts w:ascii="Helvetica" w:eastAsia="Times New Roman" w:hAnsi="Helvetica" w:cs="Helvetica Neue"/>
          <w:color w:val="262626"/>
          <w:lang w:val="nl-NL" w:eastAsia="nl-NL"/>
        </w:rPr>
      </w:pPr>
      <w:r w:rsidRPr="004720F7">
        <w:rPr>
          <w:rFonts w:ascii="Helvetica" w:hAnsi="Helvetica"/>
          <w:b/>
          <w:lang w:val="nl-NL"/>
        </w:rPr>
        <w:t>Antwerps Transportforum</w:t>
      </w:r>
      <w:r w:rsidRPr="004720F7">
        <w:rPr>
          <w:rFonts w:ascii="Helvetica" w:hAnsi="Helvetica"/>
          <w:b/>
          <w:lang w:val="nl-NL"/>
        </w:rPr>
        <w:br/>
      </w:r>
      <w:r w:rsidRPr="004720F7">
        <w:rPr>
          <w:rFonts w:ascii="Helvetica" w:eastAsia="Times New Roman" w:hAnsi="Helvetica" w:cs="Helvetica Neue"/>
          <w:color w:val="262626"/>
          <w:lang w:val="nl-NL" w:eastAsia="nl-NL"/>
        </w:rPr>
        <w:t>Het Antwerps Transportforum wil op een collegiale en onafhankelijke manier vervoerders samenbrengen, en door samen te werken gezamenlijke sectorale belangen verdedigen.</w:t>
      </w:r>
    </w:p>
    <w:p w14:paraId="4F68413D" w14:textId="77777777" w:rsidR="00530215" w:rsidRPr="004720F7" w:rsidRDefault="00530215" w:rsidP="00530215">
      <w:pPr>
        <w:widowControl w:val="0"/>
        <w:suppressAutoHyphens w:val="0"/>
        <w:autoSpaceDE w:val="0"/>
        <w:autoSpaceDN w:val="0"/>
        <w:adjustRightInd w:val="0"/>
        <w:spacing w:line="360" w:lineRule="auto"/>
        <w:rPr>
          <w:rFonts w:ascii="Helvetica" w:eastAsia="Times New Roman" w:hAnsi="Helvetica" w:cs="Helvetica Neue"/>
          <w:color w:val="262626"/>
          <w:lang w:val="nl-NL" w:eastAsia="nl-NL"/>
        </w:rPr>
      </w:pPr>
      <w:r w:rsidRPr="004720F7">
        <w:rPr>
          <w:rFonts w:ascii="Helvetica" w:eastAsia="Times New Roman" w:hAnsi="Helvetica" w:cs="Helvetica Neue"/>
          <w:color w:val="262626"/>
          <w:lang w:val="nl-NL" w:eastAsia="nl-NL"/>
        </w:rPr>
        <w:t xml:space="preserve">Het Forum wil voor de leden een kwalitatief overleg plegen, en daar op een integere manier voordelen uit trachten te halen. </w:t>
      </w:r>
    </w:p>
    <w:p w14:paraId="0A4E2036" w14:textId="6D9B9561" w:rsidR="00530215" w:rsidRPr="004720F7" w:rsidRDefault="00530215" w:rsidP="00530215">
      <w:pPr>
        <w:widowControl w:val="0"/>
        <w:suppressAutoHyphens w:val="0"/>
        <w:autoSpaceDE w:val="0"/>
        <w:autoSpaceDN w:val="0"/>
        <w:adjustRightInd w:val="0"/>
        <w:spacing w:line="360" w:lineRule="auto"/>
        <w:rPr>
          <w:rFonts w:ascii="Helvetica" w:eastAsia="Times New Roman" w:hAnsi="Helvetica" w:cs="Helvetica Neue"/>
          <w:color w:val="262626"/>
          <w:lang w:val="nl-NL" w:eastAsia="nl-NL"/>
        </w:rPr>
      </w:pPr>
      <w:r w:rsidRPr="004720F7">
        <w:rPr>
          <w:rFonts w:ascii="Helvetica" w:eastAsia="Times New Roman" w:hAnsi="Helvetica" w:cs="Helvetica Neue"/>
          <w:color w:val="262626"/>
          <w:lang w:val="nl-NL" w:eastAsia="nl-NL"/>
        </w:rPr>
        <w:t>Het AT staat open voor nieuwe ideeën en ontwikkelingen, zowel op administratief gebied als op technologisch gebied, en wil haar leden daarover informeren.</w:t>
      </w:r>
    </w:p>
    <w:p w14:paraId="2FCDC5D4" w14:textId="77777777" w:rsidR="00530215" w:rsidRPr="004720F7" w:rsidRDefault="00530215" w:rsidP="00530215">
      <w:pPr>
        <w:spacing w:line="360" w:lineRule="auto"/>
        <w:rPr>
          <w:rFonts w:ascii="Helvetica" w:eastAsia="Times New Roman" w:hAnsi="Helvetica" w:cs="Helvetica Neue"/>
          <w:color w:val="262626"/>
          <w:lang w:val="nl-NL" w:eastAsia="nl-NL"/>
        </w:rPr>
      </w:pPr>
      <w:r w:rsidRPr="004720F7">
        <w:rPr>
          <w:rFonts w:ascii="Helvetica" w:eastAsia="Times New Roman" w:hAnsi="Helvetica" w:cs="Helvetica Neue"/>
          <w:color w:val="262626"/>
          <w:lang w:val="nl-NL" w:eastAsia="nl-NL"/>
        </w:rPr>
        <w:t>Door een goede communicatie onder de leden kan het AT een meerwaarde betekenen voor alle belanghebbenden.</w:t>
      </w:r>
    </w:p>
    <w:p w14:paraId="31B998B8" w14:textId="042B1ABB" w:rsidR="0000122C" w:rsidRPr="004720F7" w:rsidRDefault="00702B6E" w:rsidP="00530215">
      <w:pPr>
        <w:spacing w:line="360" w:lineRule="auto"/>
        <w:rPr>
          <w:rFonts w:ascii="Helvetica" w:hAnsi="Helvetica"/>
          <w:lang w:val="nl-NL"/>
        </w:rPr>
      </w:pPr>
      <w:r w:rsidRPr="004720F7">
        <w:rPr>
          <w:rFonts w:ascii="Helvetica" w:eastAsia="MS Mincho" w:hAnsi="Helvetica" w:cs="Arial"/>
          <w:b/>
          <w:lang w:val="nl-NL"/>
        </w:rPr>
        <w:t>DKV Euro Service</w:t>
      </w:r>
      <w:r w:rsidR="00BF36E1" w:rsidRPr="004720F7">
        <w:rPr>
          <w:rFonts w:ascii="Helvetica" w:eastAsia="MS Mincho" w:hAnsi="Helvetica" w:cs="Arial"/>
          <w:b/>
          <w:lang w:val="nl-NL"/>
        </w:rPr>
        <w:br/>
      </w:r>
      <w:r w:rsidR="0000122C" w:rsidRPr="004720F7">
        <w:rPr>
          <w:rFonts w:ascii="Helvetica" w:hAnsi="Helvetica"/>
          <w:lang w:val="nl-NL"/>
        </w:rPr>
        <w:t xml:space="preserve">DKV Euro Service is al ca. 80 jaar een van de meest toonaangevende service providers op gebied van wegvervoer en logistiek. Variërend van verzorging onderweg zonder contante betaling bij 54.700 acceptatiepunten van allerlei merken tot aan tol afrekenen en btw-restitutie biedt DKV tal van diensten met als doel kostenoptimalisatie en effectief </w:t>
      </w:r>
      <w:proofErr w:type="spellStart"/>
      <w:r w:rsidR="0000122C" w:rsidRPr="004720F7">
        <w:rPr>
          <w:rFonts w:ascii="Helvetica" w:hAnsi="Helvetica"/>
          <w:lang w:val="nl-NL"/>
        </w:rPr>
        <w:t>fleet</w:t>
      </w:r>
      <w:proofErr w:type="spellEnd"/>
      <w:r w:rsidR="0000122C" w:rsidRPr="004720F7">
        <w:rPr>
          <w:rFonts w:ascii="Helvetica" w:hAnsi="Helvetica"/>
          <w:lang w:val="nl-NL"/>
        </w:rPr>
        <w:t xml:space="preserve"> management op de Europese wegen. DKV maakt deel uit van DKV MOBILITY SERVICES Group, die 700 medewerkers heeft. In 2014 realiseerde deze groep, die in 42 landen vertegenwoordigd is, een omzet van 5,7 miljard euro. </w:t>
      </w:r>
    </w:p>
    <w:p w14:paraId="3824AB0D" w14:textId="7B13D5BA" w:rsidR="0000122C" w:rsidRPr="004720F7" w:rsidRDefault="0000122C" w:rsidP="00530215">
      <w:pPr>
        <w:spacing w:line="360" w:lineRule="auto"/>
        <w:rPr>
          <w:rFonts w:ascii="Helvetica" w:hAnsi="Helvetica" w:cs="Arial"/>
          <w:lang w:val="nl-NL"/>
        </w:rPr>
      </w:pPr>
      <w:r w:rsidRPr="004720F7">
        <w:rPr>
          <w:rFonts w:ascii="Helvetica" w:hAnsi="Helvetica" w:cs="Arial"/>
          <w:lang w:val="nl-NL"/>
        </w:rPr>
        <w:t xml:space="preserve">Momenteel zijn er circa 2,5 miljoen DKV </w:t>
      </w:r>
      <w:r w:rsidR="006C5F96" w:rsidRPr="004720F7">
        <w:rPr>
          <w:rFonts w:ascii="Helvetica" w:hAnsi="Helvetica" w:cs="Arial"/>
          <w:lang w:val="nl-NL"/>
        </w:rPr>
        <w:t>CARDS</w:t>
      </w:r>
      <w:r w:rsidRPr="004720F7">
        <w:rPr>
          <w:rFonts w:ascii="Helvetica" w:hAnsi="Helvetica" w:cs="Arial"/>
          <w:lang w:val="nl-NL"/>
        </w:rPr>
        <w:t xml:space="preserve"> en on board units in omloop bij ruim 120.000 klanten. In 2014 is de DKV </w:t>
      </w:r>
      <w:r w:rsidR="006C5F96" w:rsidRPr="004720F7">
        <w:rPr>
          <w:rFonts w:ascii="Helvetica" w:hAnsi="Helvetica" w:cs="Arial"/>
          <w:lang w:val="nl-NL"/>
        </w:rPr>
        <w:t>CARD</w:t>
      </w:r>
      <w:r w:rsidRPr="004720F7">
        <w:rPr>
          <w:rFonts w:ascii="Helvetica" w:hAnsi="Helvetica" w:cs="Arial"/>
          <w:lang w:val="nl-NL"/>
        </w:rPr>
        <w:t xml:space="preserve"> voor alweer de tiende achtereenvolgende keer uitgeroepen tot Beste Merk in de categorie </w:t>
      </w:r>
      <w:proofErr w:type="spellStart"/>
      <w:r w:rsidRPr="004720F7">
        <w:rPr>
          <w:rFonts w:ascii="Helvetica" w:hAnsi="Helvetica" w:cs="Arial"/>
          <w:lang w:val="nl-NL"/>
        </w:rPr>
        <w:t>fuel</w:t>
      </w:r>
      <w:proofErr w:type="spellEnd"/>
      <w:r w:rsidRPr="004720F7">
        <w:rPr>
          <w:rFonts w:ascii="Helvetica" w:hAnsi="Helvetica" w:cs="Arial"/>
          <w:lang w:val="nl-NL"/>
        </w:rPr>
        <w:t xml:space="preserve"> en service cards.</w:t>
      </w:r>
    </w:p>
    <w:p w14:paraId="71C2F440" w14:textId="49954366" w:rsidR="00702B6E" w:rsidRPr="004720F7" w:rsidRDefault="00E50F03" w:rsidP="00530215">
      <w:pPr>
        <w:spacing w:line="360" w:lineRule="auto"/>
        <w:rPr>
          <w:rFonts w:ascii="Helvetica" w:hAnsi="Helvetica" w:cs="Arial"/>
          <w:b/>
          <w:lang w:val="nl-NL"/>
        </w:rPr>
      </w:pPr>
      <w:r w:rsidRPr="004720F7">
        <w:rPr>
          <w:rFonts w:ascii="Helvetica" w:eastAsia="MS Mincho" w:hAnsi="Helvetica" w:cs="Arial"/>
          <w:lang w:val="nl-NL"/>
        </w:rPr>
        <w:t>M</w:t>
      </w:r>
      <w:r w:rsidR="0000122C" w:rsidRPr="004720F7">
        <w:rPr>
          <w:rFonts w:ascii="Helvetica" w:eastAsia="MS Mincho" w:hAnsi="Helvetica" w:cs="Arial"/>
          <w:lang w:val="nl-NL"/>
        </w:rPr>
        <w:t xml:space="preserve">eer informatie: </w:t>
      </w:r>
      <w:hyperlink r:id="rId7" w:history="1">
        <w:r w:rsidR="0000122C" w:rsidRPr="004720F7">
          <w:rPr>
            <w:rFonts w:ascii="Helvetica" w:eastAsia="MS Mincho" w:hAnsi="Helvetica" w:cs="Arial"/>
            <w:color w:val="0000FF" w:themeColor="hyperlink"/>
            <w:u w:val="single"/>
            <w:lang w:val="nl-NL"/>
          </w:rPr>
          <w:t>www.dkv-euroservice.com</w:t>
        </w:r>
      </w:hyperlink>
      <w:r w:rsidRPr="004720F7">
        <w:rPr>
          <w:rFonts w:ascii="Helvetica" w:eastAsia="MS Mincho" w:hAnsi="Helvetica" w:cs="Arial"/>
          <w:lang w:val="nl-NL"/>
        </w:rPr>
        <w:t xml:space="preserve"> o</w:t>
      </w:r>
      <w:r w:rsidR="0000122C" w:rsidRPr="004720F7">
        <w:rPr>
          <w:rFonts w:ascii="Helvetica" w:eastAsia="MS Mincho" w:hAnsi="Helvetica" w:cs="Arial"/>
          <w:lang w:val="nl-NL"/>
        </w:rPr>
        <w:t xml:space="preserve">f via </w:t>
      </w:r>
      <w:proofErr w:type="spellStart"/>
      <w:r w:rsidR="0000122C" w:rsidRPr="004720F7">
        <w:rPr>
          <w:rFonts w:ascii="Helvetica" w:eastAsia="MS Mincho" w:hAnsi="Helvetica" w:cs="Arial"/>
          <w:lang w:val="nl-NL"/>
        </w:rPr>
        <w:t>social</w:t>
      </w:r>
      <w:proofErr w:type="spellEnd"/>
      <w:r w:rsidR="0000122C" w:rsidRPr="004720F7">
        <w:rPr>
          <w:rFonts w:ascii="Helvetica" w:eastAsia="MS Mincho" w:hAnsi="Helvetica" w:cs="Arial"/>
          <w:lang w:val="nl-NL"/>
        </w:rPr>
        <w:t xml:space="preserve"> media: </w:t>
      </w:r>
      <w:hyperlink r:id="rId8" w:history="1">
        <w:proofErr w:type="spellStart"/>
        <w:r w:rsidR="0000122C" w:rsidRPr="004720F7">
          <w:rPr>
            <w:rStyle w:val="Hyperlink"/>
            <w:rFonts w:ascii="Helvetica" w:eastAsia="MS Mincho" w:hAnsi="Helvetica" w:cs="Arial"/>
            <w:lang w:val="nl-NL"/>
          </w:rPr>
          <w:t>Twitter</w:t>
        </w:r>
        <w:proofErr w:type="spellEnd"/>
      </w:hyperlink>
      <w:r w:rsidR="0000122C" w:rsidRPr="004720F7">
        <w:rPr>
          <w:rFonts w:ascii="Helvetica" w:eastAsia="MS Mincho" w:hAnsi="Helvetica" w:cs="Arial"/>
          <w:lang w:val="nl-NL"/>
        </w:rPr>
        <w:t xml:space="preserve">, </w:t>
      </w:r>
      <w:hyperlink r:id="rId9" w:history="1">
        <w:proofErr w:type="spellStart"/>
        <w:r w:rsidR="0000122C" w:rsidRPr="004720F7">
          <w:rPr>
            <w:rStyle w:val="Hyperlink"/>
            <w:rFonts w:ascii="Helvetica" w:eastAsia="MS Mincho" w:hAnsi="Helvetica" w:cs="Arial"/>
            <w:lang w:val="nl-NL"/>
          </w:rPr>
          <w:t>LinkedIn</w:t>
        </w:r>
        <w:proofErr w:type="spellEnd"/>
      </w:hyperlink>
      <w:r w:rsidRPr="004720F7">
        <w:rPr>
          <w:rFonts w:ascii="Helvetica" w:eastAsia="MS Mincho" w:hAnsi="Helvetica" w:cs="Arial"/>
          <w:lang w:val="nl-NL"/>
        </w:rPr>
        <w:t xml:space="preserve">, </w:t>
      </w:r>
      <w:hyperlink r:id="rId10" w:history="1">
        <w:r w:rsidR="0000122C" w:rsidRPr="004720F7">
          <w:rPr>
            <w:rStyle w:val="Hyperlink"/>
            <w:rFonts w:ascii="Helvetica" w:eastAsia="MS Mincho" w:hAnsi="Helvetica" w:cs="Arial"/>
            <w:lang w:val="nl-NL"/>
          </w:rPr>
          <w:t>Blog site</w:t>
        </w:r>
      </w:hyperlink>
      <w:r w:rsidR="0000122C" w:rsidRPr="004720F7">
        <w:rPr>
          <w:rFonts w:ascii="Helvetica" w:eastAsia="MS Mincho" w:hAnsi="Helvetica" w:cs="Arial"/>
          <w:lang w:val="nl-NL"/>
        </w:rPr>
        <w:t xml:space="preserve">. </w:t>
      </w:r>
    </w:p>
    <w:p w14:paraId="1E175B2A" w14:textId="3A4F0B26" w:rsidR="004B642A" w:rsidRPr="004720F7" w:rsidRDefault="004B642A" w:rsidP="00530215">
      <w:pPr>
        <w:shd w:val="clear" w:color="auto" w:fill="FFFFFF"/>
        <w:spacing w:line="360" w:lineRule="auto"/>
        <w:rPr>
          <w:rFonts w:ascii="Helvetica" w:hAnsi="Helvetica" w:cs="Arial"/>
          <w:color w:val="000000" w:themeColor="text1"/>
          <w:lang w:val="nl-NL"/>
        </w:rPr>
      </w:pPr>
      <w:r w:rsidRPr="004720F7">
        <w:rPr>
          <w:rFonts w:ascii="Helvetica" w:hAnsi="Helvetica" w:cs="Arial"/>
          <w:b/>
          <w:color w:val="000000" w:themeColor="text1"/>
          <w:lang w:val="nl-NL"/>
        </w:rPr>
        <w:t>Contact bij DKV :</w:t>
      </w:r>
      <w:r w:rsidR="00E50F03" w:rsidRPr="004720F7">
        <w:rPr>
          <w:rFonts w:ascii="Helvetica" w:hAnsi="Helvetica" w:cs="Arial"/>
          <w:b/>
          <w:color w:val="000000" w:themeColor="text1"/>
          <w:lang w:val="nl-NL"/>
        </w:rPr>
        <w:t xml:space="preserve"> </w:t>
      </w:r>
      <w:r w:rsidR="00E50F03" w:rsidRPr="004720F7">
        <w:rPr>
          <w:rFonts w:ascii="Helvetica" w:hAnsi="Helvetica" w:cs="Arial"/>
          <w:b/>
          <w:color w:val="000000" w:themeColor="text1"/>
          <w:lang w:val="nl-NL"/>
        </w:rPr>
        <w:br/>
      </w:r>
      <w:r w:rsidRPr="004720F7">
        <w:rPr>
          <w:rFonts w:ascii="Helvetica" w:eastAsia="Times New Roman" w:hAnsi="Helvetica" w:cs="Arial"/>
          <w:lang w:val="nl-NL" w:eastAsia="nl-NL"/>
        </w:rPr>
        <w:t xml:space="preserve">Greta </w:t>
      </w:r>
      <w:proofErr w:type="spellStart"/>
      <w:r w:rsidRPr="004720F7">
        <w:rPr>
          <w:rFonts w:ascii="Helvetica" w:eastAsia="Times New Roman" w:hAnsi="Helvetica" w:cs="Arial"/>
          <w:lang w:val="nl-NL" w:eastAsia="nl-NL"/>
        </w:rPr>
        <w:t>Lammerse</w:t>
      </w:r>
      <w:proofErr w:type="spellEnd"/>
      <w:r w:rsidRPr="004720F7">
        <w:rPr>
          <w:rFonts w:ascii="Helvetica" w:eastAsia="Times New Roman" w:hAnsi="Helvetica" w:cs="Arial"/>
          <w:lang w:val="nl-NL" w:eastAsia="nl-NL"/>
        </w:rPr>
        <w:t>, Te</w:t>
      </w:r>
      <w:r w:rsidR="00B32B0A" w:rsidRPr="004720F7">
        <w:rPr>
          <w:rFonts w:ascii="Helvetica" w:eastAsia="Times New Roman" w:hAnsi="Helvetica" w:cs="Arial"/>
          <w:lang w:val="nl-NL" w:eastAsia="nl-NL"/>
        </w:rPr>
        <w:t xml:space="preserve">l.: +31 </w:t>
      </w:r>
      <w:r w:rsidRPr="004720F7">
        <w:rPr>
          <w:rFonts w:ascii="Helvetica" w:eastAsia="Times New Roman" w:hAnsi="Helvetica" w:cs="Arial"/>
          <w:lang w:val="nl-NL" w:eastAsia="nl-NL"/>
        </w:rPr>
        <w:t xml:space="preserve">252345655, E-mail: </w:t>
      </w:r>
      <w:hyperlink r:id="rId11" w:history="1">
        <w:r w:rsidRPr="004720F7">
          <w:rPr>
            <w:rStyle w:val="Hyperlink"/>
            <w:rFonts w:ascii="Helvetica" w:hAnsi="Helvetica" w:cs="Arial"/>
            <w:lang w:val="nl-NL"/>
          </w:rPr>
          <w:t>Greta.lammerse@dkv-euroservice.com</w:t>
        </w:r>
      </w:hyperlink>
    </w:p>
    <w:p w14:paraId="1820CC68" w14:textId="08317EF2" w:rsidR="00702B6E" w:rsidRPr="004720F7" w:rsidRDefault="00E50F03" w:rsidP="00530215">
      <w:pPr>
        <w:widowControl w:val="0"/>
        <w:pBdr>
          <w:bottom w:val="single" w:sz="6" w:space="1" w:color="auto"/>
        </w:pBdr>
        <w:autoSpaceDE w:val="0"/>
        <w:autoSpaceDN w:val="0"/>
        <w:adjustRightInd w:val="0"/>
        <w:spacing w:line="360" w:lineRule="auto"/>
        <w:rPr>
          <w:rStyle w:val="Hyperlink"/>
          <w:rFonts w:ascii="Helvetica" w:hAnsi="Helvetica" w:cs="Arial"/>
          <w:lang w:val="nl-NL"/>
        </w:rPr>
      </w:pPr>
      <w:r w:rsidRPr="004720F7">
        <w:rPr>
          <w:rFonts w:ascii="Helvetica" w:hAnsi="Helvetica" w:cs="Arial"/>
          <w:b/>
          <w:lang w:val="nl-NL"/>
        </w:rPr>
        <w:t xml:space="preserve">Persbureau: Square </w:t>
      </w:r>
      <w:proofErr w:type="spellStart"/>
      <w:r w:rsidRPr="004720F7">
        <w:rPr>
          <w:rFonts w:ascii="Helvetica" w:hAnsi="Helvetica" w:cs="Arial"/>
          <w:b/>
          <w:lang w:val="nl-NL"/>
        </w:rPr>
        <w:t>Egg</w:t>
      </w:r>
      <w:proofErr w:type="spellEnd"/>
      <w:r w:rsidRPr="004720F7">
        <w:rPr>
          <w:rFonts w:ascii="Helvetica" w:hAnsi="Helvetica" w:cs="Arial"/>
          <w:b/>
          <w:lang w:val="nl-NL"/>
        </w:rPr>
        <w:t xml:space="preserve">: </w:t>
      </w:r>
      <w:r w:rsidRPr="004720F7">
        <w:rPr>
          <w:rFonts w:ascii="Helvetica" w:hAnsi="Helvetica" w:cs="Arial"/>
          <w:b/>
          <w:lang w:val="nl-NL"/>
        </w:rPr>
        <w:br/>
      </w:r>
      <w:r w:rsidR="0064073C" w:rsidRPr="004720F7">
        <w:rPr>
          <w:rFonts w:ascii="Helvetica" w:hAnsi="Helvetica" w:cs="Arial"/>
          <w:lang w:val="nl-NL"/>
        </w:rPr>
        <w:t xml:space="preserve">Sandra Van Hauwaert, GSM: +32 497 25 18 16, E-mail: </w:t>
      </w:r>
      <w:hyperlink r:id="rId12" w:history="1">
        <w:r w:rsidR="0064073C" w:rsidRPr="004720F7">
          <w:rPr>
            <w:rStyle w:val="Hyperlink"/>
            <w:rFonts w:ascii="Helvetica" w:hAnsi="Helvetica" w:cs="Arial"/>
            <w:lang w:val="nl-NL"/>
          </w:rPr>
          <w:t>sandra@square-egg.be</w:t>
        </w:r>
      </w:hyperlink>
    </w:p>
    <w:p w14:paraId="4AEBF469" w14:textId="02603030" w:rsidR="0086694B" w:rsidRPr="0086694B" w:rsidRDefault="0086694B" w:rsidP="0086694B">
      <w:pPr>
        <w:spacing w:line="360" w:lineRule="auto"/>
        <w:rPr>
          <w:rFonts w:ascii="Helvetica" w:hAnsi="Helvetica" w:cs="Arial"/>
          <w:b/>
          <w:lang w:val="nl-NL"/>
        </w:rPr>
      </w:pPr>
      <w:r w:rsidRPr="004720F7">
        <w:rPr>
          <w:rFonts w:ascii="Helvetica" w:eastAsia="Times New Roman" w:hAnsi="Helvetica" w:cs="Helvetica Neue"/>
          <w:b/>
          <w:lang w:val="nl-NL" w:eastAsia="nl-NL"/>
        </w:rPr>
        <w:t>Foto</w:t>
      </w:r>
      <w:r w:rsidRPr="004720F7">
        <w:rPr>
          <w:rFonts w:ascii="Helvetica" w:eastAsia="Times New Roman" w:hAnsi="Helvetica" w:cs="Helvetica Neue"/>
          <w:lang w:val="nl-NL" w:eastAsia="nl-NL"/>
        </w:rPr>
        <w:t xml:space="preserve">: </w:t>
      </w:r>
      <w:r w:rsidRPr="004720F7">
        <w:rPr>
          <w:rFonts w:ascii="Helvetica" w:hAnsi="Helvetica" w:cs="Helvetica"/>
          <w:lang w:val="nl-NL"/>
        </w:rPr>
        <w:t xml:space="preserve">Hans </w:t>
      </w:r>
      <w:proofErr w:type="spellStart"/>
      <w:r w:rsidRPr="004720F7">
        <w:rPr>
          <w:rFonts w:ascii="Helvetica" w:hAnsi="Helvetica" w:cs="Helvetica"/>
          <w:lang w:val="nl-NL"/>
        </w:rPr>
        <w:t>Cousserier</w:t>
      </w:r>
      <w:proofErr w:type="spellEnd"/>
      <w:r w:rsidRPr="004720F7">
        <w:rPr>
          <w:rFonts w:ascii="Helvetica" w:hAnsi="Helvetica" w:cs="Helvetica"/>
          <w:lang w:val="nl-NL"/>
        </w:rPr>
        <w:t xml:space="preserve"> (links), accountmanager bij DKV en specialist op vlak van de nieuwe kilometerheffing in België, samen met </w:t>
      </w:r>
      <w:r w:rsidRPr="004720F7">
        <w:rPr>
          <w:rFonts w:ascii="Helvetica" w:eastAsia="Times New Roman" w:hAnsi="Helvetica"/>
          <w:lang w:val="nl-NL" w:eastAsia="nl-NL"/>
        </w:rPr>
        <w:t xml:space="preserve">Yves </w:t>
      </w:r>
      <w:proofErr w:type="spellStart"/>
      <w:r w:rsidRPr="004720F7">
        <w:rPr>
          <w:rFonts w:ascii="Helvetica" w:eastAsia="Times New Roman" w:hAnsi="Helvetica"/>
          <w:lang w:val="nl-NL" w:eastAsia="nl-NL"/>
        </w:rPr>
        <w:t>Haudhuyze</w:t>
      </w:r>
      <w:proofErr w:type="spellEnd"/>
      <w:r w:rsidRPr="004720F7">
        <w:rPr>
          <w:rFonts w:ascii="Helvetica" w:eastAsia="Times New Roman" w:hAnsi="Helvetica"/>
          <w:lang w:val="nl-NL" w:eastAsia="nl-NL"/>
        </w:rPr>
        <w:t xml:space="preserve"> (rechts)</w:t>
      </w:r>
      <w:r w:rsidR="00883759" w:rsidRPr="004720F7">
        <w:rPr>
          <w:rFonts w:ascii="Helvetica" w:eastAsia="Times New Roman" w:hAnsi="Helvetica"/>
          <w:lang w:val="nl-NL" w:eastAsia="nl-NL"/>
        </w:rPr>
        <w:t>,</w:t>
      </w:r>
      <w:r w:rsidRPr="004720F7">
        <w:rPr>
          <w:rFonts w:ascii="Helvetica" w:eastAsia="Times New Roman" w:hAnsi="Helvetica"/>
          <w:lang w:val="nl-NL" w:eastAsia="nl-NL"/>
        </w:rPr>
        <w:t xml:space="preserve"> </w:t>
      </w:r>
      <w:r w:rsidR="00D13B2E" w:rsidRPr="004720F7">
        <w:rPr>
          <w:rFonts w:ascii="Helvetica" w:eastAsia="Times New Roman" w:hAnsi="Helvetica"/>
          <w:lang w:val="nl-NL" w:eastAsia="nl-NL"/>
        </w:rPr>
        <w:t xml:space="preserve">verantwoordelijk voor sales en management bij </w:t>
      </w:r>
      <w:r w:rsidRPr="004720F7">
        <w:rPr>
          <w:rFonts w:ascii="Helvetica" w:eastAsia="Times New Roman" w:hAnsi="Helvetica"/>
          <w:lang w:val="nl-NL" w:eastAsia="nl-NL"/>
        </w:rPr>
        <w:t xml:space="preserve">Transport </w:t>
      </w:r>
      <w:proofErr w:type="spellStart"/>
      <w:r w:rsidRPr="004720F7">
        <w:rPr>
          <w:rFonts w:ascii="Helvetica" w:eastAsia="Times New Roman" w:hAnsi="Helvetica"/>
          <w:lang w:val="nl-NL" w:eastAsia="nl-NL"/>
        </w:rPr>
        <w:t>Joosen</w:t>
      </w:r>
      <w:proofErr w:type="spellEnd"/>
      <w:r w:rsidRPr="004720F7">
        <w:rPr>
          <w:rFonts w:ascii="Helvetica" w:eastAsia="Times New Roman" w:hAnsi="Helvetica"/>
          <w:lang w:val="nl-NL" w:eastAsia="nl-NL"/>
        </w:rPr>
        <w:t xml:space="preserve">, </w:t>
      </w:r>
      <w:r w:rsidR="00883759" w:rsidRPr="004720F7">
        <w:rPr>
          <w:rFonts w:ascii="Helvetica" w:eastAsia="Times New Roman" w:hAnsi="Helvetica"/>
          <w:lang w:val="nl-NL" w:eastAsia="nl-NL"/>
        </w:rPr>
        <w:t>tevens</w:t>
      </w:r>
      <w:r w:rsidRPr="004720F7">
        <w:rPr>
          <w:rFonts w:ascii="Helvetica" w:eastAsia="Times New Roman" w:hAnsi="Helvetica"/>
          <w:lang w:val="nl-NL" w:eastAsia="nl-NL"/>
        </w:rPr>
        <w:t xml:space="preserve"> medeoprichter en bestuurslid van het Antwerps Transportforum</w:t>
      </w:r>
    </w:p>
    <w:sectPr w:rsidR="0086694B" w:rsidRPr="0086694B">
      <w:footnotePr>
        <w:pos w:val="beneathText"/>
      </w:footnotePr>
      <w:pgSz w:w="11905" w:h="16837"/>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B32BE"/>
    <w:multiLevelType w:val="hybridMultilevel"/>
    <w:tmpl w:val="C4F6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65"/>
    <w:rsid w:val="0000122C"/>
    <w:rsid w:val="00023725"/>
    <w:rsid w:val="00051384"/>
    <w:rsid w:val="001116A1"/>
    <w:rsid w:val="00120FEC"/>
    <w:rsid w:val="00121DCB"/>
    <w:rsid w:val="0015707A"/>
    <w:rsid w:val="00164F25"/>
    <w:rsid w:val="001841BF"/>
    <w:rsid w:val="001A3E96"/>
    <w:rsid w:val="001A6F5A"/>
    <w:rsid w:val="001D1AAC"/>
    <w:rsid w:val="001D42CA"/>
    <w:rsid w:val="001E3369"/>
    <w:rsid w:val="001E3C12"/>
    <w:rsid w:val="001E522B"/>
    <w:rsid w:val="001F143C"/>
    <w:rsid w:val="001F67D6"/>
    <w:rsid w:val="00216DDE"/>
    <w:rsid w:val="00234F24"/>
    <w:rsid w:val="00245594"/>
    <w:rsid w:val="0025018A"/>
    <w:rsid w:val="002C307D"/>
    <w:rsid w:val="00303BC6"/>
    <w:rsid w:val="00310E33"/>
    <w:rsid w:val="003142A6"/>
    <w:rsid w:val="00317F2A"/>
    <w:rsid w:val="00321FAB"/>
    <w:rsid w:val="0034408C"/>
    <w:rsid w:val="00357AF5"/>
    <w:rsid w:val="003629C1"/>
    <w:rsid w:val="00376DC5"/>
    <w:rsid w:val="00381C08"/>
    <w:rsid w:val="003832F2"/>
    <w:rsid w:val="004043E1"/>
    <w:rsid w:val="00426735"/>
    <w:rsid w:val="004447AC"/>
    <w:rsid w:val="00455430"/>
    <w:rsid w:val="004720F7"/>
    <w:rsid w:val="0048156C"/>
    <w:rsid w:val="00494399"/>
    <w:rsid w:val="004B642A"/>
    <w:rsid w:val="004D35A1"/>
    <w:rsid w:val="004D3D17"/>
    <w:rsid w:val="004F6275"/>
    <w:rsid w:val="0050714C"/>
    <w:rsid w:val="00530215"/>
    <w:rsid w:val="00575D67"/>
    <w:rsid w:val="005A6951"/>
    <w:rsid w:val="005F0142"/>
    <w:rsid w:val="00635679"/>
    <w:rsid w:val="0064073C"/>
    <w:rsid w:val="006878DE"/>
    <w:rsid w:val="006C5F96"/>
    <w:rsid w:val="006F5143"/>
    <w:rsid w:val="00702B6E"/>
    <w:rsid w:val="0072048C"/>
    <w:rsid w:val="007914DA"/>
    <w:rsid w:val="007C0BB1"/>
    <w:rsid w:val="007F4CB1"/>
    <w:rsid w:val="007F651D"/>
    <w:rsid w:val="00803758"/>
    <w:rsid w:val="008369D6"/>
    <w:rsid w:val="00845A90"/>
    <w:rsid w:val="00852C4D"/>
    <w:rsid w:val="0086694B"/>
    <w:rsid w:val="00870853"/>
    <w:rsid w:val="00877AC6"/>
    <w:rsid w:val="00883759"/>
    <w:rsid w:val="008B1760"/>
    <w:rsid w:val="008B54B7"/>
    <w:rsid w:val="008C718A"/>
    <w:rsid w:val="008F4552"/>
    <w:rsid w:val="009000E8"/>
    <w:rsid w:val="00932639"/>
    <w:rsid w:val="009558D8"/>
    <w:rsid w:val="00974771"/>
    <w:rsid w:val="009813A3"/>
    <w:rsid w:val="009B01F4"/>
    <w:rsid w:val="009B380B"/>
    <w:rsid w:val="009C3C9D"/>
    <w:rsid w:val="009D113D"/>
    <w:rsid w:val="009D5FEA"/>
    <w:rsid w:val="009F5E9B"/>
    <w:rsid w:val="00A13F15"/>
    <w:rsid w:val="00A21500"/>
    <w:rsid w:val="00A378A9"/>
    <w:rsid w:val="00A563FC"/>
    <w:rsid w:val="00A73DF8"/>
    <w:rsid w:val="00AB4C65"/>
    <w:rsid w:val="00AF04FA"/>
    <w:rsid w:val="00B32B0A"/>
    <w:rsid w:val="00B574DF"/>
    <w:rsid w:val="00B67FA6"/>
    <w:rsid w:val="00B802B3"/>
    <w:rsid w:val="00BA585E"/>
    <w:rsid w:val="00BD47A7"/>
    <w:rsid w:val="00BF36E1"/>
    <w:rsid w:val="00C122A5"/>
    <w:rsid w:val="00C402C8"/>
    <w:rsid w:val="00C5511B"/>
    <w:rsid w:val="00C74541"/>
    <w:rsid w:val="00C8472E"/>
    <w:rsid w:val="00C9515E"/>
    <w:rsid w:val="00CA6834"/>
    <w:rsid w:val="00CC4802"/>
    <w:rsid w:val="00CE3697"/>
    <w:rsid w:val="00CF15FF"/>
    <w:rsid w:val="00D033B9"/>
    <w:rsid w:val="00D13B2E"/>
    <w:rsid w:val="00D27373"/>
    <w:rsid w:val="00D37A2E"/>
    <w:rsid w:val="00D40537"/>
    <w:rsid w:val="00D71761"/>
    <w:rsid w:val="00D8097B"/>
    <w:rsid w:val="00D83FFA"/>
    <w:rsid w:val="00DF53BE"/>
    <w:rsid w:val="00E43E12"/>
    <w:rsid w:val="00E50F03"/>
    <w:rsid w:val="00E672B7"/>
    <w:rsid w:val="00E7779B"/>
    <w:rsid w:val="00E93178"/>
    <w:rsid w:val="00EA2191"/>
    <w:rsid w:val="00ED5D4B"/>
    <w:rsid w:val="00F50902"/>
    <w:rsid w:val="00F836BA"/>
    <w:rsid w:val="00F96C5E"/>
    <w:rsid w:val="00FC320D"/>
    <w:rsid w:val="00FC3A8E"/>
    <w:rsid w:val="00FF607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B4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spacing w:after="200" w:line="276" w:lineRule="auto"/>
    </w:pPr>
    <w:rPr>
      <w:rFonts w:ascii="Calibri" w:eastAsia="Calibri" w:hAnsi="Calibri" w:cs="Calibri"/>
      <w:sz w:val="22"/>
      <w:szCs w:val="22"/>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Normaal"/>
    <w:next w:val="Plattetekst"/>
    <w:pPr>
      <w:keepNext/>
      <w:spacing w:before="240" w:after="120"/>
    </w:pPr>
    <w:rPr>
      <w:rFonts w:ascii="Arial" w:eastAsia="MS Mincho" w:hAnsi="Arial" w:cs="Tahoma"/>
      <w:sz w:val="28"/>
      <w:szCs w:val="28"/>
    </w:rPr>
  </w:style>
  <w:style w:type="paragraph" w:styleId="Plattetekst">
    <w:name w:val="Body Text"/>
    <w:basedOn w:val="Normaal"/>
    <w:semiHidden/>
    <w:pPr>
      <w:spacing w:after="120"/>
    </w:pPr>
  </w:style>
  <w:style w:type="paragraph" w:styleId="Lijst">
    <w:name w:val="List"/>
    <w:basedOn w:val="Plattetekst"/>
    <w:semiHidden/>
    <w:rPr>
      <w:rFonts w:cs="Tahoma"/>
    </w:rPr>
  </w:style>
  <w:style w:type="paragraph" w:customStyle="1" w:styleId="Bijschrift1">
    <w:name w:val="Bijschrift1"/>
    <w:basedOn w:val="Normaal"/>
    <w:pPr>
      <w:suppressLineNumbers/>
      <w:spacing w:before="120" w:after="120"/>
    </w:pPr>
    <w:rPr>
      <w:rFonts w:cs="Tahoma"/>
      <w:i/>
      <w:iCs/>
      <w:sz w:val="24"/>
      <w:szCs w:val="24"/>
    </w:rPr>
  </w:style>
  <w:style w:type="paragraph" w:customStyle="1" w:styleId="Index">
    <w:name w:val="Index"/>
    <w:basedOn w:val="Normaal"/>
    <w:pPr>
      <w:suppressLineNumbers/>
    </w:pPr>
    <w:rPr>
      <w:rFonts w:cs="Tahoma"/>
    </w:rPr>
  </w:style>
  <w:style w:type="paragraph" w:styleId="Tekstopmerking">
    <w:name w:val="annotation text"/>
    <w:basedOn w:val="Normaal"/>
    <w:rPr>
      <w:sz w:val="20"/>
      <w:szCs w:val="20"/>
    </w:rPr>
  </w:style>
  <w:style w:type="paragraph" w:styleId="Onderwerpvanopmerking">
    <w:name w:val="annotation subject"/>
    <w:basedOn w:val="Tekstopmerking"/>
    <w:next w:val="Tekstopmerking"/>
    <w:rPr>
      <w:b/>
      <w:bCs/>
    </w:rPr>
  </w:style>
  <w:style w:type="paragraph" w:styleId="Ballontekst">
    <w:name w:val="Balloon Text"/>
    <w:basedOn w:val="Normaal"/>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 w:type="paragraph" w:styleId="Lijstalinea">
    <w:name w:val="List Paragraph"/>
    <w:basedOn w:val="Normaal"/>
    <w:uiPriority w:val="34"/>
    <w:qFormat/>
    <w:rsid w:val="00E43E12"/>
    <w:pPr>
      <w:ind w:left="720"/>
      <w:contextualSpacing/>
    </w:pPr>
  </w:style>
  <w:style w:type="character" w:customStyle="1" w:styleId="hps">
    <w:name w:val="hps"/>
    <w:rsid w:val="00BF36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spacing w:after="200" w:line="276" w:lineRule="auto"/>
    </w:pPr>
    <w:rPr>
      <w:rFonts w:ascii="Calibri" w:eastAsia="Calibri" w:hAnsi="Calibri" w:cs="Calibri"/>
      <w:sz w:val="22"/>
      <w:szCs w:val="22"/>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Normaal"/>
    <w:next w:val="Plattetekst"/>
    <w:pPr>
      <w:keepNext/>
      <w:spacing w:before="240" w:after="120"/>
    </w:pPr>
    <w:rPr>
      <w:rFonts w:ascii="Arial" w:eastAsia="MS Mincho" w:hAnsi="Arial" w:cs="Tahoma"/>
      <w:sz w:val="28"/>
      <w:szCs w:val="28"/>
    </w:rPr>
  </w:style>
  <w:style w:type="paragraph" w:styleId="Plattetekst">
    <w:name w:val="Body Text"/>
    <w:basedOn w:val="Normaal"/>
    <w:semiHidden/>
    <w:pPr>
      <w:spacing w:after="120"/>
    </w:pPr>
  </w:style>
  <w:style w:type="paragraph" w:styleId="Lijst">
    <w:name w:val="List"/>
    <w:basedOn w:val="Plattetekst"/>
    <w:semiHidden/>
    <w:rPr>
      <w:rFonts w:cs="Tahoma"/>
    </w:rPr>
  </w:style>
  <w:style w:type="paragraph" w:customStyle="1" w:styleId="Bijschrift1">
    <w:name w:val="Bijschrift1"/>
    <w:basedOn w:val="Normaal"/>
    <w:pPr>
      <w:suppressLineNumbers/>
      <w:spacing w:before="120" w:after="120"/>
    </w:pPr>
    <w:rPr>
      <w:rFonts w:cs="Tahoma"/>
      <w:i/>
      <w:iCs/>
      <w:sz w:val="24"/>
      <w:szCs w:val="24"/>
    </w:rPr>
  </w:style>
  <w:style w:type="paragraph" w:customStyle="1" w:styleId="Index">
    <w:name w:val="Index"/>
    <w:basedOn w:val="Normaal"/>
    <w:pPr>
      <w:suppressLineNumbers/>
    </w:pPr>
    <w:rPr>
      <w:rFonts w:cs="Tahoma"/>
    </w:rPr>
  </w:style>
  <w:style w:type="paragraph" w:styleId="Tekstopmerking">
    <w:name w:val="annotation text"/>
    <w:basedOn w:val="Normaal"/>
    <w:rPr>
      <w:sz w:val="20"/>
      <w:szCs w:val="20"/>
    </w:rPr>
  </w:style>
  <w:style w:type="paragraph" w:styleId="Onderwerpvanopmerking">
    <w:name w:val="annotation subject"/>
    <w:basedOn w:val="Tekstopmerking"/>
    <w:next w:val="Tekstopmerking"/>
    <w:rPr>
      <w:b/>
      <w:bCs/>
    </w:rPr>
  </w:style>
  <w:style w:type="paragraph" w:styleId="Ballontekst">
    <w:name w:val="Balloon Text"/>
    <w:basedOn w:val="Normaal"/>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 w:type="paragraph" w:styleId="Lijstalinea">
    <w:name w:val="List Paragraph"/>
    <w:basedOn w:val="Normaal"/>
    <w:uiPriority w:val="34"/>
    <w:qFormat/>
    <w:rsid w:val="00E43E12"/>
    <w:pPr>
      <w:ind w:left="720"/>
      <w:contextualSpacing/>
    </w:pPr>
  </w:style>
  <w:style w:type="character" w:customStyle="1" w:styleId="hps">
    <w:name w:val="hps"/>
    <w:rsid w:val="00BF3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53920">
      <w:bodyDiv w:val="1"/>
      <w:marLeft w:val="0"/>
      <w:marRight w:val="0"/>
      <w:marTop w:val="0"/>
      <w:marBottom w:val="0"/>
      <w:divBdr>
        <w:top w:val="none" w:sz="0" w:space="0" w:color="auto"/>
        <w:left w:val="none" w:sz="0" w:space="0" w:color="auto"/>
        <w:bottom w:val="none" w:sz="0" w:space="0" w:color="auto"/>
        <w:right w:val="none" w:sz="0" w:space="0" w:color="auto"/>
      </w:divBdr>
    </w:div>
    <w:div w:id="637106628">
      <w:bodyDiv w:val="1"/>
      <w:marLeft w:val="0"/>
      <w:marRight w:val="0"/>
      <w:marTop w:val="0"/>
      <w:marBottom w:val="0"/>
      <w:divBdr>
        <w:top w:val="none" w:sz="0" w:space="0" w:color="auto"/>
        <w:left w:val="none" w:sz="0" w:space="0" w:color="auto"/>
        <w:bottom w:val="none" w:sz="0" w:space="0" w:color="auto"/>
        <w:right w:val="none" w:sz="0" w:space="0" w:color="auto"/>
      </w:divBdr>
    </w:div>
    <w:div w:id="1244953698">
      <w:bodyDiv w:val="1"/>
      <w:marLeft w:val="0"/>
      <w:marRight w:val="0"/>
      <w:marTop w:val="0"/>
      <w:marBottom w:val="0"/>
      <w:divBdr>
        <w:top w:val="none" w:sz="0" w:space="0" w:color="auto"/>
        <w:left w:val="none" w:sz="0" w:space="0" w:color="auto"/>
        <w:bottom w:val="none" w:sz="0" w:space="0" w:color="auto"/>
        <w:right w:val="none" w:sz="0" w:space="0" w:color="auto"/>
      </w:divBdr>
    </w:div>
    <w:div w:id="1248002221">
      <w:bodyDiv w:val="1"/>
      <w:marLeft w:val="0"/>
      <w:marRight w:val="0"/>
      <w:marTop w:val="0"/>
      <w:marBottom w:val="0"/>
      <w:divBdr>
        <w:top w:val="none" w:sz="0" w:space="0" w:color="auto"/>
        <w:left w:val="none" w:sz="0" w:space="0" w:color="auto"/>
        <w:bottom w:val="none" w:sz="0" w:space="0" w:color="auto"/>
        <w:right w:val="none" w:sz="0" w:space="0" w:color="auto"/>
      </w:divBdr>
    </w:div>
    <w:div w:id="1263878606">
      <w:bodyDiv w:val="1"/>
      <w:marLeft w:val="0"/>
      <w:marRight w:val="0"/>
      <w:marTop w:val="0"/>
      <w:marBottom w:val="0"/>
      <w:divBdr>
        <w:top w:val="none" w:sz="0" w:space="0" w:color="auto"/>
        <w:left w:val="none" w:sz="0" w:space="0" w:color="auto"/>
        <w:bottom w:val="none" w:sz="0" w:space="0" w:color="auto"/>
        <w:right w:val="none" w:sz="0" w:space="0" w:color="auto"/>
      </w:divBdr>
    </w:div>
    <w:div w:id="1511869941">
      <w:bodyDiv w:val="1"/>
      <w:marLeft w:val="0"/>
      <w:marRight w:val="0"/>
      <w:marTop w:val="0"/>
      <w:marBottom w:val="0"/>
      <w:divBdr>
        <w:top w:val="none" w:sz="0" w:space="0" w:color="auto"/>
        <w:left w:val="none" w:sz="0" w:space="0" w:color="auto"/>
        <w:bottom w:val="none" w:sz="0" w:space="0" w:color="auto"/>
        <w:right w:val="none" w:sz="0" w:space="0" w:color="auto"/>
      </w:divBdr>
    </w:div>
    <w:div w:id="186085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reta.lammerse@dkv-euroservice.com" TargetMode="External"/><Relationship Id="rId12" Type="http://schemas.openxmlformats.org/officeDocument/2006/relationships/hyperlink" Target="mailto:Sandra@square-egg.b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dkv-euroservice.com" TargetMode="External"/><Relationship Id="rId8" Type="http://schemas.openxmlformats.org/officeDocument/2006/relationships/hyperlink" Target="file:///C:\Users\Robert%20Woltersom\Dropbox%20(Jibe!%20Group)\Customers%20&amp;%20Prospects\DKV\Persberichten\Persberichten%202014\twitter.com\DKV_Benelux" TargetMode="External"/><Relationship Id="rId9" Type="http://schemas.openxmlformats.org/officeDocument/2006/relationships/hyperlink" Target="http://www.linkedin.com/company/dkv-euro-serivce-benelux" TargetMode="External"/><Relationship Id="rId10" Type="http://schemas.openxmlformats.org/officeDocument/2006/relationships/hyperlink" Target="http://www.dkv-benelux.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743</Words>
  <Characters>4087</Characters>
  <Application>Microsoft Macintosh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Übersetzung</vt:lpstr>
      <vt:lpstr>Übersetzung</vt:lpstr>
    </vt:vector>
  </TitlesOfParts>
  <Company>EGRIMA HOLDING</Company>
  <LinksUpToDate>false</LinksUpToDate>
  <CharactersWithSpaces>4821</CharactersWithSpaces>
  <SharedDoc>false</SharedDoc>
  <HLinks>
    <vt:vector size="24" baseType="variant">
      <vt:variant>
        <vt:i4>3080226</vt:i4>
      </vt:variant>
      <vt:variant>
        <vt:i4>12</vt:i4>
      </vt:variant>
      <vt:variant>
        <vt:i4>0</vt:i4>
      </vt:variant>
      <vt:variant>
        <vt:i4>5</vt:i4>
      </vt:variant>
      <vt:variant>
        <vt:lpwstr>http://www.dkv-benelux.com/</vt:lpwstr>
      </vt:variant>
      <vt:variant>
        <vt:lpwstr/>
      </vt:variant>
      <vt:variant>
        <vt:i4>4391007</vt:i4>
      </vt:variant>
      <vt:variant>
        <vt:i4>9</vt:i4>
      </vt:variant>
      <vt:variant>
        <vt:i4>0</vt:i4>
      </vt:variant>
      <vt:variant>
        <vt:i4>5</vt:i4>
      </vt:variant>
      <vt:variant>
        <vt:lpwstr>http://www.linkedin.com/company/dkv-euro-serivce-benelux</vt:lpwstr>
      </vt:variant>
      <vt:variant>
        <vt:lpwstr/>
      </vt:variant>
      <vt:variant>
        <vt:i4>6357092</vt:i4>
      </vt:variant>
      <vt:variant>
        <vt:i4>6</vt:i4>
      </vt:variant>
      <vt:variant>
        <vt:i4>0</vt:i4>
      </vt:variant>
      <vt:variant>
        <vt:i4>5</vt:i4>
      </vt:variant>
      <vt:variant>
        <vt:lpwstr>C:\Users\Jibe\Downloads\twitter.com\DKV_Benelux</vt:lpwstr>
      </vt:variant>
      <vt:variant>
        <vt:lpwstr/>
      </vt:variant>
      <vt:variant>
        <vt:i4>2949181</vt:i4>
      </vt:variant>
      <vt:variant>
        <vt:i4>3</vt:i4>
      </vt:variant>
      <vt:variant>
        <vt:i4>0</vt:i4>
      </vt:variant>
      <vt:variant>
        <vt:i4>5</vt:i4>
      </vt:variant>
      <vt:variant>
        <vt:lpwstr>http://www.dkv-euroservice.com/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Übersetzung</dc:title>
  <dc:creator>Robert</dc:creator>
  <cp:lastModifiedBy>Sandra Van Hauwaert</cp:lastModifiedBy>
  <cp:revision>8</cp:revision>
  <cp:lastPrinted>2015-11-17T10:05:00Z</cp:lastPrinted>
  <dcterms:created xsi:type="dcterms:W3CDTF">2016-02-19T14:08:00Z</dcterms:created>
  <dcterms:modified xsi:type="dcterms:W3CDTF">2016-02-24T09:31:00Z</dcterms:modified>
</cp:coreProperties>
</file>