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5F5B0" w14:textId="3ECFC9AE" w:rsidR="00CC614F" w:rsidRPr="003A553B" w:rsidRDefault="00CC614F" w:rsidP="00CD6CF2">
      <w:pPr>
        <w:spacing w:line="360" w:lineRule="auto"/>
        <w:rPr>
          <w:rFonts w:ascii="Arial" w:hAnsi="Arial" w:cs="Arial"/>
          <w:b/>
          <w:sz w:val="28"/>
          <w:szCs w:val="28"/>
          <w:lang w:val="fr-FR"/>
        </w:rPr>
      </w:pPr>
      <w:r w:rsidRPr="003A553B">
        <w:rPr>
          <w:rFonts w:ascii="Arial" w:hAnsi="Arial" w:cs="Arial"/>
          <w:b/>
          <w:noProof/>
          <w:sz w:val="28"/>
          <w:szCs w:val="28"/>
          <w:lang w:val="nl-NL" w:eastAsia="nl-NL" w:bidi="ar-SA"/>
        </w:rPr>
        <w:drawing>
          <wp:inline distT="0" distB="0" distL="0" distR="0" wp14:anchorId="4478E9BC" wp14:editId="5844577F">
            <wp:extent cx="1267968" cy="1286256"/>
            <wp:effectExtent l="0" t="0" r="254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lo_Logo_pbs.jpg"/>
                    <pic:cNvPicPr/>
                  </pic:nvPicPr>
                  <pic:blipFill>
                    <a:blip r:embed="rId4">
                      <a:extLst>
                        <a:ext uri="{28A0092B-C50C-407E-A947-70E740481C1C}">
                          <a14:useLocalDpi xmlns:a14="http://schemas.microsoft.com/office/drawing/2010/main" val="0"/>
                        </a:ext>
                      </a:extLst>
                    </a:blip>
                    <a:stretch>
                      <a:fillRect/>
                    </a:stretch>
                  </pic:blipFill>
                  <pic:spPr>
                    <a:xfrm>
                      <a:off x="0" y="0"/>
                      <a:ext cx="1267968" cy="1286256"/>
                    </a:xfrm>
                    <a:prstGeom prst="rect">
                      <a:avLst/>
                    </a:prstGeom>
                  </pic:spPr>
                </pic:pic>
              </a:graphicData>
            </a:graphic>
          </wp:inline>
        </w:drawing>
      </w:r>
    </w:p>
    <w:p w14:paraId="50DD842B" w14:textId="77777777" w:rsidR="00CC614F" w:rsidRPr="003A553B" w:rsidRDefault="00CC614F" w:rsidP="00CD6CF2">
      <w:pPr>
        <w:spacing w:line="360" w:lineRule="auto"/>
        <w:rPr>
          <w:rFonts w:ascii="Arial" w:hAnsi="Arial" w:cs="Arial"/>
          <w:b/>
          <w:sz w:val="28"/>
          <w:szCs w:val="28"/>
          <w:lang w:val="fr-FR"/>
        </w:rPr>
      </w:pPr>
    </w:p>
    <w:p w14:paraId="00488DDA" w14:textId="001F8759" w:rsidR="00C62CFE" w:rsidRPr="003A553B" w:rsidRDefault="008F1015" w:rsidP="00CD6CF2">
      <w:pPr>
        <w:spacing w:line="360" w:lineRule="auto"/>
        <w:rPr>
          <w:rFonts w:ascii="Arial" w:hAnsi="Arial" w:cs="Arial"/>
          <w:b/>
          <w:sz w:val="28"/>
          <w:szCs w:val="32"/>
          <w:lang w:val="fr-FR"/>
        </w:rPr>
      </w:pPr>
      <w:r w:rsidRPr="003A553B">
        <w:rPr>
          <w:rFonts w:ascii="Arial" w:hAnsi="Arial"/>
          <w:b/>
          <w:sz w:val="28"/>
          <w:lang w:val="fr-FR"/>
        </w:rPr>
        <w:t>Odlo vous conseille : comment bien choisir son soutien-gorge de sport ?</w:t>
      </w:r>
    </w:p>
    <w:p w14:paraId="6FC41D32" w14:textId="77777777" w:rsidR="0063305B" w:rsidRPr="003A553B" w:rsidRDefault="0063305B" w:rsidP="00CD6CF2">
      <w:pPr>
        <w:spacing w:line="360" w:lineRule="auto"/>
        <w:rPr>
          <w:rFonts w:ascii="Arial" w:hAnsi="Arial" w:cs="Arial"/>
          <w:b/>
          <w:sz w:val="20"/>
          <w:szCs w:val="22"/>
          <w:lang w:val="fr-FR"/>
        </w:rPr>
      </w:pPr>
    </w:p>
    <w:p w14:paraId="5D244813" w14:textId="4982ABAC" w:rsidR="00CC614F" w:rsidRPr="003A553B" w:rsidRDefault="00431CE8" w:rsidP="00CD6CF2">
      <w:pPr>
        <w:spacing w:line="360" w:lineRule="auto"/>
        <w:rPr>
          <w:rFonts w:ascii="Arial" w:hAnsi="Arial" w:cs="Arial"/>
          <w:b/>
          <w:sz w:val="22"/>
          <w:szCs w:val="22"/>
          <w:lang w:val="fr-FR"/>
        </w:rPr>
      </w:pPr>
      <w:r w:rsidRPr="003A553B">
        <w:rPr>
          <w:rFonts w:ascii="Arial" w:hAnsi="Arial" w:cs="Arial"/>
          <w:b/>
          <w:noProof/>
          <w:sz w:val="22"/>
          <w:szCs w:val="22"/>
          <w:lang w:val="nl-NL" w:eastAsia="nl-NL" w:bidi="ar-SA"/>
        </w:rPr>
        <w:drawing>
          <wp:inline distT="0" distB="0" distL="0" distR="0" wp14:anchorId="69B0091A" wp14:editId="1B73EE1E">
            <wp:extent cx="5758180" cy="3213735"/>
            <wp:effectExtent l="0" t="0" r="7620" b="12065"/>
            <wp:docPr id="2" name="Afbeelding 2" descr="../../../../Desktop/Afbeel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fbeelding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8180" cy="3213735"/>
                    </a:xfrm>
                    <a:prstGeom prst="rect">
                      <a:avLst/>
                    </a:prstGeom>
                    <a:noFill/>
                    <a:ln>
                      <a:noFill/>
                    </a:ln>
                  </pic:spPr>
                </pic:pic>
              </a:graphicData>
            </a:graphic>
          </wp:inline>
        </w:drawing>
      </w:r>
    </w:p>
    <w:p w14:paraId="53EDF4AA" w14:textId="77777777" w:rsidR="00CC614F" w:rsidRPr="003A553B" w:rsidRDefault="00CC614F" w:rsidP="00CD6CF2">
      <w:pPr>
        <w:spacing w:line="360" w:lineRule="auto"/>
        <w:rPr>
          <w:rFonts w:ascii="Arial" w:hAnsi="Arial" w:cs="Arial"/>
          <w:b/>
          <w:sz w:val="22"/>
          <w:szCs w:val="22"/>
          <w:lang w:val="fr-FR"/>
        </w:rPr>
      </w:pPr>
    </w:p>
    <w:p w14:paraId="05B07132" w14:textId="370F21F3" w:rsidR="00EA3BB0" w:rsidRPr="003A553B" w:rsidRDefault="00C53E6E" w:rsidP="00CD6CF2">
      <w:pPr>
        <w:spacing w:line="360" w:lineRule="auto"/>
        <w:rPr>
          <w:rFonts w:ascii="Arial" w:hAnsi="Arial" w:cs="Arial"/>
          <w:sz w:val="22"/>
          <w:szCs w:val="22"/>
          <w:lang w:val="fr-FR"/>
        </w:rPr>
      </w:pPr>
      <w:r>
        <w:rPr>
          <w:rFonts w:ascii="Arial" w:hAnsi="Arial"/>
          <w:b/>
          <w:sz w:val="22"/>
          <w:lang w:val="fr-FR"/>
        </w:rPr>
        <w:t>Bruxelles</w:t>
      </w:r>
      <w:r w:rsidR="00C62CFE" w:rsidRPr="003A553B">
        <w:rPr>
          <w:rFonts w:ascii="Arial" w:hAnsi="Arial"/>
          <w:b/>
          <w:sz w:val="22"/>
          <w:lang w:val="fr-FR"/>
        </w:rPr>
        <w:t xml:space="preserve">, le 26 septembre 2017 – </w:t>
      </w:r>
      <w:r w:rsidR="00C62CFE" w:rsidRPr="003A553B">
        <w:rPr>
          <w:rFonts w:ascii="Arial" w:hAnsi="Arial"/>
          <w:sz w:val="22"/>
          <w:lang w:val="fr-FR"/>
        </w:rPr>
        <w:t xml:space="preserve">Chaque année, la marque norvégienne de vêtements de sport Odlo met à profit le mois d’octobre pour sensibiliser </w:t>
      </w:r>
      <w:r w:rsidR="003A102D" w:rsidRPr="003A553B">
        <w:rPr>
          <w:rFonts w:ascii="Arial" w:hAnsi="Arial"/>
          <w:sz w:val="22"/>
          <w:lang w:val="fr-FR"/>
        </w:rPr>
        <w:t>à l’importance d’un bon soutien</w:t>
      </w:r>
      <w:r w:rsidR="00AD5758" w:rsidRPr="003A553B">
        <w:rPr>
          <w:rFonts w:ascii="Arial" w:hAnsi="Arial"/>
          <w:sz w:val="22"/>
          <w:lang w:val="fr-FR"/>
        </w:rPr>
        <w:t>-</w:t>
      </w:r>
      <w:r w:rsidR="00C62CFE" w:rsidRPr="003A553B">
        <w:rPr>
          <w:rFonts w:ascii="Arial" w:hAnsi="Arial"/>
          <w:sz w:val="22"/>
          <w:lang w:val="fr-FR"/>
        </w:rPr>
        <w:t>gorge de sport. Si son port est impératif pour toutes les femmes sportives, les statistiques d’Odlo révèlent qu’un tiers d’entre elles portent un soutien-gorge de sport inadapté.</w:t>
      </w:r>
    </w:p>
    <w:p w14:paraId="6F8202E8" w14:textId="17F9F9FD" w:rsidR="00550D6F" w:rsidRPr="003A553B" w:rsidRDefault="00550D6F" w:rsidP="00CD6CF2">
      <w:pPr>
        <w:spacing w:line="360" w:lineRule="auto"/>
        <w:rPr>
          <w:rFonts w:ascii="Arial" w:hAnsi="Arial" w:cs="Arial"/>
          <w:b/>
          <w:sz w:val="22"/>
          <w:szCs w:val="22"/>
          <w:lang w:val="fr-FR"/>
        </w:rPr>
      </w:pPr>
    </w:p>
    <w:p w14:paraId="01C2929F" w14:textId="36F283EC" w:rsidR="00CC614F" w:rsidRPr="003A553B" w:rsidRDefault="006F2CA6" w:rsidP="00CD6CF2">
      <w:pPr>
        <w:spacing w:line="360" w:lineRule="auto"/>
        <w:rPr>
          <w:rFonts w:ascii="Arial" w:hAnsi="Arial" w:cs="Arial"/>
          <w:sz w:val="22"/>
          <w:szCs w:val="22"/>
          <w:lang w:val="fr-FR"/>
        </w:rPr>
      </w:pPr>
      <w:r w:rsidRPr="003A553B">
        <w:rPr>
          <w:rFonts w:ascii="Arial" w:hAnsi="Arial"/>
          <w:sz w:val="22"/>
          <w:lang w:val="fr-FR"/>
        </w:rPr>
        <w:t xml:space="preserve">Pendant la course à pied, la poitrine d’une femme </w:t>
      </w:r>
      <w:r w:rsidR="003A102D" w:rsidRPr="003A553B">
        <w:rPr>
          <w:rFonts w:ascii="Arial" w:hAnsi="Arial"/>
          <w:sz w:val="22"/>
          <w:lang w:val="fr-FR"/>
        </w:rPr>
        <w:t>effectue</w:t>
      </w:r>
      <w:r w:rsidRPr="003A553B">
        <w:rPr>
          <w:rFonts w:ascii="Arial" w:hAnsi="Arial"/>
          <w:sz w:val="22"/>
          <w:lang w:val="fr-FR"/>
        </w:rPr>
        <w:t xml:space="preserve"> environ quatre-vingts mètres par kilomètre couru. C’est pourquoi, tout comme pour d’autres sports, un bon maintien est essentiel. Le port d’un soutien-gorge de sport inadapté durant l’exercice peut entraîner des douleurs cervicales et dorsales, ainsi que des dommages au tissu conjonctif de la poitrine. Des dommages irréversibles. Par ailleurs, les chiffres rassemblés par Odlo indiquent qu’une </w:t>
      </w:r>
      <w:r w:rsidRPr="003A553B">
        <w:rPr>
          <w:rFonts w:ascii="Arial" w:hAnsi="Arial"/>
          <w:sz w:val="22"/>
          <w:lang w:val="fr-FR"/>
        </w:rPr>
        <w:lastRenderedPageBreak/>
        <w:t xml:space="preserve">marathonienne sur trois souffre de douleurs à la poitrine. </w:t>
      </w:r>
      <w:r w:rsidR="003A102D" w:rsidRPr="003A553B">
        <w:rPr>
          <w:rFonts w:ascii="Arial" w:hAnsi="Arial"/>
          <w:sz w:val="22"/>
          <w:lang w:val="fr-FR"/>
        </w:rPr>
        <w:t>Et q</w:t>
      </w:r>
      <w:r w:rsidRPr="003A553B">
        <w:rPr>
          <w:rFonts w:ascii="Arial" w:hAnsi="Arial"/>
          <w:sz w:val="22"/>
          <w:lang w:val="fr-FR"/>
        </w:rPr>
        <w:t xml:space="preserve">uelque 25 % des femmes stoppent parfois toute activité sportive en raison de ces douleurs. </w:t>
      </w:r>
    </w:p>
    <w:p w14:paraId="5713F338" w14:textId="77777777" w:rsidR="0063305B" w:rsidRPr="003A553B" w:rsidRDefault="0063305B" w:rsidP="00CD6CF2">
      <w:pPr>
        <w:spacing w:line="360" w:lineRule="auto"/>
        <w:rPr>
          <w:rFonts w:ascii="Arial" w:hAnsi="Arial" w:cs="Arial"/>
          <w:b/>
          <w:sz w:val="22"/>
          <w:szCs w:val="22"/>
          <w:lang w:val="fr-FR"/>
        </w:rPr>
      </w:pPr>
    </w:p>
    <w:p w14:paraId="11E170CC" w14:textId="157F7E10" w:rsidR="008E695D" w:rsidRPr="003A553B" w:rsidRDefault="008E695D" w:rsidP="00CD6CF2">
      <w:pPr>
        <w:spacing w:line="360" w:lineRule="auto"/>
        <w:rPr>
          <w:rFonts w:ascii="Arial" w:hAnsi="Arial" w:cs="Arial"/>
          <w:sz w:val="22"/>
          <w:szCs w:val="22"/>
          <w:lang w:val="fr-FR"/>
        </w:rPr>
      </w:pPr>
      <w:r w:rsidRPr="003A553B">
        <w:rPr>
          <w:rFonts w:ascii="Arial" w:hAnsi="Arial"/>
          <w:b/>
          <w:sz w:val="22"/>
          <w:lang w:val="fr-FR"/>
        </w:rPr>
        <w:t>L’importance d’une bonne mesure</w:t>
      </w:r>
    </w:p>
    <w:p w14:paraId="2F2C6B9A" w14:textId="29214436" w:rsidR="008E695D" w:rsidRPr="003A553B" w:rsidRDefault="00BC6567" w:rsidP="00CD6CF2">
      <w:pPr>
        <w:spacing w:line="360" w:lineRule="auto"/>
        <w:rPr>
          <w:rFonts w:ascii="Arial" w:hAnsi="Arial" w:cs="Arial"/>
          <w:sz w:val="22"/>
          <w:szCs w:val="22"/>
          <w:lang w:val="fr-FR"/>
        </w:rPr>
      </w:pPr>
      <w:r w:rsidRPr="003A553B">
        <w:rPr>
          <w:rFonts w:ascii="Arial" w:hAnsi="Arial"/>
          <w:sz w:val="22"/>
          <w:lang w:val="fr-FR"/>
        </w:rPr>
        <w:t xml:space="preserve">Un bon soutien-gorge de sport peut réduire le mouvement de la poitrine </w:t>
      </w:r>
      <w:r w:rsidR="003A102D" w:rsidRPr="003A553B">
        <w:rPr>
          <w:rFonts w:ascii="Arial" w:hAnsi="Arial"/>
          <w:sz w:val="22"/>
          <w:lang w:val="fr-FR"/>
        </w:rPr>
        <w:t xml:space="preserve">durant l’exercice </w:t>
      </w:r>
      <w:r w:rsidRPr="003A553B">
        <w:rPr>
          <w:rFonts w:ascii="Arial" w:hAnsi="Arial"/>
          <w:sz w:val="22"/>
          <w:lang w:val="fr-FR"/>
        </w:rPr>
        <w:t>de 75 %. Pourtant, pour de nombreuses femmes, il n’est pas facile de choisir le bon soutien</w:t>
      </w:r>
      <w:r w:rsidR="00AD5758" w:rsidRPr="003A553B">
        <w:rPr>
          <w:rFonts w:ascii="Arial" w:hAnsi="Arial"/>
          <w:sz w:val="22"/>
          <w:lang w:val="fr-FR"/>
        </w:rPr>
        <w:t>-</w:t>
      </w:r>
      <w:r w:rsidRPr="003A553B">
        <w:rPr>
          <w:rFonts w:ascii="Arial" w:hAnsi="Arial"/>
          <w:sz w:val="22"/>
          <w:lang w:val="fr-FR"/>
        </w:rPr>
        <w:t>gorge de sport. « D’après les statistiques d’Odlo, deux tiers des femmes n’ont jamais fait mesurer correctement leur tour de poitrine et leur taille de bonnet », explique Eva Büsel, Category Manager Underwear pour Odlo International. « Cette mesure est pourtant essentielle à chaque achat, qui plus est lorsqu’il s’agit d’un soutien-gorge de sport. Le tour de poitrine et notamment la taille de bonnet sont influencés par l’alimentation et les variations hormonales et peuvent évoluer d’une fois à l’autre. »</w:t>
      </w:r>
    </w:p>
    <w:p w14:paraId="76A1088D" w14:textId="77777777" w:rsidR="008E695D" w:rsidRPr="003A553B" w:rsidRDefault="008E695D" w:rsidP="00CD6CF2">
      <w:pPr>
        <w:spacing w:line="360" w:lineRule="auto"/>
        <w:rPr>
          <w:rFonts w:ascii="Arial" w:hAnsi="Arial" w:cs="Arial"/>
          <w:sz w:val="22"/>
          <w:szCs w:val="22"/>
          <w:lang w:val="fr-FR"/>
        </w:rPr>
      </w:pPr>
    </w:p>
    <w:p w14:paraId="5222914A" w14:textId="4370CE32" w:rsidR="00CC614F" w:rsidRPr="003A553B" w:rsidRDefault="00CC614F" w:rsidP="00CD6CF2">
      <w:pPr>
        <w:spacing w:line="360" w:lineRule="auto"/>
        <w:rPr>
          <w:rFonts w:ascii="Arial" w:hAnsi="Arial" w:cs="Arial"/>
          <w:b/>
          <w:sz w:val="22"/>
          <w:szCs w:val="22"/>
          <w:lang w:val="fr-FR"/>
        </w:rPr>
      </w:pPr>
      <w:r w:rsidRPr="003A553B">
        <w:rPr>
          <w:rFonts w:ascii="Arial" w:hAnsi="Arial"/>
          <w:b/>
          <w:sz w:val="22"/>
          <w:lang w:val="fr-FR"/>
        </w:rPr>
        <w:t>Un soutien-gorge de sport pour chaque discipline</w:t>
      </w:r>
    </w:p>
    <w:p w14:paraId="2F3CE32D" w14:textId="0C5480F8" w:rsidR="00C21485" w:rsidRPr="003A553B" w:rsidRDefault="008E695D" w:rsidP="00CD6CF2">
      <w:pPr>
        <w:spacing w:line="360" w:lineRule="auto"/>
        <w:rPr>
          <w:rFonts w:ascii="Arial" w:hAnsi="Arial" w:cs="Arial"/>
          <w:sz w:val="22"/>
          <w:szCs w:val="22"/>
          <w:lang w:val="fr-FR"/>
        </w:rPr>
      </w:pPr>
      <w:r w:rsidRPr="003A553B">
        <w:rPr>
          <w:rFonts w:ascii="Arial" w:hAnsi="Arial"/>
          <w:sz w:val="22"/>
          <w:lang w:val="fr-FR"/>
        </w:rPr>
        <w:t>Outre le bon tour de poitrine et la taille de bonnet adaptée, un troisième facteur crucial entre en compte dans le choix d’un soutien-gorge de sport. L’ampleur du maintien apport</w:t>
      </w:r>
      <w:r w:rsidR="003A102D" w:rsidRPr="003A553B">
        <w:rPr>
          <w:rFonts w:ascii="Arial" w:hAnsi="Arial"/>
          <w:sz w:val="22"/>
          <w:lang w:val="fr-FR"/>
        </w:rPr>
        <w:t>é par</w:t>
      </w:r>
      <w:r w:rsidRPr="003A553B">
        <w:rPr>
          <w:rFonts w:ascii="Arial" w:hAnsi="Arial"/>
          <w:sz w:val="22"/>
          <w:lang w:val="fr-FR"/>
        </w:rPr>
        <w:t xml:space="preserve"> le soutien-gorge est importante et varie selon l’activité sportive. « L’erreur la plus couramment commise par les femmes est de choisir un modèle de soutien-gorge de sport inadapté pour leur discipline », poursuit Eva Büsel. « Par exemple, pour la course à pied, vous avez besoin d’un soutien-gorge offrant un maintien très élevé avec compression et encapsulation, que vous portiez un bonnet A ou E. Un soutien-gorge qui convient pour le yoga ne sera pas suffisant pour le spinning. »</w:t>
      </w:r>
    </w:p>
    <w:p w14:paraId="739070D0" w14:textId="77777777" w:rsidR="00C21485" w:rsidRPr="003A553B" w:rsidRDefault="00C21485" w:rsidP="00CD6CF2">
      <w:pPr>
        <w:spacing w:line="360" w:lineRule="auto"/>
        <w:rPr>
          <w:rFonts w:ascii="Arial" w:hAnsi="Arial" w:cs="Arial"/>
          <w:sz w:val="22"/>
          <w:szCs w:val="22"/>
          <w:lang w:val="fr-FR"/>
        </w:rPr>
      </w:pPr>
    </w:p>
    <w:p w14:paraId="6B5F5C72" w14:textId="4A477EFE" w:rsidR="00AD423A" w:rsidRPr="003A553B" w:rsidRDefault="00AD423A" w:rsidP="00CD6CF2">
      <w:pPr>
        <w:spacing w:line="360" w:lineRule="auto"/>
        <w:rPr>
          <w:rFonts w:ascii="Arial" w:hAnsi="Arial" w:cs="Arial"/>
          <w:sz w:val="22"/>
          <w:szCs w:val="22"/>
          <w:lang w:val="fr-FR"/>
        </w:rPr>
      </w:pPr>
      <w:r w:rsidRPr="003A553B">
        <w:rPr>
          <w:rFonts w:ascii="Arial" w:hAnsi="Arial" w:cs="Arial"/>
          <w:noProof/>
          <w:sz w:val="22"/>
          <w:szCs w:val="22"/>
          <w:lang w:val="nl-NL" w:eastAsia="nl-NL" w:bidi="ar-SA"/>
        </w:rPr>
        <w:drawing>
          <wp:inline distT="0" distB="0" distL="0" distR="0" wp14:anchorId="068F1605" wp14:editId="7396A202">
            <wp:extent cx="5758180" cy="3078480"/>
            <wp:effectExtent l="0" t="0" r="7620" b="0"/>
            <wp:docPr id="1" name="Afbeelding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8180" cy="3078480"/>
                    </a:xfrm>
                    <a:prstGeom prst="rect">
                      <a:avLst/>
                    </a:prstGeom>
                    <a:noFill/>
                    <a:ln>
                      <a:noFill/>
                    </a:ln>
                  </pic:spPr>
                </pic:pic>
              </a:graphicData>
            </a:graphic>
          </wp:inline>
        </w:drawing>
      </w:r>
    </w:p>
    <w:p w14:paraId="446A65F8" w14:textId="77777777" w:rsidR="00AD423A" w:rsidRPr="003A553B" w:rsidRDefault="00AD423A" w:rsidP="00CD6CF2">
      <w:pPr>
        <w:spacing w:line="360" w:lineRule="auto"/>
        <w:rPr>
          <w:rFonts w:ascii="Arial" w:hAnsi="Arial" w:cs="Arial"/>
          <w:sz w:val="22"/>
          <w:szCs w:val="22"/>
          <w:lang w:val="fr-FR"/>
        </w:rPr>
      </w:pPr>
    </w:p>
    <w:p w14:paraId="783E3F65" w14:textId="51E82696" w:rsidR="00550D6F" w:rsidRPr="003A553B" w:rsidRDefault="00550D6F" w:rsidP="00CD6CF2">
      <w:pPr>
        <w:spacing w:line="360" w:lineRule="auto"/>
        <w:rPr>
          <w:rFonts w:ascii="Arial" w:hAnsi="Arial" w:cs="Arial"/>
          <w:sz w:val="22"/>
          <w:szCs w:val="22"/>
          <w:lang w:val="fr-FR"/>
        </w:rPr>
      </w:pPr>
      <w:r w:rsidRPr="003A553B">
        <w:rPr>
          <w:rFonts w:ascii="Arial" w:hAnsi="Arial"/>
          <w:b/>
          <w:sz w:val="22"/>
          <w:lang w:val="fr-FR"/>
        </w:rPr>
        <w:lastRenderedPageBreak/>
        <w:t>Une sélection de l’assortiment de soutiens-gorge de sport Odlo</w:t>
      </w:r>
    </w:p>
    <w:p w14:paraId="3792216C" w14:textId="00C1AD70" w:rsidR="00550D6F" w:rsidRDefault="00C21485" w:rsidP="00CD6CF2">
      <w:pPr>
        <w:spacing w:line="360" w:lineRule="auto"/>
        <w:rPr>
          <w:rFonts w:ascii="Arial" w:hAnsi="Arial"/>
          <w:sz w:val="22"/>
          <w:lang w:val="fr-FR"/>
        </w:rPr>
      </w:pPr>
      <w:r w:rsidRPr="003A553B">
        <w:rPr>
          <w:rFonts w:ascii="Arial" w:hAnsi="Arial"/>
          <w:sz w:val="22"/>
          <w:lang w:val="fr-FR"/>
        </w:rPr>
        <w:t xml:space="preserve">Odlo offre un vaste assortiment de soutiens-gorge de différents niveaux de maintien pour toutes les activités possibles. Les soutiens-gorge </w:t>
      </w:r>
      <w:r w:rsidR="003A102D" w:rsidRPr="003A553B">
        <w:rPr>
          <w:rFonts w:ascii="Arial" w:hAnsi="Arial"/>
          <w:sz w:val="22"/>
          <w:lang w:val="fr-FR"/>
        </w:rPr>
        <w:t>utilisent</w:t>
      </w:r>
      <w:r w:rsidRPr="003A553B">
        <w:rPr>
          <w:rFonts w:ascii="Arial" w:hAnsi="Arial"/>
          <w:sz w:val="22"/>
          <w:lang w:val="fr-FR"/>
        </w:rPr>
        <w:t xml:space="preserve"> plusieurs technologies d’Odlo, notamment la matière à séchage rapide F-Dry, la fibre fonctionnelle « Effect by Odlo » qui neutralise la sueur, et la technologie Ceramicool à inserts en maille pour que la peau reste fraîche. Ainsi, les soutiens-gorge Odlo constituent la base parfaite pour chaque tenue de sport.</w:t>
      </w:r>
    </w:p>
    <w:p w14:paraId="21275491" w14:textId="77777777" w:rsidR="00CD6CF2" w:rsidRPr="003A553B" w:rsidRDefault="00CD6CF2" w:rsidP="00CD6CF2">
      <w:pPr>
        <w:spacing w:line="360" w:lineRule="auto"/>
        <w:rPr>
          <w:rFonts w:ascii="Arial" w:hAnsi="Arial" w:cs="Arial"/>
          <w:sz w:val="22"/>
          <w:szCs w:val="22"/>
          <w:lang w:val="fr-FR"/>
        </w:rPr>
      </w:pPr>
    </w:p>
    <w:tbl>
      <w:tblPr>
        <w:tblStyle w:val="Tabelraster"/>
        <w:tblW w:w="0" w:type="auto"/>
        <w:tblLook w:val="04A0" w:firstRow="1" w:lastRow="0" w:firstColumn="1" w:lastColumn="0" w:noHBand="0" w:noVBand="1"/>
      </w:tblPr>
      <w:tblGrid>
        <w:gridCol w:w="2480"/>
        <w:gridCol w:w="6655"/>
      </w:tblGrid>
      <w:tr w:rsidR="00550D6F" w:rsidRPr="003A553B" w14:paraId="50BA9628" w14:textId="77777777" w:rsidTr="0038770F">
        <w:tc>
          <w:tcPr>
            <w:tcW w:w="9061" w:type="dxa"/>
            <w:gridSpan w:val="2"/>
          </w:tcPr>
          <w:p w14:paraId="5D52E8D2" w14:textId="4678BA77"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Maintien léger</w:t>
            </w:r>
          </w:p>
        </w:tc>
      </w:tr>
      <w:tr w:rsidR="001134AD" w:rsidRPr="003A553B" w14:paraId="18A26B80" w14:textId="77777777" w:rsidTr="00E653A4">
        <w:tc>
          <w:tcPr>
            <w:tcW w:w="2406" w:type="dxa"/>
          </w:tcPr>
          <w:p w14:paraId="211F5C84" w14:textId="7ACE2F0D" w:rsidR="00550D6F" w:rsidRPr="003A553B" w:rsidRDefault="00E653A4" w:rsidP="00CD6CF2">
            <w:pPr>
              <w:spacing w:line="360" w:lineRule="auto"/>
              <w:jc w:val="center"/>
              <w:rPr>
                <w:rFonts w:ascii="Arial" w:hAnsi="Arial" w:cs="Arial"/>
                <w:color w:val="000000" w:themeColor="text1"/>
                <w:sz w:val="22"/>
                <w:szCs w:val="22"/>
                <w:lang w:val="fr-FR"/>
              </w:rPr>
            </w:pPr>
            <w:r w:rsidRPr="003A553B">
              <w:rPr>
                <w:rFonts w:ascii="Arial" w:hAnsi="Arial" w:cs="Arial"/>
                <w:noProof/>
                <w:color w:val="000000" w:themeColor="text1"/>
                <w:sz w:val="22"/>
                <w:szCs w:val="22"/>
                <w:lang w:val="nl-NL" w:eastAsia="nl-NL" w:bidi="ar-SA"/>
              </w:rPr>
              <w:drawing>
                <wp:inline distT="0" distB="0" distL="0" distR="0" wp14:anchorId="10F38443" wp14:editId="1EBB5D2A">
                  <wp:extent cx="1402715" cy="1402715"/>
                  <wp:effectExtent l="0" t="0" r="0" b="0"/>
                  <wp:docPr id="4" name="Afbeelding 4" descr="https://odlo.com/media/catalog/product/cache/20/image/570x570/9df78eab33525d08d6e5fb8d27136e95/s/u/suw_tor_0017_130301_1000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dlo.com/media/catalog/product/cache/20/image/570x570/9df78eab33525d08d6e5fb8d27136e95/s/u/suw_tor_0017_130301_10000_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2715" cy="1402715"/>
                          </a:xfrm>
                          <a:prstGeom prst="rect">
                            <a:avLst/>
                          </a:prstGeom>
                          <a:noFill/>
                          <a:ln>
                            <a:noFill/>
                          </a:ln>
                        </pic:spPr>
                      </pic:pic>
                    </a:graphicData>
                  </a:graphic>
                </wp:inline>
              </w:drawing>
            </w:r>
          </w:p>
        </w:tc>
        <w:tc>
          <w:tcPr>
            <w:tcW w:w="6655" w:type="dxa"/>
          </w:tcPr>
          <w:p w14:paraId="28C385EE" w14:textId="77777777" w:rsidR="00550D6F" w:rsidRPr="003A553B" w:rsidRDefault="00CD0D30"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Fitness soft</w:t>
            </w:r>
          </w:p>
          <w:p w14:paraId="49D7505D" w14:textId="71E88B58" w:rsidR="004022A1" w:rsidRPr="003A553B" w:rsidRDefault="00E351FE"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Ce soutien-gorge de fitness léger est réversible et dispose de zones de ventilation intégrées sans coutures pour rester fraîche.</w:t>
            </w:r>
          </w:p>
          <w:p w14:paraId="4B2D0194" w14:textId="6DB2D5D1" w:rsidR="004022A1" w:rsidRPr="003A553B" w:rsidRDefault="0053216C"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shd w:val="clear" w:color="auto" w:fill="FFFFFF"/>
                <w:lang w:val="fr-FR"/>
              </w:rPr>
              <w:t>Plus d’infos : https://odlo.com/be/fr-fr/fitness-soft-sports-bra-women.html</w:t>
            </w:r>
          </w:p>
        </w:tc>
      </w:tr>
      <w:tr w:rsidR="001134AD" w:rsidRPr="003A553B" w14:paraId="0F201D49" w14:textId="77777777" w:rsidTr="00E653A4">
        <w:tc>
          <w:tcPr>
            <w:tcW w:w="2406" w:type="dxa"/>
          </w:tcPr>
          <w:p w14:paraId="2A02D416" w14:textId="613F24DC" w:rsidR="00550D6F" w:rsidRPr="003A553B" w:rsidRDefault="00E653A4" w:rsidP="00CD6CF2">
            <w:pPr>
              <w:spacing w:line="360" w:lineRule="auto"/>
              <w:jc w:val="center"/>
              <w:rPr>
                <w:rFonts w:ascii="Arial" w:hAnsi="Arial" w:cs="Arial"/>
                <w:color w:val="000000" w:themeColor="text1"/>
                <w:sz w:val="22"/>
                <w:szCs w:val="22"/>
                <w:lang w:val="fr-FR"/>
              </w:rPr>
            </w:pPr>
            <w:r w:rsidRPr="003A553B">
              <w:rPr>
                <w:noProof/>
                <w:lang w:val="nl-NL" w:eastAsia="nl-NL" w:bidi="ar-SA"/>
              </w:rPr>
              <w:drawing>
                <wp:inline distT="0" distB="0" distL="0" distR="0" wp14:anchorId="0AA530C5" wp14:editId="11D40010">
                  <wp:extent cx="1120140" cy="1120140"/>
                  <wp:effectExtent l="0" t="0" r="0" b="0"/>
                  <wp:docPr id="5" name="Afbeelding 5" descr="https://odlo.com/media/catalog/product/cache/20/image/570x570/9df78eab33525d08d6e5fb8d27136e95/s/u/suw_tor_0017_130331_1500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dlo.com/media/catalog/product/cache/20/image/570x570/9df78eab33525d08d6e5fb8d27136e95/s/u/suw_tor_0017_130331_15000_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c>
          <w:tcPr>
            <w:tcW w:w="6655" w:type="dxa"/>
          </w:tcPr>
          <w:p w14:paraId="6432DA72" w14:textId="77777777" w:rsidR="00550D6F" w:rsidRPr="003A553B" w:rsidRDefault="00CD0D30"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Feminine soft</w:t>
            </w:r>
          </w:p>
          <w:p w14:paraId="48B89648" w14:textId="4DAD0FB5" w:rsidR="008A74E4" w:rsidRPr="003A553B" w:rsidRDefault="008A74E4"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La rencontre de la féminité et de la fonctionnalité, avec une basque sous-poitrine élastique pour un maintien optimal, des bandes performantes pour une meilleure ventilation et des bretelles découpées dans le dos pour un look féminin.</w:t>
            </w:r>
          </w:p>
          <w:p w14:paraId="498F0784" w14:textId="17BEA409" w:rsidR="004022A1" w:rsidRPr="003A553B" w:rsidRDefault="0053216C"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Plus d’infos : https://odlo.com/be/fr-fr/feminine-soft-sports-bra-women.html</w:t>
            </w:r>
          </w:p>
        </w:tc>
      </w:tr>
      <w:tr w:rsidR="00550D6F" w:rsidRPr="003A553B" w14:paraId="4E0BF819" w14:textId="77777777" w:rsidTr="00550D6F">
        <w:trPr>
          <w:trHeight w:val="264"/>
        </w:trPr>
        <w:tc>
          <w:tcPr>
            <w:tcW w:w="9061" w:type="dxa"/>
            <w:gridSpan w:val="2"/>
          </w:tcPr>
          <w:p w14:paraId="7154674D" w14:textId="3F7CB713"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Maintien médium</w:t>
            </w:r>
          </w:p>
        </w:tc>
      </w:tr>
      <w:tr w:rsidR="001134AD" w:rsidRPr="003A553B" w14:paraId="4138392B" w14:textId="77777777" w:rsidTr="00E653A4">
        <w:tc>
          <w:tcPr>
            <w:tcW w:w="2406" w:type="dxa"/>
          </w:tcPr>
          <w:p w14:paraId="3C39AC20" w14:textId="4556C5B5" w:rsidR="00550D6F" w:rsidRPr="003A553B" w:rsidRDefault="007449CA" w:rsidP="00CD6CF2">
            <w:pPr>
              <w:spacing w:line="360" w:lineRule="auto"/>
              <w:rPr>
                <w:rFonts w:ascii="Arial" w:hAnsi="Arial" w:cs="Arial"/>
                <w:color w:val="000000" w:themeColor="text1"/>
                <w:sz w:val="22"/>
                <w:szCs w:val="22"/>
                <w:lang w:val="fr-FR"/>
              </w:rPr>
            </w:pPr>
            <w:r w:rsidRPr="003A553B">
              <w:rPr>
                <w:rFonts w:ascii="Arial" w:hAnsi="Arial" w:cs="Arial"/>
                <w:noProof/>
                <w:color w:val="000000" w:themeColor="text1"/>
                <w:sz w:val="22"/>
                <w:szCs w:val="22"/>
                <w:lang w:val="nl-NL" w:eastAsia="nl-NL" w:bidi="ar-SA"/>
              </w:rPr>
              <w:drawing>
                <wp:inline distT="0" distB="0" distL="0" distR="0" wp14:anchorId="22840DFC" wp14:editId="0EC5623F">
                  <wp:extent cx="1367155" cy="1466850"/>
                  <wp:effectExtent l="0" t="0" r="4445" b="6350"/>
                  <wp:docPr id="16" name="Afbeelding 16" desc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0B130678" w14:textId="77777777"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Medium Seamless</w:t>
            </w:r>
          </w:p>
          <w:p w14:paraId="0B8D27B0" w14:textId="7CE3FEF6" w:rsidR="004022A1" w:rsidRPr="003A553B" w:rsidRDefault="00C350D2"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 xml:space="preserve">Matière respirante à séchage rapide F-Dry, inserts en maille pour la ventilation, structure nervurée sans coutures pour encore plus de maintien et fibre « Effect by Odlo » à particules d’argent antibactériennes qui neutralise les odeurs. </w:t>
            </w:r>
            <w:r w:rsidR="0053216C" w:rsidRPr="003A553B">
              <w:rPr>
                <w:rFonts w:ascii="Arial" w:hAnsi="Arial"/>
                <w:color w:val="000000" w:themeColor="text1"/>
                <w:sz w:val="22"/>
                <w:lang w:val="fr-FR"/>
              </w:rPr>
              <w:t>Plus d’infos : https://odlo.com/be/fr-fr/soutien-gorge-de-sport-medium-seamless.html</w:t>
            </w:r>
          </w:p>
        </w:tc>
      </w:tr>
      <w:tr w:rsidR="001134AD" w:rsidRPr="003A553B" w14:paraId="0F89557B" w14:textId="77777777" w:rsidTr="00E653A4">
        <w:tc>
          <w:tcPr>
            <w:tcW w:w="2406" w:type="dxa"/>
          </w:tcPr>
          <w:p w14:paraId="24F6033C" w14:textId="0C931A65" w:rsidR="00550D6F" w:rsidRPr="003A553B" w:rsidRDefault="007449CA" w:rsidP="00CD6CF2">
            <w:pPr>
              <w:spacing w:line="360" w:lineRule="auto"/>
              <w:rPr>
                <w:rFonts w:ascii="Arial" w:hAnsi="Arial" w:cs="Arial"/>
                <w:color w:val="000000" w:themeColor="text1"/>
                <w:sz w:val="22"/>
                <w:szCs w:val="22"/>
                <w:lang w:val="fr-FR"/>
              </w:rPr>
            </w:pPr>
            <w:r w:rsidRPr="003A553B">
              <w:rPr>
                <w:rFonts w:ascii="Arial" w:hAnsi="Arial" w:cs="Arial"/>
                <w:noProof/>
                <w:color w:val="000000" w:themeColor="text1"/>
                <w:sz w:val="22"/>
                <w:szCs w:val="22"/>
                <w:lang w:val="nl-NL" w:eastAsia="nl-NL" w:bidi="ar-SA"/>
              </w:rPr>
              <w:drawing>
                <wp:inline distT="0" distB="0" distL="0" distR="0" wp14:anchorId="60D2362D" wp14:editId="0C3C9E57">
                  <wp:extent cx="1367155" cy="1466850"/>
                  <wp:effectExtent l="0" t="0" r="4445" b="6350"/>
                  <wp:docPr id="17" name="Afbeelding 17" desc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73EBF172" w14:textId="77777777"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Medium padded</w:t>
            </w:r>
          </w:p>
          <w:p w14:paraId="0CE6DBC2" w14:textId="476F700F" w:rsidR="004022A1" w:rsidRPr="003A553B" w:rsidRDefault="002564FD"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 xml:space="preserve">Les bretelles réglables, l’élastique sous-poitrine et les rembourrages amovibles offrent polyvalence et confort. La matière PA/EL avec inserts en maille est </w:t>
            </w:r>
            <w:proofErr w:type="spellStart"/>
            <w:r w:rsidRPr="003A553B">
              <w:rPr>
                <w:rFonts w:ascii="Arial" w:hAnsi="Arial"/>
                <w:color w:val="000000" w:themeColor="text1"/>
                <w:sz w:val="22"/>
                <w:lang w:val="fr-FR"/>
              </w:rPr>
              <w:t>respirante</w:t>
            </w:r>
            <w:proofErr w:type="spellEnd"/>
            <w:r w:rsidRPr="003A553B">
              <w:rPr>
                <w:rFonts w:ascii="Arial" w:hAnsi="Arial"/>
                <w:color w:val="000000" w:themeColor="text1"/>
                <w:sz w:val="22"/>
                <w:lang w:val="fr-FR"/>
              </w:rPr>
              <w:t xml:space="preserve"> et absorbe l’humidité.</w:t>
            </w:r>
            <w:r w:rsidR="00CD6CF2">
              <w:rPr>
                <w:rFonts w:ascii="Arial" w:hAnsi="Arial"/>
                <w:color w:val="000000" w:themeColor="text1"/>
                <w:sz w:val="22"/>
                <w:lang w:val="fr-FR"/>
              </w:rPr>
              <w:t xml:space="preserve"> </w:t>
            </w:r>
            <w:r w:rsidR="0053216C" w:rsidRPr="003A553B">
              <w:rPr>
                <w:rFonts w:ascii="Arial" w:hAnsi="Arial"/>
                <w:color w:val="000000" w:themeColor="text1"/>
                <w:sz w:val="22"/>
                <w:lang w:val="fr-FR"/>
              </w:rPr>
              <w:t>Plus d’infos : https://odlo.com/be/fr-fr/medium-padded-sports-bra.html</w:t>
            </w:r>
          </w:p>
        </w:tc>
      </w:tr>
      <w:tr w:rsidR="001134AD" w:rsidRPr="003A553B" w14:paraId="7A6CB5C8" w14:textId="77777777" w:rsidTr="00E653A4">
        <w:tc>
          <w:tcPr>
            <w:tcW w:w="2406" w:type="dxa"/>
          </w:tcPr>
          <w:p w14:paraId="22A10569" w14:textId="59FAB456" w:rsidR="00550D6F" w:rsidRPr="003A553B" w:rsidRDefault="007449CA" w:rsidP="00CD6CF2">
            <w:pPr>
              <w:spacing w:line="360" w:lineRule="auto"/>
              <w:rPr>
                <w:rFonts w:ascii="Arial" w:hAnsi="Arial" w:cs="Arial"/>
                <w:color w:val="000000" w:themeColor="text1"/>
                <w:sz w:val="22"/>
                <w:szCs w:val="22"/>
                <w:lang w:val="fr-FR"/>
              </w:rPr>
            </w:pPr>
            <w:r w:rsidRPr="003A553B">
              <w:rPr>
                <w:rFonts w:ascii="Arial" w:hAnsi="Arial" w:cs="Arial"/>
                <w:noProof/>
                <w:color w:val="000000" w:themeColor="text1"/>
                <w:sz w:val="22"/>
                <w:szCs w:val="22"/>
                <w:lang w:val="nl-NL" w:eastAsia="nl-NL" w:bidi="ar-SA"/>
              </w:rPr>
              <w:lastRenderedPageBreak/>
              <w:drawing>
                <wp:inline distT="0" distB="0" distL="0" distR="0" wp14:anchorId="01E53B76" wp14:editId="5226C6C7">
                  <wp:extent cx="1367155" cy="1466850"/>
                  <wp:effectExtent l="0" t="0" r="4445" b="6350"/>
                  <wp:docPr id="18" name="Afbeelding 18" desc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3D9AAA09" w14:textId="77777777"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Feminine medium</w:t>
            </w:r>
          </w:p>
          <w:p w14:paraId="7A6C138E" w14:textId="77777777" w:rsidR="00CD6CF2" w:rsidRDefault="0099282A" w:rsidP="00CD6CF2">
            <w:pPr>
              <w:spacing w:line="360" w:lineRule="auto"/>
              <w:rPr>
                <w:rFonts w:ascii="Arial" w:hAnsi="Arial"/>
                <w:color w:val="000000" w:themeColor="text1"/>
                <w:sz w:val="22"/>
                <w:lang w:val="fr-FR"/>
              </w:rPr>
            </w:pPr>
            <w:r w:rsidRPr="003A553B">
              <w:rPr>
                <w:rFonts w:ascii="Arial" w:hAnsi="Arial"/>
                <w:color w:val="000000" w:themeColor="text1"/>
                <w:sz w:val="22"/>
                <w:lang w:val="fr-FR"/>
              </w:rPr>
              <w:t>Une base parfaite avec un élastique sous-poitrine pour le maintien et des poches intégrées. Coupe aérée découpée dans le dos avec bretelles performantes.</w:t>
            </w:r>
            <w:r w:rsidR="00CD6CF2">
              <w:rPr>
                <w:rFonts w:ascii="Arial" w:hAnsi="Arial"/>
                <w:color w:val="000000" w:themeColor="text1"/>
                <w:sz w:val="22"/>
                <w:lang w:val="fr-FR"/>
              </w:rPr>
              <w:t xml:space="preserve"> </w:t>
            </w:r>
          </w:p>
          <w:p w14:paraId="029942A2" w14:textId="1F3719A9" w:rsidR="0053216C" w:rsidRPr="003A553B" w:rsidRDefault="0053216C" w:rsidP="00CD6CF2">
            <w:pPr>
              <w:spacing w:line="360" w:lineRule="auto"/>
              <w:rPr>
                <w:rFonts w:ascii="Arial" w:eastAsia="Times New Roman" w:hAnsi="Arial" w:cs="Arial"/>
                <w:color w:val="000000" w:themeColor="text1"/>
                <w:sz w:val="22"/>
                <w:szCs w:val="22"/>
                <w:lang w:val="fr-FR"/>
              </w:rPr>
            </w:pPr>
            <w:r w:rsidRPr="003A553B">
              <w:rPr>
                <w:rFonts w:ascii="Arial" w:hAnsi="Arial"/>
                <w:color w:val="000000" w:themeColor="text1"/>
                <w:sz w:val="22"/>
                <w:shd w:val="clear" w:color="auto" w:fill="FFFFFF"/>
                <w:lang w:val="fr-FR"/>
              </w:rPr>
              <w:t>Plus d’infos : https://odlo.com/be/fr-fr/feminine-medium-sports-bra-women.html</w:t>
            </w:r>
          </w:p>
          <w:p w14:paraId="165949B1" w14:textId="15A7832C" w:rsidR="004022A1" w:rsidRPr="003A553B" w:rsidRDefault="004022A1" w:rsidP="00CD6CF2">
            <w:pPr>
              <w:spacing w:line="360" w:lineRule="auto"/>
              <w:rPr>
                <w:rFonts w:ascii="Arial" w:hAnsi="Arial" w:cs="Arial"/>
                <w:color w:val="000000" w:themeColor="text1"/>
                <w:sz w:val="22"/>
                <w:szCs w:val="22"/>
                <w:lang w:val="fr-FR"/>
              </w:rPr>
            </w:pPr>
          </w:p>
        </w:tc>
      </w:tr>
      <w:tr w:rsidR="00550D6F" w:rsidRPr="003A553B" w14:paraId="359D94E6" w14:textId="77777777" w:rsidTr="00E30681">
        <w:tc>
          <w:tcPr>
            <w:tcW w:w="9061" w:type="dxa"/>
            <w:gridSpan w:val="2"/>
          </w:tcPr>
          <w:p w14:paraId="46869F64" w14:textId="0FC0093D"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Maintien élevé</w:t>
            </w:r>
          </w:p>
        </w:tc>
      </w:tr>
      <w:tr w:rsidR="001134AD" w:rsidRPr="003A553B" w14:paraId="085DF5E3" w14:textId="77777777" w:rsidTr="00E653A4">
        <w:tc>
          <w:tcPr>
            <w:tcW w:w="2406" w:type="dxa"/>
          </w:tcPr>
          <w:p w14:paraId="7965FFA9" w14:textId="50B97FBE" w:rsidR="00550D6F" w:rsidRPr="003A553B" w:rsidRDefault="007449CA" w:rsidP="00CD6CF2">
            <w:pPr>
              <w:spacing w:line="360" w:lineRule="auto"/>
              <w:rPr>
                <w:rFonts w:ascii="Arial" w:hAnsi="Arial" w:cs="Arial"/>
                <w:color w:val="000000" w:themeColor="text1"/>
                <w:sz w:val="22"/>
                <w:szCs w:val="22"/>
                <w:lang w:val="fr-FR"/>
              </w:rPr>
            </w:pPr>
            <w:r w:rsidRPr="003A553B">
              <w:rPr>
                <w:rFonts w:ascii="Arial" w:hAnsi="Arial" w:cs="Arial"/>
                <w:noProof/>
                <w:color w:val="000000" w:themeColor="text1"/>
                <w:sz w:val="22"/>
                <w:szCs w:val="22"/>
                <w:lang w:val="nl-NL" w:eastAsia="nl-NL" w:bidi="ar-SA"/>
              </w:rPr>
              <w:drawing>
                <wp:inline distT="0" distB="0" distL="0" distR="0" wp14:anchorId="2ABCA764" wp14:editId="46E16A58">
                  <wp:extent cx="1367155" cy="1466850"/>
                  <wp:effectExtent l="0" t="0" r="4445" b="6350"/>
                  <wp:docPr id="19" name="Afbeelding 19" desc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7179EC6A" w14:textId="77777777"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Double high</w:t>
            </w:r>
          </w:p>
          <w:p w14:paraId="0F909098" w14:textId="16FA3849" w:rsidR="00D173D9" w:rsidRPr="003A553B" w:rsidRDefault="00E351FE"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L’intérieur doté de rembourrages préformés sans coutures avec fermeture à agrafes, l’extérieur avec fermeture à glissière pour plus de compression, l’empiècement dorsal respirant et les bretelles réglables rembourrées en font un soutien-gorge parfait pour les activités à haut impact.</w:t>
            </w:r>
          </w:p>
          <w:p w14:paraId="590DFADE" w14:textId="37BD6ED3" w:rsidR="0053216C" w:rsidRPr="003A553B" w:rsidRDefault="0053216C"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Plus d’infos : https://odlo.com/be/fr-fr/sports-bra-double-high.html</w:t>
            </w:r>
          </w:p>
        </w:tc>
      </w:tr>
      <w:tr w:rsidR="001134AD" w:rsidRPr="003A553B" w14:paraId="646224A4" w14:textId="77777777" w:rsidTr="00E653A4">
        <w:tc>
          <w:tcPr>
            <w:tcW w:w="2406" w:type="dxa"/>
          </w:tcPr>
          <w:p w14:paraId="17AEB3C6" w14:textId="14F1C5C5" w:rsidR="00550D6F" w:rsidRPr="003A553B" w:rsidRDefault="007449CA" w:rsidP="00CD6CF2">
            <w:pPr>
              <w:spacing w:line="360" w:lineRule="auto"/>
              <w:rPr>
                <w:rFonts w:ascii="Arial" w:hAnsi="Arial" w:cs="Arial"/>
                <w:color w:val="000000" w:themeColor="text1"/>
                <w:sz w:val="22"/>
                <w:szCs w:val="22"/>
                <w:lang w:val="fr-FR"/>
              </w:rPr>
            </w:pPr>
            <w:r w:rsidRPr="003A553B">
              <w:rPr>
                <w:rFonts w:ascii="Arial" w:hAnsi="Arial" w:cs="Arial"/>
                <w:noProof/>
                <w:color w:val="000000" w:themeColor="text1"/>
                <w:sz w:val="22"/>
                <w:szCs w:val="22"/>
                <w:lang w:val="nl-NL" w:eastAsia="nl-NL" w:bidi="ar-SA"/>
              </w:rPr>
              <w:drawing>
                <wp:inline distT="0" distB="0" distL="0" distR="0" wp14:anchorId="33E38D01" wp14:editId="7E080697">
                  <wp:extent cx="1367155" cy="1466850"/>
                  <wp:effectExtent l="0" t="0" r="4445" b="0"/>
                  <wp:docPr id="20" name="Afbeelding 20" desc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6D6F93D8" w14:textId="77777777"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Comfort high</w:t>
            </w:r>
          </w:p>
          <w:p w14:paraId="55D1646F" w14:textId="0D949E71" w:rsidR="004C1A39" w:rsidRPr="003A553B" w:rsidRDefault="004C1A39"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Ce soutien-gorge de sport hautes performances à doublure discrète est doté d’un tissu extensible doux et d’un insert en mailles pour garder votre peau au sec. Ses bretelles rembourrées entièrement réglables peuvent se porter droites ou croisées.</w:t>
            </w:r>
          </w:p>
          <w:p w14:paraId="24337026" w14:textId="5757B457" w:rsidR="0053216C" w:rsidRPr="003A553B" w:rsidRDefault="0053216C"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Plus d’infos : https://odlo.com/be/fr-fr/sports-bra-comfort-high.html</w:t>
            </w:r>
          </w:p>
        </w:tc>
      </w:tr>
      <w:tr w:rsidR="001134AD" w:rsidRPr="003A553B" w14:paraId="7B2C1F92" w14:textId="77777777" w:rsidTr="00E653A4">
        <w:tc>
          <w:tcPr>
            <w:tcW w:w="2406" w:type="dxa"/>
          </w:tcPr>
          <w:p w14:paraId="24248251" w14:textId="778AD310" w:rsidR="00550D6F" w:rsidRPr="003A553B" w:rsidRDefault="001134AD" w:rsidP="00CD6CF2">
            <w:pPr>
              <w:spacing w:line="360" w:lineRule="auto"/>
              <w:rPr>
                <w:rFonts w:ascii="Arial" w:hAnsi="Arial" w:cs="Arial"/>
                <w:color w:val="000000" w:themeColor="text1"/>
                <w:sz w:val="22"/>
                <w:szCs w:val="22"/>
                <w:lang w:val="fr-FR"/>
              </w:rPr>
            </w:pPr>
            <w:r w:rsidRPr="003A553B">
              <w:rPr>
                <w:rFonts w:ascii="Arial" w:hAnsi="Arial" w:cs="Arial"/>
                <w:noProof/>
                <w:color w:val="000000" w:themeColor="text1"/>
                <w:sz w:val="22"/>
                <w:szCs w:val="22"/>
                <w:lang w:val="nl-NL" w:eastAsia="nl-NL" w:bidi="ar-SA"/>
              </w:rPr>
              <w:drawing>
                <wp:anchor distT="0" distB="0" distL="114300" distR="114300" simplePos="0" relativeHeight="251658240" behindDoc="0" locked="0" layoutInCell="1" allowOverlap="1" wp14:anchorId="2DD3A14D" wp14:editId="58469C93">
                  <wp:simplePos x="0" y="0"/>
                  <wp:positionH relativeFrom="column">
                    <wp:posOffset>-38100</wp:posOffset>
                  </wp:positionH>
                  <wp:positionV relativeFrom="paragraph">
                    <wp:posOffset>50800</wp:posOffset>
                  </wp:positionV>
                  <wp:extent cx="1437640" cy="1250950"/>
                  <wp:effectExtent l="0" t="0" r="0" b="6350"/>
                  <wp:wrapSquare wrapText="bothSides"/>
                  <wp:docPr id="6" name="Afbeelding 6" descr="C:\Users\tbos01\Documents\uw_tor_13071b_15000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bos01\Documents\uw_tor_13071b_15000_fron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075" t="20147" r="8695" b="7454"/>
                          <a:stretch/>
                        </pic:blipFill>
                        <pic:spPr bwMode="auto">
                          <a:xfrm>
                            <a:off x="0" y="0"/>
                            <a:ext cx="1437640" cy="1250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V relativeFrom="margin">
                    <wp14:pctHeight>0</wp14:pctHeight>
                  </wp14:sizeRelV>
                </wp:anchor>
              </w:drawing>
            </w:r>
          </w:p>
        </w:tc>
        <w:tc>
          <w:tcPr>
            <w:tcW w:w="6655" w:type="dxa"/>
          </w:tcPr>
          <w:p w14:paraId="4DA0EFD8" w14:textId="22B5679E" w:rsidR="00550D6F" w:rsidRPr="003A553B" w:rsidRDefault="00550D6F" w:rsidP="00CD6CF2">
            <w:pPr>
              <w:spacing w:line="360" w:lineRule="auto"/>
              <w:rPr>
                <w:rFonts w:ascii="Arial" w:hAnsi="Arial" w:cs="Arial"/>
                <w:b/>
                <w:color w:val="000000" w:themeColor="text1"/>
                <w:sz w:val="22"/>
                <w:szCs w:val="22"/>
                <w:lang w:val="fr-FR"/>
              </w:rPr>
            </w:pPr>
            <w:r w:rsidRPr="003A553B">
              <w:rPr>
                <w:rFonts w:ascii="Arial" w:hAnsi="Arial"/>
                <w:b/>
                <w:color w:val="000000" w:themeColor="text1"/>
                <w:sz w:val="22"/>
                <w:lang w:val="fr-FR"/>
              </w:rPr>
              <w:t>High padded</w:t>
            </w:r>
          </w:p>
          <w:p w14:paraId="2454DF95" w14:textId="6D997AC1" w:rsidR="002A0DA0" w:rsidRPr="003A553B" w:rsidRDefault="003A102D"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Un m</w:t>
            </w:r>
            <w:r w:rsidR="002A0DA0" w:rsidRPr="003A553B">
              <w:rPr>
                <w:rFonts w:ascii="Arial" w:hAnsi="Arial"/>
                <w:color w:val="000000" w:themeColor="text1"/>
                <w:sz w:val="22"/>
                <w:lang w:val="fr-FR"/>
              </w:rPr>
              <w:t>aintien parfait grâce aux bonnets préformés avec rembourrage et aux bretelles réglables. La matière à séchage rapide F-Dry et les inserts en maille permettent une évacuation rapide de la chaleur corporelle et de la sueur.</w:t>
            </w:r>
          </w:p>
          <w:p w14:paraId="27A835FE" w14:textId="39F4E055" w:rsidR="0053216C" w:rsidRPr="003A553B" w:rsidRDefault="0053216C" w:rsidP="00CD6CF2">
            <w:pPr>
              <w:spacing w:line="360" w:lineRule="auto"/>
              <w:rPr>
                <w:rFonts w:ascii="Arial" w:hAnsi="Arial" w:cs="Arial"/>
                <w:color w:val="000000" w:themeColor="text1"/>
                <w:sz w:val="22"/>
                <w:szCs w:val="22"/>
                <w:lang w:val="fr-FR"/>
              </w:rPr>
            </w:pPr>
            <w:r w:rsidRPr="003A553B">
              <w:rPr>
                <w:rFonts w:ascii="Arial" w:hAnsi="Arial"/>
                <w:color w:val="000000" w:themeColor="text1"/>
                <w:sz w:val="22"/>
                <w:lang w:val="fr-FR"/>
              </w:rPr>
              <w:t>Plus d’infos : https://odlo.com/be/fr-fr/high-padded-sport-bh.html</w:t>
            </w:r>
          </w:p>
        </w:tc>
      </w:tr>
    </w:tbl>
    <w:p w14:paraId="333BE08C" w14:textId="588A156E" w:rsidR="00C62CFE" w:rsidRPr="003A553B" w:rsidRDefault="00C62CFE" w:rsidP="00CD6CF2">
      <w:pPr>
        <w:spacing w:line="360" w:lineRule="auto"/>
        <w:rPr>
          <w:rFonts w:ascii="Arial" w:hAnsi="Arial" w:cs="Arial"/>
          <w:sz w:val="22"/>
          <w:szCs w:val="22"/>
          <w:lang w:val="fr-FR"/>
        </w:rPr>
      </w:pPr>
    </w:p>
    <w:p w14:paraId="5AAE5C33" w14:textId="76DBA62D" w:rsidR="0053216C" w:rsidRPr="00CD6CF2" w:rsidRDefault="003128C3" w:rsidP="00CD6CF2">
      <w:pPr>
        <w:spacing w:line="360" w:lineRule="auto"/>
        <w:rPr>
          <w:rFonts w:ascii="Arial" w:hAnsi="Arial" w:cs="Arial"/>
          <w:sz w:val="22"/>
          <w:szCs w:val="22"/>
          <w:lang w:val="fr-FR"/>
        </w:rPr>
      </w:pPr>
      <w:r w:rsidRPr="00CD6CF2">
        <w:rPr>
          <w:rFonts w:ascii="Arial" w:eastAsia="Calibri" w:hAnsi="Arial" w:cs="Arial"/>
          <w:sz w:val="22"/>
          <w:szCs w:val="22"/>
          <w:lang w:val="fr-FR"/>
        </w:rPr>
        <w:t>Les</w:t>
      </w:r>
      <w:r w:rsidRPr="00CD6CF2">
        <w:rPr>
          <w:rFonts w:ascii="Arial" w:hAnsi="Arial" w:cs="Arial"/>
          <w:sz w:val="22"/>
          <w:szCs w:val="22"/>
          <w:lang w:val="fr-FR"/>
        </w:rPr>
        <w:t xml:space="preserve"> </w:t>
      </w:r>
      <w:proofErr w:type="spellStart"/>
      <w:r w:rsidRPr="00CD6CF2">
        <w:rPr>
          <w:rFonts w:ascii="Arial" w:eastAsia="Calibri" w:hAnsi="Arial" w:cs="Arial"/>
          <w:sz w:val="22"/>
          <w:szCs w:val="22"/>
          <w:lang w:val="fr-FR"/>
        </w:rPr>
        <w:t>soutiens</w:t>
      </w:r>
      <w:r w:rsidRPr="00CD6CF2">
        <w:rPr>
          <w:rFonts w:ascii="Arial" w:hAnsi="Arial" w:cs="Arial"/>
          <w:sz w:val="22"/>
          <w:szCs w:val="22"/>
          <w:lang w:val="fr-FR"/>
        </w:rPr>
        <w:t>-</w:t>
      </w:r>
      <w:r w:rsidRPr="00CD6CF2">
        <w:rPr>
          <w:rFonts w:ascii="Arial" w:eastAsia="Calibri" w:hAnsi="Arial" w:cs="Arial"/>
          <w:sz w:val="22"/>
          <w:szCs w:val="22"/>
          <w:lang w:val="fr-FR"/>
        </w:rPr>
        <w:t>gorge</w:t>
      </w:r>
      <w:proofErr w:type="spellEnd"/>
      <w:r w:rsidRPr="00CD6CF2">
        <w:rPr>
          <w:rFonts w:ascii="Arial" w:hAnsi="Arial" w:cs="Arial"/>
          <w:sz w:val="22"/>
          <w:szCs w:val="22"/>
          <w:lang w:val="fr-FR"/>
        </w:rPr>
        <w:t xml:space="preserve"> </w:t>
      </w:r>
      <w:r w:rsidRPr="00CD6CF2">
        <w:rPr>
          <w:rFonts w:ascii="Arial" w:eastAsia="Calibri" w:hAnsi="Arial" w:cs="Arial"/>
          <w:sz w:val="22"/>
          <w:szCs w:val="22"/>
          <w:lang w:val="fr-FR"/>
        </w:rPr>
        <w:t>de</w:t>
      </w:r>
      <w:r w:rsidRPr="00CD6CF2">
        <w:rPr>
          <w:rFonts w:ascii="Arial" w:hAnsi="Arial" w:cs="Arial"/>
          <w:sz w:val="22"/>
          <w:szCs w:val="22"/>
          <w:lang w:val="fr-FR"/>
        </w:rPr>
        <w:t xml:space="preserve"> </w:t>
      </w:r>
      <w:r w:rsidRPr="00CD6CF2">
        <w:rPr>
          <w:rFonts w:ascii="Arial" w:eastAsia="Calibri" w:hAnsi="Arial" w:cs="Arial"/>
          <w:sz w:val="22"/>
          <w:szCs w:val="22"/>
          <w:lang w:val="fr-FR"/>
        </w:rPr>
        <w:t>sport</w:t>
      </w:r>
      <w:r w:rsidRPr="00CD6CF2">
        <w:rPr>
          <w:rFonts w:ascii="Arial" w:hAnsi="Arial" w:cs="Arial"/>
          <w:sz w:val="22"/>
          <w:szCs w:val="22"/>
          <w:lang w:val="fr-FR"/>
        </w:rPr>
        <w:t xml:space="preserve"> </w:t>
      </w:r>
      <w:r w:rsidRPr="00CD6CF2">
        <w:rPr>
          <w:rFonts w:ascii="Arial" w:eastAsia="Calibri" w:hAnsi="Arial" w:cs="Arial"/>
          <w:sz w:val="22"/>
          <w:szCs w:val="22"/>
          <w:lang w:val="fr-FR"/>
        </w:rPr>
        <w:t>Odlo</w:t>
      </w:r>
      <w:r w:rsidRPr="00CD6CF2">
        <w:rPr>
          <w:rFonts w:ascii="Arial" w:hAnsi="Arial" w:cs="Arial"/>
          <w:sz w:val="22"/>
          <w:szCs w:val="22"/>
          <w:lang w:val="fr-FR"/>
        </w:rPr>
        <w:t xml:space="preserve"> </w:t>
      </w:r>
      <w:r w:rsidRPr="00CD6CF2">
        <w:rPr>
          <w:rFonts w:ascii="Arial" w:eastAsia="Calibri" w:hAnsi="Arial" w:cs="Arial"/>
          <w:sz w:val="22"/>
          <w:szCs w:val="22"/>
          <w:lang w:val="fr-FR"/>
        </w:rPr>
        <w:t>sont</w:t>
      </w:r>
      <w:r w:rsidRPr="00CD6CF2">
        <w:rPr>
          <w:rFonts w:ascii="Arial" w:hAnsi="Arial" w:cs="Arial"/>
          <w:sz w:val="22"/>
          <w:szCs w:val="22"/>
          <w:lang w:val="fr-FR"/>
        </w:rPr>
        <w:t xml:space="preserve"> </w:t>
      </w:r>
      <w:r w:rsidRPr="00CD6CF2">
        <w:rPr>
          <w:rFonts w:ascii="Arial" w:eastAsia="Calibri" w:hAnsi="Arial" w:cs="Arial"/>
          <w:sz w:val="22"/>
          <w:szCs w:val="22"/>
          <w:lang w:val="fr-FR"/>
        </w:rPr>
        <w:t>disponibles</w:t>
      </w:r>
      <w:r w:rsidRPr="00CD6CF2">
        <w:rPr>
          <w:rFonts w:ascii="Arial" w:hAnsi="Arial" w:cs="Arial"/>
          <w:sz w:val="22"/>
          <w:szCs w:val="22"/>
          <w:lang w:val="fr-FR"/>
        </w:rPr>
        <w:t xml:space="preserve"> </w:t>
      </w:r>
      <w:hyperlink r:id="rId15">
        <w:r w:rsidRPr="00CD6CF2">
          <w:rPr>
            <w:rStyle w:val="Hyperlink"/>
            <w:rFonts w:ascii="Arial" w:eastAsia="Calibri" w:hAnsi="Arial" w:cs="Arial"/>
            <w:sz w:val="22"/>
            <w:szCs w:val="22"/>
            <w:lang w:val="fr-FR"/>
          </w:rPr>
          <w:t>en</w:t>
        </w:r>
        <w:r w:rsidRPr="00CD6CF2">
          <w:rPr>
            <w:rStyle w:val="Hyperlink"/>
            <w:rFonts w:ascii="Arial" w:hAnsi="Arial" w:cs="Arial"/>
            <w:sz w:val="22"/>
            <w:szCs w:val="22"/>
            <w:lang w:val="fr-FR"/>
          </w:rPr>
          <w:t xml:space="preserve"> </w:t>
        </w:r>
        <w:r w:rsidRPr="00CD6CF2">
          <w:rPr>
            <w:rStyle w:val="Hyperlink"/>
            <w:rFonts w:ascii="Arial" w:eastAsia="Calibri" w:hAnsi="Arial" w:cs="Arial"/>
            <w:sz w:val="22"/>
            <w:szCs w:val="22"/>
            <w:lang w:val="fr-FR"/>
          </w:rPr>
          <w:t>ligne</w:t>
        </w:r>
      </w:hyperlink>
      <w:r w:rsidRPr="00CD6CF2">
        <w:rPr>
          <w:rFonts w:ascii="Arial" w:hAnsi="Arial" w:cs="Arial"/>
          <w:sz w:val="22"/>
          <w:szCs w:val="22"/>
          <w:lang w:val="fr-FR"/>
        </w:rPr>
        <w:t xml:space="preserve"> </w:t>
      </w:r>
      <w:r w:rsidRPr="00CD6CF2">
        <w:rPr>
          <w:rFonts w:ascii="Arial" w:eastAsia="Calibri" w:hAnsi="Arial" w:cs="Arial"/>
          <w:sz w:val="22"/>
          <w:szCs w:val="22"/>
          <w:lang w:val="fr-FR"/>
        </w:rPr>
        <w:t>et</w:t>
      </w:r>
      <w:r w:rsidRPr="00CD6CF2">
        <w:rPr>
          <w:rFonts w:ascii="Arial" w:hAnsi="Arial" w:cs="Arial"/>
          <w:sz w:val="22"/>
          <w:szCs w:val="22"/>
          <w:lang w:val="fr-FR"/>
        </w:rPr>
        <w:t xml:space="preserve"> </w:t>
      </w:r>
      <w:r w:rsidRPr="00CD6CF2">
        <w:rPr>
          <w:rFonts w:ascii="Arial" w:eastAsia="Calibri" w:hAnsi="Arial" w:cs="Arial"/>
          <w:sz w:val="22"/>
          <w:szCs w:val="22"/>
          <w:lang w:val="fr-FR"/>
        </w:rPr>
        <w:t>dans</w:t>
      </w:r>
      <w:r w:rsidRPr="00CD6CF2">
        <w:rPr>
          <w:rFonts w:ascii="Arial" w:hAnsi="Arial" w:cs="Arial"/>
          <w:sz w:val="22"/>
          <w:szCs w:val="22"/>
          <w:lang w:val="fr-FR"/>
        </w:rPr>
        <w:t xml:space="preserve"> </w:t>
      </w:r>
      <w:r w:rsidRPr="00CD6CF2">
        <w:rPr>
          <w:rFonts w:ascii="Arial" w:eastAsia="Calibri" w:hAnsi="Arial" w:cs="Arial"/>
          <w:sz w:val="22"/>
          <w:szCs w:val="22"/>
          <w:lang w:val="fr-FR"/>
        </w:rPr>
        <w:t>divers</w:t>
      </w:r>
      <w:r w:rsidRPr="00CD6CF2">
        <w:rPr>
          <w:rFonts w:ascii="Arial" w:hAnsi="Arial" w:cs="Arial"/>
          <w:sz w:val="22"/>
          <w:szCs w:val="22"/>
          <w:lang w:val="fr-FR"/>
        </w:rPr>
        <w:t xml:space="preserve"> </w:t>
      </w:r>
      <w:r w:rsidRPr="00CD6CF2">
        <w:rPr>
          <w:rFonts w:ascii="Arial" w:eastAsia="Calibri" w:hAnsi="Arial" w:cs="Arial"/>
          <w:sz w:val="22"/>
          <w:szCs w:val="22"/>
          <w:lang w:val="fr-FR"/>
        </w:rPr>
        <w:t>points</w:t>
      </w:r>
      <w:r w:rsidRPr="00CD6CF2">
        <w:rPr>
          <w:rFonts w:ascii="Arial" w:hAnsi="Arial" w:cs="Arial"/>
          <w:sz w:val="22"/>
          <w:szCs w:val="22"/>
          <w:lang w:val="fr-FR"/>
        </w:rPr>
        <w:t xml:space="preserve"> </w:t>
      </w:r>
      <w:r w:rsidRPr="00CD6CF2">
        <w:rPr>
          <w:rFonts w:ascii="Arial" w:eastAsia="Calibri" w:hAnsi="Arial" w:cs="Arial"/>
          <w:sz w:val="22"/>
          <w:szCs w:val="22"/>
          <w:lang w:val="fr-FR"/>
        </w:rPr>
        <w:t>de</w:t>
      </w:r>
      <w:r w:rsidRPr="00CD6CF2">
        <w:rPr>
          <w:rFonts w:ascii="Arial" w:hAnsi="Arial" w:cs="Arial"/>
          <w:sz w:val="22"/>
          <w:szCs w:val="22"/>
          <w:lang w:val="fr-FR"/>
        </w:rPr>
        <w:t xml:space="preserve"> </w:t>
      </w:r>
      <w:r w:rsidRPr="00CD6CF2">
        <w:rPr>
          <w:rFonts w:ascii="Arial" w:eastAsia="Calibri" w:hAnsi="Arial" w:cs="Arial"/>
          <w:sz w:val="22"/>
          <w:szCs w:val="22"/>
          <w:lang w:val="fr-FR"/>
        </w:rPr>
        <w:t>vente</w:t>
      </w:r>
      <w:bookmarkStart w:id="0" w:name="_GoBack"/>
      <w:bookmarkEnd w:id="0"/>
      <w:r w:rsidRPr="00CD6CF2">
        <w:rPr>
          <w:rFonts w:ascii="Arial" w:hAnsi="Arial" w:cs="Arial"/>
          <w:sz w:val="22"/>
          <w:szCs w:val="22"/>
          <w:lang w:val="fr-FR"/>
        </w:rPr>
        <w:t xml:space="preserve">. </w:t>
      </w:r>
    </w:p>
    <w:p w14:paraId="41C0996A" w14:textId="7F4BBDFA" w:rsidR="00C62CFE" w:rsidRPr="00CD6CF2" w:rsidRDefault="00C62CFE" w:rsidP="00CD6CF2">
      <w:pPr>
        <w:pStyle w:val="p1"/>
        <w:spacing w:line="360" w:lineRule="auto"/>
        <w:rPr>
          <w:rFonts w:ascii="Arial" w:hAnsi="Arial" w:cs="Arial"/>
          <w:vanish/>
          <w:color w:val="000000" w:themeColor="text1"/>
          <w:sz w:val="22"/>
          <w:szCs w:val="22"/>
          <w:highlight w:val="yellow"/>
          <w:lang w:val="fr-FR"/>
        </w:rPr>
      </w:pPr>
      <w:r w:rsidRPr="00CD6CF2">
        <w:rPr>
          <w:rFonts w:ascii="Arial" w:eastAsia="Calibri" w:hAnsi="Arial" w:cs="Arial"/>
          <w:vanish/>
          <w:color w:val="000000" w:themeColor="text1"/>
          <w:sz w:val="22"/>
          <w:szCs w:val="22"/>
          <w:highlight w:val="yellow"/>
          <w:lang w:val="fr-FR"/>
        </w:rPr>
        <w:t>Over</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Odlo</w:t>
      </w:r>
    </w:p>
    <w:p w14:paraId="2F3B250B" w14:textId="6529C779" w:rsidR="00C62CFE" w:rsidRPr="00CD6CF2" w:rsidRDefault="0063305B" w:rsidP="00CD6CF2">
      <w:pPr>
        <w:pStyle w:val="p3"/>
        <w:spacing w:line="360" w:lineRule="auto"/>
        <w:rPr>
          <w:rFonts w:ascii="Arial" w:eastAsia="Calibri" w:hAnsi="Arial" w:cs="Arial"/>
          <w:vanish/>
          <w:color w:val="000000" w:themeColor="text1"/>
          <w:sz w:val="22"/>
          <w:szCs w:val="22"/>
          <w:highlight w:val="yellow"/>
          <w:lang w:val="fr-FR"/>
        </w:rPr>
      </w:pPr>
      <w:r w:rsidRPr="00CD6CF2">
        <w:rPr>
          <w:rFonts w:ascii="Arial" w:eastAsia="Calibri" w:hAnsi="Arial" w:cs="Arial"/>
          <w:vanish/>
          <w:color w:val="000000" w:themeColor="text1"/>
          <w:sz w:val="22"/>
          <w:szCs w:val="22"/>
          <w:highlight w:val="yellow"/>
          <w:lang w:val="fr-FR"/>
        </w:rPr>
        <w:t>Odlo</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is</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de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uitvinder</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van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het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functionele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sportondergoed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het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drielagenprincipe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Europa</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is</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Odlo</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de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onomstreden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marktleider</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het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segment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sportondergoed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een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technologisch</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pionier</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op</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het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gebied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van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functionele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sportkleding</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Odlo</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werd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opgericht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in</w:t>
      </w:r>
      <w:r w:rsidRPr="00CD6CF2">
        <w:rPr>
          <w:rFonts w:ascii="Arial" w:hAnsi="Arial" w:cs="Arial"/>
          <w:vanish/>
          <w:color w:val="000000" w:themeColor="text1"/>
          <w:sz w:val="22"/>
          <w:szCs w:val="22"/>
          <w:highlight w:val="yellow"/>
          <w:lang w:val="fr-FR"/>
        </w:rPr>
        <w:t xml:space="preserve"> 1946 </w:t>
      </w:r>
      <w:r w:rsidRPr="00CD6CF2">
        <w:rPr>
          <w:rFonts w:ascii="Arial" w:eastAsia="Calibri" w:hAnsi="Arial" w:cs="Arial"/>
          <w:vanish/>
          <w:color w:val="000000" w:themeColor="text1"/>
          <w:sz w:val="22"/>
          <w:szCs w:val="22"/>
          <w:highlight w:val="yellow"/>
          <w:lang w:val="fr-FR"/>
        </w:rPr>
        <w:t>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heeft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een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sterke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Noorse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traditie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maar</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heeft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zijn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hoofdkantoor</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sinds</w:t>
      </w:r>
      <w:r w:rsidRPr="00CD6CF2">
        <w:rPr>
          <w:rFonts w:ascii="Arial" w:hAnsi="Arial" w:cs="Arial"/>
          <w:vanish/>
          <w:color w:val="000000" w:themeColor="text1"/>
          <w:sz w:val="22"/>
          <w:szCs w:val="22"/>
          <w:highlight w:val="yellow"/>
          <w:lang w:val="fr-FR"/>
        </w:rPr>
        <w:t xml:space="preserve"> 1986 </w:t>
      </w:r>
      <w:r w:rsidRPr="00CD6CF2">
        <w:rPr>
          <w:rFonts w:ascii="Arial" w:eastAsia="Calibri" w:hAnsi="Arial" w:cs="Arial"/>
          <w:vanish/>
          <w:color w:val="000000" w:themeColor="text1"/>
          <w:sz w:val="22"/>
          <w:szCs w:val="22"/>
          <w:highlight w:val="yellow"/>
          <w:lang w:val="fr-FR"/>
        </w:rPr>
        <w:t>in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Zwitserland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Odlo</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heeft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volledige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dochterondernemingen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Zwitserland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Duitsland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Frankrijk</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België</w:t>
      </w:r>
      <w:r w:rsidRPr="00CD6CF2">
        <w:rPr>
          <w:rFonts w:ascii="Arial" w:hAnsi="Arial" w:cs="Arial"/>
          <w:vanish/>
          <w:color w:val="000000" w:themeColor="text1"/>
          <w:sz w:val="22"/>
          <w:szCs w:val="22"/>
          <w:highlight w:val="yellow"/>
          <w:lang w:val="fr-FR"/>
        </w:rPr>
        <w:t>/</w:t>
      </w:r>
      <w:r w:rsidRPr="00CD6CF2">
        <w:rPr>
          <w:rFonts w:ascii="Arial" w:eastAsia="Calibri" w:hAnsi="Arial" w:cs="Arial"/>
          <w:vanish/>
          <w:color w:val="000000" w:themeColor="text1"/>
          <w:sz w:val="22"/>
          <w:szCs w:val="22"/>
          <w:highlight w:val="yellow"/>
          <w:lang w:val="fr-FR"/>
        </w:rPr>
        <w:t>Nederland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Oostenrijk</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het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Verenigd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Koninkrijk</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Noorwegen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China</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De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producten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van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Odlo</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worden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wereldwijd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verkocht</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ongeveer</w:t>
      </w:r>
      <w:r w:rsidRPr="00CD6CF2">
        <w:rPr>
          <w:rFonts w:ascii="Arial" w:hAnsi="Arial" w:cs="Arial"/>
          <w:vanish/>
          <w:color w:val="000000" w:themeColor="text1"/>
          <w:sz w:val="22"/>
          <w:szCs w:val="22"/>
          <w:highlight w:val="yellow"/>
          <w:lang w:val="fr-FR"/>
        </w:rPr>
        <w:t xml:space="preserve"> 35 </w:t>
      </w:r>
      <w:r w:rsidRPr="00CD6CF2">
        <w:rPr>
          <w:rFonts w:ascii="Arial" w:eastAsia="Calibri" w:hAnsi="Arial" w:cs="Arial"/>
          <w:vanish/>
          <w:color w:val="000000" w:themeColor="text1"/>
          <w:sz w:val="22"/>
          <w:szCs w:val="22"/>
          <w:highlight w:val="yellow"/>
          <w:lang w:val="fr-FR"/>
        </w:rPr>
        <w:t>landen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Meer</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informatie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op</w:t>
      </w:r>
      <w:r w:rsidRPr="00CD6CF2">
        <w:rPr>
          <w:rFonts w:ascii="Arial" w:hAnsi="Arial" w:cs="Arial"/>
          <w:vanish/>
          <w:color w:val="000000" w:themeColor="text1"/>
          <w:sz w:val="22"/>
          <w:szCs w:val="22"/>
          <w:highlight w:val="yellow"/>
          <w:lang w:val="fr-FR"/>
        </w:rPr>
        <w:t xml:space="preserve"> </w:t>
      </w:r>
      <w:hyperlink r:id="rId16">
        <w:r w:rsidRPr="00CD6CF2">
          <w:rPr>
            <w:rStyle w:val="Hyperlink"/>
            <w:rFonts w:ascii="Arial" w:eastAsia="Calibri" w:hAnsi="Arial" w:cs="Arial"/>
            <w:vanish/>
            <w:sz w:val="22"/>
            <w:szCs w:val="22"/>
            <w:highlight w:val="yellow"/>
            <w:lang w:val="fr-FR"/>
          </w:rPr>
          <w:t>www</w:t>
        </w:r>
        <w:r w:rsidRPr="00CD6CF2">
          <w:rPr>
            <w:rStyle w:val="Hyperlink"/>
            <w:rFonts w:ascii="Arial" w:hAnsi="Arial" w:cs="Arial"/>
            <w:vanish/>
            <w:sz w:val="22"/>
            <w:szCs w:val="22"/>
            <w:highlight w:val="yellow"/>
            <w:lang w:val="fr-FR"/>
          </w:rPr>
          <w:t>.</w:t>
        </w:r>
        <w:r w:rsidRPr="00CD6CF2">
          <w:rPr>
            <w:rStyle w:val="Hyperlink"/>
            <w:rFonts w:ascii="Arial" w:eastAsia="Calibri" w:hAnsi="Arial" w:cs="Arial"/>
            <w:vanish/>
            <w:sz w:val="22"/>
            <w:szCs w:val="22"/>
            <w:highlight w:val="yellow"/>
            <w:lang w:val="fr-FR"/>
          </w:rPr>
          <w:t>odlo</w:t>
        </w:r>
        <w:r w:rsidRPr="00CD6CF2">
          <w:rPr>
            <w:rStyle w:val="Hyperlink"/>
            <w:rFonts w:ascii="Arial" w:hAnsi="Arial" w:cs="Arial"/>
            <w:vanish/>
            <w:sz w:val="22"/>
            <w:szCs w:val="22"/>
            <w:highlight w:val="yellow"/>
            <w:lang w:val="fr-FR"/>
          </w:rPr>
          <w:t>.</w:t>
        </w:r>
        <w:r w:rsidRPr="00CD6CF2">
          <w:rPr>
            <w:rStyle w:val="Hyperlink"/>
            <w:rFonts w:ascii="Arial" w:eastAsia="Calibri" w:hAnsi="Arial" w:cs="Arial"/>
            <w:vanish/>
            <w:sz w:val="22"/>
            <w:szCs w:val="22"/>
            <w:highlight w:val="yellow"/>
            <w:lang w:val="fr-FR"/>
          </w:rPr>
          <w:t>com</w:t>
        </w:r>
      </w:hyperlink>
      <w:r w:rsidRPr="00CD6CF2">
        <w:rPr>
          <w:rFonts w:ascii="Arial" w:hAnsi="Arial" w:cs="Arial"/>
          <w:vanish/>
          <w:color w:val="000000" w:themeColor="text1"/>
          <w:sz w:val="22"/>
          <w:szCs w:val="22"/>
          <w:highlight w:val="yellow"/>
          <w:lang w:val="fr-FR"/>
        </w:rPr>
        <w:t xml:space="preserve"> </w:t>
      </w:r>
    </w:p>
    <w:p w14:paraId="0ED64C92" w14:textId="77777777" w:rsidR="0063305B" w:rsidRPr="00CD6CF2" w:rsidRDefault="0063305B" w:rsidP="00CD6CF2">
      <w:pPr>
        <w:pStyle w:val="p3"/>
        <w:spacing w:line="360" w:lineRule="auto"/>
        <w:rPr>
          <w:rFonts w:ascii="Arial" w:hAnsi="Arial" w:cs="Arial"/>
          <w:vanish/>
          <w:color w:val="000000" w:themeColor="text1"/>
          <w:sz w:val="22"/>
          <w:szCs w:val="22"/>
          <w:highlight w:val="yellow"/>
          <w:lang w:val="fr-FR"/>
        </w:rPr>
      </w:pPr>
    </w:p>
    <w:p w14:paraId="0B08D650" w14:textId="139FB49F" w:rsidR="00C62CFE" w:rsidRPr="00CD6CF2" w:rsidRDefault="00C62CFE" w:rsidP="00CD6CF2">
      <w:pPr>
        <w:pStyle w:val="p4"/>
        <w:spacing w:line="360" w:lineRule="auto"/>
        <w:rPr>
          <w:rFonts w:ascii="Arial" w:hAnsi="Arial" w:cs="Arial"/>
          <w:vanish/>
          <w:color w:val="000000" w:themeColor="text1"/>
          <w:sz w:val="22"/>
          <w:szCs w:val="22"/>
          <w:highlight w:val="yellow"/>
          <w:lang w:val="fr-FR"/>
        </w:rPr>
      </w:pPr>
      <w:r w:rsidRPr="00CD6CF2">
        <w:rPr>
          <w:rFonts w:ascii="Arial" w:eastAsia="Calibri" w:hAnsi="Arial" w:cs="Arial"/>
          <w:vanish/>
          <w:color w:val="000000" w:themeColor="text1"/>
          <w:sz w:val="22"/>
          <w:szCs w:val="22"/>
          <w:highlight w:val="yellow"/>
          <w:lang w:val="fr-FR"/>
        </w:rPr>
        <w:t>Meer</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informatie</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high</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res</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beeld</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aanvragen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of</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producten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van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Odlo</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testen</w:t>
      </w:r>
      <w:r w:rsidRPr="00CD6CF2">
        <w:rPr>
          <w:rFonts w:ascii="Arial" w:hAnsi="Arial" w:cs="Arial"/>
          <w:vanish/>
          <w:color w:val="000000" w:themeColor="text1"/>
          <w:sz w:val="22"/>
          <w:szCs w:val="22"/>
          <w:highlight w:val="yellow"/>
          <w:lang w:val="fr-FR"/>
        </w:rPr>
        <w:t>?</w:t>
      </w:r>
    </w:p>
    <w:p w14:paraId="6D128131" w14:textId="77777777" w:rsidR="00C62CFE" w:rsidRPr="00CD6CF2" w:rsidRDefault="00C62CFE" w:rsidP="00CD6CF2">
      <w:pPr>
        <w:pStyle w:val="p4"/>
        <w:spacing w:line="360" w:lineRule="auto"/>
        <w:rPr>
          <w:rFonts w:ascii="Arial" w:hAnsi="Arial" w:cs="Arial"/>
          <w:vanish/>
          <w:color w:val="000000" w:themeColor="text1"/>
          <w:sz w:val="22"/>
          <w:szCs w:val="22"/>
          <w:highlight w:val="yellow"/>
          <w:lang w:val="fr-FR"/>
        </w:rPr>
      </w:pPr>
      <w:r w:rsidRPr="00CD6CF2">
        <w:rPr>
          <w:rFonts w:ascii="Arial" w:eastAsia="Calibri" w:hAnsi="Arial" w:cs="Arial"/>
          <w:vanish/>
          <w:color w:val="000000" w:themeColor="text1"/>
          <w:sz w:val="22"/>
          <w:szCs w:val="22"/>
          <w:highlight w:val="yellow"/>
          <w:lang w:val="fr-FR"/>
        </w:rPr>
        <w:t>Robin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van</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Essel</w:t>
      </w:r>
    </w:p>
    <w:p w14:paraId="79F33599" w14:textId="77777777" w:rsidR="00C62CFE" w:rsidRPr="00CD6CF2" w:rsidRDefault="00C62CFE" w:rsidP="00CD6CF2">
      <w:pPr>
        <w:pStyle w:val="p4"/>
        <w:spacing w:line="360" w:lineRule="auto"/>
        <w:rPr>
          <w:rFonts w:ascii="Arial" w:hAnsi="Arial" w:cs="Arial"/>
          <w:vanish/>
          <w:color w:val="000000" w:themeColor="text1"/>
          <w:sz w:val="22"/>
          <w:szCs w:val="22"/>
          <w:highlight w:val="yellow"/>
          <w:lang w:val="fr-FR"/>
        </w:rPr>
      </w:pPr>
      <w:r w:rsidRPr="00CD6CF2">
        <w:rPr>
          <w:rFonts w:ascii="Arial" w:eastAsia="Calibri" w:hAnsi="Arial" w:cs="Arial"/>
          <w:vanish/>
          <w:color w:val="000000" w:themeColor="text1"/>
          <w:sz w:val="22"/>
          <w:szCs w:val="22"/>
          <w:highlight w:val="yellow"/>
          <w:lang w:val="fr-FR"/>
        </w:rPr>
        <w:t>Havana</w:t>
      </w:r>
      <w:r w:rsidRPr="00CD6CF2">
        <w:rPr>
          <w:rFonts w:ascii="Arial" w:hAnsi="Arial" w:cs="Arial"/>
          <w:vanish/>
          <w:color w:val="000000" w:themeColor="text1"/>
          <w:sz w:val="22"/>
          <w:szCs w:val="22"/>
          <w:highlight w:val="yellow"/>
          <w:lang w:val="fr-FR"/>
        </w:rPr>
        <w:t xml:space="preserve"> </w:t>
      </w:r>
      <w:r w:rsidRPr="00CD6CF2">
        <w:rPr>
          <w:rFonts w:ascii="Arial" w:eastAsia="Calibri" w:hAnsi="Arial" w:cs="Arial"/>
          <w:vanish/>
          <w:color w:val="000000" w:themeColor="text1"/>
          <w:sz w:val="22"/>
          <w:szCs w:val="22"/>
          <w:highlight w:val="yellow"/>
          <w:lang w:val="fr-FR"/>
        </w:rPr>
        <w:t>Orange</w:t>
      </w:r>
    </w:p>
    <w:p w14:paraId="025C3814" w14:textId="77777777" w:rsidR="00C62CFE" w:rsidRPr="00CD6CF2" w:rsidRDefault="00CD6CF2" w:rsidP="00CD6CF2">
      <w:pPr>
        <w:pStyle w:val="p4"/>
        <w:spacing w:line="360" w:lineRule="auto"/>
        <w:rPr>
          <w:rFonts w:ascii="Arial" w:hAnsi="Arial" w:cs="Arial"/>
          <w:vanish/>
          <w:color w:val="000000" w:themeColor="text1"/>
          <w:sz w:val="22"/>
          <w:szCs w:val="22"/>
          <w:highlight w:val="yellow"/>
          <w:lang w:val="fr-FR"/>
        </w:rPr>
      </w:pPr>
      <w:hyperlink r:id="rId17">
        <w:r w:rsidR="002E79EB" w:rsidRPr="00CD6CF2">
          <w:rPr>
            <w:rStyle w:val="Hyperlink"/>
            <w:rFonts w:ascii="Arial" w:eastAsia="Calibri" w:hAnsi="Arial" w:cs="Arial"/>
            <w:vanish/>
            <w:sz w:val="22"/>
            <w:szCs w:val="22"/>
            <w:highlight w:val="yellow"/>
            <w:lang w:val="fr-FR"/>
          </w:rPr>
          <w:t>rel@havanaorange</w:t>
        </w:r>
        <w:r w:rsidR="002E79EB" w:rsidRPr="00CD6CF2">
          <w:rPr>
            <w:rStyle w:val="Hyperlink"/>
            <w:rFonts w:ascii="Arial" w:hAnsi="Arial" w:cs="Arial"/>
            <w:vanish/>
            <w:sz w:val="22"/>
            <w:szCs w:val="22"/>
            <w:highlight w:val="yellow"/>
            <w:lang w:val="fr-FR"/>
          </w:rPr>
          <w:t>.</w:t>
        </w:r>
        <w:r w:rsidR="002E79EB" w:rsidRPr="00CD6CF2">
          <w:rPr>
            <w:rStyle w:val="Hyperlink"/>
            <w:rFonts w:ascii="Arial" w:eastAsia="Calibri" w:hAnsi="Arial" w:cs="Arial"/>
            <w:vanish/>
            <w:sz w:val="22"/>
            <w:szCs w:val="22"/>
            <w:highlight w:val="yellow"/>
            <w:lang w:val="fr-FR"/>
          </w:rPr>
          <w:t>nl</w:t>
        </w:r>
      </w:hyperlink>
    </w:p>
    <w:p w14:paraId="26E016BB" w14:textId="77777777" w:rsidR="00C62CFE" w:rsidRPr="00CD6CF2" w:rsidRDefault="00C62CFE" w:rsidP="00CD6CF2">
      <w:pPr>
        <w:pStyle w:val="p4"/>
        <w:spacing w:line="360" w:lineRule="auto"/>
        <w:rPr>
          <w:rFonts w:ascii="Arial" w:hAnsi="Arial" w:cs="Arial"/>
          <w:color w:val="000000" w:themeColor="text1"/>
          <w:sz w:val="22"/>
          <w:szCs w:val="22"/>
          <w:lang w:val="fr-FR"/>
        </w:rPr>
      </w:pPr>
      <w:r w:rsidRPr="00CD6CF2">
        <w:rPr>
          <w:rFonts w:ascii="Arial" w:hAnsi="Arial" w:cs="Arial"/>
          <w:vanish/>
          <w:color w:val="000000" w:themeColor="text1"/>
          <w:sz w:val="22"/>
          <w:szCs w:val="22"/>
          <w:highlight w:val="yellow"/>
          <w:lang w:val="fr-FR"/>
        </w:rPr>
        <w:t>+31 (0) 6 3803 9218</w:t>
      </w:r>
    </w:p>
    <w:p w14:paraId="1A6EED4E" w14:textId="77777777" w:rsidR="00CD6CF2" w:rsidRPr="00CD6CF2" w:rsidRDefault="00CD6CF2" w:rsidP="00CD6CF2">
      <w:pPr>
        <w:spacing w:line="360" w:lineRule="auto"/>
        <w:rPr>
          <w:rFonts w:ascii="Arial" w:hAnsi="Arial" w:cs="Arial"/>
          <w:sz w:val="22"/>
          <w:szCs w:val="22"/>
          <w:u w:val="single"/>
          <w:lang w:val="fr-FR"/>
        </w:rPr>
      </w:pPr>
      <w:r w:rsidRPr="00CD6CF2">
        <w:rPr>
          <w:rFonts w:ascii="Arial" w:eastAsia="Calibri" w:hAnsi="Arial" w:cs="Arial"/>
          <w:sz w:val="22"/>
          <w:szCs w:val="22"/>
          <w:u w:val="single"/>
          <w:lang w:val="fr-FR"/>
        </w:rPr>
        <w:t>Pour</w:t>
      </w:r>
      <w:r w:rsidRPr="00CD6CF2">
        <w:rPr>
          <w:rFonts w:ascii="Arial" w:hAnsi="Arial" w:cs="Arial"/>
          <w:sz w:val="22"/>
          <w:szCs w:val="22"/>
          <w:u w:val="single"/>
          <w:lang w:val="fr-FR"/>
        </w:rPr>
        <w:t xml:space="preserve"> </w:t>
      </w:r>
      <w:r w:rsidRPr="00CD6CF2">
        <w:rPr>
          <w:rFonts w:ascii="Arial" w:eastAsia="Calibri" w:hAnsi="Arial" w:cs="Arial"/>
          <w:sz w:val="22"/>
          <w:szCs w:val="22"/>
          <w:u w:val="single"/>
          <w:lang w:val="fr-FR"/>
        </w:rPr>
        <w:t>plus</w:t>
      </w:r>
      <w:r w:rsidRPr="00CD6CF2">
        <w:rPr>
          <w:rFonts w:ascii="Arial" w:hAnsi="Arial" w:cs="Arial"/>
          <w:sz w:val="22"/>
          <w:szCs w:val="22"/>
          <w:u w:val="single"/>
          <w:lang w:val="fr-FR"/>
        </w:rPr>
        <w:t xml:space="preserve"> </w:t>
      </w:r>
      <w:r w:rsidRPr="00CD6CF2">
        <w:rPr>
          <w:rFonts w:ascii="Arial" w:eastAsia="Calibri" w:hAnsi="Arial" w:cs="Arial"/>
          <w:sz w:val="22"/>
          <w:szCs w:val="22"/>
          <w:u w:val="single"/>
          <w:lang w:val="fr-FR"/>
        </w:rPr>
        <w:t>d</w:t>
      </w:r>
      <w:r w:rsidRPr="00CD6CF2">
        <w:rPr>
          <w:rFonts w:ascii="Arial" w:hAnsi="Arial" w:cs="Arial"/>
          <w:sz w:val="22"/>
          <w:szCs w:val="22"/>
          <w:u w:val="single"/>
          <w:lang w:val="fr-FR"/>
        </w:rPr>
        <w:t>’</w:t>
      </w:r>
      <w:r w:rsidRPr="00CD6CF2">
        <w:rPr>
          <w:rFonts w:ascii="Arial" w:eastAsia="Calibri" w:hAnsi="Arial" w:cs="Arial"/>
          <w:sz w:val="22"/>
          <w:szCs w:val="22"/>
          <w:u w:val="single"/>
          <w:lang w:val="fr-FR"/>
        </w:rPr>
        <w:t>informations</w:t>
      </w:r>
      <w:r w:rsidRPr="00CD6CF2">
        <w:rPr>
          <w:rFonts w:ascii="Arial" w:hAnsi="Arial" w:cs="Arial"/>
          <w:sz w:val="22"/>
          <w:szCs w:val="22"/>
          <w:u w:val="single"/>
          <w:lang w:val="fr-FR"/>
        </w:rPr>
        <w:t> :</w:t>
      </w:r>
    </w:p>
    <w:p w14:paraId="2C928D86" w14:textId="77777777" w:rsidR="00CD6CF2" w:rsidRPr="00CD6CF2" w:rsidRDefault="00CD6CF2" w:rsidP="00CD6CF2">
      <w:pPr>
        <w:spacing w:line="360" w:lineRule="auto"/>
        <w:rPr>
          <w:rFonts w:ascii="Arial" w:hAnsi="Arial" w:cs="Arial"/>
          <w:sz w:val="22"/>
          <w:szCs w:val="22"/>
          <w:lang w:val="fr-FR"/>
        </w:rPr>
      </w:pPr>
      <w:r w:rsidRPr="00CD6CF2">
        <w:rPr>
          <w:rFonts w:ascii="Arial" w:eastAsia="Calibri" w:hAnsi="Arial" w:cs="Arial"/>
          <w:sz w:val="22"/>
          <w:szCs w:val="22"/>
          <w:lang w:val="fr-FR"/>
        </w:rPr>
        <w:t>Square</w:t>
      </w:r>
      <w:r w:rsidRPr="00CD6CF2">
        <w:rPr>
          <w:rFonts w:ascii="Arial" w:hAnsi="Arial" w:cs="Arial"/>
          <w:sz w:val="22"/>
          <w:szCs w:val="22"/>
          <w:lang w:val="fr-FR"/>
        </w:rPr>
        <w:t xml:space="preserve"> </w:t>
      </w:r>
      <w:r w:rsidRPr="00CD6CF2">
        <w:rPr>
          <w:rFonts w:ascii="Arial" w:eastAsia="Calibri" w:hAnsi="Arial" w:cs="Arial"/>
          <w:sz w:val="22"/>
          <w:szCs w:val="22"/>
          <w:lang w:val="fr-FR"/>
        </w:rPr>
        <w:t>Egg</w:t>
      </w:r>
      <w:r w:rsidRPr="00CD6CF2">
        <w:rPr>
          <w:rFonts w:ascii="Arial" w:hAnsi="Arial" w:cs="Arial"/>
          <w:sz w:val="22"/>
          <w:szCs w:val="22"/>
          <w:lang w:val="fr-FR"/>
        </w:rPr>
        <w:t xml:space="preserve">, </w:t>
      </w:r>
      <w:r w:rsidRPr="00CD6CF2">
        <w:rPr>
          <w:rFonts w:ascii="Arial" w:eastAsia="Calibri" w:hAnsi="Arial" w:cs="Arial"/>
          <w:sz w:val="22"/>
          <w:szCs w:val="22"/>
          <w:lang w:val="fr-FR"/>
        </w:rPr>
        <w:t>Sandra</w:t>
      </w:r>
      <w:r w:rsidRPr="00CD6CF2">
        <w:rPr>
          <w:rFonts w:ascii="Arial" w:hAnsi="Arial" w:cs="Arial"/>
          <w:sz w:val="22"/>
          <w:szCs w:val="22"/>
          <w:lang w:val="fr-FR"/>
        </w:rPr>
        <w:t xml:space="preserve"> </w:t>
      </w:r>
      <w:r w:rsidRPr="00CD6CF2">
        <w:rPr>
          <w:rFonts w:ascii="Arial" w:eastAsia="Calibri" w:hAnsi="Arial" w:cs="Arial"/>
          <w:sz w:val="22"/>
          <w:szCs w:val="22"/>
          <w:lang w:val="fr-FR"/>
        </w:rPr>
        <w:t>Van</w:t>
      </w:r>
      <w:r w:rsidRPr="00CD6CF2">
        <w:rPr>
          <w:rFonts w:ascii="Arial" w:hAnsi="Arial" w:cs="Arial"/>
          <w:sz w:val="22"/>
          <w:szCs w:val="22"/>
          <w:lang w:val="fr-FR"/>
        </w:rPr>
        <w:t xml:space="preserve"> </w:t>
      </w:r>
      <w:r w:rsidRPr="00CD6CF2">
        <w:rPr>
          <w:rFonts w:ascii="Arial" w:eastAsia="Calibri" w:hAnsi="Arial" w:cs="Arial"/>
          <w:sz w:val="22"/>
          <w:szCs w:val="22"/>
          <w:lang w:val="fr-FR"/>
        </w:rPr>
        <w:t>Hauwaert</w:t>
      </w:r>
      <w:r w:rsidRPr="00CD6CF2">
        <w:rPr>
          <w:rFonts w:ascii="Arial" w:hAnsi="Arial" w:cs="Arial"/>
          <w:sz w:val="22"/>
          <w:szCs w:val="22"/>
          <w:lang w:val="fr-FR"/>
        </w:rPr>
        <w:t xml:space="preserve">, </w:t>
      </w:r>
      <w:hyperlink r:id="rId18" w:history="1">
        <w:r w:rsidRPr="00CD6CF2">
          <w:rPr>
            <w:rStyle w:val="Hyperlink"/>
            <w:rFonts w:ascii="Arial" w:eastAsia="Calibri" w:hAnsi="Arial" w:cs="Arial"/>
            <w:sz w:val="22"/>
            <w:szCs w:val="22"/>
            <w:lang w:val="fr-FR"/>
          </w:rPr>
          <w:t>sandra@square</w:t>
        </w:r>
        <w:r w:rsidRPr="00CD6CF2">
          <w:rPr>
            <w:rStyle w:val="Hyperlink"/>
            <w:rFonts w:ascii="Arial" w:hAnsi="Arial" w:cs="Arial"/>
            <w:sz w:val="22"/>
            <w:szCs w:val="22"/>
            <w:lang w:val="fr-FR"/>
          </w:rPr>
          <w:t>-</w:t>
        </w:r>
        <w:r w:rsidRPr="00CD6CF2">
          <w:rPr>
            <w:rStyle w:val="Hyperlink"/>
            <w:rFonts w:ascii="Arial" w:eastAsia="Calibri" w:hAnsi="Arial" w:cs="Arial"/>
            <w:sz w:val="22"/>
            <w:szCs w:val="22"/>
            <w:lang w:val="fr-FR"/>
          </w:rPr>
          <w:t>egg</w:t>
        </w:r>
        <w:r w:rsidRPr="00CD6CF2">
          <w:rPr>
            <w:rStyle w:val="Hyperlink"/>
            <w:rFonts w:ascii="Arial" w:hAnsi="Arial" w:cs="Arial"/>
            <w:sz w:val="22"/>
            <w:szCs w:val="22"/>
            <w:lang w:val="fr-FR"/>
          </w:rPr>
          <w:t>.</w:t>
        </w:r>
        <w:r w:rsidRPr="00CD6CF2">
          <w:rPr>
            <w:rStyle w:val="Hyperlink"/>
            <w:rFonts w:ascii="Arial" w:eastAsia="Calibri" w:hAnsi="Arial" w:cs="Arial"/>
            <w:sz w:val="22"/>
            <w:szCs w:val="22"/>
            <w:lang w:val="fr-FR"/>
          </w:rPr>
          <w:t>be</w:t>
        </w:r>
      </w:hyperlink>
      <w:r w:rsidRPr="00CD6CF2">
        <w:rPr>
          <w:rFonts w:ascii="Arial" w:hAnsi="Arial" w:cs="Arial"/>
          <w:sz w:val="22"/>
          <w:szCs w:val="22"/>
          <w:lang w:val="fr-FR"/>
        </w:rPr>
        <w:t xml:space="preserve">, </w:t>
      </w:r>
      <w:r w:rsidRPr="00CD6CF2">
        <w:rPr>
          <w:rFonts w:ascii="Arial" w:eastAsia="Calibri" w:hAnsi="Arial" w:cs="Arial"/>
          <w:sz w:val="22"/>
          <w:szCs w:val="22"/>
          <w:lang w:val="fr-FR"/>
        </w:rPr>
        <w:t>GSM</w:t>
      </w:r>
      <w:r w:rsidRPr="00CD6CF2">
        <w:rPr>
          <w:rFonts w:ascii="Arial" w:hAnsi="Arial" w:cs="Arial"/>
          <w:sz w:val="22"/>
          <w:szCs w:val="22"/>
          <w:lang w:val="fr-FR"/>
        </w:rPr>
        <w:t xml:space="preserve"> 0497 251816</w:t>
      </w:r>
    </w:p>
    <w:p w14:paraId="0D4C0C66" w14:textId="77777777" w:rsidR="00CD6CF2" w:rsidRDefault="00CD6CF2" w:rsidP="00CD6CF2">
      <w:pPr>
        <w:spacing w:line="360" w:lineRule="auto"/>
        <w:rPr>
          <w:rFonts w:ascii="Arial" w:hAnsi="Arial" w:cs="Arial"/>
          <w:sz w:val="20"/>
          <w:szCs w:val="20"/>
          <w:lang w:val="fr-FR"/>
        </w:rPr>
      </w:pPr>
    </w:p>
    <w:p w14:paraId="7127E441" w14:textId="77777777" w:rsidR="00CD6CF2" w:rsidRPr="00D119E6" w:rsidRDefault="00CD6CF2" w:rsidP="00CD6CF2">
      <w:pPr>
        <w:spacing w:line="360" w:lineRule="auto"/>
        <w:rPr>
          <w:rFonts w:ascii="Arial" w:hAnsi="Arial" w:cs="Arial"/>
          <w:sz w:val="20"/>
          <w:szCs w:val="20"/>
          <w:lang w:val="fr-FR"/>
        </w:rPr>
      </w:pPr>
    </w:p>
    <w:p w14:paraId="51203C52" w14:textId="77777777" w:rsidR="00CD6CF2" w:rsidRPr="00CD6CF2" w:rsidRDefault="00CD6CF2" w:rsidP="00CD6CF2">
      <w:pPr>
        <w:spacing w:line="360" w:lineRule="auto"/>
        <w:rPr>
          <w:rFonts w:ascii="Arial" w:hAnsi="Arial" w:cs="Arial"/>
          <w:sz w:val="18"/>
          <w:szCs w:val="18"/>
          <w:lang w:val="en-GB"/>
        </w:rPr>
      </w:pPr>
      <w:r w:rsidRPr="00CD6CF2">
        <w:rPr>
          <w:rFonts w:ascii="Arial" w:hAnsi="Arial" w:cs="Arial"/>
          <w:color w:val="4D4D4D"/>
          <w:sz w:val="18"/>
          <w:szCs w:val="18"/>
          <w:lang w:val="fr"/>
        </w:rPr>
        <w:t xml:space="preserve">Né en Norvège et établi en Suisse, </w:t>
      </w:r>
      <w:proofErr w:type="spellStart"/>
      <w:r w:rsidRPr="00CD6CF2">
        <w:rPr>
          <w:rFonts w:ascii="Arial" w:hAnsi="Arial" w:cs="Arial"/>
          <w:color w:val="4D4D4D"/>
          <w:sz w:val="18"/>
          <w:szCs w:val="18"/>
          <w:lang w:val="fr"/>
        </w:rPr>
        <w:t>Odlo</w:t>
      </w:r>
      <w:proofErr w:type="spellEnd"/>
      <w:r w:rsidRPr="00CD6CF2">
        <w:rPr>
          <w:rFonts w:ascii="Arial" w:hAnsi="Arial" w:cs="Arial"/>
          <w:color w:val="4D4D4D"/>
          <w:sz w:val="18"/>
          <w:szCs w:val="18"/>
          <w:lang w:val="fr"/>
        </w:rPr>
        <w:t xml:space="preserve"> propose des vêtements de sport haute performance appartenant à 6 catégories: sous-vêtements techniques de sport, course à pied, training, cyclisme, disciplines nordiques et </w:t>
      </w:r>
      <w:proofErr w:type="spellStart"/>
      <w:r w:rsidRPr="00CD6CF2">
        <w:rPr>
          <w:rFonts w:ascii="Arial" w:hAnsi="Arial" w:cs="Arial"/>
          <w:color w:val="4D4D4D"/>
          <w:sz w:val="18"/>
          <w:szCs w:val="18"/>
          <w:lang w:val="fr"/>
        </w:rPr>
        <w:lastRenderedPageBreak/>
        <w:t>outdoor</w:t>
      </w:r>
      <w:proofErr w:type="spellEnd"/>
      <w:r w:rsidRPr="00CD6CF2">
        <w:rPr>
          <w:rFonts w:ascii="Arial" w:hAnsi="Arial" w:cs="Arial"/>
          <w:color w:val="4D4D4D"/>
          <w:sz w:val="18"/>
          <w:szCs w:val="18"/>
          <w:lang w:val="fr"/>
        </w:rPr>
        <w:t xml:space="preserve">. Fort de 70 années d'expérience, </w:t>
      </w:r>
      <w:proofErr w:type="spellStart"/>
      <w:r w:rsidRPr="00CD6CF2">
        <w:rPr>
          <w:rFonts w:ascii="Arial" w:hAnsi="Arial" w:cs="Arial"/>
          <w:color w:val="4D4D4D"/>
          <w:sz w:val="18"/>
          <w:szCs w:val="18"/>
          <w:lang w:val="fr"/>
        </w:rPr>
        <w:t>Odlo</w:t>
      </w:r>
      <w:proofErr w:type="spellEnd"/>
      <w:r w:rsidRPr="00CD6CF2">
        <w:rPr>
          <w:rFonts w:ascii="Arial" w:hAnsi="Arial" w:cs="Arial"/>
          <w:color w:val="4D4D4D"/>
          <w:sz w:val="18"/>
          <w:szCs w:val="18"/>
          <w:lang w:val="fr"/>
        </w:rPr>
        <w:t xml:space="preserve">, l'inventeur des sous-vêtements de sport performants et du principe des trois épaisseurs, ne cesse d'innover. La marque, distribuée dans plus de 35 pays, veille à avoir toujours une longueur d'avance. Marque dédiée à la performance en toute saison, </w:t>
      </w:r>
      <w:proofErr w:type="spellStart"/>
      <w:r w:rsidRPr="00CD6CF2">
        <w:rPr>
          <w:rFonts w:ascii="Arial" w:hAnsi="Arial" w:cs="Arial"/>
          <w:color w:val="4D4D4D"/>
          <w:sz w:val="18"/>
          <w:szCs w:val="18"/>
          <w:lang w:val="fr"/>
        </w:rPr>
        <w:t>Odlo</w:t>
      </w:r>
      <w:proofErr w:type="spellEnd"/>
      <w:r w:rsidRPr="00CD6CF2">
        <w:rPr>
          <w:rFonts w:ascii="Arial" w:hAnsi="Arial" w:cs="Arial"/>
          <w:color w:val="4D4D4D"/>
          <w:sz w:val="18"/>
          <w:szCs w:val="18"/>
          <w:lang w:val="fr"/>
        </w:rPr>
        <w:t xml:space="preserve"> continue de faire preuve d'un engagement déterminé pour la durabilité sociale et environnementale. </w:t>
      </w:r>
      <w:proofErr w:type="spellStart"/>
      <w:r w:rsidRPr="00CD6CF2">
        <w:rPr>
          <w:rFonts w:ascii="Arial" w:hAnsi="Arial" w:cs="Arial"/>
          <w:color w:val="4D4D4D"/>
          <w:sz w:val="18"/>
          <w:szCs w:val="18"/>
          <w:lang w:val="fr"/>
        </w:rPr>
        <w:t>Odlo</w:t>
      </w:r>
      <w:proofErr w:type="spellEnd"/>
      <w:r w:rsidRPr="00CD6CF2">
        <w:rPr>
          <w:rFonts w:ascii="Arial" w:hAnsi="Arial" w:cs="Arial"/>
          <w:color w:val="4D4D4D"/>
          <w:sz w:val="18"/>
          <w:szCs w:val="18"/>
          <w:lang w:val="fr"/>
        </w:rPr>
        <w:t xml:space="preserve"> est fier d'avoir obtenu le statut de « leader » au sein de la </w:t>
      </w:r>
      <w:proofErr w:type="spellStart"/>
      <w:r w:rsidRPr="00CD6CF2">
        <w:rPr>
          <w:rFonts w:ascii="Arial" w:hAnsi="Arial" w:cs="Arial"/>
          <w:color w:val="4D4D4D"/>
          <w:sz w:val="18"/>
          <w:szCs w:val="18"/>
          <w:lang w:val="fr"/>
        </w:rPr>
        <w:t>Fair</w:t>
      </w:r>
      <w:proofErr w:type="spellEnd"/>
      <w:r w:rsidRPr="00CD6CF2">
        <w:rPr>
          <w:rFonts w:ascii="Arial" w:hAnsi="Arial" w:cs="Arial"/>
          <w:color w:val="4D4D4D"/>
          <w:sz w:val="18"/>
          <w:szCs w:val="18"/>
          <w:lang w:val="fr"/>
        </w:rPr>
        <w:t xml:space="preserve"> Wear </w:t>
      </w:r>
      <w:proofErr w:type="spellStart"/>
      <w:r w:rsidRPr="00CD6CF2">
        <w:rPr>
          <w:rFonts w:ascii="Arial" w:hAnsi="Arial" w:cs="Arial"/>
          <w:color w:val="4D4D4D"/>
          <w:sz w:val="18"/>
          <w:szCs w:val="18"/>
          <w:lang w:val="fr"/>
        </w:rPr>
        <w:t>Foundation</w:t>
      </w:r>
      <w:proofErr w:type="spellEnd"/>
      <w:r w:rsidRPr="00CD6CF2">
        <w:rPr>
          <w:rFonts w:ascii="Arial" w:hAnsi="Arial" w:cs="Arial"/>
          <w:color w:val="4D4D4D"/>
          <w:sz w:val="18"/>
          <w:szCs w:val="18"/>
          <w:lang w:val="fr"/>
        </w:rPr>
        <w:t xml:space="preserve">. Pour plus d'informations, rendez-vous sur </w:t>
      </w:r>
      <w:r w:rsidRPr="00CD6CF2">
        <w:rPr>
          <w:rFonts w:ascii="Arial" w:hAnsi="Arial" w:cs="Arial"/>
          <w:color w:val="0086BF"/>
          <w:sz w:val="18"/>
          <w:szCs w:val="18"/>
          <w:u w:val="single"/>
          <w:lang w:val="fr"/>
        </w:rPr>
        <w:t>www.odlo.com</w:t>
      </w:r>
    </w:p>
    <w:p w14:paraId="4AE1CA6B" w14:textId="77777777" w:rsidR="003A102D" w:rsidRPr="00CD6CF2" w:rsidRDefault="003A102D" w:rsidP="00CD6CF2">
      <w:pPr>
        <w:spacing w:line="360" w:lineRule="auto"/>
        <w:rPr>
          <w:rFonts w:ascii="Arial" w:hAnsi="Arial" w:cs="Arial"/>
          <w:sz w:val="18"/>
          <w:szCs w:val="18"/>
          <w:lang w:val="fr-FR"/>
        </w:rPr>
      </w:pPr>
    </w:p>
    <w:sectPr w:rsidR="003A102D" w:rsidRPr="00CD6CF2" w:rsidSect="0093068A">
      <w:pgSz w:w="11905" w:h="16837"/>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Eurostile">
    <w:panose1 w:val="020B050402020205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91C"/>
    <w:rsid w:val="00062E49"/>
    <w:rsid w:val="00066CB6"/>
    <w:rsid w:val="000D2628"/>
    <w:rsid w:val="000E4AB5"/>
    <w:rsid w:val="0010262D"/>
    <w:rsid w:val="001134AD"/>
    <w:rsid w:val="00136BAD"/>
    <w:rsid w:val="00147AAA"/>
    <w:rsid w:val="001505CF"/>
    <w:rsid w:val="0016191C"/>
    <w:rsid w:val="001900BA"/>
    <w:rsid w:val="00197A4E"/>
    <w:rsid w:val="002564FD"/>
    <w:rsid w:val="002A0DA0"/>
    <w:rsid w:val="002D0929"/>
    <w:rsid w:val="002D69B4"/>
    <w:rsid w:val="002E79EB"/>
    <w:rsid w:val="003128C3"/>
    <w:rsid w:val="00327AF8"/>
    <w:rsid w:val="00393BEC"/>
    <w:rsid w:val="003A102D"/>
    <w:rsid w:val="003A553B"/>
    <w:rsid w:val="003B4E23"/>
    <w:rsid w:val="004022A1"/>
    <w:rsid w:val="00431CE8"/>
    <w:rsid w:val="004A58A2"/>
    <w:rsid w:val="004C1A39"/>
    <w:rsid w:val="004C4D07"/>
    <w:rsid w:val="004D136E"/>
    <w:rsid w:val="00500D84"/>
    <w:rsid w:val="005257A0"/>
    <w:rsid w:val="0053216C"/>
    <w:rsid w:val="00550D6F"/>
    <w:rsid w:val="00621E61"/>
    <w:rsid w:val="0063305B"/>
    <w:rsid w:val="00641662"/>
    <w:rsid w:val="00656C2C"/>
    <w:rsid w:val="00690F75"/>
    <w:rsid w:val="006B62D4"/>
    <w:rsid w:val="006F2CA6"/>
    <w:rsid w:val="007449CA"/>
    <w:rsid w:val="007A6CA9"/>
    <w:rsid w:val="007E2015"/>
    <w:rsid w:val="007F11C5"/>
    <w:rsid w:val="00831EF8"/>
    <w:rsid w:val="008A74E4"/>
    <w:rsid w:val="008D675B"/>
    <w:rsid w:val="008E467A"/>
    <w:rsid w:val="008E695D"/>
    <w:rsid w:val="008F1015"/>
    <w:rsid w:val="00904A58"/>
    <w:rsid w:val="00907C8E"/>
    <w:rsid w:val="009138D4"/>
    <w:rsid w:val="0093068A"/>
    <w:rsid w:val="00952957"/>
    <w:rsid w:val="009905F0"/>
    <w:rsid w:val="0099282A"/>
    <w:rsid w:val="009A438B"/>
    <w:rsid w:val="009B1FF4"/>
    <w:rsid w:val="009D7048"/>
    <w:rsid w:val="00A37840"/>
    <w:rsid w:val="00AD423A"/>
    <w:rsid w:val="00AD5758"/>
    <w:rsid w:val="00B156D7"/>
    <w:rsid w:val="00BC45CB"/>
    <w:rsid w:val="00BC6567"/>
    <w:rsid w:val="00BD01BC"/>
    <w:rsid w:val="00BF09D5"/>
    <w:rsid w:val="00BF71DE"/>
    <w:rsid w:val="00C21485"/>
    <w:rsid w:val="00C350D2"/>
    <w:rsid w:val="00C53E6E"/>
    <w:rsid w:val="00C62CFE"/>
    <w:rsid w:val="00C63945"/>
    <w:rsid w:val="00CC614F"/>
    <w:rsid w:val="00CD0D30"/>
    <w:rsid w:val="00CD6CF2"/>
    <w:rsid w:val="00D173D9"/>
    <w:rsid w:val="00DB086F"/>
    <w:rsid w:val="00E0061F"/>
    <w:rsid w:val="00E351FE"/>
    <w:rsid w:val="00E653A4"/>
    <w:rsid w:val="00E75662"/>
    <w:rsid w:val="00EA3BB0"/>
    <w:rsid w:val="00F62148"/>
    <w:rsid w:val="00FA235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CF3945"/>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BE" w:eastAsia="fr-BE" w:bidi="fr-BE"/>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ol-para-with-font">
    <w:name w:val="mol-para-with-font"/>
    <w:basedOn w:val="Standaard"/>
    <w:rsid w:val="00327AF8"/>
    <w:pPr>
      <w:spacing w:before="100" w:beforeAutospacing="1" w:after="100" w:afterAutospacing="1"/>
    </w:pPr>
    <w:rPr>
      <w:rFonts w:ascii="Times New Roman" w:hAnsi="Times New Roman" w:cs="Times New Roman"/>
    </w:rPr>
  </w:style>
  <w:style w:type="character" w:styleId="Hyperlink">
    <w:name w:val="Hyperlink"/>
    <w:basedOn w:val="Standaardalinea-lettertype"/>
    <w:unhideWhenUsed/>
    <w:rsid w:val="00327AF8"/>
    <w:rPr>
      <w:color w:val="0000FF"/>
      <w:u w:val="single"/>
    </w:rPr>
  </w:style>
  <w:style w:type="paragraph" w:customStyle="1" w:styleId="p1">
    <w:name w:val="p1"/>
    <w:basedOn w:val="Standaard"/>
    <w:rsid w:val="00C62CFE"/>
    <w:pPr>
      <w:jc w:val="both"/>
    </w:pPr>
    <w:rPr>
      <w:rFonts w:ascii="Helvetica" w:hAnsi="Helvetica" w:cs="Times New Roman"/>
      <w:sz w:val="17"/>
      <w:szCs w:val="17"/>
    </w:rPr>
  </w:style>
  <w:style w:type="paragraph" w:customStyle="1" w:styleId="p3">
    <w:name w:val="p3"/>
    <w:basedOn w:val="Standaard"/>
    <w:rsid w:val="00C62CFE"/>
    <w:pPr>
      <w:jc w:val="both"/>
    </w:pPr>
    <w:rPr>
      <w:rFonts w:ascii="Eurostile" w:hAnsi="Eurostile" w:cs="Times New Roman"/>
      <w:sz w:val="14"/>
      <w:szCs w:val="14"/>
    </w:rPr>
  </w:style>
  <w:style w:type="paragraph" w:customStyle="1" w:styleId="p4">
    <w:name w:val="p4"/>
    <w:basedOn w:val="Standaard"/>
    <w:rsid w:val="00C62CFE"/>
    <w:rPr>
      <w:rFonts w:ascii="Eurostile" w:hAnsi="Eurostile" w:cs="Times New Roman"/>
      <w:sz w:val="14"/>
      <w:szCs w:val="14"/>
    </w:rPr>
  </w:style>
  <w:style w:type="paragraph" w:customStyle="1" w:styleId="p9">
    <w:name w:val="p9"/>
    <w:basedOn w:val="Standaard"/>
    <w:rsid w:val="00C62CFE"/>
    <w:pPr>
      <w:jc w:val="both"/>
    </w:pPr>
    <w:rPr>
      <w:rFonts w:ascii="Helvetica" w:hAnsi="Helvetica" w:cs="Times New Roman"/>
      <w:color w:val="B5B5B5"/>
      <w:sz w:val="11"/>
      <w:szCs w:val="11"/>
    </w:rPr>
  </w:style>
  <w:style w:type="character" w:customStyle="1" w:styleId="s3">
    <w:name w:val="s3"/>
    <w:basedOn w:val="Standaardalinea-lettertype"/>
    <w:rsid w:val="00C62CFE"/>
    <w:rPr>
      <w:u w:val="single"/>
    </w:rPr>
  </w:style>
  <w:style w:type="table" w:styleId="Tabelraster">
    <w:name w:val="Table Grid"/>
    <w:basedOn w:val="Standaardtabel"/>
    <w:uiPriority w:val="39"/>
    <w:rsid w:val="00550D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53216C"/>
    <w:pPr>
      <w:spacing w:before="100" w:beforeAutospacing="1" w:after="100" w:afterAutospacing="1"/>
    </w:pPr>
    <w:rPr>
      <w:rFonts w:ascii="Times New Roman" w:hAnsi="Times New Roman" w:cs="Times New Roman"/>
    </w:rPr>
  </w:style>
  <w:style w:type="character" w:customStyle="1" w:styleId="Vermelding1">
    <w:name w:val="Vermelding1"/>
    <w:basedOn w:val="Standaardalinea-lettertype"/>
    <w:uiPriority w:val="99"/>
    <w:semiHidden/>
    <w:unhideWhenUsed/>
    <w:rsid w:val="0063305B"/>
    <w:rPr>
      <w:color w:val="2B579A"/>
      <w:shd w:val="clear" w:color="auto" w:fill="E6E6E6"/>
    </w:rPr>
  </w:style>
  <w:style w:type="paragraph" w:styleId="Ballontekst">
    <w:name w:val="Balloon Text"/>
    <w:basedOn w:val="Standaard"/>
    <w:link w:val="BallontekstTeken"/>
    <w:uiPriority w:val="99"/>
    <w:semiHidden/>
    <w:unhideWhenUsed/>
    <w:rsid w:val="009A438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A43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7638">
      <w:bodyDiv w:val="1"/>
      <w:marLeft w:val="0"/>
      <w:marRight w:val="0"/>
      <w:marTop w:val="0"/>
      <w:marBottom w:val="0"/>
      <w:divBdr>
        <w:top w:val="none" w:sz="0" w:space="0" w:color="auto"/>
        <w:left w:val="none" w:sz="0" w:space="0" w:color="auto"/>
        <w:bottom w:val="none" w:sz="0" w:space="0" w:color="auto"/>
        <w:right w:val="none" w:sz="0" w:space="0" w:color="auto"/>
      </w:divBdr>
    </w:div>
    <w:div w:id="139931729">
      <w:bodyDiv w:val="1"/>
      <w:marLeft w:val="0"/>
      <w:marRight w:val="0"/>
      <w:marTop w:val="0"/>
      <w:marBottom w:val="0"/>
      <w:divBdr>
        <w:top w:val="none" w:sz="0" w:space="0" w:color="auto"/>
        <w:left w:val="none" w:sz="0" w:space="0" w:color="auto"/>
        <w:bottom w:val="none" w:sz="0" w:space="0" w:color="auto"/>
        <w:right w:val="none" w:sz="0" w:space="0" w:color="auto"/>
      </w:divBdr>
    </w:div>
    <w:div w:id="140587881">
      <w:bodyDiv w:val="1"/>
      <w:marLeft w:val="0"/>
      <w:marRight w:val="0"/>
      <w:marTop w:val="0"/>
      <w:marBottom w:val="0"/>
      <w:divBdr>
        <w:top w:val="none" w:sz="0" w:space="0" w:color="auto"/>
        <w:left w:val="none" w:sz="0" w:space="0" w:color="auto"/>
        <w:bottom w:val="none" w:sz="0" w:space="0" w:color="auto"/>
        <w:right w:val="none" w:sz="0" w:space="0" w:color="auto"/>
      </w:divBdr>
    </w:div>
    <w:div w:id="164249728">
      <w:bodyDiv w:val="1"/>
      <w:marLeft w:val="0"/>
      <w:marRight w:val="0"/>
      <w:marTop w:val="0"/>
      <w:marBottom w:val="0"/>
      <w:divBdr>
        <w:top w:val="none" w:sz="0" w:space="0" w:color="auto"/>
        <w:left w:val="none" w:sz="0" w:space="0" w:color="auto"/>
        <w:bottom w:val="none" w:sz="0" w:space="0" w:color="auto"/>
        <w:right w:val="none" w:sz="0" w:space="0" w:color="auto"/>
      </w:divBdr>
    </w:div>
    <w:div w:id="198325426">
      <w:bodyDiv w:val="1"/>
      <w:marLeft w:val="0"/>
      <w:marRight w:val="0"/>
      <w:marTop w:val="0"/>
      <w:marBottom w:val="0"/>
      <w:divBdr>
        <w:top w:val="none" w:sz="0" w:space="0" w:color="auto"/>
        <w:left w:val="none" w:sz="0" w:space="0" w:color="auto"/>
        <w:bottom w:val="none" w:sz="0" w:space="0" w:color="auto"/>
        <w:right w:val="none" w:sz="0" w:space="0" w:color="auto"/>
      </w:divBdr>
    </w:div>
    <w:div w:id="204876081">
      <w:bodyDiv w:val="1"/>
      <w:marLeft w:val="0"/>
      <w:marRight w:val="0"/>
      <w:marTop w:val="0"/>
      <w:marBottom w:val="0"/>
      <w:divBdr>
        <w:top w:val="none" w:sz="0" w:space="0" w:color="auto"/>
        <w:left w:val="none" w:sz="0" w:space="0" w:color="auto"/>
        <w:bottom w:val="none" w:sz="0" w:space="0" w:color="auto"/>
        <w:right w:val="none" w:sz="0" w:space="0" w:color="auto"/>
      </w:divBdr>
    </w:div>
    <w:div w:id="335232623">
      <w:bodyDiv w:val="1"/>
      <w:marLeft w:val="0"/>
      <w:marRight w:val="0"/>
      <w:marTop w:val="0"/>
      <w:marBottom w:val="0"/>
      <w:divBdr>
        <w:top w:val="none" w:sz="0" w:space="0" w:color="auto"/>
        <w:left w:val="none" w:sz="0" w:space="0" w:color="auto"/>
        <w:bottom w:val="none" w:sz="0" w:space="0" w:color="auto"/>
        <w:right w:val="none" w:sz="0" w:space="0" w:color="auto"/>
      </w:divBdr>
    </w:div>
    <w:div w:id="427776339">
      <w:bodyDiv w:val="1"/>
      <w:marLeft w:val="0"/>
      <w:marRight w:val="0"/>
      <w:marTop w:val="0"/>
      <w:marBottom w:val="0"/>
      <w:divBdr>
        <w:top w:val="none" w:sz="0" w:space="0" w:color="auto"/>
        <w:left w:val="none" w:sz="0" w:space="0" w:color="auto"/>
        <w:bottom w:val="none" w:sz="0" w:space="0" w:color="auto"/>
        <w:right w:val="none" w:sz="0" w:space="0" w:color="auto"/>
      </w:divBdr>
    </w:div>
    <w:div w:id="528880973">
      <w:bodyDiv w:val="1"/>
      <w:marLeft w:val="0"/>
      <w:marRight w:val="0"/>
      <w:marTop w:val="0"/>
      <w:marBottom w:val="0"/>
      <w:divBdr>
        <w:top w:val="none" w:sz="0" w:space="0" w:color="auto"/>
        <w:left w:val="none" w:sz="0" w:space="0" w:color="auto"/>
        <w:bottom w:val="none" w:sz="0" w:space="0" w:color="auto"/>
        <w:right w:val="none" w:sz="0" w:space="0" w:color="auto"/>
      </w:divBdr>
      <w:divsChild>
        <w:div w:id="720786582">
          <w:marLeft w:val="0"/>
          <w:marRight w:val="0"/>
          <w:marTop w:val="0"/>
          <w:marBottom w:val="0"/>
          <w:divBdr>
            <w:top w:val="none" w:sz="0" w:space="0" w:color="auto"/>
            <w:left w:val="none" w:sz="0" w:space="0" w:color="auto"/>
            <w:bottom w:val="none" w:sz="0" w:space="0" w:color="auto"/>
            <w:right w:val="none" w:sz="0" w:space="0" w:color="auto"/>
          </w:divBdr>
        </w:div>
      </w:divsChild>
    </w:div>
    <w:div w:id="723411951">
      <w:bodyDiv w:val="1"/>
      <w:marLeft w:val="0"/>
      <w:marRight w:val="0"/>
      <w:marTop w:val="0"/>
      <w:marBottom w:val="0"/>
      <w:divBdr>
        <w:top w:val="none" w:sz="0" w:space="0" w:color="auto"/>
        <w:left w:val="none" w:sz="0" w:space="0" w:color="auto"/>
        <w:bottom w:val="none" w:sz="0" w:space="0" w:color="auto"/>
        <w:right w:val="none" w:sz="0" w:space="0" w:color="auto"/>
      </w:divBdr>
    </w:div>
    <w:div w:id="1141732465">
      <w:bodyDiv w:val="1"/>
      <w:marLeft w:val="0"/>
      <w:marRight w:val="0"/>
      <w:marTop w:val="0"/>
      <w:marBottom w:val="0"/>
      <w:divBdr>
        <w:top w:val="none" w:sz="0" w:space="0" w:color="auto"/>
        <w:left w:val="none" w:sz="0" w:space="0" w:color="auto"/>
        <w:bottom w:val="none" w:sz="0" w:space="0" w:color="auto"/>
        <w:right w:val="none" w:sz="0" w:space="0" w:color="auto"/>
      </w:divBdr>
    </w:div>
    <w:div w:id="1450078328">
      <w:bodyDiv w:val="1"/>
      <w:marLeft w:val="0"/>
      <w:marRight w:val="0"/>
      <w:marTop w:val="0"/>
      <w:marBottom w:val="0"/>
      <w:divBdr>
        <w:top w:val="none" w:sz="0" w:space="0" w:color="auto"/>
        <w:left w:val="none" w:sz="0" w:space="0" w:color="auto"/>
        <w:bottom w:val="none" w:sz="0" w:space="0" w:color="auto"/>
        <w:right w:val="none" w:sz="0" w:space="0" w:color="auto"/>
      </w:divBdr>
    </w:div>
    <w:div w:id="1597711772">
      <w:bodyDiv w:val="1"/>
      <w:marLeft w:val="0"/>
      <w:marRight w:val="0"/>
      <w:marTop w:val="0"/>
      <w:marBottom w:val="0"/>
      <w:divBdr>
        <w:top w:val="none" w:sz="0" w:space="0" w:color="auto"/>
        <w:left w:val="none" w:sz="0" w:space="0" w:color="auto"/>
        <w:bottom w:val="none" w:sz="0" w:space="0" w:color="auto"/>
        <w:right w:val="none" w:sz="0" w:space="0" w:color="auto"/>
      </w:divBdr>
    </w:div>
    <w:div w:id="1842548534">
      <w:bodyDiv w:val="1"/>
      <w:marLeft w:val="0"/>
      <w:marRight w:val="0"/>
      <w:marTop w:val="0"/>
      <w:marBottom w:val="0"/>
      <w:divBdr>
        <w:top w:val="none" w:sz="0" w:space="0" w:color="auto"/>
        <w:left w:val="none" w:sz="0" w:space="0" w:color="auto"/>
        <w:bottom w:val="none" w:sz="0" w:space="0" w:color="auto"/>
        <w:right w:val="none" w:sz="0" w:space="0" w:color="auto"/>
      </w:divBdr>
    </w:div>
    <w:div w:id="1881041965">
      <w:bodyDiv w:val="1"/>
      <w:marLeft w:val="0"/>
      <w:marRight w:val="0"/>
      <w:marTop w:val="0"/>
      <w:marBottom w:val="0"/>
      <w:divBdr>
        <w:top w:val="none" w:sz="0" w:space="0" w:color="auto"/>
        <w:left w:val="none" w:sz="0" w:space="0" w:color="auto"/>
        <w:bottom w:val="none" w:sz="0" w:space="0" w:color="auto"/>
        <w:right w:val="none" w:sz="0" w:space="0" w:color="auto"/>
      </w:divBdr>
    </w:div>
    <w:div w:id="1909150744">
      <w:bodyDiv w:val="1"/>
      <w:marLeft w:val="0"/>
      <w:marRight w:val="0"/>
      <w:marTop w:val="0"/>
      <w:marBottom w:val="0"/>
      <w:divBdr>
        <w:top w:val="none" w:sz="0" w:space="0" w:color="auto"/>
        <w:left w:val="none" w:sz="0" w:space="0" w:color="auto"/>
        <w:bottom w:val="none" w:sz="0" w:space="0" w:color="auto"/>
        <w:right w:val="none" w:sz="0" w:space="0" w:color="auto"/>
      </w:divBdr>
    </w:div>
    <w:div w:id="1916813574">
      <w:bodyDiv w:val="1"/>
      <w:marLeft w:val="0"/>
      <w:marRight w:val="0"/>
      <w:marTop w:val="0"/>
      <w:marBottom w:val="0"/>
      <w:divBdr>
        <w:top w:val="none" w:sz="0" w:space="0" w:color="auto"/>
        <w:left w:val="none" w:sz="0" w:space="0" w:color="auto"/>
        <w:bottom w:val="none" w:sz="0" w:space="0" w:color="auto"/>
        <w:right w:val="none" w:sz="0" w:space="0" w:color="auto"/>
      </w:divBdr>
    </w:div>
    <w:div w:id="19214029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jpeg"/><Relationship Id="rId15" Type="http://schemas.openxmlformats.org/officeDocument/2006/relationships/hyperlink" Target="https://odlo.com/be/fr-fr/femme/vetements/soutiens-gorge.html" TargetMode="External"/><Relationship Id="rId16" Type="http://schemas.openxmlformats.org/officeDocument/2006/relationships/hyperlink" Target="http://www.odlo.com/" TargetMode="External"/><Relationship Id="rId17" Type="http://schemas.openxmlformats.org/officeDocument/2006/relationships/hyperlink" Target="mailto:rel@havanaorange.nl" TargetMode="External"/><Relationship Id="rId18" Type="http://schemas.openxmlformats.org/officeDocument/2006/relationships/hyperlink" Target="mailto:sandra@square-egg.be" TargetMode="Externa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1050</Words>
  <Characters>6377</Characters>
  <Application>Microsoft Macintosh Word</Application>
  <DocSecurity>0</DocSecurity>
  <Lines>182</Lines>
  <Paragraphs>97</Paragraphs>
  <ScaleCrop>false</ScaleCrop>
  <HeadingPairs>
    <vt:vector size="2" baseType="variant">
      <vt:variant>
        <vt:lpstr>Titel</vt:lpstr>
      </vt:variant>
      <vt:variant>
        <vt:i4>1</vt:i4>
      </vt:variant>
    </vt:vector>
  </HeadingPairs>
  <TitlesOfParts>
    <vt:vector size="1" baseType="lpstr">
      <vt:lpstr>*</vt:lpstr>
    </vt:vector>
  </TitlesOfParts>
  <Manager/>
  <Company>Blue Lines</Company>
  <LinksUpToDate>false</LinksUpToDate>
  <CharactersWithSpaces>7330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Blue Lines</dc:creator>
  <cp:keywords/>
  <dc:description/>
  <cp:lastModifiedBy>Sandra Van Hauwaert</cp:lastModifiedBy>
  <cp:revision>2</cp:revision>
  <dcterms:created xsi:type="dcterms:W3CDTF">2017-09-26T08:54:00Z</dcterms:created>
  <dcterms:modified xsi:type="dcterms:W3CDTF">2017-09-26T08:54:00Z</dcterms:modified>
  <cp:category/>
</cp:coreProperties>
</file>