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4" w:rsidRPr="003E6EB2" w:rsidRDefault="003F1844" w:rsidP="002750C1">
      <w:pPr>
        <w:spacing w:after="60"/>
        <w:rPr>
          <w:rFonts w:asciiTheme="majorHAnsi" w:hAnsiTheme="majorHAnsi"/>
          <w:b/>
          <w:sz w:val="28"/>
          <w:szCs w:val="28"/>
        </w:rPr>
      </w:pPr>
    </w:p>
    <w:p w:rsidR="0080339B" w:rsidRPr="003E6EB2" w:rsidRDefault="0080339B" w:rsidP="00B559DA">
      <w:pPr>
        <w:spacing w:after="60"/>
        <w:jc w:val="center"/>
        <w:rPr>
          <w:rFonts w:asciiTheme="majorHAnsi" w:hAnsiTheme="majorHAnsi"/>
          <w:b/>
          <w:sz w:val="32"/>
          <w:szCs w:val="40"/>
        </w:rPr>
      </w:pPr>
    </w:p>
    <w:p w:rsidR="006D73A1" w:rsidRPr="003E6EB2" w:rsidRDefault="006D73A1" w:rsidP="00B710FA">
      <w:pPr>
        <w:widowControl w:val="0"/>
        <w:autoSpaceDE w:val="0"/>
        <w:autoSpaceDN w:val="0"/>
        <w:adjustRightInd w:val="0"/>
        <w:ind w:right="424"/>
        <w:jc w:val="center"/>
        <w:rPr>
          <w:rFonts w:asciiTheme="majorHAnsi" w:hAnsiTheme="majorHAnsi" w:cs="¿˙øU'3A’"/>
          <w:b/>
          <w:color w:val="434343"/>
          <w:sz w:val="28"/>
          <w:szCs w:val="28"/>
        </w:rPr>
      </w:pPr>
      <w:r w:rsidRPr="003E6EB2">
        <w:rPr>
          <w:rFonts w:asciiTheme="majorHAnsi" w:hAnsiTheme="majorHAnsi" w:cs="¿˙øU'3A’"/>
          <w:b/>
          <w:color w:val="434343"/>
          <w:sz w:val="28"/>
          <w:szCs w:val="28"/>
        </w:rPr>
        <w:t xml:space="preserve">Un 2016 ricco di soddisfazioni fuori </w:t>
      </w:r>
      <w:r w:rsidR="00B710FA" w:rsidRPr="003E6EB2">
        <w:rPr>
          <w:rFonts w:asciiTheme="majorHAnsi" w:hAnsiTheme="majorHAnsi" w:cs="¿˙øU'3A’"/>
          <w:b/>
          <w:color w:val="434343"/>
          <w:sz w:val="28"/>
          <w:szCs w:val="28"/>
        </w:rPr>
        <w:t xml:space="preserve">e </w:t>
      </w:r>
      <w:r w:rsidRPr="003E6EB2">
        <w:rPr>
          <w:rFonts w:asciiTheme="majorHAnsi" w:hAnsiTheme="majorHAnsi" w:cs="¿˙øU'3A’"/>
          <w:b/>
          <w:color w:val="434343"/>
          <w:sz w:val="28"/>
          <w:szCs w:val="28"/>
        </w:rPr>
        <w:t xml:space="preserve">dentro </w:t>
      </w:r>
      <w:r w:rsidR="00B710FA" w:rsidRPr="003E6EB2">
        <w:rPr>
          <w:rFonts w:asciiTheme="majorHAnsi" w:hAnsiTheme="majorHAnsi" w:cs="¿˙øU'3A’"/>
          <w:b/>
          <w:color w:val="434343"/>
          <w:sz w:val="28"/>
          <w:szCs w:val="28"/>
        </w:rPr>
        <w:t>il W</w:t>
      </w:r>
      <w:r w:rsidRPr="003E6EB2">
        <w:rPr>
          <w:rFonts w:asciiTheme="majorHAnsi" w:hAnsiTheme="majorHAnsi" w:cs="¿˙øU'3A’"/>
          <w:b/>
          <w:color w:val="434343"/>
          <w:sz w:val="28"/>
          <w:szCs w:val="28"/>
        </w:rPr>
        <w:t>eb per iFood.</w:t>
      </w:r>
      <w:r w:rsidR="00B710FA" w:rsidRPr="003E6EB2">
        <w:rPr>
          <w:rFonts w:asciiTheme="majorHAnsi" w:hAnsiTheme="majorHAnsi" w:cs="¿˙øU'3A’"/>
          <w:b/>
          <w:color w:val="434343"/>
          <w:sz w:val="28"/>
          <w:szCs w:val="28"/>
        </w:rPr>
        <w:t>it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ind w:right="424"/>
        <w:jc w:val="center"/>
        <w:rPr>
          <w:rFonts w:asciiTheme="majorHAnsi" w:hAnsiTheme="majorHAnsi" w:cs="¿˙øU'3A’"/>
          <w:color w:val="434343"/>
          <w:sz w:val="28"/>
          <w:szCs w:val="28"/>
        </w:rPr>
      </w:pPr>
      <w:r w:rsidRPr="003E6EB2">
        <w:rPr>
          <w:rFonts w:asciiTheme="majorHAnsi" w:hAnsiTheme="majorHAnsi" w:cs="¿˙øU'3A’"/>
          <w:color w:val="434343"/>
          <w:sz w:val="28"/>
          <w:szCs w:val="28"/>
        </w:rPr>
        <w:t>Numeri stellar</w:t>
      </w:r>
      <w:r w:rsidR="00B710FA" w:rsidRPr="003E6EB2">
        <w:rPr>
          <w:rFonts w:asciiTheme="majorHAnsi" w:hAnsiTheme="majorHAnsi" w:cs="¿˙øU'3A’"/>
          <w:color w:val="434343"/>
          <w:sz w:val="28"/>
          <w:szCs w:val="28"/>
        </w:rPr>
        <w:t>i e progetti sempre più crossmediali</w:t>
      </w:r>
      <w:r w:rsidRPr="003E6EB2">
        <w:rPr>
          <w:rFonts w:asciiTheme="majorHAnsi" w:hAnsiTheme="majorHAnsi" w:cs="¿˙øU'3A’"/>
          <w:color w:val="434343"/>
          <w:sz w:val="28"/>
          <w:szCs w:val="28"/>
        </w:rPr>
        <w:t xml:space="preserve"> e innovativi in casa Netaddiction per la più grande piattaforma italiana dedicata al cibo</w:t>
      </w:r>
      <w:r w:rsidR="00B710FA" w:rsidRPr="003E6EB2">
        <w:rPr>
          <w:rFonts w:asciiTheme="majorHAnsi" w:hAnsiTheme="majorHAnsi" w:cs="¿˙øU'3A’"/>
          <w:color w:val="434343"/>
          <w:sz w:val="28"/>
          <w:szCs w:val="28"/>
        </w:rPr>
        <w:t>,</w:t>
      </w:r>
      <w:r w:rsidRPr="003E6EB2">
        <w:rPr>
          <w:rFonts w:asciiTheme="majorHAnsi" w:hAnsiTheme="majorHAnsi" w:cs="¿˙øU'3A’"/>
          <w:color w:val="434343"/>
          <w:sz w:val="28"/>
          <w:szCs w:val="28"/>
        </w:rPr>
        <w:t xml:space="preserve"> </w:t>
      </w:r>
      <w:r w:rsidR="00B710FA" w:rsidRPr="003E6EB2">
        <w:rPr>
          <w:rFonts w:asciiTheme="majorHAnsi" w:hAnsiTheme="majorHAnsi" w:cs="¿˙øU'3A’"/>
          <w:color w:val="434343"/>
          <w:sz w:val="28"/>
          <w:szCs w:val="28"/>
        </w:rPr>
        <w:t>raccontato dalla viva voce dei</w:t>
      </w:r>
      <w:r w:rsidRPr="003E6EB2">
        <w:rPr>
          <w:rFonts w:asciiTheme="majorHAnsi" w:hAnsiTheme="majorHAnsi" w:cs="¿˙øU'3A’"/>
          <w:color w:val="434343"/>
          <w:sz w:val="28"/>
          <w:szCs w:val="28"/>
        </w:rPr>
        <w:t xml:space="preserve"> blogger. </w:t>
      </w:r>
    </w:p>
    <w:p w:rsidR="00B710FA" w:rsidRPr="003E6EB2" w:rsidRDefault="00B710FA" w:rsidP="006D73A1">
      <w:pPr>
        <w:widowControl w:val="0"/>
        <w:autoSpaceDE w:val="0"/>
        <w:autoSpaceDN w:val="0"/>
        <w:adjustRightInd w:val="0"/>
        <w:ind w:right="424"/>
        <w:jc w:val="center"/>
        <w:rPr>
          <w:rFonts w:asciiTheme="majorHAnsi" w:hAnsiTheme="majorHAnsi" w:cs="¿˙øU'3A’"/>
          <w:color w:val="434343"/>
          <w:sz w:val="28"/>
          <w:szCs w:val="28"/>
        </w:rPr>
      </w:pPr>
    </w:p>
    <w:p w:rsidR="006D73A1" w:rsidRPr="003E6EB2" w:rsidRDefault="00B710FA" w:rsidP="00B710FA">
      <w:pPr>
        <w:widowControl w:val="0"/>
        <w:autoSpaceDE w:val="0"/>
        <w:autoSpaceDN w:val="0"/>
        <w:adjustRightInd w:val="0"/>
        <w:ind w:right="424"/>
        <w:jc w:val="center"/>
        <w:rPr>
          <w:rFonts w:asciiTheme="majorHAnsi" w:hAnsiTheme="majorHAnsi" w:cs="¿˙øU'3A’"/>
          <w:color w:val="434343"/>
          <w:sz w:val="28"/>
          <w:szCs w:val="28"/>
        </w:rPr>
      </w:pPr>
      <w:r w:rsidRPr="003E6EB2">
        <w:rPr>
          <w:rFonts w:asciiTheme="majorHAnsi" w:hAnsiTheme="majorHAnsi" w:cs="¿˙øU'3A’"/>
          <w:color w:val="434343"/>
          <w:sz w:val="28"/>
          <w:szCs w:val="28"/>
        </w:rPr>
        <w:t>Tra le novità che completano l’offerta di quest’anno: un</w:t>
      </w:r>
      <w:r w:rsidR="006D73A1" w:rsidRPr="003E6EB2">
        <w:rPr>
          <w:rFonts w:asciiTheme="majorHAnsi" w:hAnsiTheme="majorHAnsi" w:cs="¿˙øU'3A’"/>
          <w:color w:val="434343"/>
          <w:sz w:val="28"/>
          <w:szCs w:val="28"/>
        </w:rPr>
        <w:t xml:space="preserve"> magazine e un’ iniziativa di solida</w:t>
      </w:r>
      <w:r w:rsidRPr="003E6EB2">
        <w:rPr>
          <w:rFonts w:asciiTheme="majorHAnsi" w:hAnsiTheme="majorHAnsi" w:cs="¿˙øU'3A’"/>
          <w:color w:val="434343"/>
          <w:sz w:val="28"/>
          <w:szCs w:val="28"/>
        </w:rPr>
        <w:t xml:space="preserve">rietà permanente 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b/>
          <w:i/>
          <w:color w:val="434343"/>
        </w:rPr>
      </w:pPr>
    </w:p>
    <w:p w:rsidR="00B710FA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b/>
          <w:i/>
          <w:color w:val="434343"/>
        </w:rPr>
        <w:t>Milano, 20 dicembre</w:t>
      </w:r>
      <w:r w:rsidRPr="003E6EB2">
        <w:rPr>
          <w:rFonts w:asciiTheme="majorHAnsi" w:hAnsiTheme="majorHAnsi" w:cs="¿˙øU'3A’"/>
          <w:color w:val="434343"/>
        </w:rPr>
        <w:t xml:space="preserve"> - iFood.it è la realtà editoriale nativa del Web con nemmeno due anni di vita, che raccoglie in un unico sito quasi 300 foodblogger. 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La passione dei blogger, unita all’esperienza nell’editoria digitale di NetAddiction, ha dato vita al portale e ad un network che racconta il cibo come un’esperienza che si condivide attraverso la fotografia, il viaggio e i libri.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Trasformare l’infinito amore per il cibo in contenuti editoriali di eccellenza è la mission di iFood. Punto di forza del sito è il potente impatto visual, la professionalità d</w:t>
      </w:r>
      <w:r w:rsidR="00B710FA" w:rsidRPr="003E6EB2">
        <w:rPr>
          <w:rFonts w:asciiTheme="majorHAnsi" w:hAnsiTheme="majorHAnsi" w:cs="¿˙øU'3A’"/>
          <w:color w:val="434343"/>
        </w:rPr>
        <w:t xml:space="preserve">egli autori, tutti </w:t>
      </w:r>
      <w:r w:rsidRPr="003E6EB2">
        <w:rPr>
          <w:rFonts w:asciiTheme="majorHAnsi" w:hAnsiTheme="majorHAnsi" w:cs="¿˙øU'3A’"/>
          <w:color w:val="434343"/>
        </w:rPr>
        <w:t xml:space="preserve">ingredienti che hanno permesso durante questo anno di raggiungere risultati importanti, insieme all’esperienza di un editore come Netaddiction che ha messo a disposizione del progetto food tutto il proprio knowhow. 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La ricetta del successo nel dettaglio è un mix di product placement e storytelling su misura per raccontare l’esperienza d’uso</w:t>
      </w:r>
      <w:r w:rsidR="003E6EB2" w:rsidRPr="003E6EB2">
        <w:rPr>
          <w:rFonts w:asciiTheme="majorHAnsi" w:hAnsiTheme="majorHAnsi" w:cs="¿˙øU'3A’"/>
          <w:color w:val="434343"/>
        </w:rPr>
        <w:t xml:space="preserve"> attraverso il </w:t>
      </w:r>
      <w:r w:rsidRPr="003E6EB2">
        <w:rPr>
          <w:rFonts w:asciiTheme="majorHAnsi" w:hAnsiTheme="majorHAnsi" w:cs="¿˙øU'3A’"/>
          <w:color w:val="434343"/>
        </w:rPr>
        <w:t>word of mouth, digital marketing, strategie social integrate in grado di generare un alto tasso di viralità, sviluppo del Native e progetti speciali per le aziende partner ed infine un pizzico di pepe, con e</w:t>
      </w:r>
      <w:r w:rsidR="00B710FA" w:rsidRPr="003E6EB2">
        <w:rPr>
          <w:rFonts w:asciiTheme="majorHAnsi" w:hAnsiTheme="majorHAnsi" w:cs="¿˙øU'3A’"/>
          <w:color w:val="434343"/>
        </w:rPr>
        <w:t xml:space="preserve">venti, challange </w:t>
      </w:r>
      <w:r w:rsidRPr="003E6EB2">
        <w:rPr>
          <w:rFonts w:asciiTheme="majorHAnsi" w:hAnsiTheme="majorHAnsi" w:cs="¿˙øU'3A’"/>
          <w:color w:val="434343"/>
        </w:rPr>
        <w:t>e</w:t>
      </w:r>
      <w:r w:rsidR="00B710FA" w:rsidRPr="003E6EB2">
        <w:rPr>
          <w:rFonts w:asciiTheme="majorHAnsi" w:hAnsiTheme="majorHAnsi" w:cs="¿˙øU'3A’"/>
          <w:color w:val="434343"/>
        </w:rPr>
        <w:t xml:space="preserve"> Live in grado di rafforzare la </w:t>
      </w:r>
      <w:r w:rsidRPr="003E6EB2">
        <w:rPr>
          <w:rFonts w:asciiTheme="majorHAnsi" w:hAnsiTheme="majorHAnsi" w:cs="¿˙øU'3A’"/>
          <w:color w:val="434343"/>
        </w:rPr>
        <w:t>brand</w:t>
      </w:r>
      <w:r w:rsidR="00B710FA" w:rsidRPr="003E6EB2">
        <w:rPr>
          <w:rFonts w:asciiTheme="majorHAnsi" w:hAnsiTheme="majorHAnsi" w:cs="¿˙øU'3A’"/>
          <w:color w:val="434343"/>
        </w:rPr>
        <w:t xml:space="preserve"> identity</w:t>
      </w:r>
      <w:r w:rsidRPr="003E6EB2">
        <w:rPr>
          <w:rFonts w:asciiTheme="majorHAnsi" w:hAnsiTheme="majorHAnsi" w:cs="¿˙øU'3A’"/>
          <w:color w:val="434343"/>
        </w:rPr>
        <w:t xml:space="preserve"> anche offline.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b/>
          <w:color w:val="434343"/>
        </w:rPr>
      </w:pPr>
      <w:r w:rsidRPr="003E6EB2">
        <w:rPr>
          <w:rFonts w:asciiTheme="majorHAnsi" w:hAnsiTheme="majorHAnsi" w:cs="¿˙øU'3A’"/>
          <w:b/>
          <w:color w:val="434343"/>
        </w:rPr>
        <w:t>Tutto questo ha prodotto, in sintesi, per il 2016:</w:t>
      </w:r>
    </w:p>
    <w:p w:rsidR="006D73A1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290 food blogger attive nel network </w:t>
      </w:r>
    </w:p>
    <w:p w:rsidR="000830D5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60 progetti realizzati</w:t>
      </w:r>
      <w:r w:rsidR="000830D5" w:rsidRPr="003E6EB2">
        <w:rPr>
          <w:rFonts w:asciiTheme="majorHAnsi" w:hAnsiTheme="majorHAnsi" w:cs="¿˙øU'3A’"/>
          <w:color w:val="434343"/>
        </w:rPr>
        <w:t xml:space="preserve"> e conclusi</w:t>
      </w:r>
      <w:r w:rsidRPr="003E6EB2">
        <w:rPr>
          <w:rFonts w:asciiTheme="majorHAnsi" w:hAnsiTheme="majorHAnsi" w:cs="¿˙øU'3A’"/>
          <w:color w:val="434343"/>
        </w:rPr>
        <w:t xml:space="preserve"> </w:t>
      </w:r>
      <w:r w:rsidR="000830D5" w:rsidRPr="003E6EB2">
        <w:rPr>
          <w:rFonts w:asciiTheme="majorHAnsi" w:hAnsiTheme="majorHAnsi" w:cs="¿˙øU'3A’"/>
          <w:color w:val="434343"/>
        </w:rPr>
        <w:t>per aziende del settore food</w:t>
      </w:r>
    </w:p>
    <w:p w:rsidR="006D73A1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Utenti unici (Analytics Novembre 2016) 1.526 / Pagine Viste 3 milioni </w:t>
      </w:r>
    </w:p>
    <w:p w:rsidR="006D73A1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Utenti Unici (Audiweb Ottobre 2016) 340 mila / Pagine Viste  1 m 300 mila </w:t>
      </w:r>
    </w:p>
    <w:p w:rsidR="006D73A1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Traffico dai social  350 mila sessioni (Facebook, Instagram , Pinterest, Twitter) </w:t>
      </w:r>
    </w:p>
    <w:p w:rsidR="006D73A1" w:rsidRPr="003E6EB2" w:rsidRDefault="006D73A1" w:rsidP="006D7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424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 xml:space="preserve">20 media partnership con i principali eventi di food in Italia </w:t>
      </w:r>
      <w:r w:rsidR="000830D5" w:rsidRPr="003E6EB2">
        <w:rPr>
          <w:rFonts w:asciiTheme="majorHAnsi" w:hAnsiTheme="majorHAnsi" w:cs="¿˙øU'3A’"/>
          <w:color w:val="434343"/>
        </w:rPr>
        <w:t xml:space="preserve">(tra cui: </w:t>
      </w:r>
      <w:r w:rsidRPr="003E6EB2">
        <w:rPr>
          <w:rFonts w:asciiTheme="majorHAnsi" w:hAnsiTheme="majorHAnsi" w:cs="¿˙øU'3A’"/>
          <w:color w:val="434343"/>
        </w:rPr>
        <w:t>Identità Golose, Salone Del Gusto, Cake Festival, Taste, Festival Del Giornalismo Alimentare, Casa Cook Book - Salone Del Libro di Torino, Esperienze Gustose, Le Strade Della Mozzarella ) 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bookmarkStart w:id="0" w:name="_GoBack"/>
      <w:bookmarkEnd w:id="0"/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>In questo anno inolt</w:t>
      </w:r>
      <w:r w:rsidR="00B710FA" w:rsidRPr="003E6EB2">
        <w:rPr>
          <w:rFonts w:asciiTheme="majorHAnsi" w:hAnsiTheme="majorHAnsi" w:cs="¿˙øU'3A’"/>
          <w:color w:val="434343"/>
        </w:rPr>
        <w:t>re sono nati progetti nuovi</w:t>
      </w:r>
      <w:r w:rsidRPr="003E6EB2">
        <w:rPr>
          <w:rFonts w:asciiTheme="majorHAnsi" w:hAnsiTheme="majorHAnsi" w:cs="¿˙øU'3A’"/>
          <w:color w:val="434343"/>
        </w:rPr>
        <w:t xml:space="preserve"> che lievitano pian piano, pro</w:t>
      </w:r>
      <w:r w:rsidR="00B710FA" w:rsidRPr="003E6EB2">
        <w:rPr>
          <w:rFonts w:asciiTheme="majorHAnsi" w:hAnsiTheme="majorHAnsi" w:cs="¿˙øU'3A’"/>
          <w:color w:val="434343"/>
        </w:rPr>
        <w:t xml:space="preserve">getti nati in e per iFood come </w:t>
      </w:r>
      <w:r w:rsidR="00B710FA" w:rsidRPr="003E6EB2">
        <w:rPr>
          <w:rFonts w:asciiTheme="majorHAnsi" w:hAnsiTheme="majorHAnsi" w:cs="¿˙øU'3A’"/>
          <w:b/>
          <w:color w:val="434343"/>
        </w:rPr>
        <w:t xml:space="preserve">iFood Style </w:t>
      </w:r>
      <w:r w:rsidRPr="003E6EB2">
        <w:rPr>
          <w:rFonts w:asciiTheme="majorHAnsi" w:hAnsiTheme="majorHAnsi" w:cs="¿˙øU'3A’"/>
          <w:color w:val="434343"/>
        </w:rPr>
        <w:t xml:space="preserve"> un magazine bimestrale a diffusione gratuita gestito e organizzato da una redazione di  22 food blogger</w:t>
      </w:r>
      <w:r w:rsidR="003E6EB2" w:rsidRPr="003E6EB2">
        <w:rPr>
          <w:rFonts w:asciiTheme="majorHAnsi" w:hAnsiTheme="majorHAnsi" w:cs="¿˙øU'3A’"/>
          <w:color w:val="434343"/>
        </w:rPr>
        <w:t xml:space="preserve"> articolato in</w:t>
      </w:r>
      <w:r w:rsidRPr="003E6EB2">
        <w:rPr>
          <w:rFonts w:asciiTheme="majorHAnsi" w:hAnsiTheme="majorHAnsi" w:cs="¿˙øU'3A’"/>
          <w:color w:val="434343"/>
        </w:rPr>
        <w:t xml:space="preserve"> ricette stagionali, gastroturismo (Borghi D’Italia), recensioni e interviste, allestimenti, racconti. Nell’anno sono previsti numeri speciali dedicati alle festività</w:t>
      </w:r>
      <w:r w:rsidR="003E6EB2" w:rsidRPr="003E6EB2">
        <w:rPr>
          <w:rFonts w:asciiTheme="majorHAnsi" w:hAnsiTheme="majorHAnsi" w:cs="¿˙øU'3A’"/>
          <w:color w:val="434343"/>
        </w:rPr>
        <w:t xml:space="preserve"> </w:t>
      </w:r>
      <w:r w:rsidRPr="003E6EB2">
        <w:rPr>
          <w:rFonts w:asciiTheme="majorHAnsi" w:hAnsiTheme="majorHAnsi" w:cs="¿˙øU'3A’"/>
          <w:color w:val="434343"/>
        </w:rPr>
        <w:t xml:space="preserve">(qui quello di natale: </w:t>
      </w:r>
      <w:hyperlink r:id="rId7" w:history="1">
        <w:r w:rsidRPr="003E6EB2">
          <w:rPr>
            <w:rStyle w:val="Collegamentoipertestuale"/>
            <w:rFonts w:asciiTheme="majorHAnsi" w:hAnsiTheme="majorHAnsi" w:cs="¿˙øU'3A’"/>
          </w:rPr>
          <w:t>https://issuu.com/ifoodstyle/docs/ifoodstyle_speciale_natale_2016</w:t>
        </w:r>
      </w:hyperlink>
      <w:r w:rsidRPr="003E6EB2">
        <w:rPr>
          <w:rFonts w:asciiTheme="majorHAnsi" w:hAnsiTheme="majorHAnsi" w:cs="¿˙øU'3A’"/>
          <w:color w:val="434343"/>
        </w:rPr>
        <w:t>).</w:t>
      </w:r>
    </w:p>
    <w:p w:rsidR="006D73A1" w:rsidRPr="003E6EB2" w:rsidRDefault="006D73A1" w:rsidP="006D73A1">
      <w:pPr>
        <w:widowControl w:val="0"/>
        <w:autoSpaceDE w:val="0"/>
        <w:autoSpaceDN w:val="0"/>
        <w:adjustRightInd w:val="0"/>
        <w:spacing w:before="60" w:after="60"/>
        <w:ind w:right="424"/>
        <w:jc w:val="both"/>
        <w:rPr>
          <w:rFonts w:asciiTheme="majorHAnsi" w:hAnsiTheme="majorHAnsi" w:cs="¿˙øU'3A’"/>
          <w:color w:val="434343"/>
        </w:rPr>
      </w:pPr>
      <w:r w:rsidRPr="003E6EB2">
        <w:rPr>
          <w:rFonts w:asciiTheme="majorHAnsi" w:hAnsiTheme="majorHAnsi" w:cs="¿˙øU'3A’"/>
          <w:color w:val="434343"/>
        </w:rPr>
        <w:t xml:space="preserve">O come </w:t>
      </w:r>
      <w:r w:rsidRPr="003E6EB2">
        <w:rPr>
          <w:rFonts w:asciiTheme="majorHAnsi" w:hAnsiTheme="majorHAnsi" w:cs="¿˙øU'3A’"/>
          <w:b/>
        </w:rPr>
        <w:t>iFood Solidale</w:t>
      </w:r>
      <w:r w:rsidRPr="003E6EB2">
        <w:rPr>
          <w:rFonts w:asciiTheme="majorHAnsi" w:hAnsiTheme="majorHAnsi" w:cs="¿˙øU'3A’"/>
          <w:color w:val="434343"/>
        </w:rPr>
        <w:t xml:space="preserve"> </w:t>
      </w:r>
      <w:r w:rsidR="003E6EB2" w:rsidRPr="003E6EB2">
        <w:rPr>
          <w:rFonts w:asciiTheme="majorHAnsi" w:hAnsiTheme="majorHAnsi" w:cs="¿˙øU'3A’"/>
          <w:color w:val="434343"/>
        </w:rPr>
        <w:t xml:space="preserve">che </w:t>
      </w:r>
      <w:r w:rsidRPr="003E6EB2">
        <w:rPr>
          <w:rFonts w:asciiTheme="majorHAnsi" w:hAnsiTheme="majorHAnsi" w:cs="¿˙øU'3A’"/>
          <w:color w:val="434343"/>
        </w:rPr>
        <w:t>promuove progetti no profit e si attiva in momenti di crisi , un</w:t>
      </w:r>
      <w:r w:rsidR="003E6EB2" w:rsidRPr="003E6EB2">
        <w:rPr>
          <w:rFonts w:asciiTheme="majorHAnsi" w:hAnsiTheme="majorHAnsi" w:cs="¿˙øU'3A’"/>
          <w:color w:val="434343"/>
        </w:rPr>
        <w:t>’idea nata in occasione del te</w:t>
      </w:r>
      <w:r w:rsidRPr="003E6EB2">
        <w:rPr>
          <w:rFonts w:asciiTheme="majorHAnsi" w:hAnsiTheme="majorHAnsi" w:cs="¿˙øU'3A’"/>
          <w:color w:val="434343"/>
        </w:rPr>
        <w:t>r</w:t>
      </w:r>
      <w:r w:rsidR="003E6EB2" w:rsidRPr="003E6EB2">
        <w:rPr>
          <w:rFonts w:asciiTheme="majorHAnsi" w:hAnsiTheme="majorHAnsi" w:cs="¿˙øU'3A’"/>
          <w:color w:val="434343"/>
        </w:rPr>
        <w:t>re</w:t>
      </w:r>
      <w:r w:rsidRPr="003E6EB2">
        <w:rPr>
          <w:rFonts w:asciiTheme="majorHAnsi" w:hAnsiTheme="majorHAnsi" w:cs="¿˙øU'3A’"/>
          <w:color w:val="434343"/>
        </w:rPr>
        <w:t>moto che ha colpito i</w:t>
      </w:r>
      <w:r w:rsidR="003E6EB2" w:rsidRPr="003E6EB2">
        <w:rPr>
          <w:rFonts w:asciiTheme="majorHAnsi" w:hAnsiTheme="majorHAnsi" w:cs="¿˙øU'3A’"/>
          <w:color w:val="434343"/>
        </w:rPr>
        <w:t>l C</w:t>
      </w:r>
      <w:r w:rsidRPr="003E6EB2">
        <w:rPr>
          <w:rFonts w:asciiTheme="majorHAnsi" w:hAnsiTheme="majorHAnsi" w:cs="¿˙øU'3A’"/>
          <w:color w:val="434343"/>
        </w:rPr>
        <w:t xml:space="preserve">entro Italia e che ha dato vita alla prima campagna dove co una pagina facebook </w:t>
      </w:r>
      <w:hyperlink r:id="rId8" w:history="1">
        <w:r w:rsidRPr="003E6EB2">
          <w:rPr>
            <w:rStyle w:val="Collegamentoipertestuale"/>
            <w:rFonts w:asciiTheme="majorHAnsi" w:hAnsiTheme="majorHAnsi" w:cs="¿˙øU'3A’"/>
          </w:rPr>
          <w:t>https://www.facebook.com/foodbloggerperilcentroitalia/?fref=ts</w:t>
        </w:r>
      </w:hyperlink>
      <w:r w:rsidRPr="003E6EB2">
        <w:rPr>
          <w:rFonts w:asciiTheme="majorHAnsi" w:hAnsiTheme="majorHAnsi" w:cs="¿˙øU'3A’"/>
          <w:color w:val="434343"/>
        </w:rPr>
        <w:t xml:space="preserve"> dedicata si vuole sostenere le piccole produzioni locali di prodotti tipici del territorio. </w:t>
      </w:r>
    </w:p>
    <w:p w:rsidR="006D73A1" w:rsidRPr="003E6EB2" w:rsidRDefault="006D73A1" w:rsidP="006D73A1">
      <w:pPr>
        <w:ind w:right="424"/>
        <w:jc w:val="both"/>
        <w:rPr>
          <w:rFonts w:asciiTheme="majorHAnsi" w:hAnsiTheme="majorHAnsi" w:cs="Arial"/>
          <w:b/>
          <w:sz w:val="20"/>
        </w:rPr>
      </w:pPr>
    </w:p>
    <w:p w:rsidR="006D73A1" w:rsidRPr="003E6EB2" w:rsidRDefault="006D73A1" w:rsidP="006D73A1">
      <w:pPr>
        <w:ind w:right="424"/>
        <w:jc w:val="both"/>
        <w:rPr>
          <w:rFonts w:asciiTheme="majorHAnsi" w:hAnsiTheme="majorHAnsi" w:cs="Arial"/>
          <w:b/>
          <w:sz w:val="20"/>
        </w:rPr>
      </w:pPr>
    </w:p>
    <w:p w:rsidR="006D73A1" w:rsidRPr="003E6EB2" w:rsidRDefault="006D73A1" w:rsidP="006D73A1">
      <w:pPr>
        <w:ind w:right="424"/>
        <w:jc w:val="both"/>
        <w:rPr>
          <w:rFonts w:asciiTheme="majorHAnsi" w:hAnsiTheme="majorHAnsi" w:cs="Arial"/>
          <w:b/>
          <w:sz w:val="20"/>
        </w:rPr>
      </w:pPr>
    </w:p>
    <w:p w:rsidR="006D73A1" w:rsidRPr="003E6EB2" w:rsidRDefault="006D73A1" w:rsidP="006D73A1">
      <w:pPr>
        <w:ind w:right="424"/>
        <w:jc w:val="both"/>
        <w:rPr>
          <w:rFonts w:asciiTheme="majorHAnsi" w:hAnsiTheme="majorHAnsi" w:cs="Arial"/>
          <w:b/>
          <w:sz w:val="20"/>
        </w:rPr>
      </w:pPr>
    </w:p>
    <w:p w:rsidR="006D73A1" w:rsidRPr="003E6EB2" w:rsidRDefault="006D73A1" w:rsidP="006D73A1">
      <w:pPr>
        <w:ind w:right="424"/>
        <w:jc w:val="both"/>
        <w:rPr>
          <w:rFonts w:asciiTheme="majorHAnsi" w:hAnsiTheme="majorHAnsi" w:cs="Arial"/>
          <w:b/>
          <w:sz w:val="20"/>
        </w:rPr>
      </w:pPr>
    </w:p>
    <w:p w:rsidR="003F1844" w:rsidRPr="003E6EB2" w:rsidRDefault="00D238A6" w:rsidP="006D73A1">
      <w:pPr>
        <w:ind w:right="424"/>
        <w:jc w:val="both"/>
        <w:rPr>
          <w:rFonts w:asciiTheme="majorHAnsi" w:hAnsiTheme="majorHAnsi" w:cs="Arial"/>
          <w:b/>
          <w:i/>
          <w:sz w:val="20"/>
        </w:rPr>
      </w:pPr>
      <w:r w:rsidRPr="003E6EB2">
        <w:rPr>
          <w:rFonts w:asciiTheme="majorHAnsi" w:hAnsiTheme="majorHAnsi" w:cs="Arial"/>
          <w:b/>
          <w:sz w:val="20"/>
        </w:rPr>
        <w:t>i</w:t>
      </w:r>
      <w:r w:rsidR="003F1844" w:rsidRPr="003E6EB2">
        <w:rPr>
          <w:rFonts w:asciiTheme="majorHAnsi" w:hAnsiTheme="majorHAnsi" w:cs="Arial"/>
          <w:b/>
          <w:sz w:val="20"/>
        </w:rPr>
        <w:t xml:space="preserve">Food.it - </w:t>
      </w:r>
      <w:r w:rsidR="003F1844" w:rsidRPr="003E6EB2">
        <w:rPr>
          <w:rFonts w:asciiTheme="majorHAnsi" w:hAnsiTheme="majorHAnsi" w:cs="Arial"/>
          <w:b/>
          <w:i/>
          <w:sz w:val="20"/>
        </w:rPr>
        <w:t>Quando i blogger ci mettono la faccia e si sporcano il grembiule</w:t>
      </w:r>
    </w:p>
    <w:p w:rsidR="003F1844" w:rsidRPr="003E6EB2" w:rsidRDefault="003F1844" w:rsidP="008A4855">
      <w:pPr>
        <w:ind w:right="326"/>
        <w:jc w:val="both"/>
        <w:rPr>
          <w:rFonts w:asciiTheme="majorHAnsi" w:hAnsiTheme="majorHAnsi" w:cs="Arial"/>
          <w:b/>
          <w:sz w:val="20"/>
        </w:rPr>
      </w:pPr>
      <w:r w:rsidRPr="003E6EB2">
        <w:rPr>
          <w:rFonts w:asciiTheme="majorHAnsi" w:hAnsiTheme="majorHAnsi" w:cs="Arial"/>
          <w:b/>
          <w:sz w:val="20"/>
        </w:rPr>
        <w:t>iFood.it</w:t>
      </w:r>
      <w:r w:rsidRPr="003E6EB2">
        <w:rPr>
          <w:rFonts w:asciiTheme="majorHAnsi" w:hAnsiTheme="majorHAnsi" w:cs="Arial"/>
          <w:sz w:val="20"/>
        </w:rPr>
        <w:t xml:space="preserve"> è la nuova realtà editoriale nativa del Web, che raccoglie in un unico sito oltre </w:t>
      </w:r>
      <w:r w:rsidR="006D73A1" w:rsidRPr="003E6EB2">
        <w:rPr>
          <w:rFonts w:asciiTheme="majorHAnsi" w:hAnsiTheme="majorHAnsi" w:cs="Arial"/>
          <w:i/>
          <w:sz w:val="20"/>
        </w:rPr>
        <w:t>29</w:t>
      </w:r>
      <w:r w:rsidRPr="003E6EB2">
        <w:rPr>
          <w:rFonts w:asciiTheme="majorHAnsi" w:hAnsiTheme="majorHAnsi" w:cs="Arial"/>
          <w:i/>
          <w:sz w:val="20"/>
        </w:rPr>
        <w:t>0 food-blogger</w:t>
      </w:r>
      <w:r w:rsidRPr="003E6EB2">
        <w:rPr>
          <w:rFonts w:asciiTheme="majorHAnsi" w:hAnsiTheme="majorHAnsi" w:cs="Arial"/>
          <w:b/>
          <w:sz w:val="20"/>
        </w:rPr>
        <w:t>.</w:t>
      </w:r>
      <w:r w:rsidR="008A4855" w:rsidRPr="003E6EB2">
        <w:rPr>
          <w:rFonts w:asciiTheme="majorHAnsi" w:hAnsiTheme="majorHAnsi" w:cs="Arial"/>
          <w:b/>
          <w:sz w:val="20"/>
        </w:rPr>
        <w:t xml:space="preserve"> </w:t>
      </w:r>
      <w:r w:rsidRPr="003E6EB2">
        <w:rPr>
          <w:rFonts w:asciiTheme="majorHAnsi" w:hAnsiTheme="majorHAnsi" w:cs="Arial"/>
          <w:sz w:val="20"/>
        </w:rPr>
        <w:t xml:space="preserve">La passione dei blogger, unita all’esperienza nell’editoria digitale di </w:t>
      </w:r>
      <w:r w:rsidRPr="003E6EB2">
        <w:rPr>
          <w:rFonts w:asciiTheme="majorHAnsi" w:hAnsiTheme="majorHAnsi" w:cs="Arial"/>
          <w:b/>
          <w:sz w:val="20"/>
        </w:rPr>
        <w:t>NetAddiction, attivo nel settore da oltre 15 anni,</w:t>
      </w:r>
      <w:r w:rsidRPr="003E6EB2">
        <w:rPr>
          <w:rFonts w:asciiTheme="majorHAnsi" w:hAnsiTheme="majorHAnsi" w:cs="Arial"/>
          <w:sz w:val="20"/>
        </w:rPr>
        <w:t xml:space="preserve"> ha dato vita al nuovo portale e a un network che racconta il cibo come un’esperienza che si condivide attraverso la fotografia, il viaggio e i libri. Trasformare l’infinito amore per il cibo di chi cucina per passione in contenuti editoriali di eccellenza è la sua </w:t>
      </w:r>
      <w:r w:rsidRPr="003E6EB2">
        <w:rPr>
          <w:rFonts w:asciiTheme="majorHAnsi" w:hAnsiTheme="majorHAnsi" w:cs="Arial"/>
          <w:i/>
          <w:sz w:val="20"/>
        </w:rPr>
        <w:t>mission</w:t>
      </w:r>
      <w:r w:rsidRPr="003E6EB2">
        <w:rPr>
          <w:rFonts w:asciiTheme="majorHAnsi" w:hAnsiTheme="majorHAnsi" w:cs="Arial"/>
          <w:sz w:val="20"/>
        </w:rPr>
        <w:t>.</w:t>
      </w:r>
    </w:p>
    <w:p w:rsidR="003F1844" w:rsidRPr="003E6EB2" w:rsidRDefault="003F1844" w:rsidP="003F1844">
      <w:pPr>
        <w:ind w:left="284" w:right="326"/>
        <w:jc w:val="both"/>
        <w:rPr>
          <w:rFonts w:asciiTheme="majorHAnsi" w:hAnsiTheme="majorHAnsi" w:cs="Arial"/>
        </w:rPr>
      </w:pPr>
    </w:p>
    <w:p w:rsidR="003F1844" w:rsidRPr="003E6EB2" w:rsidRDefault="003F1844" w:rsidP="003F1844">
      <w:pPr>
        <w:ind w:left="284" w:right="326"/>
        <w:jc w:val="both"/>
        <w:rPr>
          <w:rFonts w:asciiTheme="majorHAnsi" w:hAnsiTheme="majorHAnsi"/>
        </w:rPr>
      </w:pPr>
    </w:p>
    <w:p w:rsidR="003F1844" w:rsidRPr="003E6EB2" w:rsidRDefault="003F1844" w:rsidP="003F1844">
      <w:pPr>
        <w:ind w:left="284" w:right="326"/>
        <w:jc w:val="center"/>
        <w:rPr>
          <w:rFonts w:asciiTheme="majorHAnsi" w:hAnsiTheme="majorHAnsi"/>
        </w:rPr>
      </w:pPr>
    </w:p>
    <w:p w:rsidR="003F1844" w:rsidRPr="003E6EB2" w:rsidRDefault="003F1844" w:rsidP="003F1844">
      <w:pPr>
        <w:ind w:left="284" w:right="326"/>
        <w:jc w:val="right"/>
        <w:rPr>
          <w:rFonts w:asciiTheme="majorHAnsi" w:hAnsiTheme="majorHAnsi"/>
          <w:b/>
          <w:sz w:val="18"/>
        </w:rPr>
      </w:pPr>
      <w:r w:rsidRPr="003E6EB2">
        <w:rPr>
          <w:rFonts w:asciiTheme="majorHAnsi" w:hAnsiTheme="majorHAnsi"/>
          <w:b/>
          <w:sz w:val="18"/>
        </w:rPr>
        <w:t>Per maggiori informazioni e contatti</w:t>
      </w:r>
    </w:p>
    <w:p w:rsidR="003F1844" w:rsidRPr="003E6EB2" w:rsidRDefault="003F1844" w:rsidP="003F1844">
      <w:pPr>
        <w:ind w:left="284" w:right="326"/>
        <w:jc w:val="right"/>
        <w:rPr>
          <w:rFonts w:asciiTheme="majorHAnsi" w:hAnsiTheme="majorHAnsi"/>
          <w:b/>
          <w:sz w:val="18"/>
          <w:szCs w:val="20"/>
        </w:rPr>
      </w:pPr>
      <w:r w:rsidRPr="003E6EB2">
        <w:rPr>
          <w:rFonts w:asciiTheme="majorHAnsi" w:hAnsiTheme="majorHAnsi"/>
          <w:b/>
          <w:sz w:val="18"/>
          <w:szCs w:val="20"/>
        </w:rPr>
        <w:t>Manuela Paglia - NetAddiction</w:t>
      </w:r>
    </w:p>
    <w:p w:rsidR="003F1844" w:rsidRPr="003E6EB2" w:rsidRDefault="003F1844" w:rsidP="003F1844">
      <w:pPr>
        <w:ind w:left="284" w:right="326"/>
        <w:jc w:val="right"/>
        <w:rPr>
          <w:rFonts w:asciiTheme="majorHAnsi" w:hAnsiTheme="majorHAnsi"/>
          <w:i/>
          <w:sz w:val="18"/>
          <w:szCs w:val="20"/>
        </w:rPr>
      </w:pPr>
      <w:r w:rsidRPr="003E6EB2">
        <w:rPr>
          <w:rFonts w:asciiTheme="majorHAnsi" w:hAnsiTheme="majorHAnsi"/>
          <w:i/>
          <w:sz w:val="18"/>
          <w:szCs w:val="20"/>
        </w:rPr>
        <w:t>Comunicazione e Media Relation</w:t>
      </w:r>
    </w:p>
    <w:p w:rsidR="003F1844" w:rsidRPr="003E6EB2" w:rsidRDefault="00B41029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  <w:hyperlink r:id="rId9" w:history="1">
        <w:r w:rsidR="003F1844" w:rsidRPr="003E6EB2">
          <w:rPr>
            <w:rStyle w:val="Collegamentoipertestuale"/>
            <w:rFonts w:asciiTheme="majorHAnsi" w:hAnsiTheme="majorHAnsi"/>
            <w:sz w:val="18"/>
            <w:szCs w:val="20"/>
          </w:rPr>
          <w:t>Manuela.paglia@netaddiction.it</w:t>
        </w:r>
      </w:hyperlink>
    </w:p>
    <w:p w:rsidR="003F1844" w:rsidRPr="003E6EB2" w:rsidRDefault="003F1844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  <w:r w:rsidRPr="003E6EB2">
        <w:rPr>
          <w:rFonts w:asciiTheme="majorHAnsi" w:hAnsiTheme="majorHAnsi"/>
          <w:sz w:val="18"/>
          <w:szCs w:val="20"/>
        </w:rPr>
        <w:t>Tel. +39 335.5475075</w:t>
      </w:r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b/>
          <w:sz w:val="18"/>
          <w:szCs w:val="20"/>
        </w:rPr>
      </w:pPr>
    </w:p>
    <w:p w:rsidR="008A4855" w:rsidRPr="003E6EB2" w:rsidRDefault="008A4855" w:rsidP="005A6BCF">
      <w:pPr>
        <w:ind w:right="326"/>
        <w:jc w:val="right"/>
        <w:rPr>
          <w:rFonts w:asciiTheme="majorHAnsi" w:hAnsiTheme="majorHAnsi"/>
          <w:b/>
          <w:sz w:val="18"/>
          <w:szCs w:val="20"/>
        </w:rPr>
      </w:pPr>
      <w:r w:rsidRPr="003E6EB2">
        <w:rPr>
          <w:rFonts w:asciiTheme="majorHAnsi" w:hAnsiTheme="majorHAnsi"/>
          <w:b/>
          <w:sz w:val="18"/>
          <w:szCs w:val="20"/>
        </w:rPr>
        <w:t xml:space="preserve">Ufficio Stampa </w:t>
      </w:r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  <w:r w:rsidRPr="003E6EB2">
        <w:rPr>
          <w:rFonts w:asciiTheme="majorHAnsi" w:hAnsiTheme="majorHAnsi"/>
          <w:sz w:val="18"/>
          <w:szCs w:val="20"/>
        </w:rPr>
        <w:t>Mariaclara Nitti – mcnitti@eidos.net</w:t>
      </w:r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  <w:r w:rsidRPr="003E6EB2">
        <w:rPr>
          <w:rFonts w:asciiTheme="majorHAnsi" w:hAnsiTheme="majorHAnsi"/>
          <w:sz w:val="18"/>
          <w:szCs w:val="20"/>
        </w:rPr>
        <w:t xml:space="preserve">Filippo Ferrari </w:t>
      </w:r>
      <w:hyperlink r:id="rId10" w:history="1">
        <w:r w:rsidRPr="003E6EB2">
          <w:rPr>
            <w:rStyle w:val="Collegamentoipertestuale"/>
            <w:rFonts w:asciiTheme="majorHAnsi" w:hAnsiTheme="majorHAnsi"/>
            <w:sz w:val="18"/>
            <w:szCs w:val="20"/>
          </w:rPr>
          <w:t>–fferrari@eidos.net</w:t>
        </w:r>
      </w:hyperlink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  <w:r w:rsidRPr="003E6EB2">
        <w:rPr>
          <w:rFonts w:asciiTheme="majorHAnsi" w:hAnsiTheme="majorHAnsi"/>
          <w:sz w:val="18"/>
          <w:szCs w:val="20"/>
        </w:rPr>
        <w:t>Tel + 028900870</w:t>
      </w:r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</w:p>
    <w:p w:rsidR="008A4855" w:rsidRPr="003E6EB2" w:rsidRDefault="008A4855" w:rsidP="003F1844">
      <w:pPr>
        <w:ind w:left="284" w:right="326"/>
        <w:jc w:val="right"/>
        <w:rPr>
          <w:rFonts w:asciiTheme="majorHAnsi" w:hAnsiTheme="majorHAnsi"/>
          <w:sz w:val="18"/>
          <w:szCs w:val="20"/>
        </w:rPr>
      </w:pPr>
    </w:p>
    <w:p w:rsidR="003F1844" w:rsidRPr="003E6EB2" w:rsidRDefault="003F1844" w:rsidP="00416E9D">
      <w:pPr>
        <w:ind w:left="284" w:right="326"/>
        <w:jc w:val="right"/>
        <w:rPr>
          <w:rFonts w:asciiTheme="majorHAnsi" w:hAnsiTheme="majorHAnsi"/>
          <w:b/>
          <w:sz w:val="20"/>
        </w:rPr>
      </w:pPr>
      <w:r w:rsidRPr="003E6EB2">
        <w:rPr>
          <w:rFonts w:asciiTheme="majorHAnsi" w:hAnsiTheme="majorHAnsi"/>
          <w:b/>
          <w:sz w:val="20"/>
        </w:rPr>
        <w:t xml:space="preserve"> </w:t>
      </w:r>
    </w:p>
    <w:p w:rsidR="003F1844" w:rsidRPr="003E6EB2" w:rsidRDefault="003F1844" w:rsidP="003F1844">
      <w:pPr>
        <w:ind w:left="284" w:right="326"/>
        <w:jc w:val="both"/>
        <w:rPr>
          <w:rFonts w:asciiTheme="majorHAnsi" w:hAnsiTheme="majorHAnsi"/>
          <w:sz w:val="18"/>
          <w:szCs w:val="18"/>
        </w:rPr>
      </w:pPr>
    </w:p>
    <w:p w:rsidR="003F1844" w:rsidRPr="003E6EB2" w:rsidRDefault="003F1844" w:rsidP="003F1844">
      <w:pPr>
        <w:ind w:left="284" w:right="326"/>
        <w:jc w:val="both"/>
        <w:rPr>
          <w:rFonts w:asciiTheme="majorHAnsi" w:hAnsiTheme="majorHAnsi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F1844" w:rsidRPr="003E6EB2">
        <w:trPr>
          <w:trHeight w:val="1678"/>
        </w:trPr>
        <w:tc>
          <w:tcPr>
            <w:tcW w:w="10065" w:type="dxa"/>
            <w:shd w:val="clear" w:color="auto" w:fill="auto"/>
          </w:tcPr>
          <w:p w:rsidR="003F1844" w:rsidRPr="003E6EB2" w:rsidRDefault="003F1844" w:rsidP="005A6BC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E6EB2">
              <w:rPr>
                <w:rFonts w:asciiTheme="majorHAnsi" w:hAnsiTheme="majorHAnsi"/>
                <w:b/>
                <w:sz w:val="18"/>
                <w:szCs w:val="18"/>
              </w:rPr>
              <w:t xml:space="preserve">NetAddiction </w:t>
            </w:r>
            <w:r w:rsidRPr="003E6EB2">
              <w:rPr>
                <w:rFonts w:asciiTheme="majorHAnsi" w:hAnsiTheme="majorHAnsi"/>
                <w:sz w:val="18"/>
                <w:szCs w:val="18"/>
              </w:rPr>
              <w:t xml:space="preserve">è un network italiano che da quindici anni produce contenuti editoriali per il web attraverso diverse testate verticali (Multiplayer.it, Movieplayer.it, iFood.it, Dissapore.com) a target intrattenimento e lifestyle (Bigodino.it, LegaNerd.com); dal 2016 l’editore è entrato in società per la gestione del network HD, cui fanno riferimento il popolare sito di informazione tech, HDBLOG..it  e HDMOTORI.it  La società inoltre è attiva nel settore del commercio elettronico, con lo shop online Multiplayer.com e in quello dell’editoria cartacea, con l’etichetta Multiplayer Edizioni. </w:t>
            </w:r>
          </w:p>
          <w:p w:rsidR="003F1844" w:rsidRPr="003E6EB2" w:rsidRDefault="003F1844" w:rsidP="005A6BC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3E6EB2">
              <w:rPr>
                <w:rFonts w:asciiTheme="majorHAnsi" w:hAnsiTheme="majorHAnsi"/>
                <w:sz w:val="18"/>
                <w:szCs w:val="18"/>
              </w:rPr>
              <w:t>NetAddiction ha una concessionaria pubblicitaria interna che la rappresenta sul mercato pubblicitario, mentre ClikArt Production è l’agenzia creativa e di produzione video che supporta la concessionaria nella produzione di progetti audio - visivi e creativi. NetAddictio</w:t>
            </w:r>
            <w:r w:rsidR="003E6EB2" w:rsidRPr="003E6EB2">
              <w:rPr>
                <w:rFonts w:asciiTheme="majorHAnsi" w:hAnsiTheme="majorHAnsi"/>
                <w:sz w:val="18"/>
                <w:szCs w:val="18"/>
              </w:rPr>
              <w:t>n raggiunge mensilmente circa 13</w:t>
            </w:r>
            <w:r w:rsidRPr="003E6EB2">
              <w:rPr>
                <w:rFonts w:asciiTheme="majorHAnsi" w:hAnsiTheme="majorHAnsi"/>
                <w:sz w:val="18"/>
                <w:szCs w:val="18"/>
              </w:rPr>
              <w:t xml:space="preserve"> milioni di utenti unici. Oggi è tra le realtà imprenditoriali italiane più dinamiche e vivaci nel settore della new economy.</w:t>
            </w:r>
          </w:p>
        </w:tc>
      </w:tr>
    </w:tbl>
    <w:p w:rsidR="003F1844" w:rsidRPr="003E6EB2" w:rsidRDefault="003F1844" w:rsidP="003F1844">
      <w:pPr>
        <w:ind w:left="284" w:right="326"/>
        <w:jc w:val="both"/>
        <w:rPr>
          <w:rFonts w:asciiTheme="majorHAnsi" w:hAnsiTheme="majorHAnsi"/>
          <w:sz w:val="18"/>
          <w:szCs w:val="18"/>
        </w:rPr>
      </w:pPr>
    </w:p>
    <w:p w:rsidR="003F1844" w:rsidRPr="003E6EB2" w:rsidRDefault="003F1844" w:rsidP="003F1844">
      <w:pPr>
        <w:ind w:left="284" w:right="326"/>
        <w:jc w:val="both"/>
        <w:rPr>
          <w:rFonts w:asciiTheme="majorHAnsi" w:hAnsiTheme="majorHAnsi"/>
          <w:sz w:val="18"/>
          <w:szCs w:val="18"/>
        </w:rPr>
      </w:pPr>
    </w:p>
    <w:p w:rsidR="00EC78DD" w:rsidRPr="003E6EB2" w:rsidRDefault="00EC78DD" w:rsidP="003F1844">
      <w:pPr>
        <w:ind w:left="284"/>
        <w:rPr>
          <w:rFonts w:asciiTheme="majorHAnsi" w:hAnsiTheme="majorHAnsi"/>
        </w:rPr>
      </w:pPr>
    </w:p>
    <w:sectPr w:rsidR="00EC78DD" w:rsidRPr="003E6EB2" w:rsidSect="003F1844">
      <w:headerReference w:type="default" r:id="rId11"/>
      <w:footerReference w:type="default" r:id="rId12"/>
      <w:pgSz w:w="11900" w:h="16840"/>
      <w:pgMar w:top="1108" w:right="560" w:bottom="1440" w:left="993" w:header="425" w:footer="90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FA" w:rsidRDefault="00B710FA">
      <w:r>
        <w:separator/>
      </w:r>
    </w:p>
  </w:endnote>
  <w:endnote w:type="continuationSeparator" w:id="0">
    <w:p w:rsidR="00B710FA" w:rsidRDefault="00B7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¿˙øU'3A’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roxima Nova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FA" w:rsidRPr="00DC7DE2" w:rsidRDefault="00B710FA" w:rsidP="003F1844">
    <w:pPr>
      <w:pStyle w:val="Pidipagina"/>
      <w:ind w:left="-567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FA" w:rsidRDefault="00B710FA">
      <w:r>
        <w:separator/>
      </w:r>
    </w:p>
  </w:footnote>
  <w:footnote w:type="continuationSeparator" w:id="0">
    <w:p w:rsidR="00B710FA" w:rsidRDefault="00B710F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FA" w:rsidRPr="002D115E" w:rsidRDefault="00B710FA" w:rsidP="00416E9D">
    <w:pPr>
      <w:pStyle w:val="Intestazione"/>
      <w:tabs>
        <w:tab w:val="clear" w:pos="8306"/>
        <w:tab w:val="right" w:pos="9214"/>
      </w:tabs>
      <w:ind w:left="-1134"/>
    </w:pPr>
    <w:r>
      <w:rPr>
        <w:rFonts w:ascii="Calibri" w:hAnsi="Calibri"/>
        <w:b/>
        <w:noProof/>
        <w:sz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5523865</wp:posOffset>
          </wp:positionH>
          <wp:positionV relativeFrom="paragraph">
            <wp:posOffset>71755</wp:posOffset>
          </wp:positionV>
          <wp:extent cx="846455" cy="325755"/>
          <wp:effectExtent l="0" t="0" r="0" b="4445"/>
          <wp:wrapThrough wrapText="bothSides">
            <wp:wrapPolygon edited="0">
              <wp:start x="0" y="0"/>
              <wp:lineTo x="0" y="20211"/>
              <wp:lineTo x="20741" y="20211"/>
              <wp:lineTo x="20741" y="0"/>
              <wp:lineTo x="0" y="0"/>
            </wp:wrapPolygon>
          </wp:wrapThrough>
          <wp:docPr id="1" name="Immagine 1" descr="Description: Description: Manuela:Users:Manu:Desktop:firma-ifo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Manuela:Users:Manu:Desktop:firma-ifoo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32"/>
        <w:lang w:val="en-US"/>
      </w:rPr>
      <w:t xml:space="preserve"> </w:t>
    </w:r>
  </w:p>
  <w:p w:rsidR="00B710FA" w:rsidRDefault="00B710FA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AA5"/>
    <w:multiLevelType w:val="hybridMultilevel"/>
    <w:tmpl w:val="352E9B3C"/>
    <w:lvl w:ilvl="0" w:tplc="94E204E2">
      <w:numFmt w:val="bullet"/>
      <w:lvlText w:val="-"/>
      <w:lvlJc w:val="left"/>
      <w:pPr>
        <w:ind w:left="720" w:hanging="360"/>
      </w:pPr>
      <w:rPr>
        <w:rFonts w:ascii="¿˙øU'3A’" w:eastAsiaTheme="minorEastAsia" w:hAnsi="¿˙øU'3A’" w:cs="¿˙øU'3A’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1844"/>
    <w:rsid w:val="00031AEB"/>
    <w:rsid w:val="000830D5"/>
    <w:rsid w:val="000853D0"/>
    <w:rsid w:val="001321C2"/>
    <w:rsid w:val="00190389"/>
    <w:rsid w:val="00221316"/>
    <w:rsid w:val="00230D1C"/>
    <w:rsid w:val="00236C5B"/>
    <w:rsid w:val="002750C1"/>
    <w:rsid w:val="002B70AC"/>
    <w:rsid w:val="002D318F"/>
    <w:rsid w:val="00320F52"/>
    <w:rsid w:val="003E6EB2"/>
    <w:rsid w:val="003F1844"/>
    <w:rsid w:val="00416E9D"/>
    <w:rsid w:val="004A5076"/>
    <w:rsid w:val="004B12E9"/>
    <w:rsid w:val="004F5CAD"/>
    <w:rsid w:val="005A6BCF"/>
    <w:rsid w:val="005B16AA"/>
    <w:rsid w:val="006053E1"/>
    <w:rsid w:val="006D73A1"/>
    <w:rsid w:val="007E1222"/>
    <w:rsid w:val="0080339B"/>
    <w:rsid w:val="00824984"/>
    <w:rsid w:val="008A4855"/>
    <w:rsid w:val="008B7076"/>
    <w:rsid w:val="00995CA8"/>
    <w:rsid w:val="009A1217"/>
    <w:rsid w:val="00B41029"/>
    <w:rsid w:val="00B559DA"/>
    <w:rsid w:val="00B64FC2"/>
    <w:rsid w:val="00B655C7"/>
    <w:rsid w:val="00B710FA"/>
    <w:rsid w:val="00B951E3"/>
    <w:rsid w:val="00C40C60"/>
    <w:rsid w:val="00CB7C46"/>
    <w:rsid w:val="00D238A6"/>
    <w:rsid w:val="00DA605C"/>
    <w:rsid w:val="00EA0B44"/>
    <w:rsid w:val="00EB5B0B"/>
    <w:rsid w:val="00EC78DD"/>
    <w:rsid w:val="00ED7938"/>
    <w:rsid w:val="00F2069E"/>
    <w:rsid w:val="00F57C92"/>
    <w:rsid w:val="00FA714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e">
    <w:name w:val="Normal"/>
    <w:qFormat/>
    <w:rsid w:val="003F1844"/>
    <w:rPr>
      <w:rFonts w:ascii="Cambria" w:eastAsia="MS Mincho" w:hAnsi="Cambria" w:cs="Times New Roman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844"/>
    <w:rPr>
      <w:rFonts w:ascii="Cambria" w:eastAsia="MS Mincho" w:hAnsi="Cambria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1844"/>
    <w:rPr>
      <w:rFonts w:ascii="Cambria" w:eastAsia="MS Mincho" w:hAnsi="Cambria" w:cs="Times New Roman"/>
      <w:lang w:eastAsia="en-US"/>
    </w:rPr>
  </w:style>
  <w:style w:type="character" w:styleId="Collegamentoipertestuale">
    <w:name w:val="Hyperlink"/>
    <w:uiPriority w:val="99"/>
    <w:unhideWhenUsed/>
    <w:rsid w:val="003F1844"/>
    <w:rPr>
      <w:color w:val="0000FF"/>
      <w:u w:val="single"/>
    </w:rPr>
  </w:style>
  <w:style w:type="paragraph" w:customStyle="1" w:styleId="Default">
    <w:name w:val="Default"/>
    <w:rsid w:val="003F1844"/>
    <w:pPr>
      <w:widowControl w:val="0"/>
      <w:autoSpaceDE w:val="0"/>
      <w:autoSpaceDN w:val="0"/>
      <w:adjustRightInd w:val="0"/>
    </w:pPr>
    <w:rPr>
      <w:rFonts w:ascii="Proxima Nova Rg" w:eastAsia="MS Mincho" w:hAnsi="Proxima Nova Rg" w:cs="Proxima Nova Rg"/>
      <w:color w:val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1844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230D1C"/>
    <w:rPr>
      <w:b/>
      <w:bCs/>
    </w:rPr>
  </w:style>
  <w:style w:type="character" w:customStyle="1" w:styleId="apple-converted-space">
    <w:name w:val="apple-converted-space"/>
    <w:basedOn w:val="Caratterepredefinitoparagrafo"/>
    <w:rsid w:val="00230D1C"/>
  </w:style>
  <w:style w:type="character" w:styleId="Enfasicorsivo">
    <w:name w:val="Emphasis"/>
    <w:basedOn w:val="Caratterepredefinitoparagrafo"/>
    <w:uiPriority w:val="20"/>
    <w:qFormat/>
    <w:rsid w:val="00230D1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E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6E9D"/>
    <w:rPr>
      <w:rFonts w:ascii="Lucida Grande" w:eastAsia="MS Mincho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D73A1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F1844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844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844"/>
    <w:rPr>
      <w:rFonts w:ascii="Cambria" w:eastAsia="MS Mincho" w:hAnsi="Cambria" w:cs="Times New Roman"/>
      <w:lang w:eastAsia="en-US"/>
    </w:rPr>
  </w:style>
  <w:style w:type="character" w:styleId="Hyperlink">
    <w:name w:val="Hyperlink"/>
    <w:uiPriority w:val="99"/>
    <w:unhideWhenUsed/>
    <w:rsid w:val="003F1844"/>
    <w:rPr>
      <w:color w:val="0000FF"/>
      <w:u w:val="single"/>
    </w:rPr>
  </w:style>
  <w:style w:type="paragraph" w:customStyle="1" w:styleId="Default">
    <w:name w:val="Default"/>
    <w:rsid w:val="003F1844"/>
    <w:pPr>
      <w:widowControl w:val="0"/>
      <w:autoSpaceDE w:val="0"/>
      <w:autoSpaceDN w:val="0"/>
      <w:adjustRightInd w:val="0"/>
    </w:pPr>
    <w:rPr>
      <w:rFonts w:ascii="Proxima Nova Rg" w:eastAsia="MS Mincho" w:hAnsi="Proxima Nova Rg" w:cs="Proxima Nova Rg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F18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30D1C"/>
    <w:rPr>
      <w:b/>
      <w:bCs/>
    </w:rPr>
  </w:style>
  <w:style w:type="character" w:customStyle="1" w:styleId="apple-converted-space">
    <w:name w:val="apple-converted-space"/>
    <w:basedOn w:val="DefaultParagraphFont"/>
    <w:rsid w:val="00230D1C"/>
  </w:style>
  <w:style w:type="character" w:styleId="Emphasis">
    <w:name w:val="Emphasis"/>
    <w:basedOn w:val="DefaultParagraphFont"/>
    <w:uiPriority w:val="20"/>
    <w:qFormat/>
    <w:rsid w:val="00230D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9D"/>
    <w:rPr>
      <w:rFonts w:ascii="Lucida Grande" w:eastAsia="MS Mincho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D73A1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ssuu.com/ifoodstyle/docs/ifoodstyle_speciale_natale_2016" TargetMode="External"/><Relationship Id="rId8" Type="http://schemas.openxmlformats.org/officeDocument/2006/relationships/hyperlink" Target="https://www.facebook.com/foodbloggerperilcentroitalia/?fref=ts" TargetMode="External"/><Relationship Id="rId9" Type="http://schemas.openxmlformats.org/officeDocument/2006/relationships/hyperlink" Target="mailto:Manuela.paglia@netaddiction.it" TargetMode="External"/><Relationship Id="rId10" Type="http://schemas.openxmlformats.org/officeDocument/2006/relationships/hyperlink" Target="mailto:&#8211;fferrari@eido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Macintosh Word</Application>
  <DocSecurity>0</DocSecurity>
  <Lines>35</Lines>
  <Paragraphs>8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</dc:creator>
  <cp:keywords/>
  <cp:lastModifiedBy>乩歫椠䱡畳椀㸲㻸ꔿ㌋䬮ꍰ䞮誀圇짗꾬钒붤鏊꣊㥊揤鞁</cp:lastModifiedBy>
  <cp:revision>2</cp:revision>
  <dcterms:created xsi:type="dcterms:W3CDTF">2016-12-20T15:16:00Z</dcterms:created>
  <dcterms:modified xsi:type="dcterms:W3CDTF">2016-12-20T15:16:00Z</dcterms:modified>
</cp:coreProperties>
</file>