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EA51B" w14:textId="77777777" w:rsidR="00A2585A" w:rsidRPr="00D43219" w:rsidRDefault="0043159F" w:rsidP="00A2585A">
      <w:pPr>
        <w:pStyle w:val="Heading1"/>
      </w:pPr>
      <w:r w:rsidRPr="00D43219">
        <w:rPr>
          <w:noProof/>
          <w:lang w:eastAsia="en-GB"/>
        </w:rPr>
        <w:drawing>
          <wp:inline distT="0" distB="0" distL="0" distR="0" wp14:anchorId="0F328E07" wp14:editId="217F636F">
            <wp:extent cx="5003628" cy="16994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srcRect t="16299" b="32734"/>
                    <a:stretch/>
                  </pic:blipFill>
                  <pic:spPr bwMode="auto">
                    <a:xfrm>
                      <a:off x="0" y="0"/>
                      <a:ext cx="5003628" cy="1699404"/>
                    </a:xfrm>
                    <a:prstGeom prst="rect">
                      <a:avLst/>
                    </a:prstGeom>
                    <a:ln>
                      <a:noFill/>
                    </a:ln>
                    <a:extLst>
                      <a:ext uri="{53640926-AAD7-44D8-BBD7-CCE9431645EC}">
                        <a14:shadowObscured xmlns:a14="http://schemas.microsoft.com/office/drawing/2010/main"/>
                      </a:ext>
                    </a:extLst>
                  </pic:spPr>
                </pic:pic>
              </a:graphicData>
            </a:graphic>
          </wp:inline>
        </w:drawing>
      </w:r>
      <w:r w:rsidR="00D43219">
        <w:t>MBM: Classic</w:t>
      </w:r>
      <w:r w:rsidR="00072EF8">
        <w:t>al Music</w:t>
      </w:r>
      <w:r w:rsidR="00D43219">
        <w:t xml:space="preserve"> </w:t>
      </w:r>
      <w:r w:rsidR="00A2585A" w:rsidRPr="00D43219">
        <w:t xml:space="preserve">Recordings </w:t>
      </w:r>
      <w:r w:rsidR="00D43219">
        <w:t xml:space="preserve">of the Highest Standard with </w:t>
      </w:r>
      <w:r w:rsidR="00072EF8">
        <w:t>Sennheiser R</w:t>
      </w:r>
      <w:r w:rsidR="00A2585A" w:rsidRPr="00D43219">
        <w:t>F</w:t>
      </w:r>
      <w:r w:rsidR="00D43219">
        <w:t xml:space="preserve"> Condenser Microphones</w:t>
      </w:r>
    </w:p>
    <w:p w14:paraId="0020EBA2" w14:textId="77777777" w:rsidR="00A2585A" w:rsidRPr="00D43219" w:rsidRDefault="00A2585A" w:rsidP="00A2585A"/>
    <w:p w14:paraId="09FC4BC5" w14:textId="5B7D5F63" w:rsidR="00A2585A" w:rsidRPr="00D43219" w:rsidRDefault="00A2585A" w:rsidP="00A2585A">
      <w:r w:rsidRPr="00A5187A">
        <w:rPr>
          <w:b/>
          <w:bCs/>
          <w:i/>
          <w:iCs/>
        </w:rPr>
        <w:t>Wed</w:t>
      </w:r>
      <w:r w:rsidR="00D43219" w:rsidRPr="00A5187A">
        <w:rPr>
          <w:b/>
          <w:bCs/>
          <w:i/>
          <w:iCs/>
        </w:rPr>
        <w:t xml:space="preserve">emark, </w:t>
      </w:r>
      <w:r w:rsidR="00E318E7">
        <w:rPr>
          <w:b/>
          <w:bCs/>
          <w:i/>
          <w:iCs/>
        </w:rPr>
        <w:t>2</w:t>
      </w:r>
      <w:r w:rsidR="0068719E">
        <w:rPr>
          <w:b/>
          <w:bCs/>
          <w:i/>
          <w:iCs/>
        </w:rPr>
        <w:t>5</w:t>
      </w:r>
      <w:r w:rsidR="00D43219" w:rsidRPr="00A5187A">
        <w:rPr>
          <w:b/>
          <w:bCs/>
          <w:i/>
          <w:iCs/>
        </w:rPr>
        <w:t xml:space="preserve"> </w:t>
      </w:r>
      <w:r w:rsidR="00A5187A" w:rsidRPr="00A5187A">
        <w:rPr>
          <w:b/>
          <w:bCs/>
          <w:i/>
          <w:iCs/>
        </w:rPr>
        <w:t>November</w:t>
      </w:r>
      <w:r w:rsidR="00D43219" w:rsidRPr="00A5187A">
        <w:rPr>
          <w:b/>
          <w:bCs/>
          <w:i/>
          <w:iCs/>
        </w:rPr>
        <w:t xml:space="preserve"> 2021</w:t>
      </w:r>
      <w:r w:rsidR="00D43219">
        <w:rPr>
          <w:b/>
          <w:bCs/>
        </w:rPr>
        <w:t xml:space="preserve"> – </w:t>
      </w:r>
      <w:r w:rsidRPr="00D43219">
        <w:rPr>
          <w:b/>
          <w:bCs/>
        </w:rPr>
        <w:t>MBM Mielke Bergfeld Musikproduktion OHG (www.mbmmusikproduktion.de)</w:t>
      </w:r>
      <w:r w:rsidR="00072EF8">
        <w:rPr>
          <w:b/>
          <w:bCs/>
        </w:rPr>
        <w:t>,</w:t>
      </w:r>
      <w:r w:rsidRPr="00D43219">
        <w:rPr>
          <w:b/>
          <w:bCs/>
        </w:rPr>
        <w:t xml:space="preserve"> </w:t>
      </w:r>
      <w:r w:rsidR="00D43219">
        <w:rPr>
          <w:b/>
          <w:bCs/>
        </w:rPr>
        <w:t xml:space="preserve">based in </w:t>
      </w:r>
      <w:r w:rsidRPr="00D43219">
        <w:rPr>
          <w:b/>
          <w:bCs/>
        </w:rPr>
        <w:t>Darmstadt</w:t>
      </w:r>
      <w:r w:rsidR="00D43219">
        <w:rPr>
          <w:b/>
          <w:bCs/>
        </w:rPr>
        <w:t>, Germany, specialise</w:t>
      </w:r>
      <w:r w:rsidR="00D01469">
        <w:rPr>
          <w:b/>
          <w:bCs/>
        </w:rPr>
        <w:t>s</w:t>
      </w:r>
      <w:r w:rsidR="00D43219">
        <w:rPr>
          <w:b/>
          <w:bCs/>
        </w:rPr>
        <w:t xml:space="preserve"> in making classic</w:t>
      </w:r>
      <w:r w:rsidR="00072EF8">
        <w:rPr>
          <w:b/>
          <w:bCs/>
        </w:rPr>
        <w:t>al music</w:t>
      </w:r>
      <w:r w:rsidR="00D43219">
        <w:rPr>
          <w:b/>
          <w:bCs/>
        </w:rPr>
        <w:t xml:space="preserve"> recordings of the highest </w:t>
      </w:r>
      <w:r w:rsidR="00D43219" w:rsidRPr="00D43219">
        <w:rPr>
          <w:b/>
          <w:bCs/>
        </w:rPr>
        <w:t>quality</w:t>
      </w:r>
      <w:r w:rsidR="00D43219">
        <w:rPr>
          <w:b/>
          <w:bCs/>
        </w:rPr>
        <w:t xml:space="preserve"> and was founded in 1998 by </w:t>
      </w:r>
      <w:r w:rsidRPr="00D43219">
        <w:rPr>
          <w:b/>
          <w:bCs/>
        </w:rPr>
        <w:t>Olaf Mielke</w:t>
      </w:r>
      <w:r w:rsidR="00A5187A">
        <w:rPr>
          <w:b/>
          <w:bCs/>
        </w:rPr>
        <w:t xml:space="preserve">, </w:t>
      </w:r>
      <w:r w:rsidRPr="00D43219">
        <w:rPr>
          <w:b/>
          <w:bCs/>
        </w:rPr>
        <w:t>Dipl.-</w:t>
      </w:r>
      <w:r w:rsidR="00D43219">
        <w:rPr>
          <w:b/>
          <w:bCs/>
        </w:rPr>
        <w:t>Tonmeister/Recording Producer</w:t>
      </w:r>
      <w:r w:rsidR="00A5187A">
        <w:rPr>
          <w:b/>
          <w:bCs/>
        </w:rPr>
        <w:t xml:space="preserve">, </w:t>
      </w:r>
      <w:r w:rsidR="00D43219">
        <w:rPr>
          <w:b/>
          <w:bCs/>
        </w:rPr>
        <w:t>a</w:t>
      </w:r>
      <w:r w:rsidRPr="00D43219">
        <w:rPr>
          <w:b/>
          <w:bCs/>
        </w:rPr>
        <w:t>nd Moritz Bergfeld</w:t>
      </w:r>
      <w:r w:rsidR="00A5187A">
        <w:rPr>
          <w:b/>
          <w:bCs/>
        </w:rPr>
        <w:t xml:space="preserve">, </w:t>
      </w:r>
      <w:r w:rsidR="00D43219">
        <w:rPr>
          <w:b/>
          <w:bCs/>
        </w:rPr>
        <w:t>Dipl.-Tonmeister, Professor of Music Produc</w:t>
      </w:r>
      <w:r w:rsidRPr="00D43219">
        <w:rPr>
          <w:b/>
          <w:bCs/>
        </w:rPr>
        <w:t>tion, Post</w:t>
      </w:r>
      <w:r w:rsidR="00D43219">
        <w:rPr>
          <w:b/>
          <w:bCs/>
        </w:rPr>
        <w:t>-Production and Mu</w:t>
      </w:r>
      <w:r w:rsidR="001F25A0">
        <w:rPr>
          <w:b/>
          <w:bCs/>
        </w:rPr>
        <w:t>sic</w:t>
      </w:r>
      <w:r w:rsidR="00D43219">
        <w:rPr>
          <w:b/>
          <w:bCs/>
        </w:rPr>
        <w:t xml:space="preserve"> Acoustics</w:t>
      </w:r>
      <w:r w:rsidR="00191324">
        <w:rPr>
          <w:b/>
          <w:bCs/>
        </w:rPr>
        <w:t xml:space="preserve"> at </w:t>
      </w:r>
      <w:r w:rsidRPr="00D43219">
        <w:rPr>
          <w:b/>
          <w:bCs/>
        </w:rPr>
        <w:t>Darmstadt</w:t>
      </w:r>
      <w:r w:rsidR="00D43219">
        <w:rPr>
          <w:b/>
          <w:bCs/>
        </w:rPr>
        <w:t xml:space="preserve"> University of Applied Sciences</w:t>
      </w:r>
      <w:r w:rsidR="00191324">
        <w:rPr>
          <w:b/>
          <w:bCs/>
        </w:rPr>
        <w:t>.</w:t>
      </w:r>
    </w:p>
    <w:p w14:paraId="2EF37499" w14:textId="77777777" w:rsidR="00191324" w:rsidRDefault="00191324" w:rsidP="00A2585A">
      <w:pPr>
        <w:rPr>
          <w:b/>
          <w:bCs/>
        </w:rPr>
      </w:pPr>
    </w:p>
    <w:p w14:paraId="4CCCE3FE" w14:textId="77777777" w:rsidR="00A2585A" w:rsidRPr="00D43219" w:rsidRDefault="001F25A0" w:rsidP="00A2585A">
      <w:pPr>
        <w:rPr>
          <w:b/>
          <w:bCs/>
        </w:rPr>
      </w:pPr>
      <w:r>
        <w:rPr>
          <w:b/>
          <w:bCs/>
        </w:rPr>
        <w:t>A risk worth taking</w:t>
      </w:r>
    </w:p>
    <w:p w14:paraId="6B5370BC" w14:textId="6E0D087E" w:rsidR="00A2585A" w:rsidRPr="00D43219" w:rsidRDefault="001F25A0" w:rsidP="00A2585A">
      <w:r>
        <w:t>“</w:t>
      </w:r>
      <w:r w:rsidR="00A2585A" w:rsidRPr="00D43219">
        <w:t xml:space="preserve">Moritz </w:t>
      </w:r>
      <w:r>
        <w:t>a</w:t>
      </w:r>
      <w:r w:rsidR="00A2585A" w:rsidRPr="00D43219">
        <w:t xml:space="preserve">nd </w:t>
      </w:r>
      <w:r>
        <w:t xml:space="preserve">I both went to Detmold University of Music and it was while we were still students of sound engineering there that we already decided that we wanted to initiate some </w:t>
      </w:r>
      <w:r>
        <w:rPr>
          <w:rFonts w:cs="Arial"/>
        </w:rPr>
        <w:t>project</w:t>
      </w:r>
      <w:r>
        <w:t xml:space="preserve"> </w:t>
      </w:r>
      <w:r>
        <w:rPr>
          <w:rFonts w:cs="Arial"/>
        </w:rPr>
        <w:t xml:space="preserve">of our own as a team,” </w:t>
      </w:r>
      <w:r w:rsidR="00A2585A" w:rsidRPr="00D43219">
        <w:t>Olaf Mielke</w:t>
      </w:r>
      <w:r>
        <w:t xml:space="preserve"> recalls. “After various internships, </w:t>
      </w:r>
      <w:r w:rsidR="00072EF8">
        <w:t xml:space="preserve">it became absolutely clear to us that our aim was to be </w:t>
      </w:r>
      <w:r w:rsidR="00072EF8">
        <w:rPr>
          <w:rFonts w:cs="Arial"/>
        </w:rPr>
        <w:t>independent</w:t>
      </w:r>
      <w:r w:rsidR="00B2491B">
        <w:t xml:space="preserve"> and set up our own</w:t>
      </w:r>
      <w:r w:rsidR="00072EF8">
        <w:t xml:space="preserve"> business as sound </w:t>
      </w:r>
      <w:r w:rsidR="00072EF8">
        <w:rPr>
          <w:rFonts w:cs="Arial"/>
        </w:rPr>
        <w:t>engineers</w:t>
      </w:r>
      <w:r w:rsidR="00072EF8">
        <w:t xml:space="preserve">.” </w:t>
      </w:r>
    </w:p>
    <w:p w14:paraId="7B18BC34" w14:textId="77777777" w:rsidR="00A2585A" w:rsidRPr="00D43219" w:rsidRDefault="00A2585A" w:rsidP="00A258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18"/>
        <w:gridCol w:w="1970"/>
      </w:tblGrid>
      <w:tr w:rsidR="00210BF7" w:rsidRPr="00D43219" w14:paraId="59F562A7" w14:textId="77777777" w:rsidTr="00210BF7">
        <w:tc>
          <w:tcPr>
            <w:tcW w:w="3935" w:type="dxa"/>
          </w:tcPr>
          <w:p w14:paraId="7EF903E8" w14:textId="77777777" w:rsidR="00210BF7" w:rsidRPr="00D43219" w:rsidRDefault="00210BF7" w:rsidP="00210BF7">
            <w:pPr>
              <w:pStyle w:val="Caption"/>
            </w:pPr>
            <w:r w:rsidRPr="00D43219">
              <w:rPr>
                <w:noProof/>
                <w:lang w:eastAsia="en-GB"/>
              </w:rPr>
              <w:drawing>
                <wp:inline distT="0" distB="0" distL="0" distR="0" wp14:anchorId="2F165857" wp14:editId="0747D23B">
                  <wp:extent cx="3752491" cy="2500549"/>
                  <wp:effectExtent l="0" t="0" r="635" b="0"/>
                  <wp:docPr id="1" name="Picture 1"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headphones&#10;&#10;Description automatically generated"/>
                          <pic:cNvPicPr/>
                        </pic:nvPicPr>
                        <pic:blipFill>
                          <a:blip r:embed="rId9"/>
                          <a:stretch>
                            <a:fillRect/>
                          </a:stretch>
                        </pic:blipFill>
                        <pic:spPr>
                          <a:xfrm>
                            <a:off x="0" y="0"/>
                            <a:ext cx="3767241" cy="2510378"/>
                          </a:xfrm>
                          <a:prstGeom prst="rect">
                            <a:avLst/>
                          </a:prstGeom>
                        </pic:spPr>
                      </pic:pic>
                    </a:graphicData>
                  </a:graphic>
                </wp:inline>
              </w:drawing>
            </w:r>
          </w:p>
        </w:tc>
        <w:tc>
          <w:tcPr>
            <w:tcW w:w="3935" w:type="dxa"/>
          </w:tcPr>
          <w:p w14:paraId="3217E693" w14:textId="77777777" w:rsidR="00210BF7" w:rsidRPr="00D43219" w:rsidRDefault="00210BF7" w:rsidP="00072EF8">
            <w:pPr>
              <w:pStyle w:val="Caption"/>
            </w:pPr>
            <w:r w:rsidRPr="00D43219">
              <w:t xml:space="preserve">Dipl.-Tonmeister Olaf Mielke </w:t>
            </w:r>
            <w:r w:rsidR="00072EF8">
              <w:t xml:space="preserve">with his </w:t>
            </w:r>
            <w:r w:rsidR="0043159F" w:rsidRPr="00D43219">
              <w:t xml:space="preserve">Sennheiser HD 800 </w:t>
            </w:r>
            <w:r w:rsidR="00072EF8">
              <w:t xml:space="preserve">at his workplace in the </w:t>
            </w:r>
            <w:r w:rsidR="00BD1F44">
              <w:t>OB van</w:t>
            </w:r>
            <w:r w:rsidR="00072EF8">
              <w:t xml:space="preserve"> </w:t>
            </w:r>
          </w:p>
        </w:tc>
      </w:tr>
    </w:tbl>
    <w:p w14:paraId="35D684EC" w14:textId="77777777" w:rsidR="00210BF7" w:rsidRPr="00D43219" w:rsidRDefault="00210BF7" w:rsidP="00A2585A"/>
    <w:p w14:paraId="01B62CED" w14:textId="2B626645" w:rsidR="00A2585A" w:rsidRDefault="00072EF8" w:rsidP="00A2585A">
      <w:r>
        <w:t xml:space="preserve">The company </w:t>
      </w:r>
      <w:r w:rsidR="00A2585A" w:rsidRPr="00D43219">
        <w:t xml:space="preserve">MBM </w:t>
      </w:r>
      <w:r>
        <w:t xml:space="preserve">was founded at a time when </w:t>
      </w:r>
      <w:r w:rsidR="004A2BA3">
        <w:t xml:space="preserve">the </w:t>
      </w:r>
      <w:r>
        <w:t xml:space="preserve">large record companies were significantly reducing their music </w:t>
      </w:r>
      <w:r>
        <w:rPr>
          <w:rFonts w:cs="Arial"/>
        </w:rPr>
        <w:t>projects</w:t>
      </w:r>
      <w:r>
        <w:t xml:space="preserve"> due to a decline in the sales of recorded music</w:t>
      </w:r>
      <w:r w:rsidR="009E1E01">
        <w:t xml:space="preserve"> on physical media</w:t>
      </w:r>
      <w:r>
        <w:t xml:space="preserve">, while at the same time </w:t>
      </w:r>
      <w:r w:rsidR="004A2BA3">
        <w:rPr>
          <w:rFonts w:cs="Arial"/>
        </w:rPr>
        <w:t xml:space="preserve">the universities in Detmold and Berlin </w:t>
      </w:r>
      <w:r w:rsidR="004A2BA3">
        <w:t xml:space="preserve">were still turning out a </w:t>
      </w:r>
      <w:r>
        <w:t xml:space="preserve">relatively large number of sound </w:t>
      </w:r>
      <w:r>
        <w:rPr>
          <w:rFonts w:cs="Arial"/>
        </w:rPr>
        <w:t xml:space="preserve">engineering </w:t>
      </w:r>
      <w:r w:rsidR="004A2BA3">
        <w:rPr>
          <w:rFonts w:cs="Arial"/>
        </w:rPr>
        <w:t>graduates.</w:t>
      </w:r>
      <w:r w:rsidR="00CD2D46">
        <w:rPr>
          <w:rFonts w:cs="Arial"/>
        </w:rPr>
        <w:t xml:space="preserve"> </w:t>
      </w:r>
      <w:r w:rsidR="004A2BA3">
        <w:rPr>
          <w:rFonts w:cs="Arial"/>
        </w:rPr>
        <w:t>“We were idealistic and optimistic,”</w:t>
      </w:r>
      <w:r w:rsidR="001A2A24">
        <w:rPr>
          <w:rFonts w:cs="Arial"/>
        </w:rPr>
        <w:t xml:space="preserve"> says</w:t>
      </w:r>
      <w:r w:rsidR="004A2BA3">
        <w:rPr>
          <w:rFonts w:cs="Arial"/>
        </w:rPr>
        <w:t xml:space="preserve"> </w:t>
      </w:r>
      <w:r w:rsidR="00A2585A" w:rsidRPr="00D43219">
        <w:t>Olaf Mielke</w:t>
      </w:r>
      <w:r w:rsidR="004A2BA3">
        <w:t xml:space="preserve">, commenting on the foundation of </w:t>
      </w:r>
      <w:r w:rsidR="00A2585A" w:rsidRPr="00D43219">
        <w:t xml:space="preserve">MBM, </w:t>
      </w:r>
      <w:r w:rsidR="004A2BA3">
        <w:t xml:space="preserve">a risky venture that certainly required a good deal of courage. </w:t>
      </w:r>
    </w:p>
    <w:p w14:paraId="78FA1E29" w14:textId="77777777" w:rsidR="00A5187A" w:rsidRPr="00D43219" w:rsidRDefault="00A5187A" w:rsidP="00A2585A"/>
    <w:p w14:paraId="44E635BF" w14:textId="428501F3" w:rsidR="00A2585A" w:rsidRPr="00D43219" w:rsidRDefault="004A2BA3" w:rsidP="00A2585A">
      <w:r>
        <w:t xml:space="preserve">The young entrepreneurs were helped by the fact that music was being distributed less and less on physical media such as CDs but increasingly through other forms such as streaming, and </w:t>
      </w:r>
      <w:r w:rsidR="001A2A24">
        <w:t>this trend is continuing: “More recordings are being made now than ever before,”</w:t>
      </w:r>
      <w:r w:rsidR="00A2585A" w:rsidRPr="00D43219">
        <w:t xml:space="preserve"> Olaf Mielke </w:t>
      </w:r>
      <w:r w:rsidR="001A2A24">
        <w:t xml:space="preserve">points out, referring to </w:t>
      </w:r>
      <w:r w:rsidR="0072072F">
        <w:t>orders</w:t>
      </w:r>
      <w:r w:rsidR="001A2A24">
        <w:t xml:space="preserve"> from record companies, radio stations, film and TV producers</w:t>
      </w:r>
      <w:r w:rsidR="00A5187A">
        <w:t xml:space="preserve">, </w:t>
      </w:r>
      <w:r w:rsidR="001A2A24">
        <w:t xml:space="preserve">musicians and music festivals </w:t>
      </w:r>
      <w:r w:rsidR="001A2A24" w:rsidRPr="001A2A24">
        <w:t xml:space="preserve">who </w:t>
      </w:r>
      <w:r w:rsidR="001A2A24">
        <w:t xml:space="preserve">all </w:t>
      </w:r>
      <w:r w:rsidR="001A2A24" w:rsidRPr="001A2A24">
        <w:t>want to launch ambitious projects on their own</w:t>
      </w:r>
      <w:r w:rsidR="001A2A24">
        <w:t xml:space="preserve">. </w:t>
      </w:r>
    </w:p>
    <w:p w14:paraId="4EA8BC53" w14:textId="77777777" w:rsidR="00A2585A" w:rsidRPr="00D43219" w:rsidRDefault="00A2585A" w:rsidP="00A2585A"/>
    <w:p w14:paraId="3A4DA820" w14:textId="0B65D3BB" w:rsidR="00A2585A" w:rsidRPr="00D43219" w:rsidRDefault="00A80BCC" w:rsidP="00A2585A">
      <w:r w:rsidRPr="00A80BCC">
        <w:t xml:space="preserve">Interestingly, after initially </w:t>
      </w:r>
      <w:r>
        <w:t xml:space="preserve">causing a </w:t>
      </w:r>
      <w:r w:rsidRPr="00A80BCC">
        <w:t xml:space="preserve">massive slump </w:t>
      </w:r>
      <w:r>
        <w:t xml:space="preserve">in </w:t>
      </w:r>
      <w:r w:rsidRPr="00A80BCC">
        <w:t>business</w:t>
      </w:r>
      <w:r>
        <w:t>,</w:t>
      </w:r>
      <w:r w:rsidRPr="00A80BCC">
        <w:t xml:space="preserve"> the pandemic </w:t>
      </w:r>
      <w:r>
        <w:t>has since provided</w:t>
      </w:r>
      <w:r w:rsidRPr="00A80BCC">
        <w:t xml:space="preserve"> MBM with bulging order books</w:t>
      </w:r>
      <w:r>
        <w:t xml:space="preserve">: </w:t>
      </w:r>
      <w:r w:rsidR="00DB390E">
        <w:t xml:space="preserve">“Since </w:t>
      </w:r>
      <w:r w:rsidR="00A2585A" w:rsidRPr="00D43219">
        <w:t>November 2020</w:t>
      </w:r>
      <w:r w:rsidR="00DB390E">
        <w:t>, I think we could have split ourselves into four</w:t>
      </w:r>
      <w:r w:rsidR="00DB390E" w:rsidRPr="00D43219">
        <w:t xml:space="preserve"> </w:t>
      </w:r>
      <w:r w:rsidR="0072072F">
        <w:t>to deal with the workload</w:t>
      </w:r>
      <w:r w:rsidR="00002FA6">
        <w:t>,”</w:t>
      </w:r>
      <w:r w:rsidR="00A2585A" w:rsidRPr="00D43219">
        <w:t xml:space="preserve"> </w:t>
      </w:r>
      <w:r>
        <w:t>is how</w:t>
      </w:r>
      <w:r w:rsidR="00A2585A" w:rsidRPr="00D43219">
        <w:t xml:space="preserve"> Olaf Mielke </w:t>
      </w:r>
      <w:r>
        <w:t xml:space="preserve">describes the exceptionally high demand. This is undoubtedly also due to the fact that musicians from MBM’s customer base, which has steadily grown over the years, had no opportunities to give performances and therefore had to focus on recordings or on streaming </w:t>
      </w:r>
      <w:r w:rsidR="00DB390E">
        <w:t>their</w:t>
      </w:r>
      <w:r>
        <w:t xml:space="preserve"> </w:t>
      </w:r>
      <w:r w:rsidR="00DB390E">
        <w:t xml:space="preserve">live </w:t>
      </w:r>
      <w:r>
        <w:t xml:space="preserve">concerts without a </w:t>
      </w:r>
      <w:r w:rsidR="0094615E">
        <w:t>local</w:t>
      </w:r>
      <w:r>
        <w:t xml:space="preserve"> audience.</w:t>
      </w:r>
    </w:p>
    <w:p w14:paraId="5037A3A6" w14:textId="77777777" w:rsidR="00A2585A" w:rsidRPr="00D43219" w:rsidRDefault="00A2585A" w:rsidP="00A258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47"/>
        <w:gridCol w:w="6141"/>
      </w:tblGrid>
      <w:tr w:rsidR="00210BF7" w:rsidRPr="00D43219" w14:paraId="43D08C5D" w14:textId="77777777" w:rsidTr="0043159F">
        <w:tc>
          <w:tcPr>
            <w:tcW w:w="2635" w:type="dxa"/>
          </w:tcPr>
          <w:p w14:paraId="018DF0D9" w14:textId="77777777" w:rsidR="00210BF7" w:rsidRPr="00D43219" w:rsidRDefault="00B2491B" w:rsidP="00436A8F">
            <w:pPr>
              <w:pStyle w:val="Caption"/>
            </w:pPr>
            <w:r>
              <w:t xml:space="preserve">The company’s own outside broadcast truck </w:t>
            </w:r>
            <w:r w:rsidR="00436A8F">
              <w:t>on location at</w:t>
            </w:r>
            <w:r w:rsidR="00915D9B">
              <w:t xml:space="preserve"> the Opera House in Bonn</w:t>
            </w:r>
          </w:p>
        </w:tc>
        <w:tc>
          <w:tcPr>
            <w:tcW w:w="5245" w:type="dxa"/>
          </w:tcPr>
          <w:p w14:paraId="3D5D6AA2" w14:textId="77777777" w:rsidR="00210BF7" w:rsidRPr="00D43219" w:rsidRDefault="00210BF7" w:rsidP="00A2585A">
            <w:r w:rsidRPr="00D43219">
              <w:rPr>
                <w:noProof/>
                <w:lang w:eastAsia="en-GB"/>
              </w:rPr>
              <w:drawing>
                <wp:inline distT="0" distB="0" distL="0" distR="0" wp14:anchorId="6958E5FE" wp14:editId="127C22D5">
                  <wp:extent cx="3831200" cy="2552999"/>
                  <wp:effectExtent l="0" t="0" r="0" b="0"/>
                  <wp:docPr id="2" name="Picture 2" descr="A blue truck parked in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truck parked in a parking lot&#10;&#10;Description automatically generated with low confidence"/>
                          <pic:cNvPicPr/>
                        </pic:nvPicPr>
                        <pic:blipFill>
                          <a:blip r:embed="rId10"/>
                          <a:stretch>
                            <a:fillRect/>
                          </a:stretch>
                        </pic:blipFill>
                        <pic:spPr>
                          <a:xfrm>
                            <a:off x="0" y="0"/>
                            <a:ext cx="3845853" cy="2562763"/>
                          </a:xfrm>
                          <a:prstGeom prst="rect">
                            <a:avLst/>
                          </a:prstGeom>
                        </pic:spPr>
                      </pic:pic>
                    </a:graphicData>
                  </a:graphic>
                </wp:inline>
              </w:drawing>
            </w:r>
          </w:p>
        </w:tc>
      </w:tr>
    </w:tbl>
    <w:p w14:paraId="32A5A3FA" w14:textId="77777777" w:rsidR="00210BF7" w:rsidRPr="00D43219" w:rsidRDefault="00210BF7" w:rsidP="00A2585A"/>
    <w:p w14:paraId="17907FA5" w14:textId="2195CECD" w:rsidR="0043159F" w:rsidRPr="00D43219" w:rsidRDefault="0059702C" w:rsidP="0043159F">
      <w:r>
        <w:t xml:space="preserve">After more than two decades and countless </w:t>
      </w:r>
      <w:r>
        <w:rPr>
          <w:rFonts w:cs="Arial"/>
        </w:rPr>
        <w:t>projects</w:t>
      </w:r>
      <w:r w:rsidR="009E1E01">
        <w:t>,</w:t>
      </w:r>
      <w:r>
        <w:t xml:space="preserve"> </w:t>
      </w:r>
      <w:r w:rsidRPr="0059702C">
        <w:t>it is</w:t>
      </w:r>
      <w:r>
        <w:t xml:space="preserve"> now absolutely </w:t>
      </w:r>
      <w:r w:rsidRPr="0059702C">
        <w:t>clear that the decision to found the company was spot on</w:t>
      </w:r>
      <w:r>
        <w:t>, especially because the</w:t>
      </w:r>
      <w:r w:rsidR="00436A8F">
        <w:t xml:space="preserve">re is an </w:t>
      </w:r>
      <w:r w:rsidR="00436A8F" w:rsidRPr="001F1B65">
        <w:rPr>
          <w:rFonts w:cs="Calibri"/>
        </w:rPr>
        <w:t>int</w:t>
      </w:r>
      <w:r w:rsidR="00436A8F">
        <w:rPr>
          <w:rFonts w:cs="Calibri"/>
        </w:rPr>
        <w:t>ernational</w:t>
      </w:r>
      <w:r w:rsidR="00436A8F">
        <w:t xml:space="preserve"> demand for the</w:t>
      </w:r>
      <w:r>
        <w:t xml:space="preserve"> services provided by</w:t>
      </w:r>
      <w:r w:rsidR="00436A8F">
        <w:t xml:space="preserve"> </w:t>
      </w:r>
      <w:r w:rsidR="00436A8F" w:rsidRPr="00D43219">
        <w:t>MBM Mielke Bergfeld Musikproduktion OHG</w:t>
      </w:r>
      <w:r w:rsidR="00436A8F">
        <w:t xml:space="preserve">. </w:t>
      </w:r>
      <w:r w:rsidR="0043159F" w:rsidRPr="00D43219">
        <w:t xml:space="preserve">In </w:t>
      </w:r>
      <w:r w:rsidR="00436A8F">
        <w:t xml:space="preserve">Germany and </w:t>
      </w:r>
      <w:r w:rsidR="003655BA" w:rsidRPr="003655BA">
        <w:t>neighbo</w:t>
      </w:r>
      <w:r w:rsidR="003655BA">
        <w:t>u</w:t>
      </w:r>
      <w:r w:rsidR="003655BA" w:rsidRPr="003655BA">
        <w:t>ring co</w:t>
      </w:r>
      <w:r w:rsidR="003655BA">
        <w:t>untries, they are regularly out on location</w:t>
      </w:r>
      <w:r w:rsidR="003655BA" w:rsidRPr="003655BA">
        <w:t xml:space="preserve"> in </w:t>
      </w:r>
      <w:r w:rsidR="003655BA">
        <w:t>their</w:t>
      </w:r>
      <w:r w:rsidR="003655BA" w:rsidRPr="003655BA">
        <w:t xml:space="preserve"> </w:t>
      </w:r>
      <w:r w:rsidR="00BD1F44">
        <w:t>OB van</w:t>
      </w:r>
      <w:r w:rsidR="003655BA">
        <w:t>,</w:t>
      </w:r>
      <w:r w:rsidR="003655BA" w:rsidRPr="003655BA">
        <w:t xml:space="preserve"> a Mercedes-Benz Atego 815 with a box body</w:t>
      </w:r>
      <w:r w:rsidR="003655BA">
        <w:t>,</w:t>
      </w:r>
      <w:r w:rsidR="003655BA" w:rsidRPr="003655BA">
        <w:t xml:space="preserve"> </w:t>
      </w:r>
      <w:r w:rsidR="003655BA">
        <w:t>which</w:t>
      </w:r>
      <w:r w:rsidR="003655BA" w:rsidRPr="003655BA">
        <w:t xml:space="preserve"> is </w:t>
      </w:r>
      <w:r w:rsidR="003655BA">
        <w:t xml:space="preserve">fully </w:t>
      </w:r>
      <w:r w:rsidR="003655BA" w:rsidRPr="003655BA">
        <w:t>equipped according to their needs.</w:t>
      </w:r>
      <w:r w:rsidR="003655BA">
        <w:t xml:space="preserve"> </w:t>
      </w:r>
      <w:r w:rsidR="0043159F" w:rsidRPr="00D43219">
        <w:t xml:space="preserve">MBM </w:t>
      </w:r>
      <w:r w:rsidR="003655BA">
        <w:t>also has a p</w:t>
      </w:r>
      <w:r w:rsidR="0043159F" w:rsidRPr="00D43219">
        <w:t>ost</w:t>
      </w:r>
      <w:r w:rsidR="003655BA">
        <w:t>-</w:t>
      </w:r>
      <w:r w:rsidR="0043159F" w:rsidRPr="00D43219">
        <w:t>production</w:t>
      </w:r>
      <w:r w:rsidR="003655BA">
        <w:t xml:space="preserve"> studio</w:t>
      </w:r>
      <w:r w:rsidR="0043159F" w:rsidRPr="00D43219">
        <w:t xml:space="preserve">, </w:t>
      </w:r>
      <w:r w:rsidR="003655BA">
        <w:t>but specialise</w:t>
      </w:r>
      <w:r w:rsidR="00D01469">
        <w:t>s</w:t>
      </w:r>
      <w:r w:rsidR="003655BA">
        <w:t xml:space="preserve"> in on-location recordings</w:t>
      </w:r>
      <w:r w:rsidR="0043159F" w:rsidRPr="00D43219">
        <w:t xml:space="preserve">. </w:t>
      </w:r>
      <w:r w:rsidR="003655BA">
        <w:t xml:space="preserve">If the </w:t>
      </w:r>
      <w:r w:rsidR="00BD1F44">
        <w:t>OB van</w:t>
      </w:r>
      <w:r w:rsidR="003655BA">
        <w:t xml:space="preserve"> stays in </w:t>
      </w:r>
      <w:r w:rsidR="0043159F" w:rsidRPr="00D43219">
        <w:t xml:space="preserve">Darmstadt, </w:t>
      </w:r>
      <w:r w:rsidR="003655BA">
        <w:t>Olaf Mielke a</w:t>
      </w:r>
      <w:r w:rsidR="0043159F" w:rsidRPr="00D43219">
        <w:t xml:space="preserve">nd Moritz Bergfeld </w:t>
      </w:r>
      <w:r w:rsidR="003655BA">
        <w:t xml:space="preserve">are often </w:t>
      </w:r>
      <w:r w:rsidR="005A7FAA">
        <w:t xml:space="preserve">out and about with their mobile equipment, using their skills to carry out highly demanding recordings or providing live streams with excellent sound at various locations around the world. </w:t>
      </w:r>
    </w:p>
    <w:p w14:paraId="1D7D9DE8" w14:textId="77777777" w:rsidR="0043159F" w:rsidRPr="00D43219" w:rsidRDefault="0043159F" w:rsidP="0043159F"/>
    <w:p w14:paraId="771F9343" w14:textId="1742C54B" w:rsidR="00A2585A" w:rsidRPr="00D43219" w:rsidRDefault="005A7FAA" w:rsidP="00A2585A">
      <w:r>
        <w:t xml:space="preserve">In the meantime, one </w:t>
      </w:r>
      <w:r w:rsidRPr="005A7FAA">
        <w:t xml:space="preserve">focus of </w:t>
      </w:r>
      <w:r>
        <w:t>MBM</w:t>
      </w:r>
      <w:r w:rsidR="00A5187A">
        <w:t>’</w:t>
      </w:r>
      <w:r>
        <w:t>s classical music portfolio is on ‘e</w:t>
      </w:r>
      <w:r w:rsidRPr="005A7FAA">
        <w:t>arly music</w:t>
      </w:r>
      <w:r>
        <w:t>’</w:t>
      </w:r>
      <w:r w:rsidRPr="005A7FAA">
        <w:t>, which is often recorded with historical instruments at their original performance locations</w:t>
      </w:r>
      <w:r>
        <w:t xml:space="preserve"> and</w:t>
      </w:r>
      <w:r w:rsidRPr="005A7FAA">
        <w:t xml:space="preserve"> </w:t>
      </w:r>
      <w:r>
        <w:t xml:space="preserve">for which there is </w:t>
      </w:r>
      <w:r w:rsidRPr="005A7FAA">
        <w:t xml:space="preserve">currently </w:t>
      </w:r>
      <w:r>
        <w:t>a great</w:t>
      </w:r>
      <w:r w:rsidRPr="005A7FAA">
        <w:t xml:space="preserve"> demand</w:t>
      </w:r>
      <w:r>
        <w:t>.</w:t>
      </w:r>
      <w:r w:rsidR="00CD2D46">
        <w:t xml:space="preserve"> </w:t>
      </w:r>
      <w:r w:rsidR="00A2585A" w:rsidRPr="00D43219">
        <w:t xml:space="preserve">MBM </w:t>
      </w:r>
      <w:r>
        <w:t>sees itself primarily as a service provider, but is also active as a label operator</w:t>
      </w:r>
      <w:r w:rsidR="00A2585A" w:rsidRPr="00D43219">
        <w:t xml:space="preserve"> (</w:t>
      </w:r>
      <w:r>
        <w:t>Coviello Classics</w:t>
      </w:r>
      <w:r w:rsidR="00A2585A" w:rsidRPr="00D43219">
        <w:t xml:space="preserve">). </w:t>
      </w:r>
      <w:r>
        <w:t xml:space="preserve">“Even after more than 20 years in the business, </w:t>
      </w:r>
      <w:r w:rsidR="00A2585A" w:rsidRPr="00D43219">
        <w:t xml:space="preserve">Moritz </w:t>
      </w:r>
      <w:r>
        <w:t>a</w:t>
      </w:r>
      <w:r w:rsidR="00A2585A" w:rsidRPr="00D43219">
        <w:t xml:space="preserve">nd </w:t>
      </w:r>
      <w:r>
        <w:t xml:space="preserve">I are still incredibly passionate about what we do,” says Olaf Mielke. “For us, sound recordings </w:t>
      </w:r>
      <w:r w:rsidR="009B7486">
        <w:t xml:space="preserve">are not necessary work, but purely and simply our lives!” </w:t>
      </w:r>
    </w:p>
    <w:p w14:paraId="11616435" w14:textId="77777777" w:rsidR="00A2585A" w:rsidRPr="00D43219" w:rsidRDefault="00A2585A" w:rsidP="00A2585A"/>
    <w:p w14:paraId="604E0A43" w14:textId="77777777" w:rsidR="00A2585A" w:rsidRPr="00D43219" w:rsidRDefault="00A2585A" w:rsidP="00A2585A">
      <w:pPr>
        <w:rPr>
          <w:b/>
          <w:bCs/>
        </w:rPr>
      </w:pPr>
      <w:r w:rsidRPr="00D43219">
        <w:rPr>
          <w:b/>
          <w:bCs/>
        </w:rPr>
        <w:t>Sennheiser MKH 8000</w:t>
      </w:r>
      <w:r w:rsidR="009B7486">
        <w:rPr>
          <w:b/>
          <w:bCs/>
        </w:rPr>
        <w:t xml:space="preserve"> series</w:t>
      </w:r>
      <w:r w:rsidRPr="00D43219">
        <w:rPr>
          <w:b/>
          <w:bCs/>
        </w:rPr>
        <w:t xml:space="preserve">: </w:t>
      </w:r>
      <w:r w:rsidR="009B7486">
        <w:rPr>
          <w:b/>
          <w:bCs/>
        </w:rPr>
        <w:t>n</w:t>
      </w:r>
      <w:r w:rsidRPr="00D43219">
        <w:rPr>
          <w:b/>
          <w:bCs/>
        </w:rPr>
        <w:t>at</w:t>
      </w:r>
      <w:r w:rsidR="009B7486">
        <w:rPr>
          <w:b/>
          <w:bCs/>
        </w:rPr>
        <w:t>ural sound that is true to the original</w:t>
      </w:r>
    </w:p>
    <w:p w14:paraId="2CEC9158" w14:textId="77777777" w:rsidR="00A2585A" w:rsidRPr="00D43219" w:rsidRDefault="009B7486" w:rsidP="00A2585A">
      <w:r>
        <w:t xml:space="preserve">“As a classical tonmeister, I want to capture the sound with all its nuances, as naturally and as true to the original as possible,” says </w:t>
      </w:r>
      <w:r w:rsidR="00A2585A" w:rsidRPr="00D43219">
        <w:t>Olaf Mielke</w:t>
      </w:r>
      <w:r>
        <w:t>, expressing his c</w:t>
      </w:r>
      <w:r w:rsidR="00A2585A" w:rsidRPr="00D43219">
        <w:t xml:space="preserve">redo. </w:t>
      </w:r>
      <w:r>
        <w:t xml:space="preserve">“From this perspective, I find the digital </w:t>
      </w:r>
      <w:r>
        <w:rPr>
          <w:rFonts w:cs="Arial"/>
          <w:bCs/>
          <w:color w:val="000000"/>
        </w:rPr>
        <w:t>microphones</w:t>
      </w:r>
      <w:r>
        <w:t xml:space="preserve"> from </w:t>
      </w:r>
      <w:r w:rsidR="00E303A7">
        <w:t>Sennheiser a</w:t>
      </w:r>
      <w:r w:rsidR="00E303A7" w:rsidRPr="00D43219">
        <w:t>nd Neumann</w:t>
      </w:r>
      <w:r>
        <w:t xml:space="preserve"> </w:t>
      </w:r>
      <w:r w:rsidR="00E303A7">
        <w:t>extremely attractive with their exceptionally fine resolution.”</w:t>
      </w:r>
    </w:p>
    <w:p w14:paraId="0A90B11E" w14:textId="77777777" w:rsidR="00A2585A" w:rsidRPr="00D43219" w:rsidRDefault="00A2585A" w:rsidP="0043159F"/>
    <w:p w14:paraId="6BE77EB3" w14:textId="77777777" w:rsidR="0043159F" w:rsidRPr="00D43219" w:rsidRDefault="000A12D8" w:rsidP="0043159F">
      <w:r>
        <w:t xml:space="preserve">In keeping with </w:t>
      </w:r>
      <w:r w:rsidR="0043159F" w:rsidRPr="00D43219">
        <w:t>Mielke</w:t>
      </w:r>
      <w:r>
        <w:t>’</w:t>
      </w:r>
      <w:r w:rsidR="0043159F" w:rsidRPr="00D43219">
        <w:t xml:space="preserve">s </w:t>
      </w:r>
      <w:r>
        <w:t xml:space="preserve">statement, </w:t>
      </w:r>
      <w:r w:rsidR="0043159F" w:rsidRPr="00D43219">
        <w:t xml:space="preserve">MBM </w:t>
      </w:r>
      <w:r>
        <w:t xml:space="preserve">has eight </w:t>
      </w:r>
      <w:r w:rsidR="0043159F" w:rsidRPr="00D43219">
        <w:t xml:space="preserve">Sennheiser </w:t>
      </w:r>
      <w:r w:rsidRPr="00D43219">
        <w:t xml:space="preserve">MZD 8000 </w:t>
      </w:r>
      <w:r>
        <w:t>d</w:t>
      </w:r>
      <w:r w:rsidR="0043159F" w:rsidRPr="00D43219">
        <w:t>igital</w:t>
      </w:r>
      <w:r>
        <w:t xml:space="preserve"> </w:t>
      </w:r>
      <w:r w:rsidR="0043159F" w:rsidRPr="00D43219">
        <w:t>module</w:t>
      </w:r>
      <w:r>
        <w:t xml:space="preserve">s </w:t>
      </w:r>
      <w:r>
        <w:rPr>
          <w:rFonts w:cs="Arial"/>
        </w:rPr>
        <w:t>as well as</w:t>
      </w:r>
      <w:r>
        <w:t xml:space="preserve"> nine </w:t>
      </w:r>
      <w:r w:rsidR="0043159F" w:rsidRPr="00D43219">
        <w:t>digital</w:t>
      </w:r>
      <w:r>
        <w:t xml:space="preserve"> N</w:t>
      </w:r>
      <w:r w:rsidR="0043159F" w:rsidRPr="00D43219">
        <w:t xml:space="preserve">eumann KM D </w:t>
      </w:r>
      <w:r>
        <w:t xml:space="preserve">output stages and three </w:t>
      </w:r>
      <w:r w:rsidR="0043159F" w:rsidRPr="00D43219">
        <w:t>digital Neumann D-01</w:t>
      </w:r>
      <w:r>
        <w:t xml:space="preserve"> large diaphragm </w:t>
      </w:r>
      <w:r>
        <w:rPr>
          <w:rFonts w:cs="Arial"/>
          <w:bCs/>
          <w:color w:val="000000"/>
        </w:rPr>
        <w:t>microphones</w:t>
      </w:r>
      <w:r>
        <w:t>.</w:t>
      </w:r>
      <w:r w:rsidR="00CD2D46">
        <w:t xml:space="preserve"> </w:t>
      </w:r>
      <w:r w:rsidR="0043159F" w:rsidRPr="00D43219">
        <w:t xml:space="preserve">MBM </w:t>
      </w:r>
      <w:r>
        <w:t xml:space="preserve">currently uses two </w:t>
      </w:r>
      <w:r w:rsidR="0043159F" w:rsidRPr="00D43219">
        <w:t xml:space="preserve">RME </w:t>
      </w:r>
      <w:r>
        <w:t>DMC 842 interfaces/c</w:t>
      </w:r>
      <w:r w:rsidR="0043159F" w:rsidRPr="00D43219">
        <w:t>ontroller</w:t>
      </w:r>
      <w:r>
        <w:t xml:space="preserve">s for digital </w:t>
      </w:r>
      <w:r>
        <w:rPr>
          <w:rFonts w:cs="Arial"/>
          <w:bCs/>
          <w:color w:val="000000"/>
        </w:rPr>
        <w:t>microphones</w:t>
      </w:r>
      <w:r>
        <w:t>, and a third device is to be added soon, making it possible, for example, to</w:t>
      </w:r>
      <w:r w:rsidR="00A70618">
        <w:t xml:space="preserve"> use a 24 configuration to</w:t>
      </w:r>
      <w:r>
        <w:t xml:space="preserve"> record a small orchestra entirely with digital </w:t>
      </w:r>
      <w:r>
        <w:rPr>
          <w:rFonts w:cs="Arial"/>
          <w:bCs/>
          <w:color w:val="000000"/>
        </w:rPr>
        <w:t>microphones</w:t>
      </w:r>
      <w:r w:rsidR="00A70618">
        <w:t>.</w:t>
      </w:r>
    </w:p>
    <w:p w14:paraId="2AF478B6" w14:textId="77777777" w:rsidR="0043159F" w:rsidRPr="00D43219" w:rsidRDefault="0043159F" w:rsidP="004315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60"/>
        <w:gridCol w:w="6020"/>
      </w:tblGrid>
      <w:tr w:rsidR="0043159F" w:rsidRPr="00D43219" w14:paraId="2B31C3A5" w14:textId="77777777" w:rsidTr="0043159F">
        <w:tc>
          <w:tcPr>
            <w:tcW w:w="1860" w:type="dxa"/>
          </w:tcPr>
          <w:p w14:paraId="7FC7B64E" w14:textId="77777777" w:rsidR="0043159F" w:rsidRPr="00D43219" w:rsidRDefault="0043159F" w:rsidP="000A12D8">
            <w:pPr>
              <w:pStyle w:val="Caption"/>
            </w:pPr>
            <w:r w:rsidRPr="00D43219">
              <w:lastRenderedPageBreak/>
              <w:t>Sennheiser MKH 8040</w:t>
            </w:r>
            <w:r w:rsidR="000A12D8">
              <w:t xml:space="preserve"> in use</w:t>
            </w:r>
          </w:p>
        </w:tc>
        <w:tc>
          <w:tcPr>
            <w:tcW w:w="6020" w:type="dxa"/>
          </w:tcPr>
          <w:p w14:paraId="2BA9C686" w14:textId="77777777" w:rsidR="0043159F" w:rsidRPr="00D43219" w:rsidRDefault="0043159F" w:rsidP="0043159F">
            <w:r w:rsidRPr="00D43219">
              <w:rPr>
                <w:noProof/>
                <w:lang w:eastAsia="en-GB"/>
              </w:rPr>
              <w:drawing>
                <wp:inline distT="0" distB="0" distL="0" distR="0" wp14:anchorId="3F510BE3" wp14:editId="2341DA62">
                  <wp:extent cx="3754159" cy="2501661"/>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1"/>
                          <a:stretch>
                            <a:fillRect/>
                          </a:stretch>
                        </pic:blipFill>
                        <pic:spPr>
                          <a:xfrm>
                            <a:off x="0" y="0"/>
                            <a:ext cx="3759817" cy="2505432"/>
                          </a:xfrm>
                          <a:prstGeom prst="rect">
                            <a:avLst/>
                          </a:prstGeom>
                        </pic:spPr>
                      </pic:pic>
                    </a:graphicData>
                  </a:graphic>
                </wp:inline>
              </w:drawing>
            </w:r>
          </w:p>
        </w:tc>
      </w:tr>
    </w:tbl>
    <w:p w14:paraId="2F2B56ED" w14:textId="77777777" w:rsidR="0043159F" w:rsidRPr="00D43219" w:rsidRDefault="0043159F" w:rsidP="00A2585A"/>
    <w:p w14:paraId="2CB28E9A" w14:textId="2C718C56" w:rsidR="00A2585A" w:rsidRPr="00D43219" w:rsidRDefault="00A2585A" w:rsidP="00A2585A">
      <w:r w:rsidRPr="00D43219">
        <w:t xml:space="preserve">Olaf Mielke </w:t>
      </w:r>
      <w:r w:rsidR="000A12D8">
        <w:t xml:space="preserve">is a self-confessed fan of the </w:t>
      </w:r>
      <w:r w:rsidRPr="00D43219">
        <w:t>Sennheiser MKH 8000</w:t>
      </w:r>
      <w:r w:rsidR="000A12D8">
        <w:t xml:space="preserve"> series</w:t>
      </w:r>
      <w:r w:rsidR="004E1B68">
        <w:t>: “For</w:t>
      </w:r>
      <w:r w:rsidRPr="00D43219">
        <w:t xml:space="preserve"> MBM</w:t>
      </w:r>
      <w:r w:rsidR="004E1B68">
        <w:t xml:space="preserve">, the </w:t>
      </w:r>
      <w:r w:rsidRPr="00D43219">
        <w:t xml:space="preserve">Sennheiser MKH 8000 </w:t>
      </w:r>
      <w:r w:rsidR="004E1B68">
        <w:t xml:space="preserve">series is our preferred product range,” says the experienced tonmeister. “Before the 8000 series became </w:t>
      </w:r>
      <w:r w:rsidR="004E1B68">
        <w:rPr>
          <w:rFonts w:cs="Arial"/>
        </w:rPr>
        <w:t>available</w:t>
      </w:r>
      <w:r w:rsidR="004E1B68">
        <w:t>, we had already bought a lot of products fro</w:t>
      </w:r>
      <w:r w:rsidR="009A052E">
        <w:t>m Neumann’s first modular small-</w:t>
      </w:r>
      <w:r w:rsidR="004E1B68">
        <w:t xml:space="preserve">diaphragm </w:t>
      </w:r>
      <w:r w:rsidR="004E1B68">
        <w:rPr>
          <w:rFonts w:cs="Arial"/>
        </w:rPr>
        <w:t>microphone</w:t>
      </w:r>
      <w:r w:rsidR="004E1B68">
        <w:t xml:space="preserve"> system. </w:t>
      </w:r>
      <w:r w:rsidR="00426B2B">
        <w:t xml:space="preserve">To this day, the capsules and output stages have done their job without any problems, and our Neumann inventory also includes pressure receivers with diffuse-field equalisation. </w:t>
      </w:r>
      <w:r w:rsidR="009F7678">
        <w:t xml:space="preserve">We now have 16 </w:t>
      </w:r>
      <w:r w:rsidR="009F7678">
        <w:rPr>
          <w:rFonts w:cs="Arial"/>
          <w:bCs/>
          <w:color w:val="000000"/>
        </w:rPr>
        <w:t>microphones</w:t>
      </w:r>
      <w:r w:rsidR="009F7678">
        <w:t xml:space="preserve"> from the </w:t>
      </w:r>
      <w:r w:rsidRPr="00D43219">
        <w:t xml:space="preserve">Sennheiser 8000 </w:t>
      </w:r>
      <w:r w:rsidR="009F7678">
        <w:t>series:</w:t>
      </w:r>
      <w:r w:rsidR="009F7678" w:rsidRPr="009F7678">
        <w:t xml:space="preserve"> ten MKH 8040 cardioid</w:t>
      </w:r>
      <w:r w:rsidR="00A5187A">
        <w:t>s</w:t>
      </w:r>
      <w:r w:rsidR="009F7678" w:rsidRPr="009F7678">
        <w:t xml:space="preserve">, two 8020 </w:t>
      </w:r>
      <w:r w:rsidR="009F7678">
        <w:t>omni</w:t>
      </w:r>
      <w:r w:rsidR="00A5187A">
        <w:t>s</w:t>
      </w:r>
      <w:r w:rsidR="009F7678" w:rsidRPr="009F7678">
        <w:t>, two 8050 super</w:t>
      </w:r>
      <w:r w:rsidR="00A5187A">
        <w:t>-</w:t>
      </w:r>
      <w:r w:rsidR="009F7678" w:rsidRPr="009F7678">
        <w:t>cardioid</w:t>
      </w:r>
      <w:r w:rsidR="00A5187A">
        <w:t>s</w:t>
      </w:r>
      <w:r w:rsidR="009F7678" w:rsidRPr="009F7678">
        <w:t xml:space="preserve"> and two 8090</w:t>
      </w:r>
      <w:r w:rsidR="00A5187A">
        <w:t>s</w:t>
      </w:r>
      <w:r w:rsidR="009F7678" w:rsidRPr="009F7678">
        <w:t xml:space="preserve"> with a wide cardioid </w:t>
      </w:r>
      <w:r w:rsidR="009F7678">
        <w:t>pick-up pattern.”</w:t>
      </w:r>
      <w:r w:rsidRPr="00D43219">
        <w:t xml:space="preserve"> </w:t>
      </w:r>
    </w:p>
    <w:p w14:paraId="59156EE1" w14:textId="77777777" w:rsidR="00A2585A" w:rsidRPr="00D43219" w:rsidRDefault="00A2585A" w:rsidP="00A2585A"/>
    <w:p w14:paraId="264B8BC6" w14:textId="1D055248" w:rsidR="00A2585A" w:rsidRPr="00D43219" w:rsidRDefault="00BB0460" w:rsidP="00A2585A">
      <w:r>
        <w:t xml:space="preserve">The numerous advantages of the </w:t>
      </w:r>
      <w:r>
        <w:rPr>
          <w:rFonts w:cs="Arial"/>
          <w:bCs/>
          <w:color w:val="000000"/>
        </w:rPr>
        <w:t>microphones</w:t>
      </w:r>
      <w:r>
        <w:t xml:space="preserve"> from the </w:t>
      </w:r>
      <w:r w:rsidR="00A2585A" w:rsidRPr="00D43219">
        <w:t xml:space="preserve">Sennheiser MKH 8000 </w:t>
      </w:r>
      <w:r w:rsidR="000F008D">
        <w:t xml:space="preserve">series include a wider </w:t>
      </w:r>
      <w:r>
        <w:t xml:space="preserve">frequency response </w:t>
      </w:r>
      <w:r w:rsidR="000F008D">
        <w:t xml:space="preserve">that extends </w:t>
      </w:r>
      <w:r>
        <w:t xml:space="preserve">from below </w:t>
      </w:r>
      <w:r w:rsidR="00A2585A" w:rsidRPr="00D43219">
        <w:t>10 H</w:t>
      </w:r>
      <w:r>
        <w:t xml:space="preserve">z to more than </w:t>
      </w:r>
      <w:r w:rsidR="00A2585A" w:rsidRPr="00D43219">
        <w:t xml:space="preserve">50 </w:t>
      </w:r>
      <w:r>
        <w:t>kHz</w:t>
      </w:r>
      <w:r w:rsidR="00A2585A" w:rsidRPr="00D43219">
        <w:t xml:space="preserve">. </w:t>
      </w:r>
      <w:r w:rsidRPr="00BB0460">
        <w:t xml:space="preserve">In order to </w:t>
      </w:r>
      <w:r>
        <w:t>record and process this</w:t>
      </w:r>
      <w:r w:rsidRPr="00BB0460">
        <w:t xml:space="preserve"> vast frequency range, MBM relies whenever possible on an audio workflow with a word length of 24 bits at a sampling rate of 96 kHz, with some projects even working with 192 kHz.</w:t>
      </w:r>
      <w:r>
        <w:t xml:space="preserve"> The only exceptions are radio and film </w:t>
      </w:r>
      <w:r>
        <w:rPr>
          <w:rFonts w:cs="Arial"/>
        </w:rPr>
        <w:t>production</w:t>
      </w:r>
      <w:r>
        <w:t>s, where the preferred sampling rate is traditionally 48 kHz.</w:t>
      </w:r>
      <w:r w:rsidR="00CD2D46">
        <w:t xml:space="preserve"> </w:t>
      </w:r>
      <w:r>
        <w:t>Fo</w:t>
      </w:r>
      <w:r w:rsidR="00A2585A" w:rsidRPr="00D43219">
        <w:t xml:space="preserve">r </w:t>
      </w:r>
      <w:r>
        <w:t xml:space="preserve">selected customers in Germany, Japan and the USA, MBM also provides </w:t>
      </w:r>
      <w:r>
        <w:rPr>
          <w:rFonts w:cs="Arial"/>
        </w:rPr>
        <w:t>production</w:t>
      </w:r>
      <w:r>
        <w:t xml:space="preserve">s in </w:t>
      </w:r>
      <w:r w:rsidR="002A6E44">
        <w:t xml:space="preserve">a </w:t>
      </w:r>
      <w:r>
        <w:t xml:space="preserve">5.1 surround </w:t>
      </w:r>
      <w:r w:rsidR="002A6E44">
        <w:t xml:space="preserve">sound format. MBM is also seriously considering the </w:t>
      </w:r>
      <w:r w:rsidR="002A6E44">
        <w:rPr>
          <w:rFonts w:cs="Arial"/>
        </w:rPr>
        <w:t xml:space="preserve">possibility of immersive </w:t>
      </w:r>
      <w:r w:rsidR="000F008D">
        <w:rPr>
          <w:rFonts w:cs="Arial"/>
        </w:rPr>
        <w:t xml:space="preserve">audio </w:t>
      </w:r>
      <w:r w:rsidR="002A6E44">
        <w:rPr>
          <w:rFonts w:cs="Arial"/>
        </w:rPr>
        <w:t xml:space="preserve">recordings </w:t>
      </w:r>
      <w:r w:rsidR="002A6E44">
        <w:t xml:space="preserve">using </w:t>
      </w:r>
      <w:r w:rsidR="00A5187A">
        <w:rPr>
          <w:rFonts w:cs="Arial"/>
        </w:rPr>
        <w:t>formats</w:t>
      </w:r>
      <w:r w:rsidR="002A6E44">
        <w:t xml:space="preserve"> such as </w:t>
      </w:r>
      <w:r w:rsidR="00A2585A" w:rsidRPr="00D43219">
        <w:t>Dolby Atmos.</w:t>
      </w:r>
    </w:p>
    <w:p w14:paraId="3B3E0332" w14:textId="77777777" w:rsidR="00A2585A" w:rsidRPr="00D43219" w:rsidRDefault="00A2585A" w:rsidP="00A2585A"/>
    <w:p w14:paraId="550D6DF4" w14:textId="77777777" w:rsidR="00A2585A" w:rsidRPr="00D43219" w:rsidRDefault="00A2585A" w:rsidP="00A2585A">
      <w:r w:rsidRPr="00D43219">
        <w:t xml:space="preserve">Olaf Mielke </w:t>
      </w:r>
      <w:r w:rsidR="002A6E44">
        <w:t xml:space="preserve">also points out that the </w:t>
      </w:r>
      <w:r w:rsidR="006D21F1">
        <w:t>discreet</w:t>
      </w:r>
      <w:r w:rsidR="002A6E44">
        <w:t xml:space="preserve"> appearance of the</w:t>
      </w:r>
      <w:r w:rsidRPr="00D43219">
        <w:t xml:space="preserve"> </w:t>
      </w:r>
      <w:r w:rsidR="002A6E44">
        <w:rPr>
          <w:rFonts w:cs="Arial"/>
          <w:bCs/>
          <w:color w:val="000000"/>
        </w:rPr>
        <w:t>microphones</w:t>
      </w:r>
      <w:r w:rsidR="002A6E44">
        <w:t xml:space="preserve"> from the </w:t>
      </w:r>
      <w:r w:rsidRPr="00D43219">
        <w:t xml:space="preserve">Sennheiser MKH 8000 </w:t>
      </w:r>
      <w:r w:rsidR="002A6E44">
        <w:t>series is a particular advantage when video recordings are on the agenda.</w:t>
      </w:r>
      <w:r w:rsidR="00CD2D46">
        <w:t xml:space="preserve"> </w:t>
      </w:r>
      <w:r w:rsidRPr="00D43219">
        <w:t xml:space="preserve">Mielke </w:t>
      </w:r>
      <w:r w:rsidR="006D21F1">
        <w:t xml:space="preserve">uses the term “active </w:t>
      </w:r>
      <w:r w:rsidR="009A052E">
        <w:t>bars</w:t>
      </w:r>
      <w:r w:rsidR="006D21F1">
        <w:t xml:space="preserve">” to refer to special signal-carrying </w:t>
      </w:r>
      <w:r w:rsidR="006D21F1">
        <w:rPr>
          <w:rFonts w:cs="Arial"/>
        </w:rPr>
        <w:t>microphone</w:t>
      </w:r>
      <w:r w:rsidR="006D21F1">
        <w:t xml:space="preserve"> boom</w:t>
      </w:r>
      <w:r w:rsidR="00F67AE3">
        <w:t xml:space="preserve"> ar</w:t>
      </w:r>
      <w:r w:rsidR="00235413">
        <w:t>m</w:t>
      </w:r>
      <w:r w:rsidR="006D21F1">
        <w:t xml:space="preserve">s that are </w:t>
      </w:r>
      <w:r w:rsidR="006D21F1">
        <w:rPr>
          <w:rFonts w:cs="Arial"/>
        </w:rPr>
        <w:t>available</w:t>
      </w:r>
      <w:r w:rsidR="006D21F1">
        <w:t xml:space="preserve"> in different lengths and which supply the signals from the </w:t>
      </w:r>
      <w:r w:rsidR="006D21F1">
        <w:lastRenderedPageBreak/>
        <w:t xml:space="preserve">compact capsules </w:t>
      </w:r>
      <w:r w:rsidR="006D21F1">
        <w:rPr>
          <w:rFonts w:cs="Arial"/>
        </w:rPr>
        <w:t>to</w:t>
      </w:r>
      <w:r w:rsidR="006D21F1">
        <w:t xml:space="preserve"> XLR plugs at their ends.</w:t>
      </w:r>
      <w:r w:rsidR="00CD2D46">
        <w:t xml:space="preserve"> </w:t>
      </w:r>
      <w:r w:rsidR="006D21F1">
        <w:t xml:space="preserve">Their matt textured finish also helps to give the </w:t>
      </w:r>
      <w:r w:rsidRPr="00D43219">
        <w:t xml:space="preserve">Sennheiser MKH 8000 </w:t>
      </w:r>
      <w:r w:rsidR="006D21F1">
        <w:t xml:space="preserve">series a visually unobtrusive appearance. </w:t>
      </w:r>
    </w:p>
    <w:p w14:paraId="7F400CD8" w14:textId="77777777" w:rsidR="00A2585A" w:rsidRPr="00D43219" w:rsidRDefault="00A2585A" w:rsidP="00A258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0"/>
        <w:gridCol w:w="3438"/>
      </w:tblGrid>
      <w:tr w:rsidR="00085CC3" w:rsidRPr="00D43219" w14:paraId="13CC6E39" w14:textId="77777777" w:rsidTr="00085CC3">
        <w:tc>
          <w:tcPr>
            <w:tcW w:w="3935" w:type="dxa"/>
          </w:tcPr>
          <w:p w14:paraId="5739A730" w14:textId="77777777" w:rsidR="00085CC3" w:rsidRPr="00D43219" w:rsidRDefault="00085CC3" w:rsidP="00A2585A">
            <w:r w:rsidRPr="00D43219">
              <w:rPr>
                <w:noProof/>
                <w:lang w:eastAsia="en-GB"/>
              </w:rPr>
              <w:drawing>
                <wp:inline distT="0" distB="0" distL="0" distR="0" wp14:anchorId="3063B00E" wp14:editId="7B65C360">
                  <wp:extent cx="2820838" cy="4232456"/>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stretch>
                            <a:fillRect/>
                          </a:stretch>
                        </pic:blipFill>
                        <pic:spPr>
                          <a:xfrm>
                            <a:off x="0" y="0"/>
                            <a:ext cx="2834226" cy="4252543"/>
                          </a:xfrm>
                          <a:prstGeom prst="rect">
                            <a:avLst/>
                          </a:prstGeom>
                        </pic:spPr>
                      </pic:pic>
                    </a:graphicData>
                  </a:graphic>
                </wp:inline>
              </w:drawing>
            </w:r>
          </w:p>
        </w:tc>
        <w:tc>
          <w:tcPr>
            <w:tcW w:w="3935" w:type="dxa"/>
          </w:tcPr>
          <w:p w14:paraId="59CFCBDB" w14:textId="77777777" w:rsidR="00085CC3" w:rsidRPr="00D43219" w:rsidRDefault="00085CC3" w:rsidP="00F67AE3">
            <w:pPr>
              <w:pStyle w:val="Caption"/>
            </w:pPr>
            <w:r w:rsidRPr="00D43219">
              <w:t xml:space="preserve">Sennheiser MKH 8040 </w:t>
            </w:r>
            <w:r w:rsidR="006D21F1">
              <w:t>with a special signal-carrying boom</w:t>
            </w:r>
            <w:r w:rsidR="00F67AE3">
              <w:t xml:space="preserve"> arm</w:t>
            </w:r>
            <w:r w:rsidR="006D21F1">
              <w:t>, stand a</w:t>
            </w:r>
            <w:r w:rsidRPr="00D43219">
              <w:t>nd MZFS 8000</w:t>
            </w:r>
            <w:r w:rsidR="006D21F1">
              <w:t xml:space="preserve"> floor stand</w:t>
            </w:r>
          </w:p>
        </w:tc>
      </w:tr>
    </w:tbl>
    <w:p w14:paraId="24AD3622" w14:textId="77777777" w:rsidR="00085CC3" w:rsidRPr="00D43219" w:rsidRDefault="00085CC3" w:rsidP="00A2585A"/>
    <w:p w14:paraId="24027D63" w14:textId="77777777" w:rsidR="00A2585A" w:rsidRPr="00D43219" w:rsidRDefault="00462895" w:rsidP="00A2585A">
      <w:r>
        <w:t xml:space="preserve">“We are extremely satisfied with the </w:t>
      </w:r>
      <w:r>
        <w:rPr>
          <w:rFonts w:cs="Arial"/>
          <w:bCs/>
          <w:color w:val="000000"/>
        </w:rPr>
        <w:t>microphones</w:t>
      </w:r>
      <w:r>
        <w:t xml:space="preserve"> from the </w:t>
      </w:r>
      <w:r w:rsidR="00A2585A" w:rsidRPr="00D43219">
        <w:t xml:space="preserve">Sennheiser 8000 </w:t>
      </w:r>
      <w:r>
        <w:t>series</w:t>
      </w:r>
      <w:r w:rsidR="00741779">
        <w:t>,”</w:t>
      </w:r>
      <w:r w:rsidR="00A2585A" w:rsidRPr="00D43219">
        <w:t xml:space="preserve"> Olaf Mielke </w:t>
      </w:r>
      <w:r w:rsidR="00741779">
        <w:t xml:space="preserve">points out. “And the </w:t>
      </w:r>
      <w:r w:rsidR="00A2585A" w:rsidRPr="00D43219">
        <w:t xml:space="preserve">Sennheiser </w:t>
      </w:r>
      <w:r w:rsidR="00741779">
        <w:t>support is also perfect. Our contact person</w:t>
      </w:r>
      <w:r w:rsidR="00235413">
        <w:t>,</w:t>
      </w:r>
      <w:r w:rsidR="00741779">
        <w:t xml:space="preserve"> </w:t>
      </w:r>
      <w:r w:rsidR="00A2585A" w:rsidRPr="00D43219">
        <w:t>Heiko Mildenberger</w:t>
      </w:r>
      <w:r w:rsidR="00235413">
        <w:t>,</w:t>
      </w:r>
      <w:r w:rsidR="00A2585A" w:rsidRPr="00D43219">
        <w:t xml:space="preserve"> </w:t>
      </w:r>
      <w:r w:rsidR="00741779">
        <w:t xml:space="preserve">is always there to help </w:t>
      </w:r>
      <w:r w:rsidR="009A052E">
        <w:t xml:space="preserve">us </w:t>
      </w:r>
      <w:r w:rsidR="00741779">
        <w:t xml:space="preserve">whenever we need him.” </w:t>
      </w:r>
    </w:p>
    <w:p w14:paraId="0E90F9F0" w14:textId="77777777" w:rsidR="00A2585A" w:rsidRPr="00D43219" w:rsidRDefault="00A2585A" w:rsidP="00A2585A"/>
    <w:p w14:paraId="6AD11DCA" w14:textId="77777777" w:rsidR="00A2585A" w:rsidRPr="00D43219" w:rsidRDefault="00A2585A" w:rsidP="00A2585A">
      <w:pPr>
        <w:rPr>
          <w:b/>
          <w:bCs/>
        </w:rPr>
      </w:pPr>
      <w:r w:rsidRPr="00D43219">
        <w:rPr>
          <w:b/>
          <w:bCs/>
        </w:rPr>
        <w:t>Europ</w:t>
      </w:r>
      <w:r w:rsidR="00741779">
        <w:rPr>
          <w:b/>
          <w:bCs/>
        </w:rPr>
        <w:t xml:space="preserve">ean Culture Award </w:t>
      </w:r>
      <w:r w:rsidRPr="00D43219">
        <w:rPr>
          <w:b/>
          <w:bCs/>
        </w:rPr>
        <w:t xml:space="preserve">2021: </w:t>
      </w:r>
      <w:r w:rsidR="00741779">
        <w:rPr>
          <w:b/>
          <w:bCs/>
        </w:rPr>
        <w:t>l</w:t>
      </w:r>
      <w:r w:rsidRPr="00D43219">
        <w:rPr>
          <w:b/>
          <w:bCs/>
        </w:rPr>
        <w:t>ive</w:t>
      </w:r>
      <w:r w:rsidR="00741779">
        <w:rPr>
          <w:b/>
          <w:bCs/>
        </w:rPr>
        <w:t xml:space="preserve"> b</w:t>
      </w:r>
      <w:r w:rsidRPr="00D43219">
        <w:rPr>
          <w:b/>
          <w:bCs/>
        </w:rPr>
        <w:t>roadcast</w:t>
      </w:r>
      <w:r w:rsidR="00741779">
        <w:rPr>
          <w:b/>
          <w:bCs/>
        </w:rPr>
        <w:t xml:space="preserve"> s</w:t>
      </w:r>
      <w:r w:rsidRPr="00D43219">
        <w:rPr>
          <w:b/>
          <w:bCs/>
        </w:rPr>
        <w:t xml:space="preserve">ound </w:t>
      </w:r>
      <w:r w:rsidR="00741779">
        <w:rPr>
          <w:b/>
          <w:bCs/>
        </w:rPr>
        <w:t xml:space="preserve">with </w:t>
      </w:r>
      <w:r w:rsidRPr="00D43219">
        <w:rPr>
          <w:b/>
          <w:bCs/>
        </w:rPr>
        <w:t>MBM</w:t>
      </w:r>
    </w:p>
    <w:p w14:paraId="7370B1A9" w14:textId="06986234" w:rsidR="00A2585A" w:rsidRPr="00D43219" w:rsidRDefault="00525987" w:rsidP="00A2585A">
      <w:r>
        <w:t xml:space="preserve">At the end of </w:t>
      </w:r>
      <w:r w:rsidR="00A2585A" w:rsidRPr="00D43219">
        <w:t>August</w:t>
      </w:r>
      <w:r w:rsidR="00741779">
        <w:t xml:space="preserve">, the European Culture Award </w:t>
      </w:r>
      <w:r w:rsidR="00741779" w:rsidRPr="00D43219">
        <w:t>(</w:t>
      </w:r>
      <w:hyperlink r:id="rId13" w:history="1">
        <w:r w:rsidR="00741779" w:rsidRPr="009557E8">
          <w:rPr>
            <w:rStyle w:val="Hyperlink"/>
          </w:rPr>
          <w:t>www.europaeischer-kulturpreis.de</w:t>
        </w:r>
      </w:hyperlink>
      <w:r w:rsidR="00741779" w:rsidRPr="00D43219">
        <w:t>)</w:t>
      </w:r>
      <w:r w:rsidR="00741779">
        <w:t xml:space="preserve"> was presented at the Opera House in Bonn. The “gala evening in the spirit of Beethoven” saw music stars such as </w:t>
      </w:r>
      <w:r w:rsidR="00A2585A" w:rsidRPr="00D43219">
        <w:t xml:space="preserve">Till Brönner, David Garrett, Diana Damrau, Katie Melua </w:t>
      </w:r>
      <w:r w:rsidR="00741779">
        <w:t>a</w:t>
      </w:r>
      <w:r w:rsidR="00A2585A" w:rsidRPr="00D43219">
        <w:t xml:space="preserve">nd </w:t>
      </w:r>
      <w:r w:rsidR="00741779">
        <w:t>the</w:t>
      </w:r>
      <w:r w:rsidR="00A2585A" w:rsidRPr="00D43219">
        <w:t xml:space="preserve"> Scorpions </w:t>
      </w:r>
      <w:r w:rsidR="00741779">
        <w:t xml:space="preserve">take to the stage. </w:t>
      </w:r>
      <w:r w:rsidR="00FB1F91">
        <w:t xml:space="preserve">The </w:t>
      </w:r>
      <w:r w:rsidR="00B42F58">
        <w:t>musical accompaniment was provided the Beethoven Orchestra</w:t>
      </w:r>
      <w:r w:rsidR="00B42F58" w:rsidRPr="00D43219">
        <w:t xml:space="preserve"> Bonn</w:t>
      </w:r>
      <w:r w:rsidR="00B42F58">
        <w:t xml:space="preserve">, which was only recently appointed as a </w:t>
      </w:r>
      <w:r w:rsidR="00FB1F91">
        <w:t>UN</w:t>
      </w:r>
      <w:r w:rsidR="00FB1F91" w:rsidRPr="00FB1F91">
        <w:t xml:space="preserve"> Climate Change Goodwill Ambassador</w:t>
      </w:r>
      <w:r w:rsidR="00B42F58">
        <w:t xml:space="preserve">, </w:t>
      </w:r>
      <w:r w:rsidR="001F27A6">
        <w:t>led by</w:t>
      </w:r>
      <w:r w:rsidR="00741779">
        <w:t xml:space="preserve"> its </w:t>
      </w:r>
      <w:r w:rsidR="00A2585A" w:rsidRPr="00D43219">
        <w:t>General</w:t>
      </w:r>
      <w:r w:rsidR="00741779">
        <w:t xml:space="preserve"> Music Direc</w:t>
      </w:r>
      <w:r w:rsidR="00A2585A" w:rsidRPr="00D43219">
        <w:t xml:space="preserve">tor Dirk Kaftan. </w:t>
      </w:r>
      <w:r w:rsidR="001F27A6">
        <w:t xml:space="preserve">The event’s presenters were soprano </w:t>
      </w:r>
      <w:r w:rsidR="00A2585A" w:rsidRPr="00D43219">
        <w:t xml:space="preserve">Annette Dasch </w:t>
      </w:r>
      <w:r w:rsidR="001F27A6">
        <w:t>a</w:t>
      </w:r>
      <w:r w:rsidR="00A2585A" w:rsidRPr="00D43219">
        <w:t xml:space="preserve">nd </w:t>
      </w:r>
      <w:r w:rsidR="001F27A6">
        <w:t xml:space="preserve">culture </w:t>
      </w:r>
      <w:r w:rsidR="00A2585A" w:rsidRPr="00D43219">
        <w:t xml:space="preserve">journalist Axel Brüggemann, </w:t>
      </w:r>
      <w:r w:rsidR="001F27A6">
        <w:t xml:space="preserve">who welcomed </w:t>
      </w:r>
      <w:r w:rsidR="00FB1F91">
        <w:t xml:space="preserve">celebrities such as </w:t>
      </w:r>
      <w:r w:rsidR="00A2585A" w:rsidRPr="00D43219">
        <w:t xml:space="preserve">Katharina Witt, Nico Rosberg, </w:t>
      </w:r>
      <w:r w:rsidR="00A2585A" w:rsidRPr="00D43219">
        <w:lastRenderedPageBreak/>
        <w:t>To</w:t>
      </w:r>
      <w:r w:rsidR="00FB1F91">
        <w:t>bias Moretti a</w:t>
      </w:r>
      <w:r w:rsidR="00A2585A" w:rsidRPr="00D43219">
        <w:t xml:space="preserve">nd Barbara </w:t>
      </w:r>
      <w:r w:rsidR="001F27A6">
        <w:t>Meier. A</w:t>
      </w:r>
      <w:r w:rsidR="00A2585A" w:rsidRPr="00D43219">
        <w:t xml:space="preserve">s </w:t>
      </w:r>
      <w:r w:rsidR="001F27A6">
        <w:t xml:space="preserve">the media </w:t>
      </w:r>
      <w:r w:rsidR="00A2585A" w:rsidRPr="00D43219">
        <w:t xml:space="preserve">partner </w:t>
      </w:r>
      <w:r w:rsidR="001F27A6">
        <w:t xml:space="preserve">for the European Culture Award, </w:t>
      </w:r>
      <w:r w:rsidR="00FB1F91">
        <w:t>Deutsche Telekom broadcast the almost three-and-a-half hour long gala live on</w:t>
      </w:r>
      <w:r w:rsidR="00A2585A" w:rsidRPr="00D43219">
        <w:t xml:space="preserve"> MagentaMusik 360 </w:t>
      </w:r>
      <w:r w:rsidR="00FB1F91">
        <w:t>and on the channel #dabeiTV on</w:t>
      </w:r>
      <w:r w:rsidR="00A2585A" w:rsidRPr="00D43219">
        <w:t xml:space="preserve"> MagentaTV.</w:t>
      </w:r>
    </w:p>
    <w:p w14:paraId="455C9429" w14:textId="77777777" w:rsidR="00A2585A" w:rsidRPr="00D43219" w:rsidRDefault="00A2585A" w:rsidP="00A2585A"/>
    <w:p w14:paraId="0BACB4CD" w14:textId="77777777" w:rsidR="00A2585A" w:rsidRPr="00D43219" w:rsidRDefault="001B7398" w:rsidP="00A2585A">
      <w:r>
        <w:t>During the event, MBM had parked the company’s own OB van on the bank of the Rhine directly in front of the Bonn Opera House. A</w:t>
      </w:r>
      <w:r w:rsidR="00A2585A" w:rsidRPr="00D43219">
        <w:t xml:space="preserve">s </w:t>
      </w:r>
      <w:r>
        <w:t>head sound engineer at the European Culture Award 2021,</w:t>
      </w:r>
      <w:r w:rsidR="00A2585A" w:rsidRPr="00D43219">
        <w:t xml:space="preserve"> Olaf Mielke </w:t>
      </w:r>
      <w:r>
        <w:t xml:space="preserve">was responsible for </w:t>
      </w:r>
      <w:r w:rsidR="00B42F58">
        <w:t xml:space="preserve">the </w:t>
      </w:r>
      <w:r>
        <w:t xml:space="preserve">broadcast sound, which was </w:t>
      </w:r>
      <w:r w:rsidR="009A052E">
        <w:t>transmitted via</w:t>
      </w:r>
      <w:r w:rsidR="00B42F58">
        <w:t xml:space="preserve"> a satellite uplink.</w:t>
      </w:r>
      <w:r w:rsidR="00CD2D46">
        <w:t xml:space="preserve"> </w:t>
      </w:r>
      <w:r w:rsidR="00B42F58">
        <w:t xml:space="preserve">In addition to the 5.1 loudspeaker system installed in the OB van, Mielke also used high-quality studio headphones from </w:t>
      </w:r>
      <w:r w:rsidR="00A2585A" w:rsidRPr="00D43219">
        <w:t xml:space="preserve">Sennheiser (HD 800) </w:t>
      </w:r>
      <w:r w:rsidR="00B42F58">
        <w:t>a</w:t>
      </w:r>
      <w:r w:rsidR="00A2585A" w:rsidRPr="00D43219">
        <w:t xml:space="preserve">nd Neumann (NDH 20) </w:t>
      </w:r>
      <w:r w:rsidR="00B42F58">
        <w:t>to monitor the sound</w:t>
      </w:r>
      <w:r w:rsidR="00A2585A" w:rsidRPr="00D43219">
        <w:t>.</w:t>
      </w:r>
    </w:p>
    <w:p w14:paraId="7BA0D005" w14:textId="77777777" w:rsidR="00A2585A" w:rsidRPr="00D43219" w:rsidRDefault="00A2585A" w:rsidP="00A258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78"/>
        <w:gridCol w:w="2210"/>
      </w:tblGrid>
      <w:tr w:rsidR="0043159F" w:rsidRPr="00D43219" w14:paraId="2F5F536C" w14:textId="77777777" w:rsidTr="0043159F">
        <w:tc>
          <w:tcPr>
            <w:tcW w:w="3935" w:type="dxa"/>
          </w:tcPr>
          <w:p w14:paraId="63594ED1" w14:textId="77777777" w:rsidR="0043159F" w:rsidRPr="00D43219" w:rsidRDefault="0043159F" w:rsidP="00A2585A">
            <w:r w:rsidRPr="00D43219">
              <w:rPr>
                <w:noProof/>
                <w:lang w:eastAsia="en-GB"/>
              </w:rPr>
              <w:drawing>
                <wp:inline distT="0" distB="0" distL="0" distR="0" wp14:anchorId="0A054638" wp14:editId="07638E11">
                  <wp:extent cx="3597215" cy="2397078"/>
                  <wp:effectExtent l="0" t="0" r="3810" b="3810"/>
                  <wp:docPr id="8" name="Picture 8" descr="A pair of headphones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r of headphones on a piece of paper&#10;&#10;Description automatically generated with medium confidence"/>
                          <pic:cNvPicPr/>
                        </pic:nvPicPr>
                        <pic:blipFill>
                          <a:blip r:embed="rId14"/>
                          <a:stretch>
                            <a:fillRect/>
                          </a:stretch>
                        </pic:blipFill>
                        <pic:spPr>
                          <a:xfrm>
                            <a:off x="0" y="0"/>
                            <a:ext cx="3612464" cy="2407239"/>
                          </a:xfrm>
                          <a:prstGeom prst="rect">
                            <a:avLst/>
                          </a:prstGeom>
                        </pic:spPr>
                      </pic:pic>
                    </a:graphicData>
                  </a:graphic>
                </wp:inline>
              </w:drawing>
            </w:r>
          </w:p>
        </w:tc>
        <w:tc>
          <w:tcPr>
            <w:tcW w:w="3935" w:type="dxa"/>
          </w:tcPr>
          <w:p w14:paraId="7431A3A1" w14:textId="77777777" w:rsidR="0043159F" w:rsidRPr="00D43219" w:rsidRDefault="00BD1F44" w:rsidP="00BD1F44">
            <w:pPr>
              <w:pStyle w:val="Caption"/>
            </w:pPr>
            <w:r>
              <w:t xml:space="preserve">A </w:t>
            </w:r>
            <w:r w:rsidR="0043159F" w:rsidRPr="00D43219">
              <w:t xml:space="preserve">Neumann NDH 20 </w:t>
            </w:r>
            <w:r>
              <w:t xml:space="preserve">is also in use in the OB van </w:t>
            </w:r>
          </w:p>
        </w:tc>
      </w:tr>
    </w:tbl>
    <w:p w14:paraId="77101A7E" w14:textId="77777777" w:rsidR="0043159F" w:rsidRPr="00D43219" w:rsidRDefault="0043159F" w:rsidP="00A2585A"/>
    <w:p w14:paraId="3FD53FD2" w14:textId="1E6CCA80" w:rsidR="00A2585A" w:rsidRPr="00D43219" w:rsidRDefault="00B42F58" w:rsidP="00A2585A">
      <w:r w:rsidRPr="00D43219">
        <w:t xml:space="preserve">Olaf Mielke </w:t>
      </w:r>
      <w:r>
        <w:t xml:space="preserve">and his team used </w:t>
      </w:r>
      <w:r>
        <w:rPr>
          <w:rFonts w:cs="Arial"/>
          <w:bCs/>
          <w:color w:val="000000"/>
        </w:rPr>
        <w:t>microphones</w:t>
      </w:r>
      <w:r>
        <w:t xml:space="preserve"> from </w:t>
      </w:r>
      <w:r w:rsidRPr="00D43219">
        <w:t xml:space="preserve">Sennheiser und Neumann </w:t>
      </w:r>
      <w:r>
        <w:t xml:space="preserve">to capture the sound of the orchestra. The lion’s share of the broadcast sound was supplied by an A/B </w:t>
      </w:r>
      <w:r>
        <w:rPr>
          <w:rFonts w:cs="Arial"/>
        </w:rPr>
        <w:t>microphone</w:t>
      </w:r>
      <w:r>
        <w:t xml:space="preserve"> setup with suspended </w:t>
      </w:r>
      <w:r w:rsidR="00A2585A" w:rsidRPr="00D43219">
        <w:t xml:space="preserve">Neumann AK 30 </w:t>
      </w:r>
      <w:r>
        <w:t>omni</w:t>
      </w:r>
      <w:r w:rsidR="00210EA6">
        <w:t>-</w:t>
      </w:r>
      <w:r>
        <w:t xml:space="preserve">directional capsules on </w:t>
      </w:r>
      <w:r w:rsidR="00A2585A" w:rsidRPr="00D43219">
        <w:t>KM 100</w:t>
      </w:r>
      <w:r>
        <w:t xml:space="preserve"> output stages. These were supported by more than 30 spot </w:t>
      </w:r>
      <w:r>
        <w:rPr>
          <w:rFonts w:cs="Arial"/>
          <w:bCs/>
          <w:color w:val="000000"/>
        </w:rPr>
        <w:t>microphones</w:t>
      </w:r>
      <w:r>
        <w:t>, including Neumann KM 100, Neumann U 87 a</w:t>
      </w:r>
      <w:r w:rsidR="00A2585A" w:rsidRPr="00D43219">
        <w:t xml:space="preserve">nd </w:t>
      </w:r>
      <w:r>
        <w:t xml:space="preserve">numerous capsules together with their </w:t>
      </w:r>
      <w:r>
        <w:rPr>
          <w:rFonts w:cs="Arial"/>
        </w:rPr>
        <w:t xml:space="preserve">accessories from the </w:t>
      </w:r>
      <w:r w:rsidRPr="00B42F58">
        <w:rPr>
          <w:rFonts w:cs="Arial"/>
        </w:rPr>
        <w:t>Sennheiser</w:t>
      </w:r>
      <w:r>
        <w:rPr>
          <w:rFonts w:cs="Arial"/>
        </w:rPr>
        <w:t xml:space="preserve"> </w:t>
      </w:r>
      <w:r w:rsidR="00A2585A" w:rsidRPr="00D43219">
        <w:t>MKH 8000</w:t>
      </w:r>
      <w:r w:rsidR="004D55AF">
        <w:t xml:space="preserve"> series</w:t>
      </w:r>
      <w:r w:rsidR="00A2585A" w:rsidRPr="00D43219">
        <w:t xml:space="preserve">. </w:t>
      </w:r>
      <w:r w:rsidR="004D55AF">
        <w:t xml:space="preserve">The presenters’ </w:t>
      </w:r>
      <w:r w:rsidR="004D55AF">
        <w:rPr>
          <w:rFonts w:cs="Arial"/>
        </w:rPr>
        <w:t>microphone</w:t>
      </w:r>
      <w:r w:rsidR="004D55AF">
        <w:t xml:space="preserve"> at the lectern also came from the 8000 product range</w:t>
      </w:r>
      <w:r w:rsidR="00B3469C">
        <w:t>:</w:t>
      </w:r>
      <w:r w:rsidR="00CD2D46">
        <w:t xml:space="preserve"> </w:t>
      </w:r>
      <w:r w:rsidR="004D55AF">
        <w:t xml:space="preserve">An </w:t>
      </w:r>
      <w:r w:rsidR="00A2585A" w:rsidRPr="00D43219">
        <w:t xml:space="preserve">MKH 8040 </w:t>
      </w:r>
      <w:r w:rsidR="004D55AF">
        <w:t>with an</w:t>
      </w:r>
      <w:r w:rsidR="00A2585A" w:rsidRPr="00D43219">
        <w:t xml:space="preserve"> MZW 8000 </w:t>
      </w:r>
      <w:r w:rsidR="004D55AF">
        <w:t xml:space="preserve">foam windshield ensured excellent sound for the voices and optimum speech intelligibility.  </w:t>
      </w:r>
    </w:p>
    <w:p w14:paraId="72FE326E" w14:textId="77777777" w:rsidR="00A2585A" w:rsidRPr="00D43219" w:rsidRDefault="00A2585A" w:rsidP="00A258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00"/>
        <w:gridCol w:w="6288"/>
      </w:tblGrid>
      <w:tr w:rsidR="00085CC3" w:rsidRPr="00D43219" w14:paraId="0E2385B1" w14:textId="77777777" w:rsidTr="00085CC3">
        <w:tc>
          <w:tcPr>
            <w:tcW w:w="3935" w:type="dxa"/>
          </w:tcPr>
          <w:p w14:paraId="1CE18951" w14:textId="67972E26" w:rsidR="00085CC3" w:rsidRPr="00D43219" w:rsidRDefault="004D55AF" w:rsidP="004D55AF">
            <w:pPr>
              <w:pStyle w:val="Caption"/>
            </w:pPr>
            <w:r>
              <w:lastRenderedPageBreak/>
              <w:t xml:space="preserve">The stage shortly after the afternoon orchestra rehearsal </w:t>
            </w:r>
          </w:p>
        </w:tc>
        <w:tc>
          <w:tcPr>
            <w:tcW w:w="3935" w:type="dxa"/>
          </w:tcPr>
          <w:p w14:paraId="135DBCDF" w14:textId="77777777" w:rsidR="00085CC3" w:rsidRPr="00D43219" w:rsidRDefault="00085CC3" w:rsidP="00A2585A">
            <w:r w:rsidRPr="00D43219">
              <w:rPr>
                <w:noProof/>
                <w:lang w:eastAsia="en-GB"/>
              </w:rPr>
              <w:drawing>
                <wp:inline distT="0" distB="0" distL="0" distR="0" wp14:anchorId="114DCCBD" wp14:editId="70B428BA">
                  <wp:extent cx="3922448" cy="261380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3931187" cy="2619627"/>
                          </a:xfrm>
                          <a:prstGeom prst="rect">
                            <a:avLst/>
                          </a:prstGeom>
                        </pic:spPr>
                      </pic:pic>
                    </a:graphicData>
                  </a:graphic>
                </wp:inline>
              </w:drawing>
            </w:r>
          </w:p>
        </w:tc>
      </w:tr>
    </w:tbl>
    <w:p w14:paraId="03CC8024" w14:textId="77777777" w:rsidR="00085CC3" w:rsidRPr="00D43219" w:rsidRDefault="00085CC3" w:rsidP="00A2585A"/>
    <w:p w14:paraId="575C9854" w14:textId="2B4FE8B0" w:rsidR="00A2585A" w:rsidRPr="00D43219" w:rsidRDefault="00A2585A" w:rsidP="00A2585A">
      <w:r w:rsidRPr="00D43219">
        <w:t>A</w:t>
      </w:r>
      <w:r w:rsidR="00B3469C">
        <w:t>mbience</w:t>
      </w:r>
      <w:r w:rsidR="004D55AF">
        <w:t xml:space="preserve"> </w:t>
      </w:r>
      <w:r w:rsidR="004D55AF">
        <w:rPr>
          <w:rFonts w:cs="Arial"/>
          <w:bCs/>
          <w:color w:val="000000"/>
        </w:rPr>
        <w:t>microphones</w:t>
      </w:r>
      <w:r w:rsidR="004D55AF">
        <w:t xml:space="preserve"> are </w:t>
      </w:r>
      <w:r w:rsidR="004D55AF">
        <w:rPr>
          <w:rFonts w:cs="Arial"/>
        </w:rPr>
        <w:t>important</w:t>
      </w:r>
      <w:r w:rsidR="0006201D">
        <w:t xml:space="preserve"> in providing</w:t>
      </w:r>
      <w:r w:rsidR="004D55AF">
        <w:t xml:space="preserve"> emotionally thrilling live broadcast</w:t>
      </w:r>
      <w:r w:rsidR="0006201D">
        <w:t>s</w:t>
      </w:r>
      <w:r w:rsidR="004D55AF">
        <w:t xml:space="preserve">, and for that reason </w:t>
      </w:r>
      <w:r w:rsidRPr="00D43219">
        <w:t xml:space="preserve">Olaf Mielke </w:t>
      </w:r>
      <w:r w:rsidR="004D55AF">
        <w:t xml:space="preserve">set up two MKH 8050 </w:t>
      </w:r>
      <w:r w:rsidR="0006201D">
        <w:t>directed towards the audience at the front edge of the stage, supported by two</w:t>
      </w:r>
      <w:r w:rsidR="0006201D" w:rsidRPr="0006201D">
        <w:t xml:space="preserve"> </w:t>
      </w:r>
      <w:r w:rsidR="0006201D" w:rsidRPr="00D43219">
        <w:t xml:space="preserve">Neumann KM 184 </w:t>
      </w:r>
      <w:r w:rsidR="0006201D">
        <w:t xml:space="preserve">suspended vertically above the audience. </w:t>
      </w:r>
      <w:r w:rsidR="007D65AE" w:rsidRPr="007D65AE">
        <w:t xml:space="preserve">Finally, in the so-called “handshake area”, in which </w:t>
      </w:r>
      <w:r w:rsidR="00B27711">
        <w:t xml:space="preserve">non-monetary </w:t>
      </w:r>
      <w:r w:rsidR="007D65AE">
        <w:t>awards</w:t>
      </w:r>
      <w:r w:rsidR="007D65AE" w:rsidRPr="007D65AE">
        <w:t xml:space="preserve"> </w:t>
      </w:r>
      <w:r w:rsidR="00B27711">
        <w:t xml:space="preserve">were presented </w:t>
      </w:r>
      <w:r w:rsidR="007D65AE" w:rsidRPr="007D65AE">
        <w:t xml:space="preserve">to </w:t>
      </w:r>
      <w:r w:rsidR="007D65AE">
        <w:t>clearly</w:t>
      </w:r>
      <w:r w:rsidR="007D65AE" w:rsidRPr="007D65AE">
        <w:t xml:space="preserve"> delighted recipients, an MKH 8040 mounted near the floor was used.</w:t>
      </w:r>
      <w:r w:rsidR="007D65AE">
        <w:t xml:space="preserve"> A total of 124 channels were processed in MBM’s OB van to mix the sound for the</w:t>
      </w:r>
      <w:r w:rsidR="007D65AE" w:rsidRPr="007D65AE">
        <w:t xml:space="preserve"> </w:t>
      </w:r>
      <w:r w:rsidR="007D65AE">
        <w:t xml:space="preserve">European Culture Award 2021. </w:t>
      </w:r>
    </w:p>
    <w:p w14:paraId="164CB1A6" w14:textId="77777777" w:rsidR="00A2585A" w:rsidRPr="00D43219" w:rsidRDefault="00A2585A" w:rsidP="00A2585A"/>
    <w:p w14:paraId="1747ECB2" w14:textId="77777777" w:rsidR="00A2585A" w:rsidRPr="00D43219" w:rsidRDefault="00A2585A" w:rsidP="00A2585A">
      <w:pPr>
        <w:rPr>
          <w:b/>
          <w:bCs/>
        </w:rPr>
      </w:pPr>
      <w:r w:rsidRPr="00D43219">
        <w:rPr>
          <w:b/>
          <w:bCs/>
        </w:rPr>
        <w:t>Sennheiser 8000</w:t>
      </w:r>
      <w:r w:rsidR="0006201D">
        <w:rPr>
          <w:b/>
          <w:bCs/>
        </w:rPr>
        <w:t xml:space="preserve"> series</w:t>
      </w:r>
      <w:r w:rsidRPr="00D43219">
        <w:rPr>
          <w:b/>
          <w:bCs/>
        </w:rPr>
        <w:t xml:space="preserve">: </w:t>
      </w:r>
      <w:r w:rsidR="0006201D">
        <w:rPr>
          <w:b/>
          <w:bCs/>
        </w:rPr>
        <w:t>f</w:t>
      </w:r>
      <w:r w:rsidRPr="00D43219">
        <w:rPr>
          <w:b/>
          <w:bCs/>
        </w:rPr>
        <w:t>lexibilit</w:t>
      </w:r>
      <w:r w:rsidR="0006201D">
        <w:rPr>
          <w:b/>
          <w:bCs/>
        </w:rPr>
        <w:t>y is the key</w:t>
      </w:r>
    </w:p>
    <w:p w14:paraId="3D5035C4" w14:textId="4EA14B18" w:rsidR="00A2585A" w:rsidRPr="00D43219" w:rsidRDefault="00E20504" w:rsidP="00A2585A">
      <w:r>
        <w:t>With the MKH 8000 series,</w:t>
      </w:r>
      <w:r w:rsidRPr="00D43219">
        <w:t xml:space="preserve"> </w:t>
      </w:r>
      <w:r w:rsidR="00A2585A" w:rsidRPr="00D43219">
        <w:t xml:space="preserve">Sennheiser </w:t>
      </w:r>
      <w:r w:rsidR="0006201D">
        <w:t>has already had</w:t>
      </w:r>
      <w:r w:rsidR="00A2585A" w:rsidRPr="00D43219">
        <w:t xml:space="preserve"> </w:t>
      </w:r>
      <w:r w:rsidR="0006201D">
        <w:t>a</w:t>
      </w:r>
      <w:r>
        <w:t>n absolutely top-class modular small-</w:t>
      </w:r>
      <w:r w:rsidR="0006201D">
        <w:t xml:space="preserve">diaphragm </w:t>
      </w:r>
      <w:r w:rsidR="0006201D">
        <w:rPr>
          <w:rFonts w:cs="Arial"/>
        </w:rPr>
        <w:t>microphone</w:t>
      </w:r>
      <w:r w:rsidR="000717A0">
        <w:rPr>
          <w:rFonts w:cs="Arial"/>
        </w:rPr>
        <w:t xml:space="preserve"> system</w:t>
      </w:r>
      <w:r w:rsidR="0006201D">
        <w:t xml:space="preserve"> </w:t>
      </w:r>
      <w:r w:rsidR="000717A0">
        <w:t>in its product range since 2007</w:t>
      </w:r>
      <w:r>
        <w:t>.</w:t>
      </w:r>
      <w:r w:rsidR="00CD2D46">
        <w:t xml:space="preserve"> </w:t>
      </w:r>
      <w:r>
        <w:t>The series includes, among other things, the</w:t>
      </w:r>
      <w:r w:rsidR="00A2585A" w:rsidRPr="00D43219">
        <w:t xml:space="preserve"> MKH 8020 </w:t>
      </w:r>
      <w:r>
        <w:t xml:space="preserve">capsule </w:t>
      </w:r>
      <w:r w:rsidR="00A2585A" w:rsidRPr="00D43219">
        <w:t>(</w:t>
      </w:r>
      <w:r>
        <w:t>omni</w:t>
      </w:r>
      <w:r w:rsidR="00B3469C">
        <w:t>-</w:t>
      </w:r>
      <w:r>
        <w:t>directional</w:t>
      </w:r>
      <w:r w:rsidR="0097475B">
        <w:t>), MKH 8040 (cardio</w:t>
      </w:r>
      <w:r w:rsidR="00CD2D46">
        <w:t>i</w:t>
      </w:r>
      <w:r w:rsidR="0097475B">
        <w:t>d), MKH 8050 (s</w:t>
      </w:r>
      <w:r w:rsidR="00A2585A" w:rsidRPr="00D43219">
        <w:t>uper</w:t>
      </w:r>
      <w:r w:rsidR="00B3469C">
        <w:t>-</w:t>
      </w:r>
      <w:r w:rsidR="0097475B">
        <w:t>cardioid</w:t>
      </w:r>
      <w:r w:rsidR="00A2585A" w:rsidRPr="00D43219">
        <w:t xml:space="preserve">) </w:t>
      </w:r>
      <w:r w:rsidR="0097475B">
        <w:t>a</w:t>
      </w:r>
      <w:r w:rsidR="00A2585A" w:rsidRPr="00D43219">
        <w:t>nd MKH 8090 (</w:t>
      </w:r>
      <w:r w:rsidR="0097475B">
        <w:t>wide cardioid</w:t>
      </w:r>
      <w:r w:rsidR="00A2585A" w:rsidRPr="00D43219">
        <w:t xml:space="preserve">), </w:t>
      </w:r>
      <w:r w:rsidR="0097475B">
        <w:t xml:space="preserve">which are operated with remote preamplifiers/impedance converters. Also </w:t>
      </w:r>
      <w:r w:rsidR="0097475B">
        <w:rPr>
          <w:rFonts w:cs="Arial"/>
        </w:rPr>
        <w:t>available</w:t>
      </w:r>
      <w:r w:rsidR="0097475B">
        <w:t xml:space="preserve"> are the</w:t>
      </w:r>
      <w:r w:rsidR="0097475B" w:rsidRPr="0097475B">
        <w:t xml:space="preserve"> </w:t>
      </w:r>
      <w:r w:rsidR="0097475B" w:rsidRPr="00D43219">
        <w:t xml:space="preserve">MZX 8000 </w:t>
      </w:r>
      <w:r w:rsidR="0097475B">
        <w:t>XLR module and the</w:t>
      </w:r>
      <w:r w:rsidR="0097475B" w:rsidRPr="0097475B">
        <w:t xml:space="preserve"> </w:t>
      </w:r>
      <w:r w:rsidR="0097475B" w:rsidRPr="00D43219">
        <w:t>MZD 8000</w:t>
      </w:r>
      <w:r w:rsidR="0097475B">
        <w:t xml:space="preserve"> digital module</w:t>
      </w:r>
      <w:r w:rsidR="00A2585A" w:rsidRPr="00D43219">
        <w:t xml:space="preserve">. In </w:t>
      </w:r>
      <w:r w:rsidR="0097475B">
        <w:t xml:space="preserve">some applications, it is advisable to additionally use an </w:t>
      </w:r>
      <w:r w:rsidR="0097475B" w:rsidRPr="00D43219">
        <w:t xml:space="preserve">MZF 8000 </w:t>
      </w:r>
      <w:r w:rsidR="0097475B">
        <w:t xml:space="preserve">filter module, </w:t>
      </w:r>
      <w:r w:rsidR="007D65AE">
        <w:t>which has a fixed low-cut filter (-3 dB at</w:t>
      </w:r>
      <w:r w:rsidR="00A2585A" w:rsidRPr="00D43219">
        <w:t xml:space="preserve"> 16 Hz, </w:t>
      </w:r>
      <w:r w:rsidR="007D65AE">
        <w:t xml:space="preserve">for the suppression of infrasound), </w:t>
      </w:r>
      <w:r w:rsidR="00235413">
        <w:rPr>
          <w:rFonts w:cs="Arial"/>
        </w:rPr>
        <w:t>as well as</w:t>
      </w:r>
      <w:r w:rsidR="00235413">
        <w:t xml:space="preserve"> </w:t>
      </w:r>
      <w:r w:rsidR="007D65AE">
        <w:t xml:space="preserve">a switchable roll-off filter </w:t>
      </w:r>
      <w:r w:rsidR="00A2585A" w:rsidRPr="00D43219">
        <w:t xml:space="preserve">(-3 dB </w:t>
      </w:r>
      <w:r w:rsidR="007D65AE">
        <w:t>at</w:t>
      </w:r>
      <w:r w:rsidR="00A2585A" w:rsidRPr="00D43219">
        <w:t xml:space="preserve"> 160 Hz) </w:t>
      </w:r>
      <w:r w:rsidR="007D65AE">
        <w:t>a</w:t>
      </w:r>
      <w:r w:rsidR="00A2585A" w:rsidRPr="00D43219">
        <w:t>nd</w:t>
      </w:r>
      <w:r w:rsidR="007D65AE">
        <w:t xml:space="preserve"> a switchable pad </w:t>
      </w:r>
      <w:r w:rsidR="00A2585A" w:rsidRPr="00D43219">
        <w:t xml:space="preserve">(-10 dB, </w:t>
      </w:r>
      <w:r w:rsidR="007D65AE">
        <w:t>to protect against overdriving</w:t>
      </w:r>
      <w:r w:rsidR="00A2585A" w:rsidRPr="00D43219">
        <w:t>).</w:t>
      </w:r>
    </w:p>
    <w:p w14:paraId="492B7685" w14:textId="77777777" w:rsidR="00A2585A" w:rsidRPr="00D43219" w:rsidRDefault="00A2585A" w:rsidP="00A2585A"/>
    <w:p w14:paraId="3F25FDA6" w14:textId="12F7EC59" w:rsidR="00B3469C" w:rsidRPr="00D43219" w:rsidRDefault="00697253" w:rsidP="00A2585A">
      <w:r w:rsidRPr="00697253">
        <w:t xml:space="preserve">The Sennheiser MKH 8000 </w:t>
      </w:r>
      <w:r w:rsidR="00B3469C">
        <w:t xml:space="preserve">condenser </w:t>
      </w:r>
      <w:r w:rsidRPr="00697253">
        <w:t>ser</w:t>
      </w:r>
      <w:r>
        <w:t xml:space="preserve">ies works according to the </w:t>
      </w:r>
      <w:r w:rsidR="00B3469C">
        <w:t>high or radio</w:t>
      </w:r>
      <w:r>
        <w:t>-</w:t>
      </w:r>
      <w:r w:rsidRPr="00697253">
        <w:t xml:space="preserve">frequency principle, which Sennheiser has been using for more than five decades and has </w:t>
      </w:r>
      <w:r w:rsidR="000F008D">
        <w:t>continuously perfected</w:t>
      </w:r>
      <w:r w:rsidRPr="00697253">
        <w:t>.</w:t>
      </w:r>
      <w:r w:rsidR="00A2585A" w:rsidRPr="00D43219">
        <w:t xml:space="preserve"> </w:t>
      </w:r>
      <w:r w:rsidR="002A0CCD">
        <w:t xml:space="preserve">Sophisticated </w:t>
      </w:r>
      <w:r w:rsidR="002A0CCD">
        <w:rPr>
          <w:rFonts w:cs="Arial"/>
        </w:rPr>
        <w:t>technology</w:t>
      </w:r>
      <w:r w:rsidR="002A0CCD">
        <w:t xml:space="preserve"> is used to </w:t>
      </w:r>
      <w:r w:rsidR="000F008D">
        <w:t>widen</w:t>
      </w:r>
      <w:r w:rsidR="002A0CCD">
        <w:t xml:space="preserve"> the frequency response</w:t>
      </w:r>
      <w:r w:rsidR="00FA24E8">
        <w:t>. M</w:t>
      </w:r>
      <w:r w:rsidR="00FA24E8">
        <w:rPr>
          <w:rFonts w:cs="Arial"/>
          <w:bCs/>
          <w:color w:val="000000"/>
        </w:rPr>
        <w:t>icrophones</w:t>
      </w:r>
      <w:r w:rsidR="00FA24E8">
        <w:t xml:space="preserve"> </w:t>
      </w:r>
      <w:r w:rsidR="00FA24E8">
        <w:lastRenderedPageBreak/>
        <w:t xml:space="preserve">from the </w:t>
      </w:r>
      <w:r w:rsidR="00FA24E8">
        <w:rPr>
          <w:rFonts w:cs="Arial"/>
        </w:rPr>
        <w:t>Sennheiser</w:t>
      </w:r>
      <w:r w:rsidR="00FA24E8">
        <w:t xml:space="preserve"> 8000 series have a frequency response </w:t>
      </w:r>
      <w:r w:rsidR="000F008D">
        <w:t xml:space="preserve">that extends </w:t>
      </w:r>
      <w:r w:rsidR="00FA24E8">
        <w:t xml:space="preserve">from below 10 Hz to more than 50 kHz. Expert sound </w:t>
      </w:r>
      <w:r w:rsidR="00FA24E8">
        <w:rPr>
          <w:rFonts w:cs="Arial"/>
        </w:rPr>
        <w:t>engineers</w:t>
      </w:r>
      <w:r w:rsidR="00FA24E8">
        <w:t xml:space="preserve"> particularly appreciate the fact that the small-diaphragm </w:t>
      </w:r>
      <w:r w:rsidR="00FA24E8">
        <w:rPr>
          <w:rFonts w:cs="Arial"/>
          <w:bCs/>
          <w:color w:val="000000"/>
        </w:rPr>
        <w:t>microphones</w:t>
      </w:r>
      <w:r w:rsidR="00FA24E8">
        <w:t xml:space="preserve"> from the audio specialist deliver high output signals with almost no inherent </w:t>
      </w:r>
      <w:r w:rsidR="00B3469C">
        <w:t>self-</w:t>
      </w:r>
      <w:r w:rsidR="00FA24E8">
        <w:t xml:space="preserve">noise and have extremely low distortion. In addition to their amazingly clear output, the low moisture sensitivity of </w:t>
      </w:r>
      <w:r w:rsidR="00B3469C">
        <w:t xml:space="preserve">RF condenser </w:t>
      </w:r>
      <w:r w:rsidR="00FA24E8">
        <w:rPr>
          <w:rFonts w:cs="Arial"/>
          <w:bCs/>
          <w:color w:val="000000"/>
        </w:rPr>
        <w:t>microphones</w:t>
      </w:r>
      <w:r w:rsidR="00FA24E8">
        <w:t xml:space="preserve"> is almost legendary. Actually, the abbreviation MKH itself refers to the </w:t>
      </w:r>
      <w:r w:rsidR="00FA24E8">
        <w:rPr>
          <w:rFonts w:cs="Arial"/>
        </w:rPr>
        <w:t>microphone</w:t>
      </w:r>
      <w:r w:rsidR="00FA24E8">
        <w:t xml:space="preserve">’s </w:t>
      </w:r>
      <w:r w:rsidR="00B3469C">
        <w:t>radio</w:t>
      </w:r>
      <w:r w:rsidR="00FA24E8">
        <w:t>-frequency circuitry, as it stands for “</w:t>
      </w:r>
      <w:r w:rsidR="00A2585A" w:rsidRPr="00D43219">
        <w:t>Mi</w:t>
      </w:r>
      <w:r w:rsidR="00FA24E8">
        <w:t xml:space="preserve">krofon Kondensator Hochfrequenz”, or </w:t>
      </w:r>
      <w:r w:rsidR="00B3469C">
        <w:t>radio</w:t>
      </w:r>
      <w:r w:rsidR="00FA24E8">
        <w:t xml:space="preserve">-frequency condenser </w:t>
      </w:r>
      <w:r w:rsidR="00FA24E8">
        <w:rPr>
          <w:rFonts w:cs="Arial"/>
        </w:rPr>
        <w:t>microphone</w:t>
      </w:r>
      <w:r w:rsidR="00FA24E8">
        <w:t xml:space="preserve">. </w:t>
      </w:r>
    </w:p>
    <w:p w14:paraId="68590DA6" w14:textId="77777777" w:rsidR="00A2585A" w:rsidRPr="00D43219" w:rsidRDefault="00A2585A" w:rsidP="00A2585A"/>
    <w:p w14:paraId="3B6D7C49" w14:textId="4C32E02F" w:rsidR="00A2585A" w:rsidRPr="00D43219" w:rsidRDefault="00FA24E8" w:rsidP="00A2585A">
      <w:r>
        <w:t xml:space="preserve">Thanks to its comprehensive range of accessories, the </w:t>
      </w:r>
      <w:r w:rsidR="00A2585A" w:rsidRPr="00D43219">
        <w:t xml:space="preserve">Sennheiser MKH 8000 </w:t>
      </w:r>
      <w:r>
        <w:t>series is equipped for all application scenarios.</w:t>
      </w:r>
      <w:r w:rsidR="00CD2D46">
        <w:t xml:space="preserve"> </w:t>
      </w:r>
      <w:r>
        <w:t xml:space="preserve">Particularly popular are the </w:t>
      </w:r>
      <w:r>
        <w:rPr>
          <w:rFonts w:cs="Arial"/>
        </w:rPr>
        <w:t>microphone</w:t>
      </w:r>
      <w:r>
        <w:t xml:space="preserve"> </w:t>
      </w:r>
      <w:r w:rsidR="00FD456E">
        <w:t>extension bars</w:t>
      </w:r>
      <w:r>
        <w:t xml:space="preserve"> with their</w:t>
      </w:r>
      <w:r w:rsidR="00235413">
        <w:t xml:space="preserve"> internal cable routing, which sound </w:t>
      </w:r>
      <w:r w:rsidR="00235413">
        <w:rPr>
          <w:rFonts w:cs="Arial"/>
        </w:rPr>
        <w:t>engineers</w:t>
      </w:r>
      <w:r w:rsidR="00235413">
        <w:t xml:space="preserve"> like to call “active stands” or “active </w:t>
      </w:r>
      <w:r w:rsidR="00FD456E">
        <w:t>bars</w:t>
      </w:r>
      <w:r w:rsidR="00235413">
        <w:t xml:space="preserve">”. The </w:t>
      </w:r>
      <w:r w:rsidR="00235413">
        <w:rPr>
          <w:rFonts w:cs="Arial"/>
        </w:rPr>
        <w:t>microphone</w:t>
      </w:r>
      <w:r w:rsidR="00235413">
        <w:t xml:space="preserve"> module is fixed to an adjustable</w:t>
      </w:r>
      <w:r w:rsidR="00FD456E">
        <w:t xml:space="preserve"> joint at the upper end of the active bar, while the XLR module is </w:t>
      </w:r>
      <w:r w:rsidR="000F008D">
        <w:t>used at the lower end separated</w:t>
      </w:r>
      <w:r w:rsidR="00FD456E">
        <w:t xml:space="preserve"> from the capsule.</w:t>
      </w:r>
      <w:r w:rsidR="00CD2D46">
        <w:t xml:space="preserve"> </w:t>
      </w:r>
      <w:r w:rsidR="00B3469C">
        <w:t xml:space="preserve">These </w:t>
      </w:r>
      <w:r w:rsidR="00FD456E">
        <w:t xml:space="preserve">“signal-carrying special extension tubes” </w:t>
      </w:r>
      <w:r w:rsidR="00B3469C">
        <w:t xml:space="preserve">are available </w:t>
      </w:r>
      <w:r w:rsidR="00FD456E">
        <w:t>in the versions</w:t>
      </w:r>
      <w:r w:rsidR="00A2585A" w:rsidRPr="00D43219">
        <w:t xml:space="preserve"> MZE 8015 (15 cm), MZE </w:t>
      </w:r>
      <w:r w:rsidR="00FD456E">
        <w:t>8030 (30 cm), MZE 8060 (60 cm) a</w:t>
      </w:r>
      <w:r w:rsidR="00A2585A" w:rsidRPr="00D43219">
        <w:t>nd MZE 8120 (120 cm).</w:t>
      </w:r>
    </w:p>
    <w:p w14:paraId="7245D455" w14:textId="77777777" w:rsidR="00A2585A" w:rsidRPr="00D43219" w:rsidRDefault="00A2585A" w:rsidP="00A258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68"/>
        <w:gridCol w:w="5612"/>
      </w:tblGrid>
      <w:tr w:rsidR="00085CC3" w:rsidRPr="00D43219" w14:paraId="45CCB5DE" w14:textId="77777777" w:rsidTr="0043159F">
        <w:tc>
          <w:tcPr>
            <w:tcW w:w="2268" w:type="dxa"/>
          </w:tcPr>
          <w:p w14:paraId="7BEFBC95" w14:textId="77777777" w:rsidR="00085CC3" w:rsidRPr="00D43219" w:rsidRDefault="00697253" w:rsidP="00697253">
            <w:pPr>
              <w:pStyle w:val="Caption"/>
            </w:pPr>
            <w:r>
              <w:t xml:space="preserve">The </w:t>
            </w:r>
            <w:r>
              <w:rPr>
                <w:rFonts w:cs="Arial"/>
              </w:rPr>
              <w:t>microphone</w:t>
            </w:r>
            <w:r>
              <w:t xml:space="preserve"> capsules and all the accessories of the</w:t>
            </w:r>
            <w:r w:rsidR="00085CC3" w:rsidRPr="00D43219">
              <w:t xml:space="preserve"> MKH 8000</w:t>
            </w:r>
            <w:r>
              <w:t xml:space="preserve"> series are coated with </w:t>
            </w:r>
            <w:r w:rsidR="00085CC3" w:rsidRPr="00D43219">
              <w:t xml:space="preserve">NEXTEL </w:t>
            </w:r>
            <w:r>
              <w:t>to prevent</w:t>
            </w:r>
            <w:r w:rsidRPr="00697253">
              <w:t xml:space="preserve"> annoying light reflections on the inconspicuous microphones </w:t>
            </w:r>
          </w:p>
        </w:tc>
        <w:tc>
          <w:tcPr>
            <w:tcW w:w="5612" w:type="dxa"/>
          </w:tcPr>
          <w:p w14:paraId="37229C23" w14:textId="77777777" w:rsidR="00085CC3" w:rsidRPr="00D43219" w:rsidRDefault="00085CC3" w:rsidP="00A2585A">
            <w:r w:rsidRPr="00D43219">
              <w:rPr>
                <w:noProof/>
                <w:lang w:eastAsia="en-GB"/>
              </w:rPr>
              <w:drawing>
                <wp:inline distT="0" distB="0" distL="0" distR="0" wp14:anchorId="4A8B5F01" wp14:editId="5FC897E2">
                  <wp:extent cx="3495250" cy="23291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499948" cy="2332263"/>
                          </a:xfrm>
                          <a:prstGeom prst="rect">
                            <a:avLst/>
                          </a:prstGeom>
                        </pic:spPr>
                      </pic:pic>
                    </a:graphicData>
                  </a:graphic>
                </wp:inline>
              </w:drawing>
            </w:r>
          </w:p>
        </w:tc>
      </w:tr>
    </w:tbl>
    <w:p w14:paraId="5969E69B" w14:textId="77777777" w:rsidR="00085CC3" w:rsidRPr="00D43219" w:rsidRDefault="00085CC3" w:rsidP="00A2585A"/>
    <w:p w14:paraId="4EC0A3CC" w14:textId="77777777" w:rsidR="0043159F" w:rsidRPr="00D43219" w:rsidRDefault="00FD456E" w:rsidP="0043159F">
      <w:r>
        <w:t xml:space="preserve">The extension tubes are connected to the vertical bars by </w:t>
      </w:r>
      <w:r w:rsidRPr="00D43219">
        <w:t xml:space="preserve">MZGE 8000 </w:t>
      </w:r>
      <w:r w:rsidR="00697253">
        <w:t>mono tube connector</w:t>
      </w:r>
      <w:r>
        <w:t>s</w:t>
      </w:r>
      <w:r w:rsidR="0043159F" w:rsidRPr="00D43219">
        <w:t xml:space="preserve"> </w:t>
      </w:r>
      <w:r>
        <w:t xml:space="preserve">or MZGE 8002 </w:t>
      </w:r>
      <w:r w:rsidR="00697253">
        <w:t>stereo tube connector</w:t>
      </w:r>
      <w:r>
        <w:t>s.</w:t>
      </w:r>
      <w:r w:rsidR="0043159F" w:rsidRPr="00D43219">
        <w:t xml:space="preserve"> </w:t>
      </w:r>
      <w:r>
        <w:t xml:space="preserve">The </w:t>
      </w:r>
      <w:r w:rsidR="0043159F" w:rsidRPr="00D43219">
        <w:t xml:space="preserve">MZEF 8030 (30 cm), MZEF 8060 (60 cm) </w:t>
      </w:r>
      <w:r>
        <w:t>a</w:t>
      </w:r>
      <w:r w:rsidR="0043159F" w:rsidRPr="00D43219">
        <w:t xml:space="preserve">nd MZEF 8120 (120 cm) </w:t>
      </w:r>
      <w:r>
        <w:t xml:space="preserve">vertical bars have an </w:t>
      </w:r>
      <w:r w:rsidR="0043159F" w:rsidRPr="00D43219">
        <w:t xml:space="preserve">MZFS 8000 </w:t>
      </w:r>
      <w:r>
        <w:t>solid floor stand</w:t>
      </w:r>
      <w:r w:rsidR="00995ECD">
        <w:t>, which has</w:t>
      </w:r>
      <w:r>
        <w:t xml:space="preserve"> a</w:t>
      </w:r>
      <w:r w:rsidR="00995ECD">
        <w:t xml:space="preserve"> damping ring</w:t>
      </w:r>
      <w:r w:rsidR="009A052E">
        <w:t xml:space="preserve"> as a special feature. This</w:t>
      </w:r>
      <w:r w:rsidR="00995ECD">
        <w:t xml:space="preserve"> floor stand ensures that the </w:t>
      </w:r>
      <w:r w:rsidR="00995ECD">
        <w:rPr>
          <w:rFonts w:cs="Arial"/>
        </w:rPr>
        <w:t>microphone</w:t>
      </w:r>
      <w:r w:rsidR="00995ECD">
        <w:t xml:space="preserve"> is held securely, and the stand itself requires less space than a </w:t>
      </w:r>
      <w:r w:rsidR="00995ECD">
        <w:rPr>
          <w:rFonts w:cs="Arial"/>
        </w:rPr>
        <w:t>conventional</w:t>
      </w:r>
      <w:r w:rsidR="00995ECD">
        <w:t xml:space="preserve"> tripod stand.</w:t>
      </w:r>
    </w:p>
    <w:p w14:paraId="4F589AA1" w14:textId="77777777" w:rsidR="0043159F" w:rsidRPr="00D43219" w:rsidRDefault="0043159F" w:rsidP="0043159F"/>
    <w:p w14:paraId="1531044F" w14:textId="3BA3933A" w:rsidR="00A2585A" w:rsidRPr="00D43219" w:rsidRDefault="00697253" w:rsidP="00A2585A">
      <w:r>
        <w:lastRenderedPageBreak/>
        <w:t>All components of the</w:t>
      </w:r>
      <w:r w:rsidR="00CD2D46">
        <w:t xml:space="preserve"> </w:t>
      </w:r>
      <w:r w:rsidR="00A2585A" w:rsidRPr="00D43219">
        <w:t xml:space="preserve">Sennheiser MKH 8000 </w:t>
      </w:r>
      <w:r w:rsidR="00F16611">
        <w:t xml:space="preserve">series, including the </w:t>
      </w:r>
      <w:r w:rsidR="00F16611">
        <w:rPr>
          <w:rFonts w:cs="Arial"/>
        </w:rPr>
        <w:t>microphone</w:t>
      </w:r>
      <w:r w:rsidR="00F16611">
        <w:t xml:space="preserve"> capsules, are finished in a matt velvet-textured </w:t>
      </w:r>
      <w:r w:rsidR="00F16611" w:rsidRPr="00D43219">
        <w:t xml:space="preserve">NEXTEL® </w:t>
      </w:r>
      <w:r w:rsidR="00F16611">
        <w:t xml:space="preserve">coating, which does not reflect (stage) light and, with its dark colour, helps to give the </w:t>
      </w:r>
      <w:r w:rsidR="00F16611">
        <w:rPr>
          <w:rFonts w:cs="Arial"/>
          <w:bCs/>
          <w:color w:val="000000"/>
        </w:rPr>
        <w:t>microphones</w:t>
      </w:r>
      <w:r w:rsidR="000F008D">
        <w:t xml:space="preserve"> a discreet</w:t>
      </w:r>
      <w:r w:rsidR="00F16611">
        <w:t xml:space="preserve"> and at the same time high-quality appearance. </w:t>
      </w:r>
    </w:p>
    <w:p w14:paraId="147EFACE" w14:textId="77777777" w:rsidR="00E86685" w:rsidRPr="00D43219" w:rsidRDefault="00E86685" w:rsidP="00A2585A"/>
    <w:p w14:paraId="66687BD6" w14:textId="7C5D439F" w:rsidR="00085CC3" w:rsidRDefault="00A5187A" w:rsidP="00A2585A">
      <w:r>
        <w:t>(Ends)</w:t>
      </w:r>
    </w:p>
    <w:p w14:paraId="20F83635" w14:textId="0D53F25D" w:rsidR="00A5187A" w:rsidRDefault="00A5187A" w:rsidP="00A2585A"/>
    <w:p w14:paraId="6885888A" w14:textId="77777777" w:rsidR="00BE6B38" w:rsidRDefault="00BE6B38" w:rsidP="00A2585A"/>
    <w:p w14:paraId="09037A53" w14:textId="4F3FE7BF" w:rsidR="00A5187A" w:rsidRDefault="00A5187A" w:rsidP="00A2585A">
      <w:r>
        <w:t xml:space="preserve">The images accompanying this press release </w:t>
      </w:r>
      <w:r w:rsidR="007C6462">
        <w:t xml:space="preserve">and additional photos </w:t>
      </w:r>
      <w:r>
        <w:t xml:space="preserve">can be downloaded </w:t>
      </w:r>
      <w:hyperlink r:id="rId16" w:history="1">
        <w:r w:rsidRPr="00A65EFA">
          <w:rPr>
            <w:rStyle w:val="Hyperlink"/>
            <w:color w:val="0095D5" w:themeColor="accent1"/>
          </w:rPr>
          <w:t>here</w:t>
        </w:r>
      </w:hyperlink>
      <w:r>
        <w:t xml:space="preserve">. </w:t>
      </w:r>
    </w:p>
    <w:p w14:paraId="6A535227" w14:textId="77777777" w:rsidR="00A5187A" w:rsidRDefault="00A5187A" w:rsidP="00A2585A"/>
    <w:p w14:paraId="60990881" w14:textId="77777777" w:rsidR="00A5187A" w:rsidRPr="00D43219" w:rsidRDefault="00A5187A" w:rsidP="00A5187A">
      <w:bookmarkStart w:id="0" w:name="_Hlk53570179"/>
      <w:r w:rsidRPr="00D43219">
        <w:t xml:space="preserve">NEXTEL is </w:t>
      </w:r>
      <w:r>
        <w:t xml:space="preserve">a registered trademark of </w:t>
      </w:r>
      <w:r w:rsidRPr="00D43219">
        <w:t>Mankiewicz Gebr. &amp; Co. (GmbH &amp; Co. KG)</w:t>
      </w:r>
    </w:p>
    <w:bookmarkEnd w:id="0"/>
    <w:p w14:paraId="6EF48F46" w14:textId="372972BB" w:rsidR="00A5187A" w:rsidRDefault="00A5187A" w:rsidP="00A2585A"/>
    <w:p w14:paraId="4C2344FA" w14:textId="77777777" w:rsidR="00A5187A" w:rsidRDefault="00A5187A" w:rsidP="00A2585A"/>
    <w:p w14:paraId="1459AB58" w14:textId="77777777" w:rsidR="00A5187A" w:rsidRPr="005B18BE" w:rsidRDefault="00A5187A" w:rsidP="00A5187A">
      <w:pPr>
        <w:pStyle w:val="About"/>
        <w:rPr>
          <w:b/>
          <w:bCs/>
        </w:rPr>
      </w:pPr>
      <w:r w:rsidRPr="005B18BE">
        <w:rPr>
          <w:b/>
          <w:bCs/>
        </w:rPr>
        <w:t>About Sennheiser</w:t>
      </w:r>
    </w:p>
    <w:p w14:paraId="4F0F14E0" w14:textId="77777777" w:rsidR="00A5187A" w:rsidRPr="00695951" w:rsidRDefault="00A5187A" w:rsidP="00A5187A">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17" w:history="1">
        <w:r w:rsidRPr="00695951">
          <w:rPr>
            <w:color w:val="0095D5"/>
            <w:szCs w:val="18"/>
          </w:rPr>
          <w:t>www.sennheiser.com</w:t>
        </w:r>
      </w:hyperlink>
      <w:r>
        <w:rPr>
          <w:color w:val="000000" w:themeColor="text1"/>
          <w:szCs w:val="18"/>
          <w:lang w:val="en-US"/>
        </w:rPr>
        <w:t xml:space="preserve"> </w:t>
      </w:r>
    </w:p>
    <w:bookmarkEnd w:id="1"/>
    <w:p w14:paraId="10A0C146" w14:textId="77777777" w:rsidR="00A5187A" w:rsidRDefault="00A5187A" w:rsidP="00A5187A">
      <w:pPr>
        <w:pStyle w:val="About"/>
        <w:rPr>
          <w:lang w:val="en-US"/>
        </w:rPr>
      </w:pPr>
    </w:p>
    <w:p w14:paraId="0223637D" w14:textId="77777777" w:rsidR="00A5187A" w:rsidRPr="00984DD8" w:rsidRDefault="00A5187A" w:rsidP="00A5187A">
      <w:pPr>
        <w:pStyle w:val="About"/>
        <w:rPr>
          <w:lang w:val="en-US"/>
        </w:rPr>
      </w:pPr>
    </w:p>
    <w:p w14:paraId="22AC69B6" w14:textId="77777777" w:rsidR="00A5187A" w:rsidRPr="00C931A2" w:rsidRDefault="00A5187A" w:rsidP="00A5187A">
      <w:pPr>
        <w:pStyle w:val="Contact"/>
        <w:rPr>
          <w:b/>
        </w:rPr>
      </w:pPr>
      <w:r>
        <w:rPr>
          <w:b/>
        </w:rPr>
        <w:t>Local Press Contact</w:t>
      </w:r>
      <w:r>
        <w:rPr>
          <w:b/>
        </w:rPr>
        <w:tab/>
      </w:r>
      <w:r w:rsidRPr="00C931A2">
        <w:rPr>
          <w:b/>
        </w:rPr>
        <w:t>Global Press Contact</w:t>
      </w:r>
    </w:p>
    <w:p w14:paraId="4B60208B" w14:textId="77777777" w:rsidR="00A5187A" w:rsidRPr="00C931A2" w:rsidRDefault="00A5187A" w:rsidP="00A5187A">
      <w:pPr>
        <w:pStyle w:val="Contact"/>
      </w:pPr>
    </w:p>
    <w:p w14:paraId="41CD5288" w14:textId="77777777" w:rsidR="00A5187A" w:rsidRPr="00C931A2" w:rsidRDefault="00A5187A" w:rsidP="00A5187A">
      <w:pPr>
        <w:pStyle w:val="Contact"/>
        <w:rPr>
          <w:color w:val="0095D5"/>
        </w:rPr>
      </w:pPr>
      <w:r>
        <w:rPr>
          <w:color w:val="0095D5"/>
        </w:rPr>
        <w:t>Maik Robbe</w:t>
      </w:r>
      <w:r>
        <w:rPr>
          <w:color w:val="0095D5"/>
        </w:rPr>
        <w:tab/>
      </w:r>
      <w:r w:rsidRPr="00C931A2">
        <w:rPr>
          <w:color w:val="0095D5"/>
        </w:rPr>
        <w:t>Stephanie Schmidt</w:t>
      </w:r>
    </w:p>
    <w:p w14:paraId="7CE403AB" w14:textId="77777777" w:rsidR="00A5187A" w:rsidRPr="00C931A2" w:rsidRDefault="00A5187A" w:rsidP="00A5187A">
      <w:pPr>
        <w:pStyle w:val="Contact"/>
      </w:pPr>
      <w:r>
        <w:t>maik.robbe@sennheiser.com</w:t>
      </w:r>
      <w:r>
        <w:tab/>
        <w:t>s</w:t>
      </w:r>
      <w:r w:rsidRPr="00C931A2">
        <w:t>tephanie.schmidt@sennheiser.com</w:t>
      </w:r>
    </w:p>
    <w:p w14:paraId="526DB646" w14:textId="77777777" w:rsidR="00A5187A" w:rsidRPr="00C931A2" w:rsidRDefault="00A5187A" w:rsidP="00A5187A">
      <w:pPr>
        <w:pStyle w:val="Contact"/>
      </w:pPr>
      <w:r>
        <w:t>+49 (5130) 600 - 1028</w:t>
      </w:r>
      <w:r>
        <w:tab/>
      </w:r>
      <w:r w:rsidRPr="00C931A2">
        <w:t xml:space="preserve">+49 </w:t>
      </w:r>
      <w:r w:rsidRPr="00C931A2">
        <w:rPr>
          <w:noProof/>
        </w:rPr>
        <w:t>(5130) 600 – 1275</w:t>
      </w:r>
    </w:p>
    <w:p w14:paraId="55F67EB5" w14:textId="77777777" w:rsidR="00A5187A" w:rsidRDefault="00A5187A" w:rsidP="00A5187A"/>
    <w:p w14:paraId="5E2010D4" w14:textId="77777777" w:rsidR="00A2585A" w:rsidRPr="00D43219" w:rsidRDefault="00A2585A" w:rsidP="00A2585A"/>
    <w:sectPr w:rsidR="00A2585A" w:rsidRPr="00D43219"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FBE66" w14:textId="77777777" w:rsidR="00423961" w:rsidRDefault="00423961" w:rsidP="00CA1EB9">
      <w:pPr>
        <w:spacing w:line="240" w:lineRule="auto"/>
      </w:pPr>
      <w:r>
        <w:separator/>
      </w:r>
    </w:p>
  </w:endnote>
  <w:endnote w:type="continuationSeparator" w:id="0">
    <w:p w14:paraId="5F0CD556" w14:textId="77777777" w:rsidR="00423961" w:rsidRDefault="0042396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3BF2D3E1-A3FC-4C76-A961-D06442EF930E}"/>
    <w:embedBold r:id="rId2" w:fontKey="{9CEDDA32-FA34-4245-BDAC-3B76FDB89FF3}"/>
    <w:embedItalic r:id="rId3" w:fontKey="{8CE2BBFB-AE52-4280-88E3-16408D449F05}"/>
    <w:embedBoldItalic r:id="rId4" w:fontKey="{3176C531-04E3-46AC-A277-46479A16366B}"/>
  </w:font>
  <w:font w:name="Calibri">
    <w:panose1 w:val="020F0502020204030204"/>
    <w:charset w:val="00"/>
    <w:family w:val="swiss"/>
    <w:pitch w:val="variable"/>
    <w:sig w:usb0="E4002EFF" w:usb1="C000247B" w:usb2="00000009" w:usb3="00000000" w:csb0="000001FF" w:csb1="00000000"/>
    <w:embedRegular r:id="rId5" w:fontKey="{78BAE49F-3877-4852-BC94-E8491EFAA412}"/>
  </w:font>
  <w:font w:name="Segoe UI">
    <w:panose1 w:val="020B0502040204020203"/>
    <w:charset w:val="00"/>
    <w:family w:val="swiss"/>
    <w:pitch w:val="variable"/>
    <w:sig w:usb0="E4002EFF" w:usb1="C000E47F" w:usb2="00000009" w:usb3="00000000" w:csb0="000001FF" w:csb1="00000000"/>
    <w:embedRegular r:id="rId6" w:fontKey="{AE939A34-48F3-4509-B1F9-B1442AE91D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D91FD" w14:textId="77777777" w:rsidR="00324808" w:rsidRDefault="00324808" w:rsidP="009031C7">
    <w:pPr>
      <w:pStyle w:val="Footer"/>
      <w:tabs>
        <w:tab w:val="left" w:pos="3068"/>
      </w:tabs>
    </w:pPr>
    <w:r>
      <w:rPr>
        <w:noProof/>
        <w:lang w:eastAsia="en-GB"/>
      </w:rPr>
      <w:drawing>
        <wp:anchor distT="0" distB="0" distL="114300" distR="114300" simplePos="0" relativeHeight="251673600" behindDoc="0" locked="1" layoutInCell="1" allowOverlap="1" wp14:anchorId="4B5E2AA8" wp14:editId="76975A8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78FDF" w14:textId="77777777" w:rsidR="00423961" w:rsidRDefault="00423961" w:rsidP="00CA1EB9">
      <w:pPr>
        <w:spacing w:line="240" w:lineRule="auto"/>
      </w:pPr>
      <w:r>
        <w:separator/>
      </w:r>
    </w:p>
  </w:footnote>
  <w:footnote w:type="continuationSeparator" w:id="0">
    <w:p w14:paraId="7DBAE393" w14:textId="77777777" w:rsidR="00423961" w:rsidRDefault="0042396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28FA6"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eastAsia="en-GB"/>
      </w:rPr>
      <w:drawing>
        <wp:anchor distT="0" distB="0" distL="114300" distR="114300" simplePos="0" relativeHeight="251659264" behindDoc="0" locked="1" layoutInCell="1" allowOverlap="1" wp14:anchorId="3B4C4BB2" wp14:editId="7900AC40">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90DAFC5" w14:textId="77777777" w:rsidR="00324808" w:rsidRPr="008E5D5C" w:rsidRDefault="009F59AF" w:rsidP="008E5D5C">
    <w:pPr>
      <w:pStyle w:val="Header"/>
    </w:pPr>
    <w:r>
      <w:fldChar w:fldCharType="begin"/>
    </w:r>
    <w:r w:rsidR="00324808">
      <w:instrText xml:space="preserve"> PAGE  \* Arabic  \* MERGEFORMAT </w:instrText>
    </w:r>
    <w:r>
      <w:fldChar w:fldCharType="separate"/>
    </w:r>
    <w:r w:rsidR="00380ED3">
      <w:rPr>
        <w:noProof/>
      </w:rPr>
      <w:t>9</w:t>
    </w:r>
    <w:r>
      <w:fldChar w:fldCharType="end"/>
    </w:r>
    <w:r w:rsidR="00324808">
      <w:t>/</w:t>
    </w:r>
    <w:r w:rsidR="005F3F3A">
      <w:fldChar w:fldCharType="begin"/>
    </w:r>
    <w:r w:rsidR="005F3F3A">
      <w:instrText xml:space="preserve"> NUMPAGES  \* Arabic  \* MERGEFORMAT </w:instrText>
    </w:r>
    <w:r w:rsidR="005F3F3A">
      <w:fldChar w:fldCharType="separate"/>
    </w:r>
    <w:r w:rsidR="00380ED3">
      <w:rPr>
        <w:noProof/>
      </w:rPr>
      <w:t>9</w:t>
    </w:r>
    <w:r w:rsidR="005F3F3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14A1A" w14:textId="77777777" w:rsidR="00324808" w:rsidRPr="008E5D5C" w:rsidRDefault="00A2585A" w:rsidP="008E5D5C">
    <w:pPr>
      <w:pStyle w:val="Header"/>
      <w:rPr>
        <w:color w:val="0095D5" w:themeColor="accent1"/>
      </w:rPr>
    </w:pPr>
    <w:r>
      <w:rPr>
        <w:color w:val="0095D5" w:themeColor="accent1"/>
      </w:rPr>
      <w:t>PRESS RELEASE</w:t>
    </w:r>
    <w:r w:rsidR="00324808" w:rsidRPr="008E5D5C">
      <w:rPr>
        <w:noProof/>
        <w:color w:val="0095D5" w:themeColor="accent1"/>
        <w:lang w:eastAsia="en-GB"/>
      </w:rPr>
      <w:drawing>
        <wp:anchor distT="0" distB="0" distL="114300" distR="114300" simplePos="0" relativeHeight="251657216" behindDoc="0" locked="1" layoutInCell="1" allowOverlap="1" wp14:anchorId="29DD031F" wp14:editId="1ECD77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67A47C6B" w14:textId="77777777" w:rsidR="00324808" w:rsidRPr="008E5D5C" w:rsidRDefault="009F59AF" w:rsidP="008E5D5C">
    <w:pPr>
      <w:pStyle w:val="Header"/>
    </w:pPr>
    <w:r>
      <w:fldChar w:fldCharType="begin"/>
    </w:r>
    <w:r w:rsidR="00324808">
      <w:instrText xml:space="preserve"> PAGE  \* Arabic  \* MERGEFORMAT </w:instrText>
    </w:r>
    <w:r>
      <w:fldChar w:fldCharType="separate"/>
    </w:r>
    <w:r w:rsidR="00380ED3">
      <w:rPr>
        <w:noProof/>
      </w:rPr>
      <w:t>1</w:t>
    </w:r>
    <w:r>
      <w:fldChar w:fldCharType="end"/>
    </w:r>
    <w:r w:rsidR="00324808">
      <w:t>/</w:t>
    </w:r>
    <w:r w:rsidR="005F3F3A">
      <w:fldChar w:fldCharType="begin"/>
    </w:r>
    <w:r w:rsidR="005F3F3A">
      <w:instrText xml:space="preserve"> NUMPAGES  \* Arabic  \* MERGEFORMAT </w:instrText>
    </w:r>
    <w:r w:rsidR="005F3F3A">
      <w:fldChar w:fldCharType="separate"/>
    </w:r>
    <w:r w:rsidR="00380ED3">
      <w:rPr>
        <w:noProof/>
      </w:rPr>
      <w:t>9</w:t>
    </w:r>
    <w:r w:rsidR="005F3F3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defaultTabStop w:val="708"/>
  <w:hyphenationZone w:val="425"/>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1EB9"/>
    <w:rsid w:val="000003EA"/>
    <w:rsid w:val="00001645"/>
    <w:rsid w:val="00002FA6"/>
    <w:rsid w:val="00010FF5"/>
    <w:rsid w:val="000134D7"/>
    <w:rsid w:val="00014BCA"/>
    <w:rsid w:val="0001632B"/>
    <w:rsid w:val="0001676E"/>
    <w:rsid w:val="00021722"/>
    <w:rsid w:val="00034424"/>
    <w:rsid w:val="00036450"/>
    <w:rsid w:val="000451AC"/>
    <w:rsid w:val="00046898"/>
    <w:rsid w:val="00047D6A"/>
    <w:rsid w:val="000515F9"/>
    <w:rsid w:val="00052598"/>
    <w:rsid w:val="000534CD"/>
    <w:rsid w:val="0005696E"/>
    <w:rsid w:val="00060BEE"/>
    <w:rsid w:val="0006201D"/>
    <w:rsid w:val="0006221A"/>
    <w:rsid w:val="00062A68"/>
    <w:rsid w:val="000650C7"/>
    <w:rsid w:val="000717A0"/>
    <w:rsid w:val="00071D44"/>
    <w:rsid w:val="00072EF8"/>
    <w:rsid w:val="00082526"/>
    <w:rsid w:val="000845EB"/>
    <w:rsid w:val="000850F9"/>
    <w:rsid w:val="00085CC3"/>
    <w:rsid w:val="00086BC7"/>
    <w:rsid w:val="00090721"/>
    <w:rsid w:val="00093230"/>
    <w:rsid w:val="0009384F"/>
    <w:rsid w:val="000A054A"/>
    <w:rsid w:val="000A12D8"/>
    <w:rsid w:val="000A1CC8"/>
    <w:rsid w:val="000B16C2"/>
    <w:rsid w:val="000C07FC"/>
    <w:rsid w:val="000C1C9D"/>
    <w:rsid w:val="000C3C6E"/>
    <w:rsid w:val="000C5780"/>
    <w:rsid w:val="000D07C3"/>
    <w:rsid w:val="000E558A"/>
    <w:rsid w:val="000F008D"/>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1324"/>
    <w:rsid w:val="00196886"/>
    <w:rsid w:val="001A2A24"/>
    <w:rsid w:val="001A5A7D"/>
    <w:rsid w:val="001A6DF3"/>
    <w:rsid w:val="001B46A8"/>
    <w:rsid w:val="001B4B52"/>
    <w:rsid w:val="001B7398"/>
    <w:rsid w:val="001C00CF"/>
    <w:rsid w:val="001C63D8"/>
    <w:rsid w:val="001D4E25"/>
    <w:rsid w:val="001E0C8F"/>
    <w:rsid w:val="001F25A0"/>
    <w:rsid w:val="001F27A6"/>
    <w:rsid w:val="001F3001"/>
    <w:rsid w:val="002008AB"/>
    <w:rsid w:val="00203C58"/>
    <w:rsid w:val="002057CE"/>
    <w:rsid w:val="002065EA"/>
    <w:rsid w:val="002075EF"/>
    <w:rsid w:val="00210BF7"/>
    <w:rsid w:val="00210EA6"/>
    <w:rsid w:val="00213B6E"/>
    <w:rsid w:val="002206C4"/>
    <w:rsid w:val="00222A07"/>
    <w:rsid w:val="00227549"/>
    <w:rsid w:val="0023030F"/>
    <w:rsid w:val="002332F1"/>
    <w:rsid w:val="00235413"/>
    <w:rsid w:val="00235506"/>
    <w:rsid w:val="002356E0"/>
    <w:rsid w:val="00235C08"/>
    <w:rsid w:val="002409B4"/>
    <w:rsid w:val="00245322"/>
    <w:rsid w:val="002465AA"/>
    <w:rsid w:val="00247165"/>
    <w:rsid w:val="002502A3"/>
    <w:rsid w:val="00257E72"/>
    <w:rsid w:val="00262172"/>
    <w:rsid w:val="002645DB"/>
    <w:rsid w:val="00280603"/>
    <w:rsid w:val="00282A73"/>
    <w:rsid w:val="00282A8D"/>
    <w:rsid w:val="002834AA"/>
    <w:rsid w:val="00284363"/>
    <w:rsid w:val="002849F1"/>
    <w:rsid w:val="00286F89"/>
    <w:rsid w:val="002917A2"/>
    <w:rsid w:val="002A0CCD"/>
    <w:rsid w:val="002A24D0"/>
    <w:rsid w:val="002A54F5"/>
    <w:rsid w:val="002A671A"/>
    <w:rsid w:val="002A6E44"/>
    <w:rsid w:val="002B228B"/>
    <w:rsid w:val="002B4D35"/>
    <w:rsid w:val="002B7498"/>
    <w:rsid w:val="002C10B6"/>
    <w:rsid w:val="002C4738"/>
    <w:rsid w:val="002C4913"/>
    <w:rsid w:val="002C510B"/>
    <w:rsid w:val="002C6F4D"/>
    <w:rsid w:val="002C7064"/>
    <w:rsid w:val="002D11A8"/>
    <w:rsid w:val="002D6BD2"/>
    <w:rsid w:val="002E6AC4"/>
    <w:rsid w:val="002F6C5E"/>
    <w:rsid w:val="00305B63"/>
    <w:rsid w:val="00311C6F"/>
    <w:rsid w:val="00313B3D"/>
    <w:rsid w:val="00316352"/>
    <w:rsid w:val="00320EA4"/>
    <w:rsid w:val="003222F5"/>
    <w:rsid w:val="00324808"/>
    <w:rsid w:val="00324859"/>
    <w:rsid w:val="00326FB8"/>
    <w:rsid w:val="003275FC"/>
    <w:rsid w:val="00330111"/>
    <w:rsid w:val="00337412"/>
    <w:rsid w:val="00346D4C"/>
    <w:rsid w:val="003477FA"/>
    <w:rsid w:val="00350556"/>
    <w:rsid w:val="00351B40"/>
    <w:rsid w:val="003524A7"/>
    <w:rsid w:val="00354AF9"/>
    <w:rsid w:val="003637C6"/>
    <w:rsid w:val="0036480A"/>
    <w:rsid w:val="00364B0C"/>
    <w:rsid w:val="003655BA"/>
    <w:rsid w:val="003708EA"/>
    <w:rsid w:val="00372321"/>
    <w:rsid w:val="00373F92"/>
    <w:rsid w:val="00375ACD"/>
    <w:rsid w:val="00380ED3"/>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4A4C"/>
    <w:rsid w:val="003F69E5"/>
    <w:rsid w:val="003F6B63"/>
    <w:rsid w:val="0040012C"/>
    <w:rsid w:val="00400B3D"/>
    <w:rsid w:val="00404BF7"/>
    <w:rsid w:val="004122C3"/>
    <w:rsid w:val="004222D6"/>
    <w:rsid w:val="00423961"/>
    <w:rsid w:val="004258A9"/>
    <w:rsid w:val="00426B2B"/>
    <w:rsid w:val="0043159F"/>
    <w:rsid w:val="00431785"/>
    <w:rsid w:val="004332C4"/>
    <w:rsid w:val="0043430D"/>
    <w:rsid w:val="00436A8F"/>
    <w:rsid w:val="00442551"/>
    <w:rsid w:val="00450FE3"/>
    <w:rsid w:val="004510F7"/>
    <w:rsid w:val="00451F9E"/>
    <w:rsid w:val="00453B3E"/>
    <w:rsid w:val="004555C1"/>
    <w:rsid w:val="00462895"/>
    <w:rsid w:val="00462AE9"/>
    <w:rsid w:val="0047432B"/>
    <w:rsid w:val="00474E4B"/>
    <w:rsid w:val="004850F3"/>
    <w:rsid w:val="00490C42"/>
    <w:rsid w:val="004A2BA3"/>
    <w:rsid w:val="004A40F5"/>
    <w:rsid w:val="004C3017"/>
    <w:rsid w:val="004D1199"/>
    <w:rsid w:val="004D55AF"/>
    <w:rsid w:val="004E0A54"/>
    <w:rsid w:val="004E19A6"/>
    <w:rsid w:val="004E1B68"/>
    <w:rsid w:val="004E7F9A"/>
    <w:rsid w:val="004F31F9"/>
    <w:rsid w:val="004F355A"/>
    <w:rsid w:val="004F79CB"/>
    <w:rsid w:val="00500E07"/>
    <w:rsid w:val="00504A34"/>
    <w:rsid w:val="00505597"/>
    <w:rsid w:val="00507935"/>
    <w:rsid w:val="00523995"/>
    <w:rsid w:val="0052510B"/>
    <w:rsid w:val="00525987"/>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9702C"/>
    <w:rsid w:val="005A0B2C"/>
    <w:rsid w:val="005A1341"/>
    <w:rsid w:val="005A3459"/>
    <w:rsid w:val="005A7FAA"/>
    <w:rsid w:val="005B18BE"/>
    <w:rsid w:val="005C1F67"/>
    <w:rsid w:val="005C346B"/>
    <w:rsid w:val="005C698C"/>
    <w:rsid w:val="005C7EC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01FF"/>
    <w:rsid w:val="006626CC"/>
    <w:rsid w:val="00665D96"/>
    <w:rsid w:val="00667104"/>
    <w:rsid w:val="006758C2"/>
    <w:rsid w:val="00675D6D"/>
    <w:rsid w:val="00675EC3"/>
    <w:rsid w:val="0068243D"/>
    <w:rsid w:val="00684335"/>
    <w:rsid w:val="00686D52"/>
    <w:rsid w:val="0068719E"/>
    <w:rsid w:val="006909C7"/>
    <w:rsid w:val="00690B64"/>
    <w:rsid w:val="00692D50"/>
    <w:rsid w:val="0069441D"/>
    <w:rsid w:val="00695CAA"/>
    <w:rsid w:val="006967BE"/>
    <w:rsid w:val="00697253"/>
    <w:rsid w:val="006A2CC5"/>
    <w:rsid w:val="006B12AB"/>
    <w:rsid w:val="006B1B50"/>
    <w:rsid w:val="006B5046"/>
    <w:rsid w:val="006B6C35"/>
    <w:rsid w:val="006B7BAC"/>
    <w:rsid w:val="006C0585"/>
    <w:rsid w:val="006C239A"/>
    <w:rsid w:val="006C29E1"/>
    <w:rsid w:val="006C7F79"/>
    <w:rsid w:val="006D154A"/>
    <w:rsid w:val="006D21F1"/>
    <w:rsid w:val="006D55B1"/>
    <w:rsid w:val="006E233E"/>
    <w:rsid w:val="006E58DB"/>
    <w:rsid w:val="006E7B06"/>
    <w:rsid w:val="006F058F"/>
    <w:rsid w:val="006F134F"/>
    <w:rsid w:val="006F1F15"/>
    <w:rsid w:val="006F21EC"/>
    <w:rsid w:val="006F269B"/>
    <w:rsid w:val="006F5634"/>
    <w:rsid w:val="007010AA"/>
    <w:rsid w:val="00701A09"/>
    <w:rsid w:val="007155FA"/>
    <w:rsid w:val="0072072F"/>
    <w:rsid w:val="007237E9"/>
    <w:rsid w:val="00724E7B"/>
    <w:rsid w:val="00730716"/>
    <w:rsid w:val="007321DA"/>
    <w:rsid w:val="00732897"/>
    <w:rsid w:val="00733FA9"/>
    <w:rsid w:val="0073498E"/>
    <w:rsid w:val="0073722D"/>
    <w:rsid w:val="00737B01"/>
    <w:rsid w:val="00740D3A"/>
    <w:rsid w:val="00741779"/>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D75"/>
    <w:rsid w:val="007A53BD"/>
    <w:rsid w:val="007A5F92"/>
    <w:rsid w:val="007B0147"/>
    <w:rsid w:val="007B3699"/>
    <w:rsid w:val="007B5B1F"/>
    <w:rsid w:val="007C2184"/>
    <w:rsid w:val="007C3608"/>
    <w:rsid w:val="007C4F79"/>
    <w:rsid w:val="007C5F04"/>
    <w:rsid w:val="007C6462"/>
    <w:rsid w:val="007C6B1C"/>
    <w:rsid w:val="007C6C67"/>
    <w:rsid w:val="007D0FC1"/>
    <w:rsid w:val="007D1325"/>
    <w:rsid w:val="007D3E22"/>
    <w:rsid w:val="007D50B6"/>
    <w:rsid w:val="007D65AE"/>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16300"/>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5D9B"/>
    <w:rsid w:val="00917FDF"/>
    <w:rsid w:val="00922ACD"/>
    <w:rsid w:val="009302B0"/>
    <w:rsid w:val="00931A0C"/>
    <w:rsid w:val="00931C8D"/>
    <w:rsid w:val="009320A9"/>
    <w:rsid w:val="00937175"/>
    <w:rsid w:val="00942220"/>
    <w:rsid w:val="00945E93"/>
    <w:rsid w:val="0094615E"/>
    <w:rsid w:val="00946B67"/>
    <w:rsid w:val="00956166"/>
    <w:rsid w:val="00957B9D"/>
    <w:rsid w:val="009608D0"/>
    <w:rsid w:val="0096091B"/>
    <w:rsid w:val="00962054"/>
    <w:rsid w:val="00963927"/>
    <w:rsid w:val="0096404E"/>
    <w:rsid w:val="00964682"/>
    <w:rsid w:val="0097112C"/>
    <w:rsid w:val="0097475B"/>
    <w:rsid w:val="0097538C"/>
    <w:rsid w:val="00977493"/>
    <w:rsid w:val="00984DD8"/>
    <w:rsid w:val="00991BEB"/>
    <w:rsid w:val="00992975"/>
    <w:rsid w:val="00992A12"/>
    <w:rsid w:val="00994054"/>
    <w:rsid w:val="00995ECD"/>
    <w:rsid w:val="009973DF"/>
    <w:rsid w:val="00997A82"/>
    <w:rsid w:val="009A052E"/>
    <w:rsid w:val="009A0974"/>
    <w:rsid w:val="009B3EDB"/>
    <w:rsid w:val="009B6BB2"/>
    <w:rsid w:val="009B7486"/>
    <w:rsid w:val="009B7FBE"/>
    <w:rsid w:val="009C1012"/>
    <w:rsid w:val="009C323E"/>
    <w:rsid w:val="009C45A2"/>
    <w:rsid w:val="009C638A"/>
    <w:rsid w:val="009D1BAF"/>
    <w:rsid w:val="009D6AD5"/>
    <w:rsid w:val="009E1E01"/>
    <w:rsid w:val="009E3461"/>
    <w:rsid w:val="009E3E90"/>
    <w:rsid w:val="009E7A10"/>
    <w:rsid w:val="009F136E"/>
    <w:rsid w:val="009F59AF"/>
    <w:rsid w:val="009F7678"/>
    <w:rsid w:val="009F7EAC"/>
    <w:rsid w:val="00A02C88"/>
    <w:rsid w:val="00A06005"/>
    <w:rsid w:val="00A061E9"/>
    <w:rsid w:val="00A06726"/>
    <w:rsid w:val="00A079C0"/>
    <w:rsid w:val="00A10D64"/>
    <w:rsid w:val="00A11584"/>
    <w:rsid w:val="00A1701D"/>
    <w:rsid w:val="00A22CED"/>
    <w:rsid w:val="00A2585A"/>
    <w:rsid w:val="00A26180"/>
    <w:rsid w:val="00A36938"/>
    <w:rsid w:val="00A36C6A"/>
    <w:rsid w:val="00A40098"/>
    <w:rsid w:val="00A4309A"/>
    <w:rsid w:val="00A5187A"/>
    <w:rsid w:val="00A55E69"/>
    <w:rsid w:val="00A56DA5"/>
    <w:rsid w:val="00A61908"/>
    <w:rsid w:val="00A65088"/>
    <w:rsid w:val="00A65EFA"/>
    <w:rsid w:val="00A67D35"/>
    <w:rsid w:val="00A70618"/>
    <w:rsid w:val="00A710ED"/>
    <w:rsid w:val="00A80BCC"/>
    <w:rsid w:val="00A82AC2"/>
    <w:rsid w:val="00A84B2B"/>
    <w:rsid w:val="00A8551F"/>
    <w:rsid w:val="00A9052F"/>
    <w:rsid w:val="00A9144B"/>
    <w:rsid w:val="00A92F4F"/>
    <w:rsid w:val="00A95584"/>
    <w:rsid w:val="00A9625E"/>
    <w:rsid w:val="00A9749F"/>
    <w:rsid w:val="00AA1DB9"/>
    <w:rsid w:val="00AA4F06"/>
    <w:rsid w:val="00AB0C5A"/>
    <w:rsid w:val="00AB3302"/>
    <w:rsid w:val="00AB3D45"/>
    <w:rsid w:val="00AB48ED"/>
    <w:rsid w:val="00AB5767"/>
    <w:rsid w:val="00AB7D2D"/>
    <w:rsid w:val="00AC401E"/>
    <w:rsid w:val="00AC4501"/>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2491B"/>
    <w:rsid w:val="00B27711"/>
    <w:rsid w:val="00B3469C"/>
    <w:rsid w:val="00B3544D"/>
    <w:rsid w:val="00B42F58"/>
    <w:rsid w:val="00B476AD"/>
    <w:rsid w:val="00B5217E"/>
    <w:rsid w:val="00B56D8B"/>
    <w:rsid w:val="00B658A8"/>
    <w:rsid w:val="00B701F7"/>
    <w:rsid w:val="00B735BB"/>
    <w:rsid w:val="00B74CE0"/>
    <w:rsid w:val="00B76701"/>
    <w:rsid w:val="00B76B99"/>
    <w:rsid w:val="00B843F1"/>
    <w:rsid w:val="00B85593"/>
    <w:rsid w:val="00B93935"/>
    <w:rsid w:val="00B94486"/>
    <w:rsid w:val="00B96AD3"/>
    <w:rsid w:val="00B97D0D"/>
    <w:rsid w:val="00B97F45"/>
    <w:rsid w:val="00BA36D4"/>
    <w:rsid w:val="00BA68D9"/>
    <w:rsid w:val="00BA6A0B"/>
    <w:rsid w:val="00BA720D"/>
    <w:rsid w:val="00BB0460"/>
    <w:rsid w:val="00BB077C"/>
    <w:rsid w:val="00BB16BE"/>
    <w:rsid w:val="00BB6C23"/>
    <w:rsid w:val="00BC4C8D"/>
    <w:rsid w:val="00BD1602"/>
    <w:rsid w:val="00BD1F44"/>
    <w:rsid w:val="00BD5E46"/>
    <w:rsid w:val="00BE0D8C"/>
    <w:rsid w:val="00BE56F7"/>
    <w:rsid w:val="00BE6B38"/>
    <w:rsid w:val="00BE7046"/>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6A3C"/>
    <w:rsid w:val="00CA7A6F"/>
    <w:rsid w:val="00CB73FD"/>
    <w:rsid w:val="00CC06C6"/>
    <w:rsid w:val="00CC14E7"/>
    <w:rsid w:val="00CC211F"/>
    <w:rsid w:val="00CC48A7"/>
    <w:rsid w:val="00CC702E"/>
    <w:rsid w:val="00CD11F1"/>
    <w:rsid w:val="00CD2BC9"/>
    <w:rsid w:val="00CD2D46"/>
    <w:rsid w:val="00CD5497"/>
    <w:rsid w:val="00CD5F7D"/>
    <w:rsid w:val="00CD7514"/>
    <w:rsid w:val="00CE31F8"/>
    <w:rsid w:val="00CE4E9C"/>
    <w:rsid w:val="00CE5729"/>
    <w:rsid w:val="00CE68A3"/>
    <w:rsid w:val="00CF35D0"/>
    <w:rsid w:val="00CF55F6"/>
    <w:rsid w:val="00D01307"/>
    <w:rsid w:val="00D01469"/>
    <w:rsid w:val="00D01572"/>
    <w:rsid w:val="00D02F84"/>
    <w:rsid w:val="00D0344F"/>
    <w:rsid w:val="00D040DC"/>
    <w:rsid w:val="00D0776E"/>
    <w:rsid w:val="00D1483E"/>
    <w:rsid w:val="00D1718B"/>
    <w:rsid w:val="00D22EA6"/>
    <w:rsid w:val="00D245A7"/>
    <w:rsid w:val="00D25F97"/>
    <w:rsid w:val="00D27D88"/>
    <w:rsid w:val="00D371A8"/>
    <w:rsid w:val="00D37A55"/>
    <w:rsid w:val="00D43219"/>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B390E"/>
    <w:rsid w:val="00DC17E0"/>
    <w:rsid w:val="00DC69CF"/>
    <w:rsid w:val="00DC6E90"/>
    <w:rsid w:val="00DD2D4B"/>
    <w:rsid w:val="00DD7E59"/>
    <w:rsid w:val="00DE36E4"/>
    <w:rsid w:val="00DE4291"/>
    <w:rsid w:val="00DF7B7B"/>
    <w:rsid w:val="00E00064"/>
    <w:rsid w:val="00E0006B"/>
    <w:rsid w:val="00E00140"/>
    <w:rsid w:val="00E01A8A"/>
    <w:rsid w:val="00E01F66"/>
    <w:rsid w:val="00E04293"/>
    <w:rsid w:val="00E059B3"/>
    <w:rsid w:val="00E111F2"/>
    <w:rsid w:val="00E11256"/>
    <w:rsid w:val="00E13D2B"/>
    <w:rsid w:val="00E155DE"/>
    <w:rsid w:val="00E20504"/>
    <w:rsid w:val="00E233E0"/>
    <w:rsid w:val="00E255D6"/>
    <w:rsid w:val="00E303A7"/>
    <w:rsid w:val="00E318E7"/>
    <w:rsid w:val="00E32CE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2BD7"/>
    <w:rsid w:val="00EC4738"/>
    <w:rsid w:val="00EC576E"/>
    <w:rsid w:val="00ED0659"/>
    <w:rsid w:val="00ED5510"/>
    <w:rsid w:val="00ED5654"/>
    <w:rsid w:val="00EE6A45"/>
    <w:rsid w:val="00EF2A43"/>
    <w:rsid w:val="00EF3481"/>
    <w:rsid w:val="00EF7E86"/>
    <w:rsid w:val="00F00682"/>
    <w:rsid w:val="00F02C70"/>
    <w:rsid w:val="00F04130"/>
    <w:rsid w:val="00F07328"/>
    <w:rsid w:val="00F16611"/>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7AE3"/>
    <w:rsid w:val="00F708DF"/>
    <w:rsid w:val="00F75316"/>
    <w:rsid w:val="00F83D75"/>
    <w:rsid w:val="00F864A8"/>
    <w:rsid w:val="00F86E94"/>
    <w:rsid w:val="00F92E39"/>
    <w:rsid w:val="00F96136"/>
    <w:rsid w:val="00F973D7"/>
    <w:rsid w:val="00FA0620"/>
    <w:rsid w:val="00FA1779"/>
    <w:rsid w:val="00FA24E8"/>
    <w:rsid w:val="00FB055E"/>
    <w:rsid w:val="00FB1E24"/>
    <w:rsid w:val="00FB1F91"/>
    <w:rsid w:val="00FB764F"/>
    <w:rsid w:val="00FC33E4"/>
    <w:rsid w:val="00FC5257"/>
    <w:rsid w:val="00FC67FA"/>
    <w:rsid w:val="00FC7F33"/>
    <w:rsid w:val="00FD1923"/>
    <w:rsid w:val="00FD21F9"/>
    <w:rsid w:val="00FD3B74"/>
    <w:rsid w:val="00FD456E"/>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521"/>
    <o:shapelayout v:ext="edit">
      <o:idmap v:ext="edit" data="1"/>
    </o:shapelayout>
  </w:shapeDefaults>
  <w:decimalSymbol w:val=","/>
  <w:listSeparator w:val=";"/>
  <w14:docId w14:val="05B40550"/>
  <w15:docId w15:val="{C7DE156E-3A4D-46E9-916E-7D0D9C023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UnresolvedMention">
    <w:name w:val="Unresolved Mention"/>
    <w:basedOn w:val="DefaultParagraphFont"/>
    <w:uiPriority w:val="99"/>
    <w:semiHidden/>
    <w:unhideWhenUsed/>
    <w:rsid w:val="00A65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638443">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4663057">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0365047">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2764819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42970490">
      <w:bodyDiv w:val="1"/>
      <w:marLeft w:val="0"/>
      <w:marRight w:val="0"/>
      <w:marTop w:val="0"/>
      <w:marBottom w:val="0"/>
      <w:divBdr>
        <w:top w:val="none" w:sz="0" w:space="0" w:color="auto"/>
        <w:left w:val="none" w:sz="0" w:space="0" w:color="auto"/>
        <w:bottom w:val="none" w:sz="0" w:space="0" w:color="auto"/>
        <w:right w:val="none" w:sz="0" w:space="0" w:color="auto"/>
      </w:divBdr>
    </w:div>
    <w:div w:id="135391442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496598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2553116">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865656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83864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uropaeischer-kulturpreis.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hyperlink" Target="https://sennheiser-brandzone.com/c/181/S6hiFKTzyEMymM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6EE39-D772-4A18-BDB0-8CD37795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2087</Words>
  <Characters>11901</Characters>
  <Application>Microsoft Office Word</Application>
  <DocSecurity>0</DocSecurity>
  <Lines>99</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10</cp:revision>
  <cp:lastPrinted>2021-11-24T10:19:00Z</cp:lastPrinted>
  <dcterms:created xsi:type="dcterms:W3CDTF">2021-11-23T09:54:00Z</dcterms:created>
  <dcterms:modified xsi:type="dcterms:W3CDTF">2021-11-24T10:20:00Z</dcterms:modified>
</cp:coreProperties>
</file>