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DE310D" w:rsidRDefault="00FF32DC" w:rsidP="00B17335">
      <w:pPr>
        <w:pStyle w:val="BodySEAT"/>
        <w:ind w:right="-46"/>
        <w:jc w:val="right"/>
        <w:rPr>
          <w:lang w:val="en-US"/>
        </w:rPr>
      </w:pPr>
      <w:r>
        <w:rPr>
          <w:lang w:val="en-US"/>
        </w:rPr>
        <w:t>1</w:t>
      </w:r>
      <w:r w:rsidR="00866485" w:rsidRPr="00DE310D">
        <w:rPr>
          <w:lang w:val="en-US"/>
        </w:rPr>
        <w:t xml:space="preserve"> </w:t>
      </w:r>
      <w:proofErr w:type="spellStart"/>
      <w:r>
        <w:rPr>
          <w:lang w:val="en-US"/>
        </w:rPr>
        <w:t>maart</w:t>
      </w:r>
      <w:proofErr w:type="spellEnd"/>
      <w:r w:rsidR="00B17335" w:rsidRPr="00DE310D">
        <w:rPr>
          <w:lang w:val="en-US"/>
        </w:rPr>
        <w:t xml:space="preserve"> 201</w:t>
      </w:r>
      <w:r w:rsidR="00CA30C0" w:rsidRPr="00DE310D">
        <w:rPr>
          <w:lang w:val="en-US"/>
        </w:rPr>
        <w:t>9</w:t>
      </w:r>
    </w:p>
    <w:p w:rsidR="00B17335" w:rsidRPr="00DE310D" w:rsidRDefault="003A7940" w:rsidP="00B17335">
      <w:pPr>
        <w:pStyle w:val="BodySEAT"/>
        <w:ind w:right="-46"/>
        <w:jc w:val="right"/>
        <w:rPr>
          <w:lang w:val="en-US"/>
        </w:rPr>
      </w:pPr>
      <w:r w:rsidRPr="00DE310D">
        <w:rPr>
          <w:lang w:val="en-US"/>
        </w:rPr>
        <w:t>SE1</w:t>
      </w:r>
      <w:r w:rsidR="00CA30C0" w:rsidRPr="00DE310D">
        <w:rPr>
          <w:lang w:val="en-US"/>
        </w:rPr>
        <w:t>9</w:t>
      </w:r>
      <w:r w:rsidR="00B17335" w:rsidRPr="00DE310D">
        <w:rPr>
          <w:lang w:val="en-US"/>
        </w:rPr>
        <w:t>/</w:t>
      </w:r>
      <w:r w:rsidR="00866485" w:rsidRPr="00DE310D">
        <w:rPr>
          <w:lang w:val="en-US"/>
        </w:rPr>
        <w:t>1</w:t>
      </w:r>
      <w:r w:rsidR="00FF32DC">
        <w:rPr>
          <w:lang w:val="en-US"/>
        </w:rPr>
        <w:t>3</w:t>
      </w:r>
      <w:r w:rsidR="002F35FC" w:rsidRPr="00DE310D">
        <w:rPr>
          <w:lang w:val="en-US"/>
        </w:rPr>
        <w:t>N</w:t>
      </w:r>
    </w:p>
    <w:p w:rsidR="00866485" w:rsidRPr="00DE310D" w:rsidRDefault="00DE310D" w:rsidP="00866485">
      <w:pPr>
        <w:pStyle w:val="BodySEAT"/>
        <w:rPr>
          <w:lang w:val="en-US"/>
        </w:rPr>
      </w:pPr>
      <w:r w:rsidRPr="00DE310D">
        <w:rPr>
          <w:lang w:val="en-US"/>
        </w:rPr>
        <w:t>Geneva Motor S</w:t>
      </w:r>
      <w:r>
        <w:rPr>
          <w:lang w:val="en-US"/>
        </w:rPr>
        <w:t>how</w:t>
      </w:r>
    </w:p>
    <w:p w:rsidR="00FF32DC" w:rsidRPr="00FF32DC" w:rsidRDefault="00FF32DC" w:rsidP="00FF32DC">
      <w:pPr>
        <w:pStyle w:val="HeadlineSEAT"/>
        <w:rPr>
          <w:bCs/>
          <w:sz w:val="28"/>
          <w:szCs w:val="28"/>
        </w:rPr>
      </w:pPr>
      <w:r w:rsidRPr="00FF32DC">
        <w:rPr>
          <w:bCs/>
          <w:sz w:val="28"/>
          <w:szCs w:val="28"/>
        </w:rPr>
        <w:t>Wereldprimeur</w:t>
      </w:r>
      <w:bookmarkStart w:id="0" w:name="_GoBack"/>
      <w:bookmarkEnd w:id="0"/>
      <w:r w:rsidRPr="00FF32DC">
        <w:rPr>
          <w:bCs/>
          <w:sz w:val="28"/>
          <w:szCs w:val="28"/>
        </w:rPr>
        <w:t>: SEAT gaat volledig elektrisch met el-Born</w:t>
      </w:r>
    </w:p>
    <w:p w:rsidR="00FF32DC" w:rsidRPr="00FF32DC" w:rsidRDefault="00FF32DC" w:rsidP="00FF32DC">
      <w:pPr>
        <w:pStyle w:val="BodySEAT"/>
        <w:numPr>
          <w:ilvl w:val="0"/>
          <w:numId w:val="3"/>
        </w:numPr>
        <w:rPr>
          <w:rFonts w:ascii="Seat Bcn Black" w:hAnsi="Seat Bcn Black"/>
          <w:b/>
          <w:bCs/>
        </w:rPr>
      </w:pPr>
      <w:r w:rsidRPr="00FF32DC">
        <w:rPr>
          <w:rFonts w:ascii="Seat Bcn Black" w:hAnsi="Seat Bcn Black"/>
          <w:b/>
          <w:bCs/>
        </w:rPr>
        <w:t xml:space="preserve">SEAT el-Born maakt debuut tijdens Volkswagen Group </w:t>
      </w:r>
      <w:proofErr w:type="spellStart"/>
      <w:r w:rsidRPr="00FF32DC">
        <w:rPr>
          <w:rFonts w:ascii="Seat Bcn Black" w:hAnsi="Seat Bcn Black"/>
          <w:b/>
          <w:bCs/>
        </w:rPr>
        <w:t>Night</w:t>
      </w:r>
      <w:proofErr w:type="spellEnd"/>
      <w:r w:rsidRPr="00FF32DC">
        <w:rPr>
          <w:rFonts w:ascii="Seat Bcn Black" w:hAnsi="Seat Bcn Black"/>
          <w:b/>
          <w:bCs/>
        </w:rPr>
        <w:t xml:space="preserve"> in Genève</w:t>
      </w:r>
    </w:p>
    <w:p w:rsidR="00FF32DC" w:rsidRDefault="00FF32DC" w:rsidP="00FF32DC">
      <w:pPr>
        <w:pStyle w:val="BodySEAT"/>
        <w:numPr>
          <w:ilvl w:val="0"/>
          <w:numId w:val="3"/>
        </w:numPr>
        <w:rPr>
          <w:rFonts w:ascii="Seat Bcn Black" w:hAnsi="Seat Bcn Black"/>
          <w:b/>
          <w:bCs/>
        </w:rPr>
      </w:pPr>
      <w:r w:rsidRPr="00FF32DC">
        <w:rPr>
          <w:rFonts w:ascii="Seat Bcn Black" w:hAnsi="Seat Bcn Black"/>
          <w:b/>
          <w:bCs/>
        </w:rPr>
        <w:t>Studiemodel is de eerste elektrische SEAT op het MEB-platform van Volkswagen</w:t>
      </w:r>
    </w:p>
    <w:p w:rsidR="00FF32DC" w:rsidRDefault="00FF32DC" w:rsidP="00FF32DC">
      <w:pPr>
        <w:pStyle w:val="BodySEAT"/>
        <w:numPr>
          <w:ilvl w:val="0"/>
          <w:numId w:val="3"/>
        </w:numPr>
        <w:rPr>
          <w:rFonts w:ascii="Seat Bcn Black" w:hAnsi="Seat Bcn Black"/>
          <w:b/>
          <w:bCs/>
        </w:rPr>
      </w:pPr>
      <w:r>
        <w:rPr>
          <w:rFonts w:ascii="Seat Bcn Black" w:hAnsi="Seat Bcn Black"/>
          <w:b/>
          <w:bCs/>
        </w:rPr>
        <w:t xml:space="preserve">De conceptwagen onderstreept </w:t>
      </w:r>
      <w:proofErr w:type="spellStart"/>
      <w:r>
        <w:rPr>
          <w:rFonts w:ascii="Seat Bcn Black" w:hAnsi="Seat Bcn Black"/>
          <w:b/>
          <w:bCs/>
        </w:rPr>
        <w:t>SEAT’s</w:t>
      </w:r>
      <w:proofErr w:type="spellEnd"/>
      <w:r>
        <w:rPr>
          <w:rFonts w:ascii="Seat Bcn Black" w:hAnsi="Seat Bcn Black"/>
          <w:b/>
          <w:bCs/>
        </w:rPr>
        <w:t xml:space="preserve"> engagement voor een duurzame mobiliteit in een wereld in verandering</w:t>
      </w:r>
    </w:p>
    <w:p w:rsidR="00FF32DC" w:rsidRPr="00FF32DC" w:rsidRDefault="00FF32DC" w:rsidP="00FF32DC">
      <w:pPr>
        <w:pStyle w:val="BodySEAT"/>
        <w:numPr>
          <w:ilvl w:val="0"/>
          <w:numId w:val="3"/>
        </w:numPr>
        <w:rPr>
          <w:rFonts w:ascii="Seat Bcn Black" w:hAnsi="Seat Bcn Black"/>
          <w:b/>
          <w:bCs/>
        </w:rPr>
      </w:pPr>
      <w:r>
        <w:rPr>
          <w:rFonts w:ascii="Seat Bcn Black" w:hAnsi="Seat Bcn Black"/>
          <w:b/>
          <w:bCs/>
        </w:rPr>
        <w:t>El-Born is uitgerust met de laatste nieuwe snufjes op vlak van autonoom rijden en connectiviteit voor een optimale rijervaring</w:t>
      </w:r>
    </w:p>
    <w:p w:rsidR="00DE310D" w:rsidRPr="00FF32DC" w:rsidRDefault="00FF32DC" w:rsidP="00FF32DC">
      <w:pPr>
        <w:pStyle w:val="BodySEAT"/>
        <w:numPr>
          <w:ilvl w:val="0"/>
          <w:numId w:val="3"/>
        </w:numPr>
        <w:rPr>
          <w:rFonts w:ascii="Seat Bcn Black" w:hAnsi="Seat Bcn Black"/>
          <w:b/>
          <w:bCs/>
        </w:rPr>
      </w:pPr>
      <w:r w:rsidRPr="00FF32DC">
        <w:rPr>
          <w:rFonts w:ascii="Seat Bcn Black" w:hAnsi="Seat Bcn Black"/>
          <w:b/>
          <w:bCs/>
        </w:rPr>
        <w:t xml:space="preserve">Met een bereik van 420 kilometer en vermogen van 150 kW/204 pk is de el-Born </w:t>
      </w:r>
      <w:r>
        <w:rPr>
          <w:rFonts w:ascii="Seat Bcn Black" w:hAnsi="Seat Bcn Black"/>
          <w:b/>
          <w:bCs/>
        </w:rPr>
        <w:t>zowel</w:t>
      </w:r>
      <w:r w:rsidRPr="00FF32DC">
        <w:rPr>
          <w:rFonts w:ascii="Seat Bcn Black" w:hAnsi="Seat Bcn Black"/>
          <w:b/>
          <w:bCs/>
        </w:rPr>
        <w:t xml:space="preserve"> </w:t>
      </w:r>
      <w:r>
        <w:rPr>
          <w:rFonts w:ascii="Seat Bcn Black" w:hAnsi="Seat Bcn Black"/>
          <w:b/>
          <w:bCs/>
        </w:rPr>
        <w:t>praktisch</w:t>
      </w:r>
      <w:r w:rsidRPr="00FF32DC">
        <w:rPr>
          <w:rFonts w:ascii="Seat Bcn Black" w:hAnsi="Seat Bcn Black"/>
          <w:b/>
          <w:bCs/>
        </w:rPr>
        <w:t xml:space="preserve"> als sportief</w:t>
      </w:r>
    </w:p>
    <w:p w:rsidR="00866485" w:rsidRPr="00DE310D" w:rsidRDefault="00866485" w:rsidP="00866485">
      <w:pPr>
        <w:pStyle w:val="BodySEAT"/>
      </w:pPr>
    </w:p>
    <w:p w:rsidR="00FF32DC" w:rsidRDefault="00FF32DC" w:rsidP="00FF32DC">
      <w:pPr>
        <w:pStyle w:val="BodySEAT"/>
      </w:pPr>
      <w:r>
        <w:t xml:space="preserve">De SEAT el-Born maakt zijn debuut op de Volkswagen Group </w:t>
      </w:r>
      <w:proofErr w:type="spellStart"/>
      <w:r>
        <w:t>Night</w:t>
      </w:r>
      <w:proofErr w:type="spellEnd"/>
      <w:r>
        <w:t>, die traditioneel aan de vooravond van de autosalon van Genève wordt gehouden. Het studiemodel – waarvan de naam verwijst naar een iconische buurt in Barcelona – is de eerste volledig elektrische SEAT op het MEB-platform van de Volkswagen Group.</w:t>
      </w:r>
    </w:p>
    <w:p w:rsidR="00FF32DC" w:rsidRDefault="00FF32DC" w:rsidP="00FF32DC">
      <w:pPr>
        <w:pStyle w:val="BodySEAT"/>
      </w:pPr>
      <w:r>
        <w:t>Het voertuig is ontworpen en ontwikkeld in Barcelona en wordt straks gebouwd in Zwickau, Duitsland. SEAT wordt daarmee het tweede merk dat een volledig elektrische auto op basis van het MEB-platform lanceert. De auto komt in 2020 op de markt: met een WLTP-actieradius van maximaal 420 kilometer en een acceleratie van 0 naar 100 km/u in 7,5 seconden.</w:t>
      </w:r>
    </w:p>
    <w:p w:rsidR="00FF32DC" w:rsidRDefault="00FF32DC" w:rsidP="00FF32DC">
      <w:pPr>
        <w:pStyle w:val="BodySEAT"/>
      </w:pPr>
    </w:p>
    <w:p w:rsidR="00FF32DC" w:rsidRPr="00FF32DC" w:rsidRDefault="00FF32DC" w:rsidP="00FF32DC">
      <w:pPr>
        <w:pStyle w:val="BodySEAT"/>
        <w:rPr>
          <w:b/>
        </w:rPr>
      </w:pPr>
      <w:r w:rsidRPr="00FF32DC">
        <w:rPr>
          <w:b/>
        </w:rPr>
        <w:t>Sportief ogende proporties</w:t>
      </w:r>
    </w:p>
    <w:p w:rsidR="00FF32DC" w:rsidRDefault="00FF32DC" w:rsidP="00FF32DC">
      <w:pPr>
        <w:pStyle w:val="BodySEAT"/>
      </w:pPr>
      <w:r>
        <w:t>Aerodynamica speelt een belangrijke rol bij het vergroten van de actieradius van de SEAT el-Born. Zo heeft hij geen traditionele grille, maar zijn er wel instroomopeningen lager in de neus om de batterijen te koelen. Omdat de elektrische aandrijflijn zo compact is, konden de wielen op de uiterste hoeken van de carrosserie worden gezet, wat de SEAT sportief ogende proporties geeft.</w:t>
      </w:r>
    </w:p>
    <w:p w:rsidR="00FF32DC" w:rsidRDefault="00FF32DC" w:rsidP="00FF32DC">
      <w:pPr>
        <w:pStyle w:val="BodySEAT"/>
      </w:pPr>
      <w:r>
        <w:t xml:space="preserve">De a-stijlen van de el-Born staan verder naar voren dan bij andere auto’s. Daarbij is op de flanken een zogenoemd luchtgordijn in het design geïntegreerd en prijkt aan de achterzijde een dubbele </w:t>
      </w:r>
      <w:proofErr w:type="spellStart"/>
      <w:r>
        <w:t>dakspoiler</w:t>
      </w:r>
      <w:proofErr w:type="spellEnd"/>
      <w:r>
        <w:t>. De turbinevormige 20-inch wielen zijn zodanig ontworpen dat ze een positieve luchtstroom creëren en tegelijkertijd de remmen koelen.</w:t>
      </w:r>
    </w:p>
    <w:p w:rsidR="00FF32DC" w:rsidRDefault="00FF32DC" w:rsidP="00FF32DC">
      <w:pPr>
        <w:pStyle w:val="BodySEAT"/>
      </w:pPr>
    </w:p>
    <w:p w:rsidR="00FF32DC" w:rsidRPr="00FF32DC" w:rsidRDefault="00FF32DC" w:rsidP="00FF32DC">
      <w:pPr>
        <w:pStyle w:val="BodySEAT"/>
        <w:rPr>
          <w:b/>
        </w:rPr>
      </w:pPr>
      <w:r w:rsidRPr="00FF32DC">
        <w:rPr>
          <w:b/>
        </w:rPr>
        <w:t>Maximale interieurruimte</w:t>
      </w:r>
    </w:p>
    <w:p w:rsidR="00FF32DC" w:rsidRDefault="00FF32DC" w:rsidP="00FF32DC">
      <w:pPr>
        <w:pStyle w:val="BodySEAT"/>
      </w:pPr>
      <w:r>
        <w:t>Doordat de elektrische aandrijflijn weinig ruimte inneemt, kon SEAT de interieurruimte maximaliseren. In de cabine komen alle lijnen samen aan de bestuurderskant, wat benadrukt dat de focus van de el-Born op het rijden ligt. Uiteraard is het model uitgerust met een digitale cockpit en een infotainment systeem met een 10-inch scherm in het midden van het dashboard.</w:t>
      </w:r>
    </w:p>
    <w:p w:rsidR="00FF32DC" w:rsidRDefault="00FF32DC" w:rsidP="00FF32DC">
      <w:pPr>
        <w:pStyle w:val="BodySEAT"/>
      </w:pPr>
    </w:p>
    <w:p w:rsidR="00FF32DC" w:rsidRPr="00FF32DC" w:rsidRDefault="00FF32DC" w:rsidP="00FF32DC">
      <w:pPr>
        <w:pStyle w:val="BodySEAT"/>
        <w:rPr>
          <w:b/>
        </w:rPr>
      </w:pPr>
      <w:r w:rsidRPr="00FF32DC">
        <w:rPr>
          <w:b/>
        </w:rPr>
        <w:t>In 47 minuten naar 80 procent opgeladen</w:t>
      </w:r>
    </w:p>
    <w:p w:rsidR="00FF32DC" w:rsidRDefault="00FF32DC" w:rsidP="00FF32DC">
      <w:pPr>
        <w:pStyle w:val="BodySEAT"/>
      </w:pPr>
      <w:r>
        <w:t>De SEAT el-Born is 150 kW/204 pk sterk en kan in 7,5 seconden van stilstand naar 100 km/u sprinten. Hij is voorzien van een 62 kWh batterijpakket dat genoeg lading heeft voor 420 kilometer WLTP-bereik. Wanneer de SEAT el-Born via een 100 kW DC-</w:t>
      </w:r>
      <w:proofErr w:type="spellStart"/>
      <w:r>
        <w:t>supercharger</w:t>
      </w:r>
      <w:proofErr w:type="spellEnd"/>
      <w:r>
        <w:t xml:space="preserve"> wordt opgeladen, is de auto binnen 47 minuten tot 80 procent vol.</w:t>
      </w:r>
    </w:p>
    <w:p w:rsidR="00FF32DC" w:rsidRDefault="00FF32DC" w:rsidP="00FF32DC">
      <w:pPr>
        <w:pStyle w:val="BodySEAT"/>
      </w:pPr>
      <w:r>
        <w:t>Een geavanceerd hittemanagementsysteem maximaliseert de actieradius van de SEAT el-Born, zelfs bij extreme buitentemperaturen. De warmtepomp van het voertuig zorgt ervoor dat er zo min mogelijk elektriciteit voor koeling of verwarming wordt gebruikt, wat zo’n 60 kilometer aan bereik scheelt. Erg nuttig in extreem koude of warme landen.</w:t>
      </w:r>
    </w:p>
    <w:p w:rsidR="00FF32DC" w:rsidRDefault="00FF32DC" w:rsidP="00FF32DC">
      <w:pPr>
        <w:pStyle w:val="BodySEAT"/>
      </w:pPr>
    </w:p>
    <w:p w:rsidR="00FF32DC" w:rsidRPr="00FF32DC" w:rsidRDefault="00FF32DC" w:rsidP="00FF32DC">
      <w:pPr>
        <w:pStyle w:val="BodySEAT"/>
        <w:rPr>
          <w:b/>
        </w:rPr>
      </w:pPr>
      <w:proofErr w:type="spellStart"/>
      <w:r w:rsidRPr="00FF32DC">
        <w:rPr>
          <w:b/>
        </w:rPr>
        <w:t>Semi-autonome</w:t>
      </w:r>
      <w:proofErr w:type="spellEnd"/>
      <w:r w:rsidRPr="00FF32DC">
        <w:rPr>
          <w:b/>
        </w:rPr>
        <w:t xml:space="preserve"> systemen</w:t>
      </w:r>
    </w:p>
    <w:p w:rsidR="00866485" w:rsidRPr="00DE310D" w:rsidRDefault="00FF32DC" w:rsidP="00FF32DC">
      <w:pPr>
        <w:pStyle w:val="BodySEAT"/>
      </w:pPr>
      <w:r>
        <w:t>Tot slot ondersteunt de SEAT el-Born zijn bestuurder met een hoge mate van connectiviteit en enkele semi-zelfrijdende systemen. Hij is niveau 2-autonoom, wat betekent dat hij in een aantal situaties zelf kan sturen, accelereren en afremmen. Ook profiteert de SEAT el-Born van onder meer Intelligent Park Assist.</w:t>
      </w: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866485" w:rsidRDefault="00866485" w:rsidP="00866485">
      <w:pPr>
        <w:pStyle w:val="BodySEAT"/>
        <w:rPr>
          <w:lang w:val="nl-NL"/>
        </w:rPr>
      </w:pPr>
    </w:p>
    <w:p w:rsidR="00FF32DC" w:rsidRDefault="00FF32DC" w:rsidP="00866485">
      <w:pPr>
        <w:pStyle w:val="BodySEAT"/>
        <w:rPr>
          <w:lang w:val="nl-NL"/>
        </w:rPr>
      </w:pPr>
    </w:p>
    <w:p w:rsidR="00FF32DC" w:rsidRDefault="00FF32DC" w:rsidP="00866485">
      <w:pPr>
        <w:pStyle w:val="BodySEAT"/>
        <w:rPr>
          <w:lang w:val="nl-NL"/>
        </w:rPr>
      </w:pPr>
    </w:p>
    <w:p w:rsidR="00866485" w:rsidRDefault="00866485" w:rsidP="00866485">
      <w:pPr>
        <w:pStyle w:val="BodySEAT"/>
        <w:rPr>
          <w:lang w:val="nl-NL"/>
        </w:rPr>
      </w:pPr>
    </w:p>
    <w:p w:rsidR="00866485" w:rsidRPr="002F35FC" w:rsidRDefault="0086648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485" w:rsidRDefault="00866485" w:rsidP="00B17335">
      <w:pPr>
        <w:spacing w:after="0" w:line="240" w:lineRule="auto"/>
      </w:pPr>
      <w:r>
        <w:separator/>
      </w:r>
    </w:p>
  </w:endnote>
  <w:endnote w:type="continuationSeparator" w:id="0">
    <w:p w:rsidR="00866485" w:rsidRDefault="0086648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notTrueType/>
    <w:pitch w:val="variable"/>
    <w:sig w:usb0="A10002EF" w:usb1="5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485" w:rsidRDefault="00866485" w:rsidP="00B17335">
      <w:pPr>
        <w:spacing w:after="0" w:line="240" w:lineRule="auto"/>
      </w:pPr>
      <w:r>
        <w:separator/>
      </w:r>
    </w:p>
  </w:footnote>
  <w:footnote w:type="continuationSeparator" w:id="0">
    <w:p w:rsidR="00866485" w:rsidRDefault="0086648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7C1"/>
    <w:multiLevelType w:val="multilevel"/>
    <w:tmpl w:val="6DE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5"/>
    <w:rsid w:val="00074628"/>
    <w:rsid w:val="001020EB"/>
    <w:rsid w:val="001713E1"/>
    <w:rsid w:val="001C5298"/>
    <w:rsid w:val="002509FF"/>
    <w:rsid w:val="00257DE4"/>
    <w:rsid w:val="002F35FC"/>
    <w:rsid w:val="00336BDB"/>
    <w:rsid w:val="003A7940"/>
    <w:rsid w:val="004353BC"/>
    <w:rsid w:val="0043764B"/>
    <w:rsid w:val="00467300"/>
    <w:rsid w:val="00500E11"/>
    <w:rsid w:val="00551C87"/>
    <w:rsid w:val="005661C0"/>
    <w:rsid w:val="00646CD7"/>
    <w:rsid w:val="00672882"/>
    <w:rsid w:val="00866485"/>
    <w:rsid w:val="008F5CBE"/>
    <w:rsid w:val="00986AEF"/>
    <w:rsid w:val="00B0693D"/>
    <w:rsid w:val="00B17335"/>
    <w:rsid w:val="00B315BA"/>
    <w:rsid w:val="00B65184"/>
    <w:rsid w:val="00BB0C2A"/>
    <w:rsid w:val="00BF0610"/>
    <w:rsid w:val="00CA30C0"/>
    <w:rsid w:val="00CC72F7"/>
    <w:rsid w:val="00CF5B47"/>
    <w:rsid w:val="00D00EE2"/>
    <w:rsid w:val="00D0605A"/>
    <w:rsid w:val="00DC59C1"/>
    <w:rsid w:val="00DE310D"/>
    <w:rsid w:val="00F0372F"/>
    <w:rsid w:val="00F809D3"/>
    <w:rsid w:val="00F86E98"/>
    <w:rsid w:val="00FF32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0D3BF"/>
  <w15:chartTrackingRefBased/>
  <w15:docId w15:val="{DBF1A5B7-A126-4429-940B-967992EC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8830">
      <w:bodyDiv w:val="1"/>
      <w:marLeft w:val="0"/>
      <w:marRight w:val="0"/>
      <w:marTop w:val="0"/>
      <w:marBottom w:val="0"/>
      <w:divBdr>
        <w:top w:val="none" w:sz="0" w:space="0" w:color="auto"/>
        <w:left w:val="none" w:sz="0" w:space="0" w:color="auto"/>
        <w:bottom w:val="none" w:sz="0" w:space="0" w:color="auto"/>
        <w:right w:val="none" w:sz="0" w:space="0" w:color="auto"/>
      </w:divBdr>
    </w:div>
    <w:div w:id="251284884">
      <w:bodyDiv w:val="1"/>
      <w:marLeft w:val="0"/>
      <w:marRight w:val="0"/>
      <w:marTop w:val="0"/>
      <w:marBottom w:val="0"/>
      <w:divBdr>
        <w:top w:val="none" w:sz="0" w:space="0" w:color="auto"/>
        <w:left w:val="none" w:sz="0" w:space="0" w:color="auto"/>
        <w:bottom w:val="none" w:sz="0" w:space="0" w:color="auto"/>
        <w:right w:val="none" w:sz="0" w:space="0" w:color="auto"/>
      </w:divBdr>
      <w:divsChild>
        <w:div w:id="1371952864">
          <w:marLeft w:val="0"/>
          <w:marRight w:val="0"/>
          <w:marTop w:val="0"/>
          <w:marBottom w:val="0"/>
          <w:divBdr>
            <w:top w:val="none" w:sz="0" w:space="0" w:color="auto"/>
            <w:left w:val="none" w:sz="0" w:space="0" w:color="auto"/>
            <w:bottom w:val="none" w:sz="0" w:space="0" w:color="auto"/>
            <w:right w:val="none" w:sz="0" w:space="0" w:color="auto"/>
          </w:divBdr>
          <w:divsChild>
            <w:div w:id="340283573">
              <w:marLeft w:val="0"/>
              <w:marRight w:val="0"/>
              <w:marTop w:val="0"/>
              <w:marBottom w:val="0"/>
              <w:divBdr>
                <w:top w:val="none" w:sz="0" w:space="0" w:color="auto"/>
                <w:left w:val="none" w:sz="0" w:space="0" w:color="auto"/>
                <w:bottom w:val="none" w:sz="0" w:space="0" w:color="auto"/>
                <w:right w:val="none" w:sz="0" w:space="0" w:color="auto"/>
              </w:divBdr>
              <w:divsChild>
                <w:div w:id="1308247292">
                  <w:marLeft w:val="0"/>
                  <w:marRight w:val="0"/>
                  <w:marTop w:val="0"/>
                  <w:marBottom w:val="0"/>
                  <w:divBdr>
                    <w:top w:val="none" w:sz="0" w:space="0" w:color="auto"/>
                    <w:left w:val="none" w:sz="0" w:space="0" w:color="auto"/>
                    <w:bottom w:val="none" w:sz="0" w:space="0" w:color="auto"/>
                    <w:right w:val="none" w:sz="0" w:space="0" w:color="auto"/>
                  </w:divBdr>
                  <w:divsChild>
                    <w:div w:id="17810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6009">
          <w:marLeft w:val="0"/>
          <w:marRight w:val="0"/>
          <w:marTop w:val="0"/>
          <w:marBottom w:val="0"/>
          <w:divBdr>
            <w:top w:val="none" w:sz="0" w:space="0" w:color="auto"/>
            <w:left w:val="none" w:sz="0" w:space="0" w:color="auto"/>
            <w:bottom w:val="none" w:sz="0" w:space="0" w:color="auto"/>
            <w:right w:val="none" w:sz="0" w:space="0" w:color="auto"/>
          </w:divBdr>
          <w:divsChild>
            <w:div w:id="936408776">
              <w:marLeft w:val="0"/>
              <w:marRight w:val="0"/>
              <w:marTop w:val="0"/>
              <w:marBottom w:val="0"/>
              <w:divBdr>
                <w:top w:val="none" w:sz="0" w:space="0" w:color="auto"/>
                <w:left w:val="none" w:sz="0" w:space="0" w:color="auto"/>
                <w:bottom w:val="none" w:sz="0" w:space="0" w:color="auto"/>
                <w:right w:val="none" w:sz="0" w:space="0" w:color="auto"/>
              </w:divBdr>
              <w:divsChild>
                <w:div w:id="17000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6010">
      <w:bodyDiv w:val="1"/>
      <w:marLeft w:val="0"/>
      <w:marRight w:val="0"/>
      <w:marTop w:val="0"/>
      <w:marBottom w:val="0"/>
      <w:divBdr>
        <w:top w:val="none" w:sz="0" w:space="0" w:color="auto"/>
        <w:left w:val="none" w:sz="0" w:space="0" w:color="auto"/>
        <w:bottom w:val="none" w:sz="0" w:space="0" w:color="auto"/>
        <w:right w:val="none" w:sz="0" w:space="0" w:color="auto"/>
      </w:divBdr>
      <w:divsChild>
        <w:div w:id="85198736">
          <w:marLeft w:val="0"/>
          <w:marRight w:val="0"/>
          <w:marTop w:val="0"/>
          <w:marBottom w:val="0"/>
          <w:divBdr>
            <w:top w:val="none" w:sz="0" w:space="0" w:color="auto"/>
            <w:left w:val="none" w:sz="0" w:space="0" w:color="auto"/>
            <w:bottom w:val="none" w:sz="0" w:space="0" w:color="auto"/>
            <w:right w:val="none" w:sz="0" w:space="0" w:color="auto"/>
          </w:divBdr>
          <w:divsChild>
            <w:div w:id="3486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0826">
      <w:bodyDiv w:val="1"/>
      <w:marLeft w:val="0"/>
      <w:marRight w:val="0"/>
      <w:marTop w:val="0"/>
      <w:marBottom w:val="0"/>
      <w:divBdr>
        <w:top w:val="none" w:sz="0" w:space="0" w:color="auto"/>
        <w:left w:val="none" w:sz="0" w:space="0" w:color="auto"/>
        <w:bottom w:val="none" w:sz="0" w:space="0" w:color="auto"/>
        <w:right w:val="none" w:sz="0" w:space="0" w:color="auto"/>
      </w:divBdr>
    </w:div>
    <w:div w:id="1736471318">
      <w:bodyDiv w:val="1"/>
      <w:marLeft w:val="0"/>
      <w:marRight w:val="0"/>
      <w:marTop w:val="0"/>
      <w:marBottom w:val="0"/>
      <w:divBdr>
        <w:top w:val="none" w:sz="0" w:space="0" w:color="auto"/>
        <w:left w:val="none" w:sz="0" w:space="0" w:color="auto"/>
        <w:bottom w:val="none" w:sz="0" w:space="0" w:color="auto"/>
        <w:right w:val="none" w:sz="0" w:space="0" w:color="auto"/>
      </w:divBdr>
    </w:div>
    <w:div w:id="1756242651">
      <w:bodyDiv w:val="1"/>
      <w:marLeft w:val="0"/>
      <w:marRight w:val="0"/>
      <w:marTop w:val="0"/>
      <w:marBottom w:val="0"/>
      <w:divBdr>
        <w:top w:val="none" w:sz="0" w:space="0" w:color="auto"/>
        <w:left w:val="none" w:sz="0" w:space="0" w:color="auto"/>
        <w:bottom w:val="none" w:sz="0" w:space="0" w:color="auto"/>
        <w:right w:val="none" w:sz="0" w:space="0" w:color="auto"/>
      </w:divBdr>
      <w:divsChild>
        <w:div w:id="2089843014">
          <w:marLeft w:val="0"/>
          <w:marRight w:val="0"/>
          <w:marTop w:val="0"/>
          <w:marBottom w:val="0"/>
          <w:divBdr>
            <w:top w:val="none" w:sz="0" w:space="0" w:color="auto"/>
            <w:left w:val="none" w:sz="0" w:space="0" w:color="auto"/>
            <w:bottom w:val="none" w:sz="0" w:space="0" w:color="auto"/>
            <w:right w:val="none" w:sz="0" w:space="0" w:color="auto"/>
          </w:divBdr>
          <w:divsChild>
            <w:div w:id="435096573">
              <w:marLeft w:val="0"/>
              <w:marRight w:val="0"/>
              <w:marTop w:val="0"/>
              <w:marBottom w:val="0"/>
              <w:divBdr>
                <w:top w:val="none" w:sz="0" w:space="0" w:color="auto"/>
                <w:left w:val="none" w:sz="0" w:space="0" w:color="auto"/>
                <w:bottom w:val="none" w:sz="0" w:space="0" w:color="auto"/>
                <w:right w:val="none" w:sz="0" w:space="0" w:color="auto"/>
              </w:divBdr>
              <w:divsChild>
                <w:div w:id="2062554654">
                  <w:marLeft w:val="0"/>
                  <w:marRight w:val="0"/>
                  <w:marTop w:val="0"/>
                  <w:marBottom w:val="0"/>
                  <w:divBdr>
                    <w:top w:val="none" w:sz="0" w:space="0" w:color="auto"/>
                    <w:left w:val="none" w:sz="0" w:space="0" w:color="auto"/>
                    <w:bottom w:val="none" w:sz="0" w:space="0" w:color="auto"/>
                    <w:right w:val="none" w:sz="0" w:space="0" w:color="auto"/>
                  </w:divBdr>
                  <w:divsChild>
                    <w:div w:id="13051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0662">
          <w:marLeft w:val="0"/>
          <w:marRight w:val="0"/>
          <w:marTop w:val="0"/>
          <w:marBottom w:val="0"/>
          <w:divBdr>
            <w:top w:val="none" w:sz="0" w:space="0" w:color="auto"/>
            <w:left w:val="none" w:sz="0" w:space="0" w:color="auto"/>
            <w:bottom w:val="none" w:sz="0" w:space="0" w:color="auto"/>
            <w:right w:val="none" w:sz="0" w:space="0" w:color="auto"/>
          </w:divBdr>
          <w:divsChild>
            <w:div w:id="2131128199">
              <w:marLeft w:val="0"/>
              <w:marRight w:val="0"/>
              <w:marTop w:val="0"/>
              <w:marBottom w:val="0"/>
              <w:divBdr>
                <w:top w:val="none" w:sz="0" w:space="0" w:color="auto"/>
                <w:left w:val="none" w:sz="0" w:space="0" w:color="auto"/>
                <w:bottom w:val="none" w:sz="0" w:space="0" w:color="auto"/>
                <w:right w:val="none" w:sz="0" w:space="0" w:color="auto"/>
              </w:divBdr>
              <w:divsChild>
                <w:div w:id="2985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2019-03-01T10:14:00Z</dcterms:created>
  <dcterms:modified xsi:type="dcterms:W3CDTF">2019-03-01T10:14:00Z</dcterms:modified>
</cp:coreProperties>
</file>