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1F3F2" w14:textId="6A745430" w:rsidR="00824DBB" w:rsidRDefault="00441623" w:rsidP="00D56E74">
      <w:pPr>
        <w:spacing w:after="0"/>
        <w:rPr>
          <w:b/>
          <w:highlight w:val="yellow"/>
        </w:rPr>
      </w:pPr>
      <w:r>
        <w:rPr>
          <w:b/>
          <w:highlight w:val="yellow"/>
        </w:rPr>
        <w:t>##</w:t>
      </w:r>
      <w:r w:rsidR="00824DBB" w:rsidRPr="00824DBB">
        <w:rPr>
          <w:b/>
          <w:highlight w:val="yellow"/>
        </w:rPr>
        <w:t xml:space="preserve"> </w:t>
      </w:r>
      <w:r>
        <w:rPr>
          <w:b/>
          <w:highlight w:val="yellow"/>
        </w:rPr>
        <w:t xml:space="preserve"> </w:t>
      </w:r>
      <w:r w:rsidR="00824DBB" w:rsidRPr="00824DBB">
        <w:rPr>
          <w:b/>
          <w:highlight w:val="yellow"/>
        </w:rPr>
        <w:t xml:space="preserve">UNDER </w:t>
      </w:r>
      <w:r>
        <w:rPr>
          <w:b/>
          <w:highlight w:val="yellow"/>
        </w:rPr>
        <w:t xml:space="preserve">EMBARGO </w:t>
      </w:r>
      <w:r w:rsidR="001F7E78">
        <w:rPr>
          <w:b/>
          <w:highlight w:val="yellow"/>
        </w:rPr>
        <w:t>until</w:t>
      </w:r>
      <w:r w:rsidR="001C4267">
        <w:rPr>
          <w:b/>
          <w:highlight w:val="yellow"/>
        </w:rPr>
        <w:t xml:space="preserve"> </w:t>
      </w:r>
      <w:r w:rsidR="001F7E78" w:rsidRPr="001F7E78">
        <w:rPr>
          <w:b/>
          <w:highlight w:val="yellow"/>
        </w:rPr>
        <w:t>10 March 2021 at 16:00 (London time), 10 March 2021 at 11:00 (US Eastern Time</w:t>
      </w:r>
      <w:r w:rsidR="001F7E78">
        <w:rPr>
          <w:b/>
          <w:highlight w:val="yellow"/>
        </w:rPr>
        <w:t xml:space="preserve"> </w:t>
      </w:r>
      <w:r>
        <w:rPr>
          <w:b/>
          <w:highlight w:val="yellow"/>
        </w:rPr>
        <w:t>##</w:t>
      </w:r>
    </w:p>
    <w:p w14:paraId="22849EB9" w14:textId="77777777" w:rsidR="00562C8D" w:rsidRDefault="00562C8D" w:rsidP="00D56E74">
      <w:pPr>
        <w:spacing w:after="0"/>
        <w:rPr>
          <w:b/>
        </w:rPr>
      </w:pPr>
    </w:p>
    <w:p w14:paraId="6F8102FD" w14:textId="25454DF4" w:rsidR="00DA7479" w:rsidRDefault="006C3B7D" w:rsidP="00D56E74">
      <w:pPr>
        <w:spacing w:after="0"/>
        <w:rPr>
          <w:b/>
        </w:rPr>
      </w:pPr>
      <w:r>
        <w:rPr>
          <w:b/>
        </w:rPr>
        <w:t>Title:</w:t>
      </w:r>
      <w:r w:rsidR="001236A6">
        <w:rPr>
          <w:b/>
        </w:rPr>
        <w:t xml:space="preserve"> </w:t>
      </w:r>
      <w:r w:rsidR="001236A6">
        <w:t xml:space="preserve">IceCube </w:t>
      </w:r>
      <w:r w:rsidR="00911A1E">
        <w:t xml:space="preserve">detection </w:t>
      </w:r>
      <w:r w:rsidR="002E3AF4">
        <w:t xml:space="preserve">of a high-energy particle </w:t>
      </w:r>
      <w:r w:rsidR="00911A1E">
        <w:t>proves 60-year-old theory</w:t>
      </w:r>
    </w:p>
    <w:p w14:paraId="435C89E3" w14:textId="5502D87A" w:rsidR="006C3B7D" w:rsidRDefault="002A2446" w:rsidP="00E6072B">
      <w:pPr>
        <w:spacing w:after="0"/>
        <w:rPr>
          <w:b/>
        </w:rPr>
      </w:pPr>
      <w:r>
        <w:rPr>
          <w:b/>
        </w:rPr>
        <w:t>By</w:t>
      </w:r>
      <w:r w:rsidR="006C3B7D">
        <w:rPr>
          <w:b/>
        </w:rPr>
        <w:t>:</w:t>
      </w:r>
      <w:r w:rsidR="007F3F69">
        <w:rPr>
          <w:b/>
        </w:rPr>
        <w:t xml:space="preserve"> </w:t>
      </w:r>
      <w:r w:rsidR="0099707A">
        <w:t>the IceCube Collaboration</w:t>
      </w:r>
    </w:p>
    <w:p w14:paraId="5022AB8C" w14:textId="77777777" w:rsidR="006C3B7D" w:rsidRDefault="006C3B7D" w:rsidP="00E6072B">
      <w:pPr>
        <w:spacing w:after="0"/>
        <w:rPr>
          <w:b/>
        </w:rPr>
      </w:pPr>
    </w:p>
    <w:p w14:paraId="2F6D48AC" w14:textId="1107BF26" w:rsidR="00215A0C" w:rsidRPr="000D005C" w:rsidRDefault="006C3B7D" w:rsidP="00215A0C">
      <w:pPr>
        <w:spacing w:after="0"/>
        <w:rPr>
          <w:b/>
        </w:rPr>
      </w:pPr>
      <w:r>
        <w:rPr>
          <w:b/>
        </w:rPr>
        <w:t>Body:</w:t>
      </w:r>
    </w:p>
    <w:p w14:paraId="3160B969" w14:textId="77777777" w:rsidR="00F24AE8" w:rsidRDefault="00F24AE8" w:rsidP="00E6072B">
      <w:pPr>
        <w:spacing w:after="0"/>
      </w:pPr>
    </w:p>
    <w:p w14:paraId="704477C5" w14:textId="13760313" w:rsidR="007A23F1" w:rsidRDefault="009B5961" w:rsidP="00E6072B">
      <w:pPr>
        <w:spacing w:after="0"/>
      </w:pPr>
      <w:r>
        <w:t xml:space="preserve">On December 6, 2016, a high-energy particle </w:t>
      </w:r>
      <w:r w:rsidR="007865E4">
        <w:t xml:space="preserve">called an electron antineutrino </w:t>
      </w:r>
      <w:r w:rsidR="007F56A9">
        <w:t xml:space="preserve">hurtled </w:t>
      </w:r>
      <w:r w:rsidR="005D0F35">
        <w:t>to Earth from outer space</w:t>
      </w:r>
      <w:r w:rsidR="007865E4">
        <w:t xml:space="preserve"> at close to the speed of light</w:t>
      </w:r>
      <w:r w:rsidR="00B47B32">
        <w:t xml:space="preserve"> </w:t>
      </w:r>
      <w:r w:rsidR="00A337E0">
        <w:t>carrying</w:t>
      </w:r>
      <w:r w:rsidR="00B45E71">
        <w:t xml:space="preserve"> 6.3 peta</w:t>
      </w:r>
      <w:r w:rsidR="00B47B32">
        <w:t>electronvolts (PeV)</w:t>
      </w:r>
      <w:r w:rsidR="00A337E0">
        <w:t xml:space="preserve"> of energy</w:t>
      </w:r>
      <w:r w:rsidR="005D0F35">
        <w:t xml:space="preserve">. </w:t>
      </w:r>
      <w:r w:rsidR="00A45BB7">
        <w:t>D</w:t>
      </w:r>
      <w:r w:rsidR="00BB1A92" w:rsidRPr="00BB1A92">
        <w:t xml:space="preserve">eep inside the </w:t>
      </w:r>
      <w:r w:rsidR="00D22DE9">
        <w:t xml:space="preserve">ice sheet at the </w:t>
      </w:r>
      <w:r w:rsidR="00BB1A92" w:rsidRPr="00BB1A92">
        <w:t xml:space="preserve">South Pole, it smashed into an electron and produced a </w:t>
      </w:r>
      <w:r w:rsidR="00BB1A92">
        <w:t>particle</w:t>
      </w:r>
      <w:r w:rsidR="007969AD">
        <w:t xml:space="preserve"> that</w:t>
      </w:r>
      <w:r w:rsidR="00BB1A92">
        <w:t xml:space="preserve"> </w:t>
      </w:r>
      <w:r w:rsidR="003B3390">
        <w:t>quickly</w:t>
      </w:r>
      <w:r w:rsidR="00BB1A92">
        <w:t xml:space="preserve"> decayed into a shower of </w:t>
      </w:r>
      <w:r w:rsidR="007969AD">
        <w:t xml:space="preserve">secondary </w:t>
      </w:r>
      <w:r w:rsidR="00BB1A92">
        <w:t>particles</w:t>
      </w:r>
      <w:r w:rsidR="00BB1A92" w:rsidRPr="00BB1A92">
        <w:t>. Th</w:t>
      </w:r>
      <w:r w:rsidR="00DE4B9F">
        <w:t>e interaction was</w:t>
      </w:r>
      <w:r w:rsidR="00BB1A92" w:rsidRPr="00BB1A92">
        <w:t xml:space="preserve"> captured by a massive telescope buried in the Antarctic </w:t>
      </w:r>
      <w:r w:rsidR="00D22DE9">
        <w:t>glacier</w:t>
      </w:r>
      <w:r w:rsidR="00BB1A92" w:rsidRPr="00BB1A92">
        <w:t>, the IceCube Neutrino Observatory.</w:t>
      </w:r>
    </w:p>
    <w:p w14:paraId="4142568E" w14:textId="77777777" w:rsidR="007A23F1" w:rsidRDefault="007A23F1" w:rsidP="00E6072B">
      <w:pPr>
        <w:spacing w:after="0"/>
      </w:pPr>
    </w:p>
    <w:p w14:paraId="37218E4A" w14:textId="3308C7CF" w:rsidR="007F56A9" w:rsidRDefault="007F56A9" w:rsidP="00E6072B">
      <w:pPr>
        <w:spacing w:after="0"/>
      </w:pPr>
      <w:r>
        <w:t xml:space="preserve">IceCube </w:t>
      </w:r>
      <w:r w:rsidR="00CC6CF5">
        <w:t xml:space="preserve">had seen </w:t>
      </w:r>
      <w:r>
        <w:t>a Glashow resonance</w:t>
      </w:r>
      <w:r w:rsidR="00020F91">
        <w:t xml:space="preserve"> event</w:t>
      </w:r>
      <w:r w:rsidR="00CC6CF5">
        <w:t>, a phenomenon predicted by Nobel laureate physicist Sheldon Glashow in 1960</w:t>
      </w:r>
      <w:r>
        <w:t xml:space="preserve">. </w:t>
      </w:r>
      <w:r w:rsidR="007865E4">
        <w:t>With t</w:t>
      </w:r>
      <w:r w:rsidR="00391476">
        <w:t>his</w:t>
      </w:r>
      <w:r w:rsidR="00C31E1A">
        <w:t xml:space="preserve"> detection</w:t>
      </w:r>
      <w:r w:rsidR="007865E4">
        <w:t>, scientists provide</w:t>
      </w:r>
      <w:r w:rsidR="00CC6CF5">
        <w:t>d</w:t>
      </w:r>
      <w:r w:rsidR="009B5961">
        <w:t xml:space="preserve"> another confirmation of the Standard Model of particle physics</w:t>
      </w:r>
      <w:r w:rsidR="005F34D8">
        <w:t xml:space="preserve">. It also </w:t>
      </w:r>
      <w:r w:rsidR="00C31E1A">
        <w:t>further demonstrate</w:t>
      </w:r>
      <w:r w:rsidR="00CC6CF5">
        <w:t>d</w:t>
      </w:r>
      <w:r w:rsidR="00C31E1A">
        <w:t xml:space="preserve"> the ability of IceCube, </w:t>
      </w:r>
      <w:r w:rsidR="00587E70">
        <w:t>which detects nearly massless particles called neutrinos using thousands of sensors embedded in the Antarctic ice</w:t>
      </w:r>
      <w:r w:rsidR="00C31E1A">
        <w:t xml:space="preserve">, to do fundamental physics. </w:t>
      </w:r>
      <w:r>
        <w:t xml:space="preserve">The result was published </w:t>
      </w:r>
      <w:r w:rsidR="001C4267">
        <w:t xml:space="preserve">on March 10 </w:t>
      </w:r>
      <w:r>
        <w:t xml:space="preserve">in </w:t>
      </w:r>
      <w:r>
        <w:rPr>
          <w:i/>
        </w:rPr>
        <w:t>Nature</w:t>
      </w:r>
      <w:r>
        <w:t>.</w:t>
      </w:r>
    </w:p>
    <w:p w14:paraId="463627E4" w14:textId="559A369E" w:rsidR="009B5961" w:rsidRDefault="009B5961" w:rsidP="009B5961">
      <w:pPr>
        <w:spacing w:after="0"/>
      </w:pPr>
    </w:p>
    <w:p w14:paraId="7A071848" w14:textId="02942BB4" w:rsidR="009B5961" w:rsidRDefault="005F34D8" w:rsidP="009B5961">
      <w:pPr>
        <w:spacing w:after="0"/>
      </w:pPr>
      <w:r>
        <w:t>Sheldon Glashow first proposed this resonance i</w:t>
      </w:r>
      <w:r w:rsidR="009B5961">
        <w:t xml:space="preserve">n 1960 when </w:t>
      </w:r>
      <w:r>
        <w:t>he</w:t>
      </w:r>
      <w:r w:rsidR="009B5961">
        <w:t xml:space="preserve"> was a postdoctoral rese</w:t>
      </w:r>
      <w:r w:rsidR="00211DF8">
        <w:t>archer at what is today</w:t>
      </w:r>
      <w:r w:rsidR="009B5961">
        <w:t xml:space="preserve"> the Niels Bohr Institute in Co</w:t>
      </w:r>
      <w:r w:rsidR="00962F4C">
        <w:t>penha</w:t>
      </w:r>
      <w:r>
        <w:t>gen, Denmark. There, h</w:t>
      </w:r>
      <w:r w:rsidR="00962F4C">
        <w:t xml:space="preserve">e wrote a </w:t>
      </w:r>
      <w:hyperlink r:id="rId10" w:history="1">
        <w:r w:rsidR="009B5961" w:rsidRPr="00962F4C">
          <w:rPr>
            <w:rStyle w:val="Hyperlink"/>
          </w:rPr>
          <w:t>paper</w:t>
        </w:r>
      </w:hyperlink>
      <w:r w:rsidR="009B5961">
        <w:t xml:space="preserve"> in which he predicted that an antineutrino </w:t>
      </w:r>
      <w:r>
        <w:t xml:space="preserve">(a neutrino’s antimatter twin) </w:t>
      </w:r>
      <w:r w:rsidR="009B5961">
        <w:t>could interact with an electron to produce an as-yet undiscovered particle</w:t>
      </w:r>
      <w:r w:rsidR="00E418C7">
        <w:t>—</w:t>
      </w:r>
      <w:r w:rsidR="00243F58">
        <w:t xml:space="preserve">if the antineutrino had </w:t>
      </w:r>
      <w:r w:rsidR="00243F58" w:rsidRPr="00243F58">
        <w:rPr>
          <w:i/>
        </w:rPr>
        <w:t>just</w:t>
      </w:r>
      <w:r w:rsidR="00243F58">
        <w:t xml:space="preserve"> the right energy—</w:t>
      </w:r>
      <w:r w:rsidR="00E418C7">
        <w:t xml:space="preserve">through </w:t>
      </w:r>
      <w:r w:rsidR="00243F58">
        <w:t>a p</w:t>
      </w:r>
      <w:r w:rsidR="009B5961">
        <w:t>rocess known as resonance.</w:t>
      </w:r>
    </w:p>
    <w:p w14:paraId="3E1EFF7A" w14:textId="77777777" w:rsidR="009B5961" w:rsidRDefault="009B5961" w:rsidP="009B5961">
      <w:pPr>
        <w:spacing w:after="0"/>
      </w:pPr>
    </w:p>
    <w:p w14:paraId="5BD33BB2" w14:textId="128DE5EB" w:rsidR="009B5961" w:rsidRDefault="009B5961" w:rsidP="00E6072B">
      <w:pPr>
        <w:spacing w:after="0"/>
      </w:pPr>
      <w:r>
        <w:t xml:space="preserve">When the proposed </w:t>
      </w:r>
      <w:r w:rsidR="00962F4C">
        <w:t>particle</w:t>
      </w:r>
      <w:r w:rsidR="00E418C7">
        <w:t xml:space="preserve">, </w:t>
      </w:r>
      <w:r>
        <w:t>the W</w:t>
      </w:r>
      <w:r w:rsidRPr="00AF1D5B">
        <w:rPr>
          <w:vertAlign w:val="superscript"/>
        </w:rPr>
        <w:t>–</w:t>
      </w:r>
      <w:r>
        <w:t xml:space="preserve"> boson</w:t>
      </w:r>
      <w:r w:rsidR="00E418C7">
        <w:t xml:space="preserve">, </w:t>
      </w:r>
      <w:r>
        <w:t>was finally discovered in 1983, it turned out to be much heavier than</w:t>
      </w:r>
      <w:r w:rsidR="00765034">
        <w:t xml:space="preserve"> what</w:t>
      </w:r>
      <w:r>
        <w:t xml:space="preserve"> Glashow and his colleagues had </w:t>
      </w:r>
      <w:r w:rsidR="00962F4C">
        <w:t xml:space="preserve">expected </w:t>
      </w:r>
      <w:r w:rsidR="00E418C7">
        <w:t xml:space="preserve">back </w:t>
      </w:r>
      <w:r w:rsidR="00962F4C">
        <w:t>in 1960. T</w:t>
      </w:r>
      <w:r>
        <w:t>he Glashow resonance would require a neutrino with an energy of 6.3</w:t>
      </w:r>
      <w:r w:rsidR="00D22DE9">
        <w:t xml:space="preserve"> PeV,</w:t>
      </w:r>
      <w:r w:rsidR="005476E9">
        <w:t xml:space="preserve"> almost</w:t>
      </w:r>
      <w:r w:rsidR="00DE4B9F">
        <w:t xml:space="preserve"> 1</w:t>
      </w:r>
      <w:r w:rsidR="005A01BE">
        <w:t>,</w:t>
      </w:r>
      <w:r w:rsidR="00DE4B9F">
        <w:t>000 times more energetic than</w:t>
      </w:r>
      <w:r w:rsidR="00494770">
        <w:t xml:space="preserve"> what </w:t>
      </w:r>
      <w:r w:rsidR="005A01BE">
        <w:t>CERN’s</w:t>
      </w:r>
      <w:r w:rsidR="005476E9">
        <w:t xml:space="preserve"> Large Hadron Collider</w:t>
      </w:r>
      <w:r w:rsidR="00494770">
        <w:t xml:space="preserve"> is capable of producing</w:t>
      </w:r>
      <w:r w:rsidR="005476E9">
        <w:t>. In fact, n</w:t>
      </w:r>
      <w:r>
        <w:t xml:space="preserve">o human-made particle accelerator on Earth, current or planned, </w:t>
      </w:r>
      <w:r w:rsidR="002507A2">
        <w:t>could</w:t>
      </w:r>
      <w:r w:rsidR="00D22DE9">
        <w:t xml:space="preserve"> create</w:t>
      </w:r>
      <w:r>
        <w:t xml:space="preserve"> a neutrino with</w:t>
      </w:r>
      <w:r w:rsidR="00E36DAD">
        <w:t xml:space="preserve"> that much</w:t>
      </w:r>
      <w:r>
        <w:t xml:space="preserve"> </w:t>
      </w:r>
      <w:r w:rsidR="00937792">
        <w:t>energy</w:t>
      </w:r>
      <w:r w:rsidR="00E36DAD">
        <w:t>.</w:t>
      </w:r>
    </w:p>
    <w:p w14:paraId="27A72997" w14:textId="77777777" w:rsidR="003B3390" w:rsidRDefault="003B3390" w:rsidP="00E6072B">
      <w:pPr>
        <w:spacing w:after="0"/>
      </w:pPr>
    </w:p>
    <w:p w14:paraId="259AD32D" w14:textId="338E2A89" w:rsidR="009B5961" w:rsidRDefault="009B5961" w:rsidP="009B5961">
      <w:pPr>
        <w:spacing w:after="0"/>
      </w:pPr>
      <w:r>
        <w:t xml:space="preserve">But </w:t>
      </w:r>
      <w:r w:rsidR="00765034">
        <w:t xml:space="preserve">what about </w:t>
      </w:r>
      <w:r w:rsidR="00E418C7">
        <w:t xml:space="preserve">a </w:t>
      </w:r>
      <w:r w:rsidR="00765034" w:rsidRPr="00494770">
        <w:rPr>
          <w:i/>
        </w:rPr>
        <w:t>natural</w:t>
      </w:r>
      <w:r w:rsidR="001F75BC">
        <w:t xml:space="preserve"> accelerator—</w:t>
      </w:r>
      <w:r w:rsidR="00765034">
        <w:t>in space? T</w:t>
      </w:r>
      <w:r>
        <w:t xml:space="preserve">he enormous energies of </w:t>
      </w:r>
      <w:r w:rsidR="009B6462">
        <w:t xml:space="preserve">supermassive black holes at the centers of galaxies and </w:t>
      </w:r>
      <w:r>
        <w:t xml:space="preserve">other extreme cosmic events can </w:t>
      </w:r>
      <w:r w:rsidR="00F36CCA">
        <w:t>generate</w:t>
      </w:r>
      <w:r>
        <w:t xml:space="preserve"> particles with energies imp</w:t>
      </w:r>
      <w:r w:rsidR="00765034">
        <w:t xml:space="preserve">ossible to </w:t>
      </w:r>
      <w:r w:rsidR="00F36CCA">
        <w:t>create</w:t>
      </w:r>
      <w:r w:rsidR="00765034">
        <w:t xml:space="preserve"> on Earth. </w:t>
      </w:r>
      <w:r w:rsidR="001C04A6">
        <w:t>Such</w:t>
      </w:r>
      <w:r w:rsidR="00AD0E74">
        <w:t xml:space="preserve"> a </w:t>
      </w:r>
      <w:r w:rsidR="00F36CCA">
        <w:t xml:space="preserve">phenomenon was likely responsible for </w:t>
      </w:r>
      <w:r w:rsidR="00D46D73">
        <w:t>the 6.3 PeV</w:t>
      </w:r>
      <w:r>
        <w:t xml:space="preserve"> antineutrino </w:t>
      </w:r>
      <w:r w:rsidR="00D46D73">
        <w:t xml:space="preserve">that </w:t>
      </w:r>
      <w:r w:rsidR="00F36CCA">
        <w:t xml:space="preserve">reached </w:t>
      </w:r>
      <w:r w:rsidR="00D46D73">
        <w:t>IceCube in 2016.</w:t>
      </w:r>
    </w:p>
    <w:p w14:paraId="7546D40E" w14:textId="7DEDDDCC" w:rsidR="008F3E06" w:rsidRDefault="008F3E06" w:rsidP="007045EA">
      <w:pPr>
        <w:spacing w:after="0"/>
      </w:pPr>
    </w:p>
    <w:p w14:paraId="7E071FEF" w14:textId="1F1CB5F0" w:rsidR="00F954E2" w:rsidRDefault="00362674" w:rsidP="007045EA">
      <w:pPr>
        <w:spacing w:after="0"/>
      </w:pPr>
      <w:r w:rsidRPr="00B12929">
        <w:t xml:space="preserve">“When Glashow was a postdoc </w:t>
      </w:r>
      <w:r>
        <w:t>at</w:t>
      </w:r>
      <w:r w:rsidRPr="00B12929">
        <w:t xml:space="preserve"> Niels Bohr, he could never have imagined that his unconventional proposal for producing the </w:t>
      </w:r>
      <w:r>
        <w:t>W</w:t>
      </w:r>
      <w:r w:rsidRPr="00EA6918">
        <w:rPr>
          <w:vertAlign w:val="superscript"/>
        </w:rPr>
        <w:t>–</w:t>
      </w:r>
      <w:r>
        <w:t xml:space="preserve"> boson</w:t>
      </w:r>
      <w:r w:rsidRPr="00B12929">
        <w:t xml:space="preserve"> would be realized by an antineutrino from a faraway galaxy crashing i</w:t>
      </w:r>
      <w:r>
        <w:t>nto Antarctic ice,”</w:t>
      </w:r>
      <w:r w:rsidR="00F954E2">
        <w:t xml:space="preserve"> </w:t>
      </w:r>
      <w:r w:rsidR="00252BE5">
        <w:t>says</w:t>
      </w:r>
      <w:r w:rsidR="00BB0CBB">
        <w:t xml:space="preserve"> Francis Halzen, </w:t>
      </w:r>
      <w:r w:rsidR="00CA3CAF">
        <w:t>professor of physics</w:t>
      </w:r>
      <w:r w:rsidR="00BB0CBB" w:rsidRPr="0005059C">
        <w:t xml:space="preserve"> </w:t>
      </w:r>
      <w:r w:rsidR="00BB0CBB">
        <w:t>at the University of Wisconsin–Madison</w:t>
      </w:r>
      <w:r w:rsidR="002738F3">
        <w:t>, the headquarters of IceCube maintenance and operations,</w:t>
      </w:r>
      <w:r w:rsidR="00BB0CBB">
        <w:t xml:space="preserve"> and principal in</w:t>
      </w:r>
      <w:r w:rsidR="001B4543">
        <w:t>vestigator of IceCube.</w:t>
      </w:r>
    </w:p>
    <w:p w14:paraId="3C5E8CA2" w14:textId="42C9B838" w:rsidR="005D0F35" w:rsidRDefault="005D0F35" w:rsidP="007045EA">
      <w:pPr>
        <w:spacing w:after="0"/>
      </w:pPr>
    </w:p>
    <w:p w14:paraId="4FAD19EE" w14:textId="11BA5ADD" w:rsidR="00E97D88" w:rsidRDefault="00E97D88" w:rsidP="007045EA">
      <w:pPr>
        <w:spacing w:after="0"/>
      </w:pPr>
      <w:r>
        <w:lastRenderedPageBreak/>
        <w:t xml:space="preserve">Since IceCube started full operation in May 2011, the observatory has detected hundreds of high-energy </w:t>
      </w:r>
      <w:r w:rsidR="00103BBE">
        <w:t>astrophysical</w:t>
      </w:r>
      <w:r>
        <w:t xml:space="preserve"> neutrinos and has produced a number of significant results in particle astrophysics, including the </w:t>
      </w:r>
      <w:hyperlink r:id="rId11" w:history="1">
        <w:r>
          <w:rPr>
            <w:rStyle w:val="Hyperlink"/>
          </w:rPr>
          <w:t>discovery of an astrophysical neutrino flux</w:t>
        </w:r>
      </w:hyperlink>
      <w:r>
        <w:t xml:space="preserve"> in 2013 and the </w:t>
      </w:r>
      <w:hyperlink r:id="rId12" w:history="1">
        <w:r>
          <w:rPr>
            <w:rStyle w:val="Hyperlink"/>
          </w:rPr>
          <w:t>first identification of a source of astrophysical neutrinos</w:t>
        </w:r>
      </w:hyperlink>
      <w:r>
        <w:t xml:space="preserve"> in 2018. But the Glashow resonance event is especially </w:t>
      </w:r>
      <w:r w:rsidR="00652413">
        <w:t>noteworthy</w:t>
      </w:r>
      <w:r>
        <w:t xml:space="preserve"> because of its </w:t>
      </w:r>
      <w:r w:rsidR="00652413">
        <w:t xml:space="preserve">remarkably </w:t>
      </w:r>
      <w:r>
        <w:t>high energy</w:t>
      </w:r>
      <w:r w:rsidR="00103BBE">
        <w:t>; it is only the third</w:t>
      </w:r>
      <w:r w:rsidRPr="00E97D88">
        <w:t xml:space="preserve"> event</w:t>
      </w:r>
      <w:r w:rsidR="00103BBE">
        <w:t xml:space="preserve"> detected by IceCube</w:t>
      </w:r>
      <w:r w:rsidRPr="00E97D88">
        <w:t xml:space="preserve"> with</w:t>
      </w:r>
      <w:r w:rsidR="00652413">
        <w:t xml:space="preserve"> an energy greater</w:t>
      </w:r>
      <w:r>
        <w:t xml:space="preserve"> than 5 PeV</w:t>
      </w:r>
      <w:r w:rsidR="00652413">
        <w:t>.</w:t>
      </w:r>
    </w:p>
    <w:p w14:paraId="148B466B" w14:textId="77777777" w:rsidR="00E97D88" w:rsidRDefault="00E97D88" w:rsidP="007045EA">
      <w:pPr>
        <w:spacing w:after="0"/>
      </w:pPr>
    </w:p>
    <w:p w14:paraId="14A1CD7D" w14:textId="743D83BA" w:rsidR="005D0F35" w:rsidRDefault="005D0F35" w:rsidP="005D0F35">
      <w:pPr>
        <w:spacing w:after="0"/>
      </w:pPr>
      <w:r>
        <w:t>“</w:t>
      </w:r>
      <w:r w:rsidRPr="00963FE5">
        <w:t>This</w:t>
      </w:r>
      <w:r>
        <w:t xml:space="preserve"> result</w:t>
      </w:r>
      <w:r w:rsidRPr="00963FE5">
        <w:t xml:space="preserve"> proves the fe</w:t>
      </w:r>
      <w:r>
        <w:t>asibility of neutrino astronomy—and IceCube’s ability to do it—</w:t>
      </w:r>
      <w:r w:rsidRPr="00963FE5">
        <w:t>which will play an</w:t>
      </w:r>
      <w:r>
        <w:t xml:space="preserve"> important role in future multimessenger astroparticle physics,” </w:t>
      </w:r>
      <w:r w:rsidR="00252BE5">
        <w:t>says</w:t>
      </w:r>
      <w:r>
        <w:t xml:space="preserve"> </w:t>
      </w:r>
      <w:r w:rsidR="004856E7" w:rsidRPr="004856E7">
        <w:t>Christian Haack</w:t>
      </w:r>
      <w:r w:rsidR="00FA6509">
        <w:t>,</w:t>
      </w:r>
      <w:r w:rsidR="004856E7" w:rsidRPr="004856E7">
        <w:t xml:space="preserve"> who was a graduate student at RWTH Aachen </w:t>
      </w:r>
      <w:r w:rsidR="00821D7A">
        <w:t>while working on</w:t>
      </w:r>
      <w:r w:rsidR="004856E7">
        <w:t xml:space="preserve"> this analysis</w:t>
      </w:r>
      <w:r>
        <w:t>. “W</w:t>
      </w:r>
      <w:r w:rsidRPr="009D138F">
        <w:t>e now can detect individual neutrino</w:t>
      </w:r>
      <w:r w:rsidR="009B6462">
        <w:t xml:space="preserve"> events</w:t>
      </w:r>
      <w:r w:rsidRPr="009D138F">
        <w:t xml:space="preserve"> that are unmistak</w:t>
      </w:r>
      <w:r>
        <w:t>abl</w:t>
      </w:r>
      <w:r w:rsidRPr="009D138F">
        <w:t>y of extraterrestrial origin</w:t>
      </w:r>
      <w:r>
        <w:t>.”</w:t>
      </w:r>
    </w:p>
    <w:p w14:paraId="1DC26293" w14:textId="26D19F12" w:rsidR="00A50CFF" w:rsidRDefault="00A50CFF" w:rsidP="007045EA">
      <w:pPr>
        <w:spacing w:after="0"/>
      </w:pPr>
    </w:p>
    <w:p w14:paraId="42E00147" w14:textId="375AD192" w:rsidR="00B34701" w:rsidRDefault="00937792" w:rsidP="00937792">
      <w:pPr>
        <w:spacing w:after="0"/>
      </w:pPr>
      <w:r>
        <w:t xml:space="preserve">The result also </w:t>
      </w:r>
      <w:r w:rsidR="00306204">
        <w:t>opens up</w:t>
      </w:r>
      <w:r w:rsidR="00BE4962" w:rsidRPr="005E1B0E">
        <w:t xml:space="preserve"> a new chapter of neutrino astronomy </w:t>
      </w:r>
      <w:r>
        <w:t xml:space="preserve">because it </w:t>
      </w:r>
      <w:r w:rsidR="00560A19">
        <w:t>starts to disentangle</w:t>
      </w:r>
      <w:r w:rsidR="00BE4962" w:rsidRPr="005E1B0E">
        <w:t xml:space="preserve"> neutrinos from antineut</w:t>
      </w:r>
      <w:r w:rsidR="00BE4962">
        <w:t>rinos</w:t>
      </w:r>
      <w:r>
        <w:t xml:space="preserve">. </w:t>
      </w:r>
      <w:r w:rsidR="00BE4962">
        <w:t>“P</w:t>
      </w:r>
      <w:r w:rsidR="00F954E2">
        <w:t xml:space="preserve">revious measurements have </w:t>
      </w:r>
      <w:r w:rsidR="00F954E2" w:rsidRPr="001236A6">
        <w:t>not been sensitive to the difference between neutrinos and antineutrinos</w:t>
      </w:r>
      <w:r w:rsidR="00F954E2">
        <w:t xml:space="preserve">, </w:t>
      </w:r>
      <w:r w:rsidR="00BE4962">
        <w:t xml:space="preserve">so </w:t>
      </w:r>
      <w:r w:rsidR="00F954E2" w:rsidRPr="001236A6">
        <w:t xml:space="preserve">this result </w:t>
      </w:r>
      <w:r w:rsidR="00BE4962">
        <w:t>is</w:t>
      </w:r>
      <w:r w:rsidR="00F954E2" w:rsidRPr="001236A6">
        <w:t xml:space="preserve"> the first direct measurement of an antineutrino component </w:t>
      </w:r>
      <w:r w:rsidR="00AE1BE6">
        <w:t>of</w:t>
      </w:r>
      <w:r w:rsidR="00F954E2" w:rsidRPr="001236A6">
        <w:t xml:space="preserve"> the astrophysical neutrino</w:t>
      </w:r>
      <w:r w:rsidR="00AE1BE6">
        <w:t xml:space="preserve"> flux</w:t>
      </w:r>
      <w:r>
        <w:t xml:space="preserve">,” </w:t>
      </w:r>
      <w:r w:rsidR="00252BE5">
        <w:t>says</w:t>
      </w:r>
      <w:r>
        <w:t xml:space="preserve"> Lu Lu, one of the main analyzers of this paper, who was a postdoc at Chiba University in Japan during the analysis.</w:t>
      </w:r>
    </w:p>
    <w:p w14:paraId="1057F059" w14:textId="77777777" w:rsidR="00B34701" w:rsidRDefault="00B34701" w:rsidP="00D43726">
      <w:pPr>
        <w:spacing w:after="0"/>
      </w:pPr>
    </w:p>
    <w:p w14:paraId="2378238A" w14:textId="5055CE6B" w:rsidR="00D43726" w:rsidRDefault="00B34701" w:rsidP="00D43726">
      <w:pPr>
        <w:spacing w:after="0"/>
      </w:pPr>
      <w:r>
        <w:t>“There are a number of p</w:t>
      </w:r>
      <w:r w:rsidR="00F954E2" w:rsidRPr="001236A6">
        <w:t>roperties of the</w:t>
      </w:r>
      <w:r>
        <w:t xml:space="preserve"> astrophysical neutrinos’</w:t>
      </w:r>
      <w:r w:rsidR="00F954E2" w:rsidRPr="001236A6">
        <w:t xml:space="preserve"> so</w:t>
      </w:r>
      <w:r w:rsidR="00F954E2">
        <w:t>ur</w:t>
      </w:r>
      <w:r w:rsidR="00BE4962">
        <w:t>ces</w:t>
      </w:r>
      <w:r>
        <w:t xml:space="preserve"> that we cannot measure</w:t>
      </w:r>
      <w:r w:rsidR="00BE4962">
        <w:t xml:space="preserve">, like </w:t>
      </w:r>
      <w:r>
        <w:t>the</w:t>
      </w:r>
      <w:r w:rsidR="00F954E2" w:rsidRPr="001236A6">
        <w:t xml:space="preserve"> physical size of the accelerator and the magnetic field strength in the acceleration region</w:t>
      </w:r>
      <w:r>
        <w:t xml:space="preserve">,” </w:t>
      </w:r>
      <w:r w:rsidR="00252BE5">
        <w:t>says</w:t>
      </w:r>
      <w:r>
        <w:t xml:space="preserve"> Tianlu Yuan, an assistant scientist at </w:t>
      </w:r>
      <w:r w:rsidR="00341E21">
        <w:t xml:space="preserve">the </w:t>
      </w:r>
      <w:r>
        <w:t>W</w:t>
      </w:r>
      <w:r w:rsidR="00341E21">
        <w:t xml:space="preserve">isconsin </w:t>
      </w:r>
      <w:r>
        <w:t>I</w:t>
      </w:r>
      <w:r w:rsidR="00341E21">
        <w:t xml:space="preserve">ceCube </w:t>
      </w:r>
      <w:r>
        <w:t>P</w:t>
      </w:r>
      <w:r w:rsidR="00341E21">
        <w:t xml:space="preserve">article </w:t>
      </w:r>
      <w:r>
        <w:t>A</w:t>
      </w:r>
      <w:r w:rsidR="00341E21">
        <w:t>strophysics Cente</w:t>
      </w:r>
      <w:r w:rsidR="00FA6BC1">
        <w:t>r</w:t>
      </w:r>
      <w:r w:rsidR="00C87BF4">
        <w:t xml:space="preserve"> and another main analyzer</w:t>
      </w:r>
      <w:r>
        <w:t>. “</w:t>
      </w:r>
      <w:r w:rsidR="00340071">
        <w:t>If we can</w:t>
      </w:r>
      <w:r w:rsidR="009A2B10">
        <w:t xml:space="preserve"> determine</w:t>
      </w:r>
      <w:r w:rsidR="00340071">
        <w:t xml:space="preserve"> the neutrino</w:t>
      </w:r>
      <w:r w:rsidR="00943268">
        <w:t>-to</w:t>
      </w:r>
      <w:r w:rsidR="00340071">
        <w:t>-antineutrino ratio, w</w:t>
      </w:r>
      <w:r w:rsidR="00D43726">
        <w:t>e can directly</w:t>
      </w:r>
      <w:r w:rsidR="00D43726" w:rsidRPr="005E1B0E">
        <w:t xml:space="preserve"> </w:t>
      </w:r>
      <w:r w:rsidR="000654BB">
        <w:t>investigate</w:t>
      </w:r>
      <w:r w:rsidR="00D43726" w:rsidRPr="005E1B0E">
        <w:t xml:space="preserve"> </w:t>
      </w:r>
      <w:r>
        <w:t xml:space="preserve">these </w:t>
      </w:r>
      <w:r w:rsidR="00D43726" w:rsidRPr="005E1B0E">
        <w:t>properties</w:t>
      </w:r>
      <w:r>
        <w:t>.”</w:t>
      </w:r>
    </w:p>
    <w:p w14:paraId="14806F22" w14:textId="1D1E1B38" w:rsidR="00D43726" w:rsidRDefault="00D43726" w:rsidP="00DD11EC">
      <w:pPr>
        <w:spacing w:after="0"/>
      </w:pPr>
    </w:p>
    <w:p w14:paraId="267568E3" w14:textId="0A1E5BA0" w:rsidR="00963FE5" w:rsidRDefault="00072BEA" w:rsidP="00E6072B">
      <w:pPr>
        <w:spacing w:after="0"/>
      </w:pPr>
      <w:r>
        <w:t>T</w:t>
      </w:r>
      <w:r w:rsidR="002546E7">
        <w:t>o confirm the detection</w:t>
      </w:r>
      <w:r>
        <w:t xml:space="preserve"> and make a decisive measurement of the neutrino</w:t>
      </w:r>
      <w:r w:rsidR="00943268">
        <w:t>-to</w:t>
      </w:r>
      <w:r>
        <w:t>-antineutrino ratio</w:t>
      </w:r>
      <w:r w:rsidR="002546E7">
        <w:t xml:space="preserve">, the IceCube </w:t>
      </w:r>
      <w:r w:rsidR="00C7322A">
        <w:t>C</w:t>
      </w:r>
      <w:r w:rsidR="002546E7">
        <w:t xml:space="preserve">ollaboration </w:t>
      </w:r>
      <w:r w:rsidR="00306204">
        <w:t>wants</w:t>
      </w:r>
      <w:r w:rsidR="009906A9">
        <w:t xml:space="preserve"> </w:t>
      </w:r>
      <w:r w:rsidR="002546E7">
        <w:t>to see more Glashow resonances.</w:t>
      </w:r>
      <w:r w:rsidR="00475A1C">
        <w:t xml:space="preserve"> </w:t>
      </w:r>
      <w:r w:rsidR="00B31529">
        <w:t>A</w:t>
      </w:r>
      <w:r w:rsidR="00C87BF4">
        <w:t xml:space="preserve"> proposed expansion of the IceCube detector,</w:t>
      </w:r>
      <w:r w:rsidR="00306204">
        <w:t xml:space="preserve"> </w:t>
      </w:r>
      <w:hyperlink r:id="rId13" w:history="1">
        <w:r w:rsidR="00B31529" w:rsidRPr="005765CE">
          <w:rPr>
            <w:rStyle w:val="Hyperlink"/>
          </w:rPr>
          <w:t>IceCube-Gen2</w:t>
        </w:r>
      </w:hyperlink>
      <w:r w:rsidR="00B31529">
        <w:t>, would enable the scientists to make such measurements in a statistically significant way.</w:t>
      </w:r>
      <w:r w:rsidR="002507A2">
        <w:t xml:space="preserve"> The collaboration </w:t>
      </w:r>
      <w:hyperlink r:id="rId14" w:history="1">
        <w:r w:rsidR="002507A2" w:rsidRPr="005765CE">
          <w:rPr>
            <w:rStyle w:val="Hyperlink"/>
          </w:rPr>
          <w:t>recently announced</w:t>
        </w:r>
      </w:hyperlink>
      <w:r w:rsidR="002507A2">
        <w:t xml:space="preserve"> an upgrade of the detector that will be implemented over the next few years, the first step toward IceCube-Gen2.</w:t>
      </w:r>
    </w:p>
    <w:p w14:paraId="7795001A" w14:textId="3D4E7403" w:rsidR="00F82A98" w:rsidRDefault="00F82A98" w:rsidP="00BC4A40">
      <w:pPr>
        <w:spacing w:after="0"/>
      </w:pPr>
    </w:p>
    <w:p w14:paraId="05C5707C" w14:textId="53416CC4" w:rsidR="00F82A98" w:rsidRDefault="00F82A98" w:rsidP="00BC4A40">
      <w:pPr>
        <w:spacing w:after="0"/>
      </w:pPr>
      <w:r>
        <w:t>Glashow, now an emeritus professor of physics at Boston University, echoes the need for more detections of Glashow resonance events. “T</w:t>
      </w:r>
      <w:r w:rsidRPr="00F82A98">
        <w:t>o be absolutely sure, we should see another such event at the very same energy as the one that was seen</w:t>
      </w:r>
      <w:r>
        <w:t xml:space="preserve">,” he </w:t>
      </w:r>
      <w:r w:rsidR="00252BE5">
        <w:t>says</w:t>
      </w:r>
      <w:r w:rsidRPr="00F82A98">
        <w:t xml:space="preserve">. </w:t>
      </w:r>
      <w:r>
        <w:t>“</w:t>
      </w:r>
      <w:r w:rsidRPr="00F82A98">
        <w:t>So far there</w:t>
      </w:r>
      <w:r>
        <w:t>’</w:t>
      </w:r>
      <w:r w:rsidRPr="00F82A98">
        <w:t>s one, and someday there</w:t>
      </w:r>
      <w:r>
        <w:t xml:space="preserve"> wi</w:t>
      </w:r>
      <w:r w:rsidRPr="00F82A98">
        <w:t>ll be more.</w:t>
      </w:r>
      <w:r>
        <w:t>”</w:t>
      </w:r>
    </w:p>
    <w:p w14:paraId="54F5C7F0" w14:textId="47987741" w:rsidR="007E458D" w:rsidRDefault="007E458D" w:rsidP="00BC4A40">
      <w:pPr>
        <w:spacing w:after="0"/>
      </w:pPr>
    </w:p>
    <w:p w14:paraId="14E219E5" w14:textId="64CF0C57" w:rsidR="00CA3CAF" w:rsidRDefault="00CA3CAF" w:rsidP="00CA3CAF">
      <w:pPr>
        <w:spacing w:after="0"/>
      </w:pPr>
      <w:r>
        <w:t xml:space="preserve">Last but not least, the result </w:t>
      </w:r>
      <w:r w:rsidR="00A51C35">
        <w:t>demonstrates the value</w:t>
      </w:r>
      <w:r>
        <w:t xml:space="preserve"> of international collaboration. IceCube is operated by over 400 scientists, engineers, and staff from 53 institutions in 12 countries, together kno</w:t>
      </w:r>
      <w:r w:rsidR="007F3417">
        <w:t>wn as the IceCube Collaboration</w:t>
      </w:r>
      <w:r>
        <w:t>. The main analyzers on this paper worked together across Asia, North America, and Europe.</w:t>
      </w:r>
    </w:p>
    <w:p w14:paraId="353AA50F" w14:textId="77777777" w:rsidR="00F36CCA" w:rsidRDefault="00F36CCA" w:rsidP="00F36CCA">
      <w:pPr>
        <w:spacing w:after="0"/>
      </w:pPr>
    </w:p>
    <w:p w14:paraId="6E9B79E9" w14:textId="7374DB97" w:rsidR="00306204" w:rsidRDefault="00F36CCA" w:rsidP="00DF3709">
      <w:pPr>
        <w:spacing w:after="0"/>
      </w:pPr>
      <w:r>
        <w:t>“</w:t>
      </w:r>
      <w:r w:rsidRPr="00CF4894">
        <w:t>The dete</w:t>
      </w:r>
      <w:r>
        <w:t>ction of this event is another ‘first</w:t>
      </w:r>
      <w:r w:rsidRPr="00CF4894">
        <w:t>,</w:t>
      </w:r>
      <w:r>
        <w:t>’</w:t>
      </w:r>
      <w:r w:rsidRPr="00CF4894">
        <w:t xml:space="preserve"> </w:t>
      </w:r>
      <w:r>
        <w:t>demonstrating yet again IceCube’</w:t>
      </w:r>
      <w:r w:rsidRPr="00CF4894">
        <w:t>s capacity to deliver</w:t>
      </w:r>
      <w:r>
        <w:t xml:space="preserve"> unique and outstanding results,” </w:t>
      </w:r>
      <w:r w:rsidR="00252BE5">
        <w:t>says</w:t>
      </w:r>
      <w:r>
        <w:t xml:space="preserve"> Olga Botner, professor of physics at Uppsala University in Sweden and former spokesperson for the IceCube Collaboration.</w:t>
      </w:r>
    </w:p>
    <w:p w14:paraId="65CEB318" w14:textId="77777777" w:rsidR="002507A2" w:rsidRDefault="002507A2" w:rsidP="00DF3709">
      <w:pPr>
        <w:spacing w:after="0"/>
      </w:pPr>
    </w:p>
    <w:p w14:paraId="213ABCD0" w14:textId="1FF1E6B5" w:rsidR="00F82A98" w:rsidRDefault="00562C8D" w:rsidP="00F82A98">
      <w:pPr>
        <w:spacing w:after="0"/>
      </w:pPr>
      <w:r w:rsidRPr="00562C8D">
        <w:lastRenderedPageBreak/>
        <w:t>“IceCube is a wonderful project. In just a few years of operation, the detector disco</w:t>
      </w:r>
      <w:r>
        <w:t xml:space="preserve">vered what it was funded </w:t>
      </w:r>
      <w:r w:rsidR="00AE1BE6">
        <w:t>to discover</w:t>
      </w:r>
      <w:r>
        <w:t>—</w:t>
      </w:r>
      <w:r w:rsidRPr="00562C8D">
        <w:t>the highest energy cosmic neutrinos, their potential source in blazars</w:t>
      </w:r>
      <w:r w:rsidR="00FA6509">
        <w:t>,</w:t>
      </w:r>
      <w:r w:rsidRPr="00562C8D">
        <w:t xml:space="preserve"> and their ability to aid in multimessenger astrophysics</w:t>
      </w:r>
      <w:r>
        <w:t xml:space="preserve">,” </w:t>
      </w:r>
      <w:r w:rsidR="00252BE5">
        <w:t>says</w:t>
      </w:r>
      <w:r w:rsidRPr="00562C8D">
        <w:t xml:space="preserve"> Vladimir Pa</w:t>
      </w:r>
      <w:r w:rsidR="007F3417">
        <w:t>pitashvili, program officer in the</w:t>
      </w:r>
      <w:r w:rsidRPr="00562C8D">
        <w:t xml:space="preserve"> Office of Polar Programs</w:t>
      </w:r>
      <w:r w:rsidR="007F3417">
        <w:t xml:space="preserve"> of the National Science Foundation, IceCube’s primary funder</w:t>
      </w:r>
      <w:r w:rsidRPr="00562C8D">
        <w:t xml:space="preserve">. James Whitmore, program officer in NSF Division </w:t>
      </w:r>
      <w:r>
        <w:t xml:space="preserve">of Physics, </w:t>
      </w:r>
      <w:r w:rsidR="00252BE5">
        <w:t>adds</w:t>
      </w:r>
      <w:r>
        <w:t>,</w:t>
      </w:r>
      <w:r w:rsidRPr="00562C8D">
        <w:t xml:space="preserve"> “Now, IceCube amazes scientists with a rich fount of new treasures that even theorists weren’t expecting to be found so soon.”</w:t>
      </w:r>
    </w:p>
    <w:p w14:paraId="4BED1930" w14:textId="77777777" w:rsidR="00562C8D" w:rsidRDefault="00562C8D" w:rsidP="00F82A98">
      <w:pPr>
        <w:spacing w:after="0"/>
      </w:pPr>
    </w:p>
    <w:p w14:paraId="5E7DF3BD" w14:textId="19B4622F" w:rsidR="006C3B7D" w:rsidRPr="00BA0C92" w:rsidRDefault="007F3417" w:rsidP="00E6072B">
      <w:pPr>
        <w:spacing w:after="0"/>
        <w:rPr>
          <w:i/>
        </w:rPr>
      </w:pPr>
      <w:r w:rsidRPr="007F3417">
        <w:rPr>
          <w:i/>
        </w:rPr>
        <w:t xml:space="preserve">The IceCube Neutrino Observatory is </w:t>
      </w:r>
      <w:hyperlink r:id="rId15" w:history="1">
        <w:r w:rsidRPr="003442F7">
          <w:rPr>
            <w:rStyle w:val="Hyperlink"/>
            <w:i/>
          </w:rPr>
          <w:t>funded</w:t>
        </w:r>
      </w:hyperlink>
      <w:r w:rsidRPr="007F3417">
        <w:rPr>
          <w:i/>
        </w:rPr>
        <w:t xml:space="preserve"> primarily by the National Science Foundation</w:t>
      </w:r>
      <w:r>
        <w:rPr>
          <w:i/>
        </w:rPr>
        <w:t xml:space="preserve"> </w:t>
      </w:r>
      <w:r w:rsidR="00E40412">
        <w:rPr>
          <w:i/>
        </w:rPr>
        <w:t>(</w:t>
      </w:r>
      <w:r w:rsidR="000E23CF">
        <w:rPr>
          <w:i/>
        </w:rPr>
        <w:t>OPP</w:t>
      </w:r>
      <w:r w:rsidR="00E40412" w:rsidRPr="00E40412">
        <w:rPr>
          <w:i/>
        </w:rPr>
        <w:t>-1600</w:t>
      </w:r>
      <w:r w:rsidR="00E40412">
        <w:rPr>
          <w:i/>
        </w:rPr>
        <w:t xml:space="preserve">823 and </w:t>
      </w:r>
      <w:r w:rsidR="00E40412" w:rsidRPr="00E40412">
        <w:rPr>
          <w:i/>
        </w:rPr>
        <w:t>PHY-1913607</w:t>
      </w:r>
      <w:r w:rsidR="00E40412">
        <w:rPr>
          <w:i/>
        </w:rPr>
        <w:t xml:space="preserve">) </w:t>
      </w:r>
      <w:r>
        <w:rPr>
          <w:i/>
        </w:rPr>
        <w:t xml:space="preserve">and is headquartered at </w:t>
      </w:r>
      <w:r w:rsidRPr="007F3417">
        <w:rPr>
          <w:i/>
        </w:rPr>
        <w:t xml:space="preserve">the Wisconsin IceCube Particle Astrophysics Center, a research center of UW–Madison in the United States. </w:t>
      </w:r>
      <w:r w:rsidR="00560A19" w:rsidRPr="00BA0C92">
        <w:rPr>
          <w:i/>
        </w:rPr>
        <w:t>I</w:t>
      </w:r>
      <w:r w:rsidR="00D1545F" w:rsidRPr="00BA0C92">
        <w:rPr>
          <w:i/>
        </w:rPr>
        <w:t xml:space="preserve">ceCube’s research efforts, including critical contributions to the detector operation, are funded by agencies in Australia, Belgium, Canada, Denmark, Germany, Japan, New Zealand, Republic of Korea, Sweden, Switzerland, the United Kingdom, and the United States. IceCube construction was also funded with significant contributions from the National Fund for Scientific Research (FNRS &amp; FWO) in Belgium; the Federal Ministry of Education and Research (BMBF) and the German Research Foundation (DFG) in Germany; the Knut and Alice Wallenberg Foundation, the Swedish Polar Research Secretariat, and the Swedish </w:t>
      </w:r>
      <w:r w:rsidR="00C70013">
        <w:rPr>
          <w:i/>
        </w:rPr>
        <w:t xml:space="preserve">Research Council in Sweden; and </w:t>
      </w:r>
      <w:r w:rsidR="00D1545F" w:rsidRPr="00BA0C92">
        <w:rPr>
          <w:i/>
        </w:rPr>
        <w:t>the University of Wisconsin–Madison Research Fund in the U.S.</w:t>
      </w:r>
    </w:p>
    <w:p w14:paraId="5EBBFAAD" w14:textId="703859A4" w:rsidR="00C246AA" w:rsidRDefault="00C246AA" w:rsidP="00E6072B">
      <w:pPr>
        <w:spacing w:after="0"/>
        <w:rPr>
          <w:color w:val="7F7F7F" w:themeColor="text1" w:themeTint="80"/>
          <w:lang w:val="en-GB"/>
        </w:rPr>
      </w:pPr>
    </w:p>
    <w:p w14:paraId="712D97AE" w14:textId="3B897150" w:rsidR="00D94A28" w:rsidRDefault="002B22E0" w:rsidP="00E6072B">
      <w:pPr>
        <w:spacing w:after="0"/>
        <w:rPr>
          <w:color w:val="7F7F7F" w:themeColor="text1" w:themeTint="80"/>
          <w:lang w:val="en-GB"/>
        </w:rPr>
      </w:pPr>
      <w:r>
        <w:rPr>
          <w:color w:val="7F7F7F" w:themeColor="text1" w:themeTint="80"/>
          <w:lang w:val="en-GB"/>
        </w:rPr>
        <w:t xml:space="preserve">+ info </w:t>
      </w:r>
      <w:r w:rsidR="006C3B7D" w:rsidRPr="005C1F32">
        <w:rPr>
          <w:color w:val="7F7F7F" w:themeColor="text1" w:themeTint="80"/>
          <w:lang w:val="en-GB"/>
        </w:rPr>
        <w:t>“</w:t>
      </w:r>
      <w:r w:rsidR="00F807FA" w:rsidRPr="00F807FA">
        <w:rPr>
          <w:color w:val="7F7F7F" w:themeColor="text1" w:themeTint="80"/>
        </w:rPr>
        <w:t>Detection of a particle shower at the Glashow resonance with IceCube</w:t>
      </w:r>
      <w:r w:rsidR="006C3B7D" w:rsidRPr="005C1F32">
        <w:rPr>
          <w:color w:val="7F7F7F" w:themeColor="text1" w:themeTint="80"/>
          <w:lang w:val="en-GB"/>
        </w:rPr>
        <w:t xml:space="preserve">,” The IceCube Collaboration: </w:t>
      </w:r>
      <w:r w:rsidR="00A416CB">
        <w:rPr>
          <w:color w:val="7F7F7F" w:themeColor="text1" w:themeTint="80"/>
          <w:lang w:val="en-GB"/>
        </w:rPr>
        <w:t xml:space="preserve">R. Abbasi </w:t>
      </w:r>
      <w:r w:rsidR="006C3B7D" w:rsidRPr="005C1F32">
        <w:rPr>
          <w:color w:val="7F7F7F" w:themeColor="text1" w:themeTint="80"/>
          <w:lang w:val="en-GB"/>
        </w:rPr>
        <w:t xml:space="preserve">et al. </w:t>
      </w:r>
      <w:r w:rsidR="0066023D">
        <w:rPr>
          <w:i/>
          <w:color w:val="7F7F7F" w:themeColor="text1" w:themeTint="80"/>
          <w:lang w:val="en-GB"/>
        </w:rPr>
        <w:t xml:space="preserve">Nature </w:t>
      </w:r>
      <w:hyperlink r:id="rId16" w:history="1">
        <w:r w:rsidR="001C4267">
          <w:rPr>
            <w:rStyle w:val="Hyperlink"/>
          </w:rPr>
          <w:t>https://dx.doi.org/10.1038/s41586-021-03256-1</w:t>
        </w:r>
      </w:hyperlink>
    </w:p>
    <w:p w14:paraId="3D8C3B10" w14:textId="2833E686" w:rsidR="00A304BE" w:rsidRDefault="00A304BE" w:rsidP="00E6072B">
      <w:pPr>
        <w:pBdr>
          <w:bottom w:val="single" w:sz="6" w:space="1" w:color="auto"/>
        </w:pBdr>
        <w:spacing w:after="0"/>
        <w:rPr>
          <w:color w:val="7F7F7F" w:themeColor="text1" w:themeTint="80"/>
          <w:lang w:val="en-GB"/>
        </w:rPr>
      </w:pPr>
    </w:p>
    <w:p w14:paraId="1632CA89" w14:textId="3339CCB8" w:rsidR="00A304BE" w:rsidRDefault="00A304BE" w:rsidP="00E6072B">
      <w:pPr>
        <w:spacing w:after="0"/>
        <w:rPr>
          <w:color w:val="7F7F7F" w:themeColor="text1" w:themeTint="80"/>
          <w:lang w:val="en-GB"/>
        </w:rPr>
      </w:pPr>
    </w:p>
    <w:p w14:paraId="21000D3B" w14:textId="63906188" w:rsidR="00A72A07" w:rsidRDefault="002D5951" w:rsidP="00E6072B">
      <w:pPr>
        <w:spacing w:after="0"/>
        <w:rPr>
          <w:lang w:val="en-GB"/>
        </w:rPr>
      </w:pPr>
      <w:r>
        <w:rPr>
          <w:lang w:val="en-GB"/>
        </w:rPr>
        <w:t>See the m</w:t>
      </w:r>
      <w:bookmarkStart w:id="0" w:name="_GoBack"/>
      <w:bookmarkEnd w:id="0"/>
      <w:r w:rsidR="00676760">
        <w:rPr>
          <w:lang w:val="en-GB"/>
        </w:rPr>
        <w:t>edia</w:t>
      </w:r>
      <w:r w:rsidR="00BF6920">
        <w:rPr>
          <w:lang w:val="en-GB"/>
        </w:rPr>
        <w:t xml:space="preserve"> gallery </w:t>
      </w:r>
      <w:hyperlink r:id="rId17" w:history="1">
        <w:r w:rsidR="00BF6920" w:rsidRPr="00BF6920">
          <w:rPr>
            <w:rStyle w:val="Hyperlink"/>
            <w:lang w:val="en-GB"/>
          </w:rPr>
          <w:t>h</w:t>
        </w:r>
        <w:r w:rsidR="00BF6920" w:rsidRPr="00BF6920">
          <w:rPr>
            <w:rStyle w:val="Hyperlink"/>
            <w:lang w:val="en-GB"/>
          </w:rPr>
          <w:t>e</w:t>
        </w:r>
        <w:r w:rsidR="00BF6920" w:rsidRPr="00BF6920">
          <w:rPr>
            <w:rStyle w:val="Hyperlink"/>
            <w:lang w:val="en-GB"/>
          </w:rPr>
          <w:t>re</w:t>
        </w:r>
      </w:hyperlink>
      <w:r w:rsidR="00BF6920">
        <w:rPr>
          <w:lang w:val="en-GB"/>
        </w:rPr>
        <w:t>.</w:t>
      </w:r>
    </w:p>
    <w:p w14:paraId="5A056ECF" w14:textId="1DFAF65E" w:rsidR="00A72A07" w:rsidRDefault="00A72A07" w:rsidP="00E6072B">
      <w:pPr>
        <w:spacing w:after="0"/>
        <w:rPr>
          <w:lang w:val="en-GB"/>
        </w:rPr>
      </w:pPr>
    </w:p>
    <w:p w14:paraId="3FCA2DFE" w14:textId="46E5CC2B" w:rsidR="006514EC" w:rsidRPr="00A72A07" w:rsidRDefault="002D5951" w:rsidP="00E6072B">
      <w:pPr>
        <w:spacing w:after="0"/>
        <w:rPr>
          <w:lang w:val="en-GB"/>
        </w:rPr>
      </w:pPr>
      <w:r>
        <w:rPr>
          <w:lang w:val="en-GB"/>
        </w:rPr>
        <w:t xml:space="preserve">See an </w:t>
      </w:r>
      <w:r w:rsidR="001A158F">
        <w:rPr>
          <w:lang w:val="en-GB"/>
        </w:rPr>
        <w:t xml:space="preserve">FAQ </w:t>
      </w:r>
      <w:hyperlink r:id="rId18" w:history="1">
        <w:r w:rsidR="001A158F" w:rsidRPr="002D5951">
          <w:rPr>
            <w:rStyle w:val="Hyperlink"/>
            <w:lang w:val="en-GB"/>
          </w:rPr>
          <w:t>here</w:t>
        </w:r>
      </w:hyperlink>
      <w:r w:rsidR="001A158F">
        <w:rPr>
          <w:lang w:val="en-GB"/>
        </w:rPr>
        <w:t>.</w:t>
      </w:r>
    </w:p>
    <w:p w14:paraId="49D196F0" w14:textId="77777777" w:rsidR="00A72A07" w:rsidRDefault="00A72A07" w:rsidP="00E6072B">
      <w:pPr>
        <w:spacing w:after="0"/>
        <w:rPr>
          <w:b/>
          <w:lang w:val="en-GB"/>
        </w:rPr>
      </w:pPr>
    </w:p>
    <w:p w14:paraId="676885E0" w14:textId="1A0841D0" w:rsidR="00A304BE" w:rsidRDefault="00F16F12" w:rsidP="00E6072B">
      <w:pPr>
        <w:spacing w:after="0"/>
        <w:rPr>
          <w:b/>
          <w:lang w:val="en-GB"/>
        </w:rPr>
      </w:pPr>
      <w:r>
        <w:rPr>
          <w:b/>
          <w:lang w:val="en-GB"/>
        </w:rPr>
        <w:t xml:space="preserve">Science </w:t>
      </w:r>
      <w:r w:rsidR="00A72A07">
        <w:rPr>
          <w:b/>
          <w:lang w:val="en-GB"/>
        </w:rPr>
        <w:t>c</w:t>
      </w:r>
      <w:r w:rsidR="00A304BE">
        <w:rPr>
          <w:b/>
          <w:lang w:val="en-GB"/>
        </w:rPr>
        <w:t>ontacts:</w:t>
      </w:r>
    </w:p>
    <w:p w14:paraId="0DC2F3A9" w14:textId="51228B7B" w:rsidR="00A304BE" w:rsidRDefault="00A304BE" w:rsidP="00E6072B">
      <w:pPr>
        <w:spacing w:after="0"/>
        <w:rPr>
          <w:lang w:val="en-GB"/>
        </w:rPr>
      </w:pPr>
    </w:p>
    <w:p w14:paraId="0D9EB27A" w14:textId="0592F56C" w:rsidR="00F16F12" w:rsidRPr="00F16F12" w:rsidRDefault="00F16F12" w:rsidP="00F16F12">
      <w:pPr>
        <w:spacing w:after="0"/>
        <w:rPr>
          <w:lang w:val="en-GB"/>
        </w:rPr>
      </w:pPr>
      <w:r w:rsidRPr="00F16F12">
        <w:rPr>
          <w:lang w:val="en-GB"/>
        </w:rPr>
        <w:t>Francis Halzen, IceCube</w:t>
      </w:r>
      <w:r>
        <w:rPr>
          <w:lang w:val="en-GB"/>
        </w:rPr>
        <w:t xml:space="preserve"> Princip</w:t>
      </w:r>
      <w:r w:rsidR="00C7322A">
        <w:rPr>
          <w:lang w:val="en-GB"/>
        </w:rPr>
        <w:t>al</w:t>
      </w:r>
      <w:r>
        <w:rPr>
          <w:lang w:val="en-GB"/>
        </w:rPr>
        <w:t xml:space="preserve"> Investigator</w:t>
      </w:r>
    </w:p>
    <w:p w14:paraId="39A0BE8A" w14:textId="660526E2" w:rsidR="00F16F12" w:rsidRPr="00F16F12" w:rsidRDefault="00F16F12" w:rsidP="00F16F12">
      <w:pPr>
        <w:spacing w:after="0"/>
        <w:rPr>
          <w:lang w:val="en-GB"/>
        </w:rPr>
      </w:pPr>
      <w:r w:rsidRPr="00F16F12">
        <w:rPr>
          <w:lang w:val="en-GB"/>
        </w:rPr>
        <w:t>Hilldale and Gregory Breit Distinguished Professor of Physics</w:t>
      </w:r>
    </w:p>
    <w:p w14:paraId="1B16BB77" w14:textId="32DD6320" w:rsidR="00F16F12" w:rsidRPr="00F16F12" w:rsidRDefault="00E75A61" w:rsidP="00F16F12">
      <w:pPr>
        <w:spacing w:after="0"/>
        <w:rPr>
          <w:lang w:val="en-GB"/>
        </w:rPr>
      </w:pPr>
      <w:r>
        <w:rPr>
          <w:lang w:val="en-GB"/>
        </w:rPr>
        <w:t xml:space="preserve">Wisconsin IceCube Particle Astrophysics Center, </w:t>
      </w:r>
      <w:r w:rsidR="00F16F12">
        <w:rPr>
          <w:lang w:val="en-GB"/>
        </w:rPr>
        <w:t>U</w:t>
      </w:r>
      <w:r w:rsidR="00F16F12" w:rsidRPr="00F16F12">
        <w:rPr>
          <w:lang w:val="en-GB"/>
        </w:rPr>
        <w:t>niversity of Wisconsin–Madison</w:t>
      </w:r>
    </w:p>
    <w:p w14:paraId="0E7136C6" w14:textId="45739B53" w:rsidR="00F16F12" w:rsidRPr="00F16F12" w:rsidRDefault="002D5951" w:rsidP="00F16F12">
      <w:pPr>
        <w:spacing w:after="0"/>
        <w:rPr>
          <w:lang w:val="en-GB"/>
        </w:rPr>
      </w:pPr>
      <w:hyperlink r:id="rId19" w:history="1">
        <w:r w:rsidR="00EE17AC" w:rsidRPr="00C20F57">
          <w:rPr>
            <w:rStyle w:val="Hyperlink"/>
            <w:lang w:val="en-GB"/>
          </w:rPr>
          <w:t>francis.halzen@icecube.wisc.edu</w:t>
        </w:r>
      </w:hyperlink>
      <w:r w:rsidR="00EE17AC">
        <w:rPr>
          <w:lang w:val="en-GB"/>
        </w:rPr>
        <w:t xml:space="preserve"> </w:t>
      </w:r>
    </w:p>
    <w:p w14:paraId="45C17523" w14:textId="25DAF264" w:rsidR="00E75A61" w:rsidRDefault="00E75A61" w:rsidP="00E6072B">
      <w:pPr>
        <w:spacing w:after="0"/>
        <w:rPr>
          <w:lang w:val="en-GB"/>
        </w:rPr>
      </w:pPr>
    </w:p>
    <w:p w14:paraId="5B91AAD0" w14:textId="635F5026" w:rsidR="00F36CCA" w:rsidRDefault="00F36CCA" w:rsidP="00E6072B">
      <w:pPr>
        <w:spacing w:after="0"/>
        <w:rPr>
          <w:lang w:val="en-GB"/>
        </w:rPr>
      </w:pPr>
      <w:r>
        <w:rPr>
          <w:lang w:val="en-GB"/>
        </w:rPr>
        <w:t xml:space="preserve">Olga Botner, </w:t>
      </w:r>
      <w:r w:rsidR="00125019">
        <w:rPr>
          <w:lang w:val="en-GB"/>
        </w:rPr>
        <w:t xml:space="preserve">Former </w:t>
      </w:r>
      <w:r>
        <w:rPr>
          <w:lang w:val="en-GB"/>
        </w:rPr>
        <w:t>IceCube Spokesperson</w:t>
      </w:r>
    </w:p>
    <w:p w14:paraId="2E7E80C0" w14:textId="4FCC2AFD" w:rsidR="00F36CCA" w:rsidRDefault="00F36CCA" w:rsidP="00E6072B">
      <w:pPr>
        <w:spacing w:after="0"/>
        <w:rPr>
          <w:lang w:val="en-GB"/>
        </w:rPr>
      </w:pPr>
      <w:r>
        <w:rPr>
          <w:lang w:val="en-GB"/>
        </w:rPr>
        <w:t>Professor of Physics</w:t>
      </w:r>
      <w:r w:rsidR="00E8448D">
        <w:rPr>
          <w:lang w:val="en-GB"/>
        </w:rPr>
        <w:t xml:space="preserve"> and Astronomy</w:t>
      </w:r>
    </w:p>
    <w:p w14:paraId="4AF9C011" w14:textId="711A2DEC" w:rsidR="00F36CCA" w:rsidRDefault="00F36CCA" w:rsidP="00E6072B">
      <w:pPr>
        <w:spacing w:after="0"/>
        <w:rPr>
          <w:lang w:val="en-GB"/>
        </w:rPr>
      </w:pPr>
      <w:r>
        <w:rPr>
          <w:lang w:val="en-GB"/>
        </w:rPr>
        <w:t>Uppsala University</w:t>
      </w:r>
    </w:p>
    <w:p w14:paraId="1460A51B" w14:textId="33A2B82C" w:rsidR="00F36CCA" w:rsidRDefault="002D5951" w:rsidP="00E6072B">
      <w:pPr>
        <w:spacing w:after="0"/>
        <w:rPr>
          <w:lang w:val="en-GB"/>
        </w:rPr>
      </w:pPr>
      <w:hyperlink r:id="rId20" w:history="1">
        <w:r w:rsidR="002507A2" w:rsidRPr="0061269B">
          <w:rPr>
            <w:rStyle w:val="Hyperlink"/>
            <w:lang w:val="en-GB"/>
          </w:rPr>
          <w:t>olga.botner@icecube.wisc.edu</w:t>
        </w:r>
      </w:hyperlink>
      <w:r w:rsidR="002507A2">
        <w:rPr>
          <w:lang w:val="en-GB"/>
        </w:rPr>
        <w:t xml:space="preserve"> </w:t>
      </w:r>
    </w:p>
    <w:p w14:paraId="1542721B" w14:textId="7C0E06E3" w:rsidR="00466E58" w:rsidRDefault="00466E58" w:rsidP="00E6072B">
      <w:pPr>
        <w:spacing w:after="0"/>
        <w:rPr>
          <w:lang w:val="en-GB"/>
        </w:rPr>
      </w:pPr>
    </w:p>
    <w:p w14:paraId="430D0AAD" w14:textId="362A711F" w:rsidR="00A304BE" w:rsidRDefault="00A304BE" w:rsidP="00E6072B">
      <w:pPr>
        <w:spacing w:after="0"/>
        <w:rPr>
          <w:lang w:val="en-GB"/>
        </w:rPr>
      </w:pPr>
      <w:r>
        <w:rPr>
          <w:lang w:val="en-GB"/>
        </w:rPr>
        <w:t>Lu Lu</w:t>
      </w:r>
      <w:r w:rsidR="00562C8D">
        <w:rPr>
          <w:lang w:val="en-GB"/>
        </w:rPr>
        <w:t xml:space="preserve">, </w:t>
      </w:r>
      <w:r w:rsidR="00F630E2">
        <w:rPr>
          <w:lang w:val="en-GB"/>
        </w:rPr>
        <w:t>analysis lead</w:t>
      </w:r>
    </w:p>
    <w:p w14:paraId="74F7C113" w14:textId="24AD7B7B" w:rsidR="00F16F12" w:rsidRDefault="00F16F12" w:rsidP="00E6072B">
      <w:pPr>
        <w:spacing w:after="0"/>
        <w:rPr>
          <w:lang w:val="en-GB"/>
        </w:rPr>
      </w:pPr>
      <w:r>
        <w:rPr>
          <w:lang w:val="en-GB"/>
        </w:rPr>
        <w:t>Ass</w:t>
      </w:r>
      <w:r w:rsidR="00174C04">
        <w:rPr>
          <w:lang w:val="en-GB"/>
        </w:rPr>
        <w:t>istant</w:t>
      </w:r>
      <w:r w:rsidR="00737E7C">
        <w:rPr>
          <w:lang w:val="en-GB"/>
        </w:rPr>
        <w:t xml:space="preserve"> Professor</w:t>
      </w:r>
      <w:r w:rsidR="00007018">
        <w:rPr>
          <w:lang w:val="en-GB"/>
        </w:rPr>
        <w:t xml:space="preserve"> of Physics</w:t>
      </w:r>
    </w:p>
    <w:p w14:paraId="39A5C2DF" w14:textId="1D34C99B" w:rsidR="00EE17AC" w:rsidRPr="00F16F12" w:rsidRDefault="00E75A61" w:rsidP="00EE17AC">
      <w:pPr>
        <w:spacing w:after="0"/>
        <w:rPr>
          <w:lang w:val="en-GB"/>
        </w:rPr>
      </w:pPr>
      <w:r>
        <w:rPr>
          <w:lang w:val="en-GB"/>
        </w:rPr>
        <w:t xml:space="preserve">Wisconsin IceCube Particle Astrophysics Center, </w:t>
      </w:r>
      <w:r w:rsidR="00EE17AC">
        <w:rPr>
          <w:lang w:val="en-GB"/>
        </w:rPr>
        <w:t>U</w:t>
      </w:r>
      <w:r w:rsidR="00EE17AC" w:rsidRPr="00F16F12">
        <w:rPr>
          <w:lang w:val="en-GB"/>
        </w:rPr>
        <w:t>niversity of Wisconsin–Madison</w:t>
      </w:r>
    </w:p>
    <w:p w14:paraId="1DE6961F" w14:textId="169E23C0" w:rsidR="00F16F12" w:rsidRDefault="002D5951" w:rsidP="00E6072B">
      <w:pPr>
        <w:spacing w:after="0"/>
        <w:rPr>
          <w:lang w:val="en-GB"/>
        </w:rPr>
      </w:pPr>
      <w:hyperlink r:id="rId21" w:history="1">
        <w:r w:rsidR="00EE17AC" w:rsidRPr="00C20F57">
          <w:rPr>
            <w:rStyle w:val="Hyperlink"/>
            <w:lang w:val="en-GB"/>
          </w:rPr>
          <w:t>lu.lu@icecube.wisc.edu</w:t>
        </w:r>
      </w:hyperlink>
      <w:r w:rsidR="00EE17AC">
        <w:rPr>
          <w:lang w:val="en-GB"/>
        </w:rPr>
        <w:t xml:space="preserve"> </w:t>
      </w:r>
    </w:p>
    <w:p w14:paraId="39D550AC" w14:textId="0909519E" w:rsidR="00A304BE" w:rsidRDefault="00A304BE" w:rsidP="00E6072B">
      <w:pPr>
        <w:spacing w:after="0"/>
        <w:rPr>
          <w:lang w:val="en-GB"/>
        </w:rPr>
      </w:pPr>
    </w:p>
    <w:p w14:paraId="458CD584" w14:textId="0EA6AE20" w:rsidR="00A304BE" w:rsidRDefault="00A304BE" w:rsidP="00E6072B">
      <w:pPr>
        <w:spacing w:after="0"/>
        <w:rPr>
          <w:lang w:val="en-GB"/>
        </w:rPr>
      </w:pPr>
      <w:r>
        <w:rPr>
          <w:lang w:val="en-GB"/>
        </w:rPr>
        <w:t>Tianlu Yuan</w:t>
      </w:r>
      <w:r w:rsidR="00F630E2">
        <w:rPr>
          <w:lang w:val="en-GB"/>
        </w:rPr>
        <w:t xml:space="preserve">, </w:t>
      </w:r>
      <w:r w:rsidR="00562C8D">
        <w:rPr>
          <w:lang w:val="en-GB"/>
        </w:rPr>
        <w:t>analysis lead</w:t>
      </w:r>
    </w:p>
    <w:p w14:paraId="1E5FA819" w14:textId="394C433B" w:rsidR="00A304BE" w:rsidRDefault="00EE17AC" w:rsidP="00E6072B">
      <w:pPr>
        <w:spacing w:after="0"/>
        <w:rPr>
          <w:lang w:val="en-GB"/>
        </w:rPr>
      </w:pPr>
      <w:r>
        <w:rPr>
          <w:lang w:val="en-GB"/>
        </w:rPr>
        <w:lastRenderedPageBreak/>
        <w:t>Assistant Scientist</w:t>
      </w:r>
    </w:p>
    <w:p w14:paraId="32C0E431" w14:textId="77777777" w:rsidR="00EE17AC" w:rsidRPr="00F16F12" w:rsidRDefault="00EE17AC" w:rsidP="00EE17AC">
      <w:pPr>
        <w:spacing w:after="0"/>
        <w:rPr>
          <w:lang w:val="en-GB"/>
        </w:rPr>
      </w:pPr>
      <w:r>
        <w:rPr>
          <w:lang w:val="en-GB"/>
        </w:rPr>
        <w:t>Wisconsin IceCube Particle Astrophysics Center, U</w:t>
      </w:r>
      <w:r w:rsidRPr="00F16F12">
        <w:rPr>
          <w:lang w:val="en-GB"/>
        </w:rPr>
        <w:t>niversity of Wisconsin–Madison</w:t>
      </w:r>
    </w:p>
    <w:p w14:paraId="3DBC0DBE" w14:textId="2EFC2101" w:rsidR="00EE17AC" w:rsidRDefault="002D5951" w:rsidP="00E6072B">
      <w:pPr>
        <w:spacing w:after="0"/>
        <w:rPr>
          <w:lang w:val="en-GB"/>
        </w:rPr>
      </w:pPr>
      <w:hyperlink r:id="rId22" w:history="1">
        <w:r w:rsidR="00F630E2" w:rsidRPr="00C20F57">
          <w:rPr>
            <w:rStyle w:val="Hyperlink"/>
            <w:lang w:val="en-GB"/>
          </w:rPr>
          <w:t>tianlu.yuan@icecube.wisc.edu</w:t>
        </w:r>
      </w:hyperlink>
      <w:r w:rsidR="00F630E2">
        <w:rPr>
          <w:lang w:val="en-GB"/>
        </w:rPr>
        <w:t xml:space="preserve"> </w:t>
      </w:r>
    </w:p>
    <w:p w14:paraId="198AFDA8" w14:textId="77777777" w:rsidR="005C569F" w:rsidRDefault="005C569F" w:rsidP="00E6072B">
      <w:pPr>
        <w:spacing w:after="0"/>
        <w:rPr>
          <w:lang w:val="en-GB"/>
        </w:rPr>
      </w:pPr>
    </w:p>
    <w:p w14:paraId="09FFAE27" w14:textId="77777777" w:rsidR="005C569F" w:rsidRDefault="005C569F" w:rsidP="005C569F">
      <w:pPr>
        <w:spacing w:after="0"/>
        <w:rPr>
          <w:lang w:val="en-GB"/>
        </w:rPr>
      </w:pPr>
      <w:r>
        <w:rPr>
          <w:lang w:val="en-GB"/>
        </w:rPr>
        <w:t>Christian Haack, analysis lead</w:t>
      </w:r>
    </w:p>
    <w:p w14:paraId="30C8BFD9" w14:textId="77777777" w:rsidR="005C569F" w:rsidRDefault="005C569F" w:rsidP="005C569F">
      <w:pPr>
        <w:spacing w:after="0"/>
        <w:rPr>
          <w:lang w:val="en-GB"/>
        </w:rPr>
      </w:pPr>
      <w:r>
        <w:rPr>
          <w:lang w:val="en-GB"/>
        </w:rPr>
        <w:t>Postdoc</w:t>
      </w:r>
    </w:p>
    <w:p w14:paraId="2074ABB8" w14:textId="77777777" w:rsidR="005C569F" w:rsidRDefault="005C569F" w:rsidP="005C569F">
      <w:pPr>
        <w:spacing w:after="0"/>
        <w:rPr>
          <w:lang w:val="en-GB"/>
        </w:rPr>
      </w:pPr>
      <w:r>
        <w:rPr>
          <w:lang w:val="en-GB"/>
        </w:rPr>
        <w:t>Technical University of Munich</w:t>
      </w:r>
    </w:p>
    <w:p w14:paraId="36EC7B0D" w14:textId="77777777" w:rsidR="005C569F" w:rsidRDefault="002D5951" w:rsidP="005C569F">
      <w:pPr>
        <w:spacing w:after="0"/>
        <w:rPr>
          <w:lang w:val="en-GB"/>
        </w:rPr>
      </w:pPr>
      <w:hyperlink r:id="rId23" w:history="1">
        <w:r w:rsidR="005C569F" w:rsidRPr="000823FA">
          <w:rPr>
            <w:rStyle w:val="Hyperlink"/>
            <w:lang w:val="en-GB"/>
          </w:rPr>
          <w:t>christian.haack@icecube.wisc.edu</w:t>
        </w:r>
      </w:hyperlink>
      <w:r w:rsidR="005C569F">
        <w:rPr>
          <w:lang w:val="en-GB"/>
        </w:rPr>
        <w:t xml:space="preserve"> </w:t>
      </w:r>
    </w:p>
    <w:p w14:paraId="4F292F02" w14:textId="77777777" w:rsidR="00EE17AC" w:rsidRDefault="00EE17AC" w:rsidP="00E6072B">
      <w:pPr>
        <w:spacing w:after="0"/>
        <w:rPr>
          <w:lang w:val="en-GB"/>
        </w:rPr>
      </w:pPr>
    </w:p>
    <w:p w14:paraId="4439121D" w14:textId="77777777" w:rsidR="00A72A07" w:rsidRDefault="00A72A07" w:rsidP="00E6072B">
      <w:pPr>
        <w:spacing w:after="0"/>
        <w:rPr>
          <w:lang w:val="en-GB"/>
        </w:rPr>
      </w:pPr>
    </w:p>
    <w:p w14:paraId="209E0F66" w14:textId="6EDC544D" w:rsidR="000017E1" w:rsidRDefault="000017E1" w:rsidP="00E6072B">
      <w:pPr>
        <w:spacing w:after="0"/>
        <w:rPr>
          <w:b/>
          <w:lang w:val="en-GB"/>
        </w:rPr>
      </w:pPr>
      <w:r w:rsidRPr="000017E1">
        <w:rPr>
          <w:b/>
          <w:lang w:val="en-GB"/>
        </w:rPr>
        <w:t>Press contacts:</w:t>
      </w:r>
    </w:p>
    <w:p w14:paraId="159B027D" w14:textId="4B36C5DB" w:rsidR="000017E1" w:rsidRDefault="000017E1" w:rsidP="00E6072B">
      <w:pPr>
        <w:spacing w:after="0"/>
        <w:rPr>
          <w:b/>
          <w:lang w:val="en-GB"/>
        </w:rPr>
      </w:pPr>
    </w:p>
    <w:p w14:paraId="2DF788EC" w14:textId="6A401898" w:rsidR="00737E7C" w:rsidRDefault="000F7C45" w:rsidP="00E6072B">
      <w:pPr>
        <w:spacing w:after="0"/>
        <w:rPr>
          <w:lang w:val="en-GB"/>
        </w:rPr>
      </w:pPr>
      <w:r>
        <w:rPr>
          <w:lang w:val="en-GB"/>
        </w:rPr>
        <w:t xml:space="preserve">Madeleine O’Keefe, </w:t>
      </w:r>
      <w:r w:rsidR="00737E7C">
        <w:rPr>
          <w:lang w:val="en-GB"/>
        </w:rPr>
        <w:t xml:space="preserve">IceCube Press </w:t>
      </w:r>
    </w:p>
    <w:p w14:paraId="023AFD91" w14:textId="2F0D580C" w:rsidR="000017E1" w:rsidRDefault="002D5951" w:rsidP="00E6072B">
      <w:pPr>
        <w:spacing w:after="0"/>
        <w:rPr>
          <w:lang w:val="en-GB"/>
        </w:rPr>
      </w:pPr>
      <w:hyperlink r:id="rId24" w:history="1">
        <w:r w:rsidR="000017E1" w:rsidRPr="00C20F57">
          <w:rPr>
            <w:rStyle w:val="Hyperlink"/>
            <w:lang w:val="en-GB"/>
          </w:rPr>
          <w:t>press@icecube.wisc.edu</w:t>
        </w:r>
      </w:hyperlink>
      <w:r w:rsidR="000017E1">
        <w:rPr>
          <w:lang w:val="en-GB"/>
        </w:rPr>
        <w:t xml:space="preserve"> </w:t>
      </w:r>
    </w:p>
    <w:p w14:paraId="36D370A2" w14:textId="3FDA473F" w:rsidR="00606F32" w:rsidRDefault="00606F32" w:rsidP="00E6072B">
      <w:pPr>
        <w:spacing w:after="0"/>
        <w:rPr>
          <w:lang w:val="en-GB"/>
        </w:rPr>
      </w:pPr>
      <w:r>
        <w:rPr>
          <w:lang w:val="en-GB"/>
        </w:rPr>
        <w:t>608-515-3831</w:t>
      </w:r>
    </w:p>
    <w:p w14:paraId="33EC2191" w14:textId="7C69F57D" w:rsidR="007E7A07" w:rsidRDefault="007E7A07" w:rsidP="00E6072B">
      <w:pPr>
        <w:spacing w:after="0"/>
        <w:rPr>
          <w:lang w:val="en-GB"/>
        </w:rPr>
      </w:pPr>
    </w:p>
    <w:p w14:paraId="0E6B929E" w14:textId="77777777" w:rsidR="00562C8D" w:rsidRPr="00562C8D" w:rsidRDefault="00562C8D" w:rsidP="00562C8D">
      <w:pPr>
        <w:spacing w:after="0"/>
      </w:pPr>
      <w:r w:rsidRPr="00562C8D">
        <w:t>NSF Media Affairs</w:t>
      </w:r>
    </w:p>
    <w:p w14:paraId="4FE47F41" w14:textId="77777777" w:rsidR="00562C8D" w:rsidRPr="00562C8D" w:rsidRDefault="002D5951" w:rsidP="00562C8D">
      <w:pPr>
        <w:spacing w:after="0"/>
      </w:pPr>
      <w:hyperlink r:id="rId25" w:history="1">
        <w:r w:rsidR="00562C8D" w:rsidRPr="00562C8D">
          <w:rPr>
            <w:rStyle w:val="Hyperlink"/>
          </w:rPr>
          <w:t>media@nsf.gov</w:t>
        </w:r>
      </w:hyperlink>
    </w:p>
    <w:p w14:paraId="0BF2C1E0" w14:textId="352B91B9" w:rsidR="00562C8D" w:rsidRPr="00562C8D" w:rsidRDefault="00562C8D" w:rsidP="00562C8D">
      <w:pPr>
        <w:spacing w:after="0"/>
      </w:pPr>
      <w:r w:rsidRPr="00562C8D">
        <w:t>703</w:t>
      </w:r>
      <w:r>
        <w:t>-</w:t>
      </w:r>
      <w:r w:rsidRPr="00562C8D">
        <w:t>292-7090</w:t>
      </w:r>
    </w:p>
    <w:p w14:paraId="07FBBFB0" w14:textId="1C9B5729" w:rsidR="007E7A07" w:rsidRPr="000017E1" w:rsidRDefault="007E7A07" w:rsidP="00562C8D">
      <w:pPr>
        <w:spacing w:after="0"/>
        <w:rPr>
          <w:lang w:val="en-GB"/>
        </w:rPr>
      </w:pPr>
    </w:p>
    <w:sectPr w:rsidR="007E7A07" w:rsidRPr="000017E1">
      <w:headerReference w:type="default" r:id="rId26"/>
      <w:footerReference w:type="default" r:id="rId2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E7F1" w16cex:dateUtc="2021-02-18T19:19:00Z"/>
  <w16cex:commentExtensible w16cex:durableId="23D8E8DB" w16cex:dateUtc="2021-02-18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5081C5" w16cid:durableId="23D8E7F1"/>
  <w16cid:commentId w16cid:paraId="76815D08" w16cid:durableId="23D8E8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5E870" w14:textId="77777777" w:rsidR="00B80162" w:rsidRDefault="00B80162" w:rsidP="007E1D66">
      <w:pPr>
        <w:spacing w:after="0" w:line="240" w:lineRule="auto"/>
      </w:pPr>
      <w:r>
        <w:separator/>
      </w:r>
    </w:p>
  </w:endnote>
  <w:endnote w:type="continuationSeparator" w:id="0">
    <w:p w14:paraId="3FCE769C" w14:textId="77777777" w:rsidR="00B80162" w:rsidRDefault="00B80162" w:rsidP="007E1D66">
      <w:pPr>
        <w:spacing w:after="0" w:line="240" w:lineRule="auto"/>
      </w:pPr>
      <w:r>
        <w:continuationSeparator/>
      </w:r>
    </w:p>
  </w:endnote>
  <w:endnote w:type="continuationNotice" w:id="1">
    <w:p w14:paraId="65F64417" w14:textId="77777777" w:rsidR="00B80162" w:rsidRDefault="00B80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D365" w14:textId="77777777" w:rsidR="00D56E74" w:rsidRDefault="00D5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A138A" w14:textId="77777777" w:rsidR="00B80162" w:rsidRDefault="00B80162" w:rsidP="007E1D66">
      <w:pPr>
        <w:spacing w:after="0" w:line="240" w:lineRule="auto"/>
      </w:pPr>
      <w:r>
        <w:separator/>
      </w:r>
    </w:p>
  </w:footnote>
  <w:footnote w:type="continuationSeparator" w:id="0">
    <w:p w14:paraId="15A43E7F" w14:textId="77777777" w:rsidR="00B80162" w:rsidRDefault="00B80162" w:rsidP="007E1D66">
      <w:pPr>
        <w:spacing w:after="0" w:line="240" w:lineRule="auto"/>
      </w:pPr>
      <w:r>
        <w:continuationSeparator/>
      </w:r>
    </w:p>
  </w:footnote>
  <w:footnote w:type="continuationNotice" w:id="1">
    <w:p w14:paraId="2DDD0D90" w14:textId="77777777" w:rsidR="00B80162" w:rsidRDefault="00B80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B4A0" w14:textId="77777777" w:rsidR="00D56E74" w:rsidRDefault="00D56E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7D"/>
    <w:rsid w:val="000017E1"/>
    <w:rsid w:val="00004BD4"/>
    <w:rsid w:val="00007018"/>
    <w:rsid w:val="00020F91"/>
    <w:rsid w:val="00030824"/>
    <w:rsid w:val="0004068E"/>
    <w:rsid w:val="0005059C"/>
    <w:rsid w:val="000654BB"/>
    <w:rsid w:val="00066002"/>
    <w:rsid w:val="00072BEA"/>
    <w:rsid w:val="00076E59"/>
    <w:rsid w:val="00082652"/>
    <w:rsid w:val="00093E47"/>
    <w:rsid w:val="000B3633"/>
    <w:rsid w:val="000C44CF"/>
    <w:rsid w:val="000D005C"/>
    <w:rsid w:val="000D1A67"/>
    <w:rsid w:val="000E23CF"/>
    <w:rsid w:val="000E530E"/>
    <w:rsid w:val="000F7C45"/>
    <w:rsid w:val="00103BBE"/>
    <w:rsid w:val="00115E2B"/>
    <w:rsid w:val="001236A6"/>
    <w:rsid w:val="00123A8F"/>
    <w:rsid w:val="00125019"/>
    <w:rsid w:val="0013467F"/>
    <w:rsid w:val="0013776A"/>
    <w:rsid w:val="00147130"/>
    <w:rsid w:val="00157B2C"/>
    <w:rsid w:val="00157B72"/>
    <w:rsid w:val="00171828"/>
    <w:rsid w:val="00174C04"/>
    <w:rsid w:val="001900BF"/>
    <w:rsid w:val="00197DB6"/>
    <w:rsid w:val="001A0021"/>
    <w:rsid w:val="001A12F4"/>
    <w:rsid w:val="001A158F"/>
    <w:rsid w:val="001A73D6"/>
    <w:rsid w:val="001B4543"/>
    <w:rsid w:val="001B6721"/>
    <w:rsid w:val="001C04A6"/>
    <w:rsid w:val="001C3627"/>
    <w:rsid w:val="001C4267"/>
    <w:rsid w:val="001E0C0B"/>
    <w:rsid w:val="001F3ED6"/>
    <w:rsid w:val="001F6CD7"/>
    <w:rsid w:val="001F75BC"/>
    <w:rsid w:val="001F7E78"/>
    <w:rsid w:val="001F7E83"/>
    <w:rsid w:val="00200918"/>
    <w:rsid w:val="00201124"/>
    <w:rsid w:val="00211DF8"/>
    <w:rsid w:val="0021309E"/>
    <w:rsid w:val="00213F29"/>
    <w:rsid w:val="00215A0C"/>
    <w:rsid w:val="0022649A"/>
    <w:rsid w:val="00232CDD"/>
    <w:rsid w:val="00241793"/>
    <w:rsid w:val="00243F58"/>
    <w:rsid w:val="002507A2"/>
    <w:rsid w:val="00252BE5"/>
    <w:rsid w:val="00254610"/>
    <w:rsid w:val="002546E7"/>
    <w:rsid w:val="0026226A"/>
    <w:rsid w:val="00271CFC"/>
    <w:rsid w:val="002738F3"/>
    <w:rsid w:val="00275502"/>
    <w:rsid w:val="002770DF"/>
    <w:rsid w:val="00280332"/>
    <w:rsid w:val="002A1641"/>
    <w:rsid w:val="002A1764"/>
    <w:rsid w:val="002A2446"/>
    <w:rsid w:val="002B22B2"/>
    <w:rsid w:val="002B22E0"/>
    <w:rsid w:val="002B500C"/>
    <w:rsid w:val="002D3A8F"/>
    <w:rsid w:val="002D48FD"/>
    <w:rsid w:val="002D5951"/>
    <w:rsid w:val="002E3AF4"/>
    <w:rsid w:val="002F0AA0"/>
    <w:rsid w:val="002F7D7E"/>
    <w:rsid w:val="00306204"/>
    <w:rsid w:val="0032384A"/>
    <w:rsid w:val="00332E8F"/>
    <w:rsid w:val="00340071"/>
    <w:rsid w:val="00341E21"/>
    <w:rsid w:val="003442F7"/>
    <w:rsid w:val="0035793A"/>
    <w:rsid w:val="003605E2"/>
    <w:rsid w:val="00362674"/>
    <w:rsid w:val="00362CC6"/>
    <w:rsid w:val="0038514B"/>
    <w:rsid w:val="00387BE0"/>
    <w:rsid w:val="00391476"/>
    <w:rsid w:val="00391CA4"/>
    <w:rsid w:val="00393C08"/>
    <w:rsid w:val="003A1333"/>
    <w:rsid w:val="003A208B"/>
    <w:rsid w:val="003A3706"/>
    <w:rsid w:val="003A56F4"/>
    <w:rsid w:val="003B00E4"/>
    <w:rsid w:val="003B3390"/>
    <w:rsid w:val="003C770C"/>
    <w:rsid w:val="003D6D90"/>
    <w:rsid w:val="003E532A"/>
    <w:rsid w:val="003F1067"/>
    <w:rsid w:val="003F55D5"/>
    <w:rsid w:val="00420D3B"/>
    <w:rsid w:val="00422218"/>
    <w:rsid w:val="004279A0"/>
    <w:rsid w:val="00430134"/>
    <w:rsid w:val="00430A0F"/>
    <w:rsid w:val="00441623"/>
    <w:rsid w:val="00450FFE"/>
    <w:rsid w:val="00452FC8"/>
    <w:rsid w:val="004555FE"/>
    <w:rsid w:val="00456EC7"/>
    <w:rsid w:val="00460459"/>
    <w:rsid w:val="00466E58"/>
    <w:rsid w:val="00475A1C"/>
    <w:rsid w:val="004856E7"/>
    <w:rsid w:val="00494770"/>
    <w:rsid w:val="004B32C6"/>
    <w:rsid w:val="004B35D9"/>
    <w:rsid w:val="004B6CA7"/>
    <w:rsid w:val="004B7ED4"/>
    <w:rsid w:val="004D1ABD"/>
    <w:rsid w:val="004D627A"/>
    <w:rsid w:val="004F3A5C"/>
    <w:rsid w:val="004F6ED6"/>
    <w:rsid w:val="00505151"/>
    <w:rsid w:val="0050723D"/>
    <w:rsid w:val="00510994"/>
    <w:rsid w:val="005368CE"/>
    <w:rsid w:val="005476E9"/>
    <w:rsid w:val="00554669"/>
    <w:rsid w:val="00560A19"/>
    <w:rsid w:val="00562C8D"/>
    <w:rsid w:val="005719DA"/>
    <w:rsid w:val="00573C1F"/>
    <w:rsid w:val="005765CE"/>
    <w:rsid w:val="00585ED2"/>
    <w:rsid w:val="00587E70"/>
    <w:rsid w:val="005918BE"/>
    <w:rsid w:val="005A01BE"/>
    <w:rsid w:val="005B0C15"/>
    <w:rsid w:val="005C1F32"/>
    <w:rsid w:val="005C3672"/>
    <w:rsid w:val="005C569F"/>
    <w:rsid w:val="005C7470"/>
    <w:rsid w:val="005C7764"/>
    <w:rsid w:val="005D0F35"/>
    <w:rsid w:val="005D3F71"/>
    <w:rsid w:val="005D5510"/>
    <w:rsid w:val="005E0C28"/>
    <w:rsid w:val="005E1B0E"/>
    <w:rsid w:val="005F11DB"/>
    <w:rsid w:val="005F3471"/>
    <w:rsid w:val="005F34D8"/>
    <w:rsid w:val="00606F32"/>
    <w:rsid w:val="00624F4B"/>
    <w:rsid w:val="00626327"/>
    <w:rsid w:val="0065048E"/>
    <w:rsid w:val="006507D6"/>
    <w:rsid w:val="006514EC"/>
    <w:rsid w:val="00652413"/>
    <w:rsid w:val="0066023D"/>
    <w:rsid w:val="00674D66"/>
    <w:rsid w:val="00676760"/>
    <w:rsid w:val="006779D3"/>
    <w:rsid w:val="00687D65"/>
    <w:rsid w:val="006B52D8"/>
    <w:rsid w:val="006B7668"/>
    <w:rsid w:val="006C3B7D"/>
    <w:rsid w:val="006D00CD"/>
    <w:rsid w:val="006E3E7E"/>
    <w:rsid w:val="006F10F7"/>
    <w:rsid w:val="007045EA"/>
    <w:rsid w:val="007048A4"/>
    <w:rsid w:val="00707EF3"/>
    <w:rsid w:val="0072113B"/>
    <w:rsid w:val="0073009E"/>
    <w:rsid w:val="0073382C"/>
    <w:rsid w:val="00736E93"/>
    <w:rsid w:val="00737E7C"/>
    <w:rsid w:val="00765034"/>
    <w:rsid w:val="00766F10"/>
    <w:rsid w:val="007706E6"/>
    <w:rsid w:val="00775557"/>
    <w:rsid w:val="00776A2C"/>
    <w:rsid w:val="0078255E"/>
    <w:rsid w:val="0078422D"/>
    <w:rsid w:val="00784F13"/>
    <w:rsid w:val="007865E4"/>
    <w:rsid w:val="007930E5"/>
    <w:rsid w:val="007964A4"/>
    <w:rsid w:val="007969AD"/>
    <w:rsid w:val="007A23F1"/>
    <w:rsid w:val="007A3AD3"/>
    <w:rsid w:val="007B65C2"/>
    <w:rsid w:val="007C6169"/>
    <w:rsid w:val="007C6AD6"/>
    <w:rsid w:val="007D297F"/>
    <w:rsid w:val="007D3519"/>
    <w:rsid w:val="007E1D66"/>
    <w:rsid w:val="007E458D"/>
    <w:rsid w:val="007E5DA3"/>
    <w:rsid w:val="007E5FEA"/>
    <w:rsid w:val="007E7A07"/>
    <w:rsid w:val="007F086B"/>
    <w:rsid w:val="007F1657"/>
    <w:rsid w:val="007F3417"/>
    <w:rsid w:val="007F3F69"/>
    <w:rsid w:val="007F56A9"/>
    <w:rsid w:val="00802188"/>
    <w:rsid w:val="00815382"/>
    <w:rsid w:val="00816237"/>
    <w:rsid w:val="00821D7A"/>
    <w:rsid w:val="008223AD"/>
    <w:rsid w:val="00824DBB"/>
    <w:rsid w:val="00832A86"/>
    <w:rsid w:val="00840887"/>
    <w:rsid w:val="0084300C"/>
    <w:rsid w:val="00846A34"/>
    <w:rsid w:val="0085144D"/>
    <w:rsid w:val="00854841"/>
    <w:rsid w:val="0086087B"/>
    <w:rsid w:val="00862CA1"/>
    <w:rsid w:val="00866EAD"/>
    <w:rsid w:val="00870DCC"/>
    <w:rsid w:val="008721F3"/>
    <w:rsid w:val="00872E1A"/>
    <w:rsid w:val="00875F2F"/>
    <w:rsid w:val="008826A9"/>
    <w:rsid w:val="00887658"/>
    <w:rsid w:val="00891A54"/>
    <w:rsid w:val="008A7644"/>
    <w:rsid w:val="008B4657"/>
    <w:rsid w:val="008D1062"/>
    <w:rsid w:val="008D1712"/>
    <w:rsid w:val="008D19ED"/>
    <w:rsid w:val="008F0976"/>
    <w:rsid w:val="008F1825"/>
    <w:rsid w:val="008F3E06"/>
    <w:rsid w:val="008F66B7"/>
    <w:rsid w:val="009056EE"/>
    <w:rsid w:val="009071A4"/>
    <w:rsid w:val="00911A1E"/>
    <w:rsid w:val="00911BD9"/>
    <w:rsid w:val="00911E69"/>
    <w:rsid w:val="00914474"/>
    <w:rsid w:val="00931241"/>
    <w:rsid w:val="00933B18"/>
    <w:rsid w:val="0093449B"/>
    <w:rsid w:val="009349AC"/>
    <w:rsid w:val="00937581"/>
    <w:rsid w:val="00937792"/>
    <w:rsid w:val="00943268"/>
    <w:rsid w:val="00954E3A"/>
    <w:rsid w:val="00962F4C"/>
    <w:rsid w:val="00963FE5"/>
    <w:rsid w:val="0097274A"/>
    <w:rsid w:val="009737F6"/>
    <w:rsid w:val="00984D99"/>
    <w:rsid w:val="009906A9"/>
    <w:rsid w:val="0099706E"/>
    <w:rsid w:val="0099707A"/>
    <w:rsid w:val="00997FDD"/>
    <w:rsid w:val="009A1175"/>
    <w:rsid w:val="009A2B10"/>
    <w:rsid w:val="009B23B0"/>
    <w:rsid w:val="009B5961"/>
    <w:rsid w:val="009B5DB9"/>
    <w:rsid w:val="009B6462"/>
    <w:rsid w:val="009C0BDD"/>
    <w:rsid w:val="009C1E79"/>
    <w:rsid w:val="009C285D"/>
    <w:rsid w:val="009C3B72"/>
    <w:rsid w:val="009D138F"/>
    <w:rsid w:val="00A232F2"/>
    <w:rsid w:val="00A304BE"/>
    <w:rsid w:val="00A30837"/>
    <w:rsid w:val="00A337E0"/>
    <w:rsid w:val="00A3560D"/>
    <w:rsid w:val="00A377D3"/>
    <w:rsid w:val="00A406BD"/>
    <w:rsid w:val="00A416CB"/>
    <w:rsid w:val="00A45BB7"/>
    <w:rsid w:val="00A50CFF"/>
    <w:rsid w:val="00A51C35"/>
    <w:rsid w:val="00A51C9B"/>
    <w:rsid w:val="00A72A07"/>
    <w:rsid w:val="00A74A32"/>
    <w:rsid w:val="00A82DDC"/>
    <w:rsid w:val="00A92467"/>
    <w:rsid w:val="00AD0E74"/>
    <w:rsid w:val="00AD3A74"/>
    <w:rsid w:val="00AD64B8"/>
    <w:rsid w:val="00AE1BE6"/>
    <w:rsid w:val="00AE4BCF"/>
    <w:rsid w:val="00AE6628"/>
    <w:rsid w:val="00AE69D7"/>
    <w:rsid w:val="00AF1D5B"/>
    <w:rsid w:val="00B0023C"/>
    <w:rsid w:val="00B11176"/>
    <w:rsid w:val="00B112AE"/>
    <w:rsid w:val="00B12929"/>
    <w:rsid w:val="00B235B3"/>
    <w:rsid w:val="00B272F1"/>
    <w:rsid w:val="00B31529"/>
    <w:rsid w:val="00B334C2"/>
    <w:rsid w:val="00B34701"/>
    <w:rsid w:val="00B444A3"/>
    <w:rsid w:val="00B45D45"/>
    <w:rsid w:val="00B45E71"/>
    <w:rsid w:val="00B47B32"/>
    <w:rsid w:val="00B52202"/>
    <w:rsid w:val="00B526EE"/>
    <w:rsid w:val="00B54EE7"/>
    <w:rsid w:val="00B73FB9"/>
    <w:rsid w:val="00B80162"/>
    <w:rsid w:val="00B81B10"/>
    <w:rsid w:val="00B85F0E"/>
    <w:rsid w:val="00B902FD"/>
    <w:rsid w:val="00B972F9"/>
    <w:rsid w:val="00BA08B6"/>
    <w:rsid w:val="00BA0C92"/>
    <w:rsid w:val="00BA3BAE"/>
    <w:rsid w:val="00BA422E"/>
    <w:rsid w:val="00BA54CB"/>
    <w:rsid w:val="00BA6C31"/>
    <w:rsid w:val="00BA7455"/>
    <w:rsid w:val="00BB0CBB"/>
    <w:rsid w:val="00BB1A92"/>
    <w:rsid w:val="00BB213D"/>
    <w:rsid w:val="00BB4B06"/>
    <w:rsid w:val="00BC4A40"/>
    <w:rsid w:val="00BC74EC"/>
    <w:rsid w:val="00BC79B9"/>
    <w:rsid w:val="00BE0F7B"/>
    <w:rsid w:val="00BE4962"/>
    <w:rsid w:val="00BF6920"/>
    <w:rsid w:val="00C13017"/>
    <w:rsid w:val="00C246AA"/>
    <w:rsid w:val="00C31DF9"/>
    <w:rsid w:val="00C31E1A"/>
    <w:rsid w:val="00C44EB1"/>
    <w:rsid w:val="00C60D78"/>
    <w:rsid w:val="00C652E4"/>
    <w:rsid w:val="00C70013"/>
    <w:rsid w:val="00C7322A"/>
    <w:rsid w:val="00C77D7C"/>
    <w:rsid w:val="00C8563F"/>
    <w:rsid w:val="00C87BF4"/>
    <w:rsid w:val="00C927D8"/>
    <w:rsid w:val="00C92E60"/>
    <w:rsid w:val="00C96657"/>
    <w:rsid w:val="00CA2CC8"/>
    <w:rsid w:val="00CA3CAF"/>
    <w:rsid w:val="00CB04EE"/>
    <w:rsid w:val="00CB052A"/>
    <w:rsid w:val="00CB217E"/>
    <w:rsid w:val="00CB3F86"/>
    <w:rsid w:val="00CB4341"/>
    <w:rsid w:val="00CC63BF"/>
    <w:rsid w:val="00CC6CF5"/>
    <w:rsid w:val="00CE1AFB"/>
    <w:rsid w:val="00CE518D"/>
    <w:rsid w:val="00CE706C"/>
    <w:rsid w:val="00CF4054"/>
    <w:rsid w:val="00CF4894"/>
    <w:rsid w:val="00CF5379"/>
    <w:rsid w:val="00D1545F"/>
    <w:rsid w:val="00D22DE9"/>
    <w:rsid w:val="00D24258"/>
    <w:rsid w:val="00D2693B"/>
    <w:rsid w:val="00D325FD"/>
    <w:rsid w:val="00D33020"/>
    <w:rsid w:val="00D330E2"/>
    <w:rsid w:val="00D41365"/>
    <w:rsid w:val="00D426FD"/>
    <w:rsid w:val="00D43726"/>
    <w:rsid w:val="00D46D73"/>
    <w:rsid w:val="00D56A1D"/>
    <w:rsid w:val="00D56E74"/>
    <w:rsid w:val="00D649F8"/>
    <w:rsid w:val="00D83C4D"/>
    <w:rsid w:val="00D94A28"/>
    <w:rsid w:val="00DA18E4"/>
    <w:rsid w:val="00DA1B76"/>
    <w:rsid w:val="00DA299C"/>
    <w:rsid w:val="00DA4F9A"/>
    <w:rsid w:val="00DA7479"/>
    <w:rsid w:val="00DB361C"/>
    <w:rsid w:val="00DB64D5"/>
    <w:rsid w:val="00DC3538"/>
    <w:rsid w:val="00DD11EC"/>
    <w:rsid w:val="00DD1986"/>
    <w:rsid w:val="00DE4B9F"/>
    <w:rsid w:val="00DF02A5"/>
    <w:rsid w:val="00DF0A90"/>
    <w:rsid w:val="00DF3709"/>
    <w:rsid w:val="00DF44FB"/>
    <w:rsid w:val="00DF64D7"/>
    <w:rsid w:val="00E0427B"/>
    <w:rsid w:val="00E053DC"/>
    <w:rsid w:val="00E15ED1"/>
    <w:rsid w:val="00E22F54"/>
    <w:rsid w:val="00E31FA4"/>
    <w:rsid w:val="00E36DAD"/>
    <w:rsid w:val="00E40412"/>
    <w:rsid w:val="00E418C7"/>
    <w:rsid w:val="00E4364E"/>
    <w:rsid w:val="00E50490"/>
    <w:rsid w:val="00E6072B"/>
    <w:rsid w:val="00E65AB1"/>
    <w:rsid w:val="00E66708"/>
    <w:rsid w:val="00E706A9"/>
    <w:rsid w:val="00E73F74"/>
    <w:rsid w:val="00E75A61"/>
    <w:rsid w:val="00E8448D"/>
    <w:rsid w:val="00E940BA"/>
    <w:rsid w:val="00E95C4D"/>
    <w:rsid w:val="00E97D88"/>
    <w:rsid w:val="00EA03BF"/>
    <w:rsid w:val="00EA49EC"/>
    <w:rsid w:val="00EA6918"/>
    <w:rsid w:val="00EA6E76"/>
    <w:rsid w:val="00EA73EE"/>
    <w:rsid w:val="00EB30DA"/>
    <w:rsid w:val="00EB52C0"/>
    <w:rsid w:val="00EB63B2"/>
    <w:rsid w:val="00EC3741"/>
    <w:rsid w:val="00EC5AC6"/>
    <w:rsid w:val="00EE17AC"/>
    <w:rsid w:val="00EF4C13"/>
    <w:rsid w:val="00F16827"/>
    <w:rsid w:val="00F16F12"/>
    <w:rsid w:val="00F170F2"/>
    <w:rsid w:val="00F24AE8"/>
    <w:rsid w:val="00F36CCA"/>
    <w:rsid w:val="00F60C78"/>
    <w:rsid w:val="00F630E2"/>
    <w:rsid w:val="00F64BD5"/>
    <w:rsid w:val="00F75C8E"/>
    <w:rsid w:val="00F77EFA"/>
    <w:rsid w:val="00F807FA"/>
    <w:rsid w:val="00F8115B"/>
    <w:rsid w:val="00F82A98"/>
    <w:rsid w:val="00F84538"/>
    <w:rsid w:val="00F866B8"/>
    <w:rsid w:val="00F954E2"/>
    <w:rsid w:val="00FA0E43"/>
    <w:rsid w:val="00FA13E2"/>
    <w:rsid w:val="00FA6509"/>
    <w:rsid w:val="00FA6BC1"/>
    <w:rsid w:val="00FB36E8"/>
    <w:rsid w:val="00FC10C3"/>
    <w:rsid w:val="00FC7ED1"/>
    <w:rsid w:val="00FD037E"/>
    <w:rsid w:val="00FE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13C3"/>
  <w15:chartTrackingRefBased/>
  <w15:docId w15:val="{7D02DCD5-534C-0B43-813B-D5267003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4D7"/>
    <w:rPr>
      <w:color w:val="0000FF"/>
      <w:u w:val="single"/>
    </w:rPr>
  </w:style>
  <w:style w:type="character" w:styleId="CommentReference">
    <w:name w:val="annotation reference"/>
    <w:basedOn w:val="DefaultParagraphFont"/>
    <w:uiPriority w:val="99"/>
    <w:semiHidden/>
    <w:unhideWhenUsed/>
    <w:rsid w:val="003C770C"/>
    <w:rPr>
      <w:sz w:val="16"/>
      <w:szCs w:val="16"/>
    </w:rPr>
  </w:style>
  <w:style w:type="paragraph" w:styleId="CommentText">
    <w:name w:val="annotation text"/>
    <w:basedOn w:val="Normal"/>
    <w:link w:val="CommentTextChar"/>
    <w:uiPriority w:val="99"/>
    <w:semiHidden/>
    <w:unhideWhenUsed/>
    <w:rsid w:val="003C770C"/>
    <w:pPr>
      <w:spacing w:line="240" w:lineRule="auto"/>
    </w:pPr>
    <w:rPr>
      <w:sz w:val="20"/>
      <w:szCs w:val="20"/>
    </w:rPr>
  </w:style>
  <w:style w:type="character" w:customStyle="1" w:styleId="CommentTextChar">
    <w:name w:val="Comment Text Char"/>
    <w:basedOn w:val="DefaultParagraphFont"/>
    <w:link w:val="CommentText"/>
    <w:uiPriority w:val="99"/>
    <w:semiHidden/>
    <w:rsid w:val="003C770C"/>
    <w:rPr>
      <w:sz w:val="20"/>
      <w:szCs w:val="20"/>
    </w:rPr>
  </w:style>
  <w:style w:type="paragraph" w:styleId="CommentSubject">
    <w:name w:val="annotation subject"/>
    <w:basedOn w:val="CommentText"/>
    <w:next w:val="CommentText"/>
    <w:link w:val="CommentSubjectChar"/>
    <w:uiPriority w:val="99"/>
    <w:semiHidden/>
    <w:unhideWhenUsed/>
    <w:rsid w:val="003C770C"/>
    <w:rPr>
      <w:b/>
      <w:bCs/>
    </w:rPr>
  </w:style>
  <w:style w:type="character" w:customStyle="1" w:styleId="CommentSubjectChar">
    <w:name w:val="Comment Subject Char"/>
    <w:basedOn w:val="CommentTextChar"/>
    <w:link w:val="CommentSubject"/>
    <w:uiPriority w:val="99"/>
    <w:semiHidden/>
    <w:rsid w:val="003C770C"/>
    <w:rPr>
      <w:b/>
      <w:bCs/>
      <w:sz w:val="20"/>
      <w:szCs w:val="20"/>
    </w:rPr>
  </w:style>
  <w:style w:type="paragraph" w:styleId="BalloonText">
    <w:name w:val="Balloon Text"/>
    <w:basedOn w:val="Normal"/>
    <w:link w:val="BalloonTextChar"/>
    <w:uiPriority w:val="99"/>
    <w:semiHidden/>
    <w:unhideWhenUsed/>
    <w:rsid w:val="003C7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70C"/>
    <w:rPr>
      <w:rFonts w:ascii="Segoe UI" w:hAnsi="Segoe UI" w:cs="Segoe UI"/>
      <w:sz w:val="18"/>
      <w:szCs w:val="18"/>
    </w:rPr>
  </w:style>
  <w:style w:type="paragraph" w:styleId="Header">
    <w:name w:val="header"/>
    <w:basedOn w:val="Normal"/>
    <w:link w:val="HeaderChar"/>
    <w:uiPriority w:val="99"/>
    <w:unhideWhenUsed/>
    <w:rsid w:val="007E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66"/>
  </w:style>
  <w:style w:type="paragraph" w:styleId="Footer">
    <w:name w:val="footer"/>
    <w:basedOn w:val="Normal"/>
    <w:link w:val="FooterChar"/>
    <w:uiPriority w:val="99"/>
    <w:unhideWhenUsed/>
    <w:rsid w:val="007E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66"/>
  </w:style>
  <w:style w:type="paragraph" w:styleId="HTMLPreformatted">
    <w:name w:val="HTML Preformatted"/>
    <w:basedOn w:val="Normal"/>
    <w:link w:val="HTMLPreformattedChar"/>
    <w:uiPriority w:val="99"/>
    <w:semiHidden/>
    <w:unhideWhenUsed/>
    <w:rsid w:val="0067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79D3"/>
    <w:rPr>
      <w:rFonts w:ascii="Courier New" w:eastAsia="Times New Roman" w:hAnsi="Courier New" w:cs="Courier New"/>
      <w:sz w:val="20"/>
      <w:szCs w:val="20"/>
    </w:rPr>
  </w:style>
  <w:style w:type="paragraph" w:styleId="Caption">
    <w:name w:val="caption"/>
    <w:basedOn w:val="Normal"/>
    <w:next w:val="Normal"/>
    <w:uiPriority w:val="35"/>
    <w:unhideWhenUsed/>
    <w:qFormat/>
    <w:rsid w:val="008F3E06"/>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9B5961"/>
    <w:rPr>
      <w:color w:val="954F72" w:themeColor="followedHyperlink"/>
      <w:u w:val="single"/>
    </w:rPr>
  </w:style>
  <w:style w:type="paragraph" w:styleId="Revision">
    <w:name w:val="Revision"/>
    <w:hidden/>
    <w:uiPriority w:val="99"/>
    <w:semiHidden/>
    <w:rsid w:val="00020F91"/>
    <w:pPr>
      <w:spacing w:after="0" w:line="240" w:lineRule="auto"/>
    </w:pPr>
  </w:style>
  <w:style w:type="paragraph" w:styleId="NormalWeb">
    <w:name w:val="Normal (Web)"/>
    <w:basedOn w:val="Normal"/>
    <w:uiPriority w:val="99"/>
    <w:semiHidden/>
    <w:unhideWhenUsed/>
    <w:rsid w:val="00EC5AC6"/>
    <w:rPr>
      <w:rFonts w:ascii="Times New Roman" w:hAnsi="Times New Roman" w:cs="Times New Roman"/>
      <w:sz w:val="24"/>
      <w:szCs w:val="24"/>
    </w:rPr>
  </w:style>
  <w:style w:type="paragraph" w:styleId="ListParagraph">
    <w:name w:val="List Paragraph"/>
    <w:basedOn w:val="Normal"/>
    <w:uiPriority w:val="34"/>
    <w:qFormat/>
    <w:rsid w:val="000D0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57662">
      <w:bodyDiv w:val="1"/>
      <w:marLeft w:val="0"/>
      <w:marRight w:val="0"/>
      <w:marTop w:val="0"/>
      <w:marBottom w:val="0"/>
      <w:divBdr>
        <w:top w:val="none" w:sz="0" w:space="0" w:color="auto"/>
        <w:left w:val="none" w:sz="0" w:space="0" w:color="auto"/>
        <w:bottom w:val="none" w:sz="0" w:space="0" w:color="auto"/>
        <w:right w:val="none" w:sz="0" w:space="0" w:color="auto"/>
      </w:divBdr>
    </w:div>
    <w:div w:id="371928314">
      <w:bodyDiv w:val="1"/>
      <w:marLeft w:val="0"/>
      <w:marRight w:val="0"/>
      <w:marTop w:val="0"/>
      <w:marBottom w:val="0"/>
      <w:divBdr>
        <w:top w:val="none" w:sz="0" w:space="0" w:color="auto"/>
        <w:left w:val="none" w:sz="0" w:space="0" w:color="auto"/>
        <w:bottom w:val="none" w:sz="0" w:space="0" w:color="auto"/>
        <w:right w:val="none" w:sz="0" w:space="0" w:color="auto"/>
      </w:divBdr>
    </w:div>
    <w:div w:id="648487266">
      <w:bodyDiv w:val="1"/>
      <w:marLeft w:val="0"/>
      <w:marRight w:val="0"/>
      <w:marTop w:val="0"/>
      <w:marBottom w:val="0"/>
      <w:divBdr>
        <w:top w:val="none" w:sz="0" w:space="0" w:color="auto"/>
        <w:left w:val="none" w:sz="0" w:space="0" w:color="auto"/>
        <w:bottom w:val="none" w:sz="0" w:space="0" w:color="auto"/>
        <w:right w:val="none" w:sz="0" w:space="0" w:color="auto"/>
      </w:divBdr>
    </w:div>
    <w:div w:id="1008605696">
      <w:bodyDiv w:val="1"/>
      <w:marLeft w:val="0"/>
      <w:marRight w:val="0"/>
      <w:marTop w:val="0"/>
      <w:marBottom w:val="0"/>
      <w:divBdr>
        <w:top w:val="none" w:sz="0" w:space="0" w:color="auto"/>
        <w:left w:val="none" w:sz="0" w:space="0" w:color="auto"/>
        <w:bottom w:val="none" w:sz="0" w:space="0" w:color="auto"/>
        <w:right w:val="none" w:sz="0" w:space="0" w:color="auto"/>
      </w:divBdr>
    </w:div>
    <w:div w:id="1819767572">
      <w:bodyDiv w:val="1"/>
      <w:marLeft w:val="0"/>
      <w:marRight w:val="0"/>
      <w:marTop w:val="0"/>
      <w:marBottom w:val="0"/>
      <w:divBdr>
        <w:top w:val="none" w:sz="0" w:space="0" w:color="auto"/>
        <w:left w:val="none" w:sz="0" w:space="0" w:color="auto"/>
        <w:bottom w:val="none" w:sz="0" w:space="0" w:color="auto"/>
        <w:right w:val="none" w:sz="0" w:space="0" w:color="auto"/>
      </w:divBdr>
    </w:div>
    <w:div w:id="1853640446">
      <w:bodyDiv w:val="1"/>
      <w:marLeft w:val="0"/>
      <w:marRight w:val="0"/>
      <w:marTop w:val="0"/>
      <w:marBottom w:val="0"/>
      <w:divBdr>
        <w:top w:val="none" w:sz="0" w:space="0" w:color="auto"/>
        <w:left w:val="none" w:sz="0" w:space="0" w:color="auto"/>
        <w:bottom w:val="none" w:sz="0" w:space="0" w:color="auto"/>
        <w:right w:val="none" w:sz="0" w:space="0" w:color="auto"/>
      </w:divBdr>
    </w:div>
    <w:div w:id="1880971135">
      <w:bodyDiv w:val="1"/>
      <w:marLeft w:val="0"/>
      <w:marRight w:val="0"/>
      <w:marTop w:val="0"/>
      <w:marBottom w:val="0"/>
      <w:divBdr>
        <w:top w:val="none" w:sz="0" w:space="0" w:color="auto"/>
        <w:left w:val="none" w:sz="0" w:space="0" w:color="auto"/>
        <w:bottom w:val="none" w:sz="0" w:space="0" w:color="auto"/>
        <w:right w:val="none" w:sz="0" w:space="0" w:color="auto"/>
      </w:divBdr>
    </w:div>
    <w:div w:id="1882941734">
      <w:bodyDiv w:val="1"/>
      <w:marLeft w:val="0"/>
      <w:marRight w:val="0"/>
      <w:marTop w:val="0"/>
      <w:marBottom w:val="0"/>
      <w:divBdr>
        <w:top w:val="none" w:sz="0" w:space="0" w:color="auto"/>
        <w:left w:val="none" w:sz="0" w:space="0" w:color="auto"/>
        <w:bottom w:val="none" w:sz="0" w:space="0" w:color="auto"/>
        <w:right w:val="none" w:sz="0" w:space="0" w:color="auto"/>
      </w:divBdr>
    </w:div>
    <w:div w:id="1938824465">
      <w:bodyDiv w:val="1"/>
      <w:marLeft w:val="0"/>
      <w:marRight w:val="0"/>
      <w:marTop w:val="0"/>
      <w:marBottom w:val="0"/>
      <w:divBdr>
        <w:top w:val="none" w:sz="0" w:space="0" w:color="auto"/>
        <w:left w:val="none" w:sz="0" w:space="0" w:color="auto"/>
        <w:bottom w:val="none" w:sz="0" w:space="0" w:color="auto"/>
        <w:right w:val="none" w:sz="0" w:space="0" w:color="auto"/>
      </w:divBdr>
    </w:div>
    <w:div w:id="1990673726">
      <w:bodyDiv w:val="1"/>
      <w:marLeft w:val="0"/>
      <w:marRight w:val="0"/>
      <w:marTop w:val="0"/>
      <w:marBottom w:val="0"/>
      <w:divBdr>
        <w:top w:val="none" w:sz="0" w:space="0" w:color="auto"/>
        <w:left w:val="none" w:sz="0" w:space="0" w:color="auto"/>
        <w:bottom w:val="none" w:sz="0" w:space="0" w:color="auto"/>
        <w:right w:val="none" w:sz="0" w:space="0" w:color="auto"/>
      </w:divBdr>
    </w:div>
    <w:div w:id="20780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ecube.wisc.edu/news/research/2020/08/icecube-gen2-will-open-new-window-on-universe/" TargetMode="External"/><Relationship Id="rId18" Type="http://schemas.openxmlformats.org/officeDocument/2006/relationships/hyperlink" Target="https://icecube.wisc.edu/news/glashow-event-faq/"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u.lu@icecube.wisc.edu" TargetMode="External"/><Relationship Id="rId7" Type="http://schemas.openxmlformats.org/officeDocument/2006/relationships/webSettings" Target="webSettings.xml"/><Relationship Id="rId12" Type="http://schemas.openxmlformats.org/officeDocument/2006/relationships/hyperlink" Target="https://icecube.wisc.edu/news/press-releases/2018/07/icecube-neutrinos-point-to-long-sought-cosmic-ray-accelerator/" TargetMode="External"/><Relationship Id="rId17" Type="http://schemas.openxmlformats.org/officeDocument/2006/relationships/hyperlink" Target="https://icecube.wisc.edu/gallery/icecube-detection-of-a-high-energy-particle-proves-60-year-old-theory/" TargetMode="External"/><Relationship Id="rId25" Type="http://schemas.openxmlformats.org/officeDocument/2006/relationships/hyperlink" Target="mailto:media@nsf.gov" TargetMode="External"/><Relationship Id="rId2" Type="http://schemas.openxmlformats.org/officeDocument/2006/relationships/customXml" Target="../customXml/item2.xml"/><Relationship Id="rId16" Type="http://schemas.openxmlformats.org/officeDocument/2006/relationships/hyperlink" Target="https://dx.doi.org/10.1038/s41586-021-03256-1" TargetMode="External"/><Relationship Id="rId20" Type="http://schemas.openxmlformats.org/officeDocument/2006/relationships/hyperlink" Target="mailto:olga.botner@icecube.wisc.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ecube.wisc.edu/news/press-releases/2013/11/icecube-pushes-neutrinos-to-forefront-of-astronomy/" TargetMode="External"/><Relationship Id="rId24" Type="http://schemas.openxmlformats.org/officeDocument/2006/relationships/hyperlink" Target="mailto:press@icecube.wisc.edu" TargetMode="External"/><Relationship Id="rId5" Type="http://schemas.openxmlformats.org/officeDocument/2006/relationships/styles" Target="styles.xml"/><Relationship Id="rId15" Type="http://schemas.openxmlformats.org/officeDocument/2006/relationships/hyperlink" Target="https://icecube.wisc.edu/collaboration/funding/" TargetMode="External"/><Relationship Id="rId23" Type="http://schemas.openxmlformats.org/officeDocument/2006/relationships/hyperlink" Target="mailto:christian.haack@icecube.wisc.edu" TargetMode="External"/><Relationship Id="rId28" Type="http://schemas.openxmlformats.org/officeDocument/2006/relationships/fontTable" Target="fontTable.xml"/><Relationship Id="rId10" Type="http://schemas.openxmlformats.org/officeDocument/2006/relationships/hyperlink" Target="https://journals.aps.org/pr/abstract/10.1103/PhysRev.118.316" TargetMode="External"/><Relationship Id="rId19" Type="http://schemas.openxmlformats.org/officeDocument/2006/relationships/hyperlink" Target="mailto:francis.halzen@icecube.wisc.ed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icecube.wisc.edu/news/press-releases/2019/07/nsf-mid-scale-award-sets-off-first-extension-of-icecube/" TargetMode="External"/><Relationship Id="rId22" Type="http://schemas.openxmlformats.org/officeDocument/2006/relationships/hyperlink" Target="mailto:tianlu.yuan@icecube.wisc.edu" TargetMode="External"/><Relationship Id="rId27" Type="http://schemas.openxmlformats.org/officeDocument/2006/relationships/footer" Target="foot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289200F7A1E94EAF461390FEA59326" ma:contentTypeVersion="13" ma:contentTypeDescription="Create a new document." ma:contentTypeScope="" ma:versionID="19f8ce21e7f2537b1f14e4b91e37cdc5">
  <xsd:schema xmlns:xsd="http://www.w3.org/2001/XMLSchema" xmlns:xs="http://www.w3.org/2001/XMLSchema" xmlns:p="http://schemas.microsoft.com/office/2006/metadata/properties" xmlns:ns3="47e080cb-c33f-407c-9e03-9abc8f2d8600" xmlns:ns4="77123c21-240c-4f3d-91eb-af4797601ed8" targetNamespace="http://schemas.microsoft.com/office/2006/metadata/properties" ma:root="true" ma:fieldsID="211cddc14f5fcfbb48bd61d0e9fbc255" ns3:_="" ns4:_="">
    <xsd:import namespace="47e080cb-c33f-407c-9e03-9abc8f2d8600"/>
    <xsd:import namespace="77123c21-240c-4f3d-91eb-af4797601ed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080cb-c33f-407c-9e03-9abc8f2d8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23c21-240c-4f3d-91eb-af4797601e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F4AAD87-DEC5-4504-8EFF-125AA7BFB117}">
  <ds:schemaRefs>
    <ds:schemaRef ds:uri="http://purl.org/dc/terms/"/>
    <ds:schemaRef ds:uri="47e080cb-c33f-407c-9e03-9abc8f2d8600"/>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7123c21-240c-4f3d-91eb-af4797601ed8"/>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F96F267-C979-4014-9A5D-5E56B9E0C254}">
  <ds:schemaRefs>
    <ds:schemaRef ds:uri="http://schemas.microsoft.com/sharepoint/v3/contenttype/forms"/>
  </ds:schemaRefs>
</ds:datastoreItem>
</file>

<file path=customXml/itemProps3.xml><?xml version="1.0" encoding="utf-8"?>
<ds:datastoreItem xmlns:ds="http://schemas.openxmlformats.org/officeDocument/2006/customXml" ds:itemID="{5CAFD3B1-3E3A-4E13-930D-B4474920C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080cb-c33f-407c-9e03-9abc8f2d8600"/>
    <ds:schemaRef ds:uri="77123c21-240c-4f3d-91eb-af4797601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3D272-A657-4A53-9D57-DD8D29A2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O'Keefe</dc:creator>
  <cp:keywords/>
  <dc:description/>
  <cp:lastModifiedBy>Madeleine O'Keefe</cp:lastModifiedBy>
  <cp:revision>12</cp:revision>
  <dcterms:created xsi:type="dcterms:W3CDTF">2021-03-05T00:24:00Z</dcterms:created>
  <dcterms:modified xsi:type="dcterms:W3CDTF">2021-03-08T22:07:00Z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0x010100D5289200F7A1E94EAF461390FEA59326</vt:lpwstr>
  </property>
</Properties>
</file>