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2019 Philly Bike Expo- Early Bird Exhibitor Registration Is Open</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Discounted early-bird registration is now open for the 2019 Philly Bike Expo, and to-date exhibitor registration is sprinting past 2018 numbers. Coming on the heels of 2018’s first-ever sold-out show, the PBE continues to gain momentum as both a consumer event and a significant late-season industry gathering.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Returning to the naturally-lit venue of the Pennsylvania Convention Center in November, the PBE provides a fun and relaxed atmosphere. Consumers, media and industry attendees can view mid-season launches from larger exhibitors alongside handbuilt bicycles and accessories from numerous smaller brands.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Early bird pricing is valid through April 19- at which point the baseline rate for a 10x10 space will increase from $995 to $1250. Registration information can be found here: </w:t>
      </w:r>
      <w:hyperlink r:id="rId6">
        <w:r w:rsidDel="00000000" w:rsidR="00000000" w:rsidRPr="00000000">
          <w:rPr>
            <w:color w:val="1155cc"/>
            <w:u w:val="single"/>
            <w:rtl w:val="0"/>
          </w:rPr>
          <w:t xml:space="preserve">https://phillybikeexpo.com/exhibit/</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About the PBE:</w:t>
      </w:r>
    </w:p>
    <w:p w:rsidR="00000000" w:rsidDel="00000000" w:rsidP="00000000" w:rsidRDefault="00000000" w:rsidRPr="00000000" w14:paraId="00000009">
      <w:pPr>
        <w:rPr/>
      </w:pPr>
      <w:r w:rsidDel="00000000" w:rsidR="00000000" w:rsidRPr="00000000">
        <w:rPr>
          <w:rtl w:val="0"/>
        </w:rPr>
        <w:t xml:space="preserve">The Philly Bike Expo was founded by Bilenky Cycle Works in 2010 as a way to promote cycling culture. It began in the 23rd St. Armory with 68 exhibitors and is now held in the Pennsylvania Convention Center with almost 200 exhibitors near 5,000 attendees. In 2018, the show sold out of exhibitor space for the first time.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PBE is an annual event including exhibiting companies from across the spectrum of cycling, as well as a rich array of side events including seminars and presentations from notable riders, demo rides, riding skills exhibitions, artisan demonstrations, art, culture, food trucks, and group rides. The PBE is all about promoting bicycle culture; in all its diversity, as a sane choice for individual and planetary health.</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hillybikeexpo.com/exhi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