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71" w:rsidRPr="004D5C97" w:rsidRDefault="00605071" w:rsidP="00605071">
      <w:pPr>
        <w:rPr>
          <w:rFonts w:ascii="Arial" w:hAnsi="Arial" w:cs="Arial"/>
          <w:color w:val="1F497D"/>
          <w:sz w:val="20"/>
          <w:szCs w:val="20"/>
          <w:lang w:eastAsia="en-US"/>
        </w:rPr>
      </w:pPr>
      <w:r w:rsidRPr="004D5C97">
        <w:rPr>
          <w:rFonts w:ascii="Arial" w:hAnsi="Arial" w:cs="Arial"/>
          <w:b/>
          <w:bCs/>
          <w:noProof/>
          <w:color w:val="1F497D"/>
          <w:sz w:val="20"/>
          <w:szCs w:val="20"/>
        </w:rPr>
        <w:drawing>
          <wp:inline distT="0" distB="0" distL="0" distR="0" wp14:anchorId="3314696D" wp14:editId="311D5AA8">
            <wp:extent cx="781050" cy="742950"/>
            <wp:effectExtent l="0" t="0" r="0" b="0"/>
            <wp:docPr id="1" name="Afbeelding 1" descr="Beschrijving: cid:image001.png@01CE4FD3.19A7204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id:image001.png@01CE4FD3.19A720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C97">
        <w:rPr>
          <w:rFonts w:ascii="Arial" w:hAnsi="Arial" w:cs="Arial"/>
          <w:sz w:val="20"/>
          <w:szCs w:val="20"/>
          <w:lang w:val="nl-NL" w:eastAsia="en-US"/>
        </w:rPr>
        <w:t>          </w:t>
      </w:r>
      <w:r w:rsidRPr="004D5C97">
        <w:rPr>
          <w:rFonts w:ascii="Arial" w:hAnsi="Arial" w:cs="Arial"/>
          <w:color w:val="000080"/>
          <w:sz w:val="20"/>
          <w:szCs w:val="20"/>
          <w:lang w:val="nl-NL" w:eastAsia="en-US"/>
        </w:rPr>
        <w:t>  </w:t>
      </w:r>
      <w:r w:rsidRPr="004D5C97">
        <w:rPr>
          <w:rFonts w:ascii="Arial" w:hAnsi="Arial" w:cs="Arial"/>
          <w:b/>
          <w:bCs/>
          <w:color w:val="595959"/>
          <w:lang w:val="nl-NL" w:eastAsia="en-US"/>
        </w:rPr>
        <w:t>Persbericht De Lijn</w:t>
      </w:r>
      <w:r w:rsidRPr="004D5C97">
        <w:rPr>
          <w:rFonts w:ascii="Arial" w:hAnsi="Arial" w:cs="Arial"/>
          <w:sz w:val="20"/>
          <w:szCs w:val="20"/>
          <w:lang w:eastAsia="en-US"/>
        </w:rPr>
        <w:t>    </w:t>
      </w:r>
    </w:p>
    <w:p w:rsidR="00605071" w:rsidRPr="004D5C97" w:rsidRDefault="00605071" w:rsidP="00605071">
      <w:pPr>
        <w:jc w:val="center"/>
        <w:rPr>
          <w:rFonts w:ascii="Arial" w:hAnsi="Arial" w:cs="Arial"/>
          <w:b/>
          <w:bCs/>
          <w:color w:val="595959"/>
          <w:sz w:val="32"/>
          <w:szCs w:val="20"/>
        </w:rPr>
      </w:pPr>
    </w:p>
    <w:p w:rsidR="00FA07F7" w:rsidRPr="004D5C97" w:rsidRDefault="00FA07F7" w:rsidP="00605071">
      <w:pPr>
        <w:jc w:val="center"/>
        <w:rPr>
          <w:rFonts w:ascii="Arial" w:hAnsi="Arial" w:cs="Arial"/>
          <w:b/>
          <w:bCs/>
          <w:color w:val="595959"/>
          <w:sz w:val="32"/>
          <w:szCs w:val="20"/>
        </w:rPr>
      </w:pPr>
    </w:p>
    <w:p w:rsidR="001507CA" w:rsidRPr="001E314F" w:rsidRDefault="00FF0347" w:rsidP="001507CA">
      <w:pPr>
        <w:pStyle w:val="Normaalweb"/>
        <w:spacing w:before="0" w:beforeAutospacing="0" w:after="0" w:afterAutospacing="0"/>
        <w:jc w:val="center"/>
        <w:rPr>
          <w:rStyle w:val="Zwaar"/>
          <w:rFonts w:ascii="Arial" w:hAnsi="Arial" w:cs="Arial"/>
          <w:iCs/>
          <w:color w:val="595959"/>
          <w:sz w:val="36"/>
        </w:rPr>
      </w:pPr>
      <w:r>
        <w:rPr>
          <w:rStyle w:val="Zwaar"/>
          <w:rFonts w:ascii="Arial" w:hAnsi="Arial" w:cs="Arial"/>
          <w:iCs/>
          <w:color w:val="595959"/>
          <w:sz w:val="36"/>
        </w:rPr>
        <w:t xml:space="preserve">Vanaf maandag </w:t>
      </w:r>
      <w:r w:rsidR="00984A17">
        <w:rPr>
          <w:rStyle w:val="Zwaar"/>
          <w:rFonts w:ascii="Arial" w:hAnsi="Arial" w:cs="Arial"/>
          <w:iCs/>
          <w:color w:val="595959"/>
          <w:sz w:val="36"/>
        </w:rPr>
        <w:t xml:space="preserve">(22/12) </w:t>
      </w:r>
      <w:r>
        <w:rPr>
          <w:rStyle w:val="Zwaar"/>
          <w:rFonts w:ascii="Arial" w:hAnsi="Arial" w:cs="Arial"/>
          <w:iCs/>
          <w:color w:val="595959"/>
          <w:sz w:val="36"/>
        </w:rPr>
        <w:t>v</w:t>
      </w:r>
      <w:r w:rsidR="001E314F" w:rsidRPr="001E314F">
        <w:rPr>
          <w:rStyle w:val="Zwaar"/>
          <w:rFonts w:ascii="Arial" w:hAnsi="Arial" w:cs="Arial"/>
          <w:iCs/>
          <w:color w:val="595959"/>
          <w:sz w:val="36"/>
        </w:rPr>
        <w:t xml:space="preserve">akantiedienstregeling </w:t>
      </w:r>
      <w:r w:rsidR="001E314F">
        <w:rPr>
          <w:rStyle w:val="Zwaar"/>
          <w:rFonts w:ascii="Arial" w:hAnsi="Arial" w:cs="Arial"/>
          <w:iCs/>
          <w:color w:val="595959"/>
          <w:sz w:val="36"/>
        </w:rPr>
        <w:t xml:space="preserve">bij De Lijn </w:t>
      </w:r>
    </w:p>
    <w:p w:rsidR="001E314F" w:rsidRDefault="001E314F" w:rsidP="001507CA">
      <w:pPr>
        <w:pStyle w:val="Normaalweb"/>
        <w:spacing w:before="0" w:beforeAutospacing="0" w:after="0" w:afterAutospacing="0" w:line="300" w:lineRule="exact"/>
        <w:jc w:val="center"/>
        <w:rPr>
          <w:rFonts w:ascii="Arial" w:hAnsi="Arial" w:cs="Arial"/>
          <w:b/>
          <w:iCs/>
          <w:color w:val="595959"/>
          <w:sz w:val="28"/>
          <w:szCs w:val="20"/>
        </w:rPr>
      </w:pPr>
    </w:p>
    <w:p w:rsidR="001507CA" w:rsidRPr="00ED573B" w:rsidRDefault="00183367" w:rsidP="001507CA">
      <w:pPr>
        <w:pStyle w:val="Normaalweb"/>
        <w:spacing w:before="0" w:beforeAutospacing="0" w:after="0" w:afterAutospacing="0" w:line="300" w:lineRule="exact"/>
        <w:jc w:val="center"/>
        <w:rPr>
          <w:rFonts w:ascii="Arial" w:hAnsi="Arial" w:cs="Arial"/>
          <w:b/>
          <w:iCs/>
          <w:color w:val="595959"/>
          <w:sz w:val="28"/>
          <w:szCs w:val="20"/>
        </w:rPr>
      </w:pPr>
      <w:r>
        <w:rPr>
          <w:rFonts w:ascii="Arial" w:hAnsi="Arial" w:cs="Arial"/>
          <w:b/>
          <w:iCs/>
          <w:color w:val="595959"/>
          <w:sz w:val="28"/>
          <w:szCs w:val="20"/>
        </w:rPr>
        <w:t>- O</w:t>
      </w:r>
      <w:r w:rsidR="00AA5DFA">
        <w:rPr>
          <w:rFonts w:ascii="Arial" w:hAnsi="Arial" w:cs="Arial"/>
          <w:b/>
          <w:iCs/>
          <w:color w:val="595959"/>
          <w:sz w:val="28"/>
          <w:szCs w:val="20"/>
        </w:rPr>
        <w:t xml:space="preserve">p </w:t>
      </w:r>
      <w:r>
        <w:rPr>
          <w:rFonts w:ascii="Arial" w:hAnsi="Arial" w:cs="Arial"/>
          <w:b/>
          <w:iCs/>
          <w:color w:val="595959"/>
          <w:sz w:val="28"/>
          <w:szCs w:val="20"/>
        </w:rPr>
        <w:t>kerstavond beperkt aanbod in Oost- en West-Vlaanderen -</w:t>
      </w:r>
      <w:r w:rsidR="001E314F">
        <w:rPr>
          <w:rFonts w:ascii="Arial" w:hAnsi="Arial" w:cs="Arial"/>
          <w:b/>
          <w:iCs/>
          <w:color w:val="595959"/>
          <w:sz w:val="28"/>
          <w:szCs w:val="20"/>
        </w:rPr>
        <w:t xml:space="preserve"> </w:t>
      </w:r>
    </w:p>
    <w:p w:rsidR="008D1836" w:rsidRPr="001E314F" w:rsidRDefault="008D1836" w:rsidP="001E314F">
      <w:pPr>
        <w:spacing w:line="300" w:lineRule="exact"/>
        <w:jc w:val="center"/>
        <w:rPr>
          <w:rFonts w:ascii="Arial" w:hAnsi="Arial" w:cs="Arial"/>
          <w:bCs/>
          <w:color w:val="595959"/>
          <w:sz w:val="20"/>
          <w:szCs w:val="20"/>
        </w:rPr>
      </w:pPr>
    </w:p>
    <w:p w:rsidR="001E314F" w:rsidRPr="001E314F" w:rsidRDefault="001E314F" w:rsidP="001E314F">
      <w:pPr>
        <w:spacing w:line="300" w:lineRule="exact"/>
        <w:jc w:val="center"/>
        <w:rPr>
          <w:rFonts w:ascii="Arial" w:hAnsi="Arial" w:cs="Arial"/>
          <w:bCs/>
          <w:color w:val="595959"/>
          <w:sz w:val="20"/>
          <w:szCs w:val="20"/>
        </w:rPr>
      </w:pPr>
    </w:p>
    <w:p w:rsidR="00402E92" w:rsidRDefault="00402E92" w:rsidP="001E314F">
      <w:pPr>
        <w:spacing w:line="300" w:lineRule="exact"/>
        <w:rPr>
          <w:rFonts w:ascii="Arial" w:hAnsi="Arial" w:cs="Arial"/>
          <w:b/>
          <w:sz w:val="20"/>
          <w:szCs w:val="20"/>
        </w:rPr>
      </w:pPr>
      <w:r w:rsidRPr="001E314F">
        <w:rPr>
          <w:rFonts w:ascii="Arial" w:hAnsi="Arial" w:cs="Arial"/>
          <w:b/>
          <w:sz w:val="20"/>
          <w:szCs w:val="20"/>
        </w:rPr>
        <w:t>Mechelen, 1</w:t>
      </w:r>
      <w:r w:rsidR="00352CCB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Pr="001E314F">
        <w:rPr>
          <w:rFonts w:ascii="Arial" w:hAnsi="Arial" w:cs="Arial"/>
          <w:b/>
          <w:sz w:val="20"/>
          <w:szCs w:val="20"/>
        </w:rPr>
        <w:t xml:space="preserve"> december 2014 – Tijdens de kerstvakantie past De Lijn haar dienstverlening aan. Doordat de scholen zijn gesloten en heel wat werknemers vakantie hebben, </w:t>
      </w:r>
      <w:r w:rsidR="00AA5DFA">
        <w:rPr>
          <w:rFonts w:ascii="Arial" w:hAnsi="Arial" w:cs="Arial"/>
          <w:b/>
          <w:sz w:val="20"/>
          <w:szCs w:val="20"/>
        </w:rPr>
        <w:t xml:space="preserve">rijden er minder bussen en trams. </w:t>
      </w:r>
      <w:r w:rsidRPr="001E314F">
        <w:rPr>
          <w:rFonts w:ascii="Arial" w:hAnsi="Arial" w:cs="Arial"/>
          <w:b/>
          <w:sz w:val="20"/>
          <w:szCs w:val="20"/>
        </w:rPr>
        <w:t xml:space="preserve">Reizigers die </w:t>
      </w:r>
      <w:r w:rsidR="00AA5DFA">
        <w:rPr>
          <w:rFonts w:ascii="Arial" w:hAnsi="Arial" w:cs="Arial"/>
          <w:b/>
          <w:sz w:val="20"/>
          <w:szCs w:val="20"/>
        </w:rPr>
        <w:t xml:space="preserve">de vakantiedienstregeling willen </w:t>
      </w:r>
      <w:r w:rsidR="00E969F7">
        <w:rPr>
          <w:rFonts w:ascii="Arial" w:hAnsi="Arial" w:cs="Arial"/>
          <w:b/>
          <w:sz w:val="20"/>
          <w:szCs w:val="20"/>
        </w:rPr>
        <w:t>raadplegen</w:t>
      </w:r>
      <w:r w:rsidR="00AA5DFA">
        <w:rPr>
          <w:rFonts w:ascii="Arial" w:hAnsi="Arial" w:cs="Arial"/>
          <w:b/>
          <w:sz w:val="20"/>
          <w:szCs w:val="20"/>
        </w:rPr>
        <w:t xml:space="preserve">, </w:t>
      </w:r>
      <w:r w:rsidRPr="001E314F">
        <w:rPr>
          <w:rFonts w:ascii="Arial" w:hAnsi="Arial" w:cs="Arial"/>
          <w:b/>
          <w:sz w:val="20"/>
          <w:szCs w:val="20"/>
        </w:rPr>
        <w:t xml:space="preserve">kunnen daarvoor terecht op </w:t>
      </w:r>
      <w:hyperlink r:id="rId9" w:history="1">
        <w:r w:rsidRPr="001E314F">
          <w:rPr>
            <w:rStyle w:val="Hyperlink"/>
            <w:rFonts w:ascii="Arial" w:hAnsi="Arial" w:cs="Arial"/>
            <w:b/>
            <w:sz w:val="20"/>
            <w:szCs w:val="20"/>
          </w:rPr>
          <w:t>www.delijn.be</w:t>
        </w:r>
      </w:hyperlink>
      <w:r w:rsidRPr="001E314F">
        <w:rPr>
          <w:rFonts w:ascii="Arial" w:hAnsi="Arial" w:cs="Arial"/>
          <w:b/>
          <w:sz w:val="20"/>
          <w:szCs w:val="20"/>
        </w:rPr>
        <w:t xml:space="preserve"> en </w:t>
      </w:r>
      <w:r w:rsidR="00685BB1">
        <w:rPr>
          <w:rFonts w:ascii="Arial" w:hAnsi="Arial" w:cs="Arial"/>
          <w:b/>
          <w:sz w:val="20"/>
          <w:szCs w:val="20"/>
        </w:rPr>
        <w:t xml:space="preserve">bij </w:t>
      </w:r>
      <w:r w:rsidRPr="001E314F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Pr="001E314F">
        <w:rPr>
          <w:rFonts w:ascii="Arial" w:hAnsi="Arial" w:cs="Arial"/>
          <w:b/>
          <w:sz w:val="20"/>
          <w:szCs w:val="20"/>
        </w:rPr>
        <w:t>reisinfoapps</w:t>
      </w:r>
      <w:proofErr w:type="spellEnd"/>
      <w:r w:rsidRPr="001E314F">
        <w:rPr>
          <w:rFonts w:ascii="Arial" w:hAnsi="Arial" w:cs="Arial"/>
          <w:b/>
          <w:sz w:val="20"/>
          <w:szCs w:val="20"/>
        </w:rPr>
        <w:t xml:space="preserve"> </w:t>
      </w:r>
      <w:r w:rsidR="00AA5DFA">
        <w:rPr>
          <w:rFonts w:ascii="Arial" w:hAnsi="Arial" w:cs="Arial"/>
          <w:b/>
          <w:sz w:val="20"/>
          <w:szCs w:val="20"/>
        </w:rPr>
        <w:t>van de vervoermaatschappij</w:t>
      </w:r>
      <w:r w:rsidRPr="001E314F">
        <w:rPr>
          <w:rFonts w:ascii="Arial" w:hAnsi="Arial" w:cs="Arial"/>
          <w:b/>
          <w:sz w:val="20"/>
          <w:szCs w:val="20"/>
        </w:rPr>
        <w:t xml:space="preserve">. </w:t>
      </w:r>
    </w:p>
    <w:p w:rsidR="00E969F7" w:rsidRDefault="00E969F7" w:rsidP="00E969F7">
      <w:pPr>
        <w:spacing w:line="300" w:lineRule="exact"/>
        <w:rPr>
          <w:rFonts w:ascii="Arial" w:hAnsi="Arial" w:cs="Arial"/>
          <w:b/>
          <w:sz w:val="20"/>
          <w:szCs w:val="20"/>
        </w:rPr>
      </w:pPr>
    </w:p>
    <w:p w:rsidR="00E969F7" w:rsidRDefault="00E969F7" w:rsidP="00E969F7">
      <w:p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Bij de vakantiedienstregeling vallen de ritten weg die exclusief op scholen zijn gericht. Lijnen waarvan ook niet-scholieren gebruikmaken blijven rijden, maar aan een iets lagere frequentie. </w:t>
      </w:r>
      <w:r w:rsidRPr="009A7FD6">
        <w:rPr>
          <w:rFonts w:ascii="Arial" w:hAnsi="Arial" w:cs="Arial"/>
          <w:sz w:val="20"/>
          <w:szCs w:val="20"/>
        </w:rPr>
        <w:t>De aangepaste dienstregeling loopt tot en met 4 januari.</w:t>
      </w:r>
    </w:p>
    <w:p w:rsidR="009A7FD6" w:rsidRDefault="009A7FD6" w:rsidP="001E314F">
      <w:pPr>
        <w:spacing w:line="300" w:lineRule="exact"/>
        <w:rPr>
          <w:rFonts w:ascii="Arial" w:hAnsi="Arial" w:cs="Arial"/>
          <w:sz w:val="20"/>
          <w:szCs w:val="20"/>
        </w:rPr>
      </w:pPr>
    </w:p>
    <w:p w:rsidR="009A7FD6" w:rsidRPr="00AA5DFA" w:rsidRDefault="00E969F7" w:rsidP="009A7FD6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AA5DFA">
        <w:rPr>
          <w:rFonts w:ascii="Arial" w:hAnsi="Arial" w:cs="Arial"/>
          <w:b/>
          <w:sz w:val="20"/>
          <w:szCs w:val="20"/>
        </w:rPr>
        <w:t>p kerstavond</w:t>
      </w:r>
      <w:r>
        <w:rPr>
          <w:rFonts w:ascii="Arial" w:hAnsi="Arial" w:cs="Arial"/>
          <w:b/>
          <w:sz w:val="20"/>
          <w:szCs w:val="20"/>
        </w:rPr>
        <w:t xml:space="preserve"> b</w:t>
      </w:r>
      <w:r w:rsidR="009A7FD6" w:rsidRPr="00AA5DFA">
        <w:rPr>
          <w:rFonts w:ascii="Arial" w:hAnsi="Arial" w:cs="Arial"/>
          <w:b/>
          <w:sz w:val="20"/>
          <w:szCs w:val="20"/>
        </w:rPr>
        <w:t xml:space="preserve">us en tram tot 20 u </w:t>
      </w:r>
      <w:r w:rsidR="00685BB1">
        <w:rPr>
          <w:rFonts w:ascii="Arial" w:hAnsi="Arial" w:cs="Arial"/>
          <w:b/>
          <w:sz w:val="20"/>
          <w:szCs w:val="20"/>
        </w:rPr>
        <w:t>in West-Vlaanderen</w:t>
      </w:r>
    </w:p>
    <w:p w:rsidR="00685BB1" w:rsidRDefault="009A7FD6" w:rsidP="009A7FD6">
      <w:pPr>
        <w:spacing w:line="30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1E314F">
        <w:rPr>
          <w:rFonts w:ascii="Arial" w:hAnsi="Arial" w:cs="Arial"/>
          <w:sz w:val="20"/>
          <w:szCs w:val="20"/>
        </w:rPr>
        <w:t xml:space="preserve">Op kerstavond is er in West-Vlaanderen </w:t>
      </w:r>
      <w:r>
        <w:rPr>
          <w:rFonts w:ascii="Arial" w:hAnsi="Arial" w:cs="Arial"/>
          <w:sz w:val="20"/>
          <w:szCs w:val="20"/>
        </w:rPr>
        <w:t xml:space="preserve">en Oost-Vlaanderen </w:t>
      </w:r>
      <w:r w:rsidRPr="001E314F">
        <w:rPr>
          <w:rFonts w:ascii="Arial" w:hAnsi="Arial" w:cs="Arial"/>
          <w:sz w:val="20"/>
          <w:szCs w:val="20"/>
        </w:rPr>
        <w:t xml:space="preserve">een beperkter aanbod. Na 20 uur rijden er geen bussen en trams in de kustprovincie. </w:t>
      </w:r>
      <w:r w:rsidR="00685BB1">
        <w:rPr>
          <w:rFonts w:ascii="Arial" w:hAnsi="Arial" w:cs="Arial"/>
          <w:sz w:val="20"/>
          <w:szCs w:val="20"/>
        </w:rPr>
        <w:t>In Oost-Vlaanderen rijdt vanaf 20 uur e</w:t>
      </w:r>
      <w:r w:rsidR="00E969F7">
        <w:rPr>
          <w:rFonts w:ascii="Arial" w:hAnsi="Arial" w:cs="Arial"/>
          <w:sz w:val="20"/>
          <w:szCs w:val="20"/>
        </w:rPr>
        <w:t>e</w:t>
      </w:r>
      <w:r w:rsidR="00685BB1">
        <w:rPr>
          <w:rFonts w:ascii="Arial" w:hAnsi="Arial" w:cs="Arial"/>
          <w:sz w:val="20"/>
          <w:szCs w:val="20"/>
        </w:rPr>
        <w:t xml:space="preserve">n beperkt aanbod op de </w:t>
      </w:r>
      <w:r w:rsidR="00E969F7">
        <w:rPr>
          <w:rFonts w:ascii="Arial" w:hAnsi="Arial" w:cs="Arial"/>
          <w:sz w:val="20"/>
          <w:szCs w:val="20"/>
        </w:rPr>
        <w:t xml:space="preserve">Gentse </w:t>
      </w:r>
      <w:r w:rsidR="00685BB1">
        <w:rPr>
          <w:rFonts w:ascii="Arial" w:hAnsi="Arial" w:cs="Arial"/>
          <w:sz w:val="20"/>
          <w:szCs w:val="20"/>
        </w:rPr>
        <w:t>lijnen</w:t>
      </w:r>
      <w:r w:rsidR="00685BB1" w:rsidRPr="00685BB1">
        <w:rPr>
          <w:rFonts w:ascii="Arial" w:hAnsi="Arial" w:cs="Arial"/>
          <w:color w:val="000000" w:themeColor="text1"/>
          <w:sz w:val="20"/>
          <w:szCs w:val="20"/>
        </w:rPr>
        <w:t xml:space="preserve"> 1, N1, 3, N3, 5, N5, 4/70 en N76.</w:t>
      </w:r>
      <w:r w:rsidR="00E969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111D">
        <w:rPr>
          <w:rFonts w:ascii="Arial" w:hAnsi="Arial" w:cs="Arial"/>
          <w:color w:val="000000" w:themeColor="text1"/>
          <w:sz w:val="20"/>
          <w:szCs w:val="20"/>
        </w:rPr>
        <w:t xml:space="preserve">Het Gentse nachtnet rijdt volgens het boekje. </w:t>
      </w:r>
    </w:p>
    <w:p w:rsidR="00096808" w:rsidRDefault="00096808" w:rsidP="009A7FD6">
      <w:pPr>
        <w:spacing w:line="300" w:lineRule="exact"/>
        <w:rPr>
          <w:rFonts w:ascii="Arial" w:hAnsi="Arial" w:cs="Arial"/>
          <w:sz w:val="20"/>
          <w:szCs w:val="20"/>
        </w:rPr>
      </w:pPr>
    </w:p>
    <w:p w:rsidR="009A7FD6" w:rsidRDefault="009A7FD6" w:rsidP="009A7FD6">
      <w:pPr>
        <w:spacing w:line="300" w:lineRule="exact"/>
        <w:rPr>
          <w:rFonts w:ascii="Arial" w:hAnsi="Arial" w:cs="Arial"/>
          <w:sz w:val="20"/>
          <w:szCs w:val="20"/>
        </w:rPr>
      </w:pPr>
      <w:r w:rsidRPr="001E314F">
        <w:rPr>
          <w:rFonts w:ascii="Arial" w:hAnsi="Arial" w:cs="Arial"/>
          <w:sz w:val="20"/>
          <w:szCs w:val="20"/>
        </w:rPr>
        <w:t xml:space="preserve">In de overige provincies </w:t>
      </w:r>
      <w:r>
        <w:rPr>
          <w:rFonts w:ascii="Arial" w:hAnsi="Arial" w:cs="Arial"/>
          <w:sz w:val="20"/>
          <w:szCs w:val="20"/>
        </w:rPr>
        <w:t xml:space="preserve">rijden er nog wel bussen en trams. </w:t>
      </w:r>
      <w:r w:rsidRPr="001E314F">
        <w:rPr>
          <w:rFonts w:ascii="Arial" w:hAnsi="Arial" w:cs="Arial"/>
          <w:sz w:val="20"/>
          <w:szCs w:val="20"/>
        </w:rPr>
        <w:t xml:space="preserve">Op Kerstmis geldt de zondagsdienstregeling, op tweede kerstdag </w:t>
      </w:r>
      <w:r w:rsidR="00E969F7">
        <w:rPr>
          <w:rFonts w:ascii="Arial" w:hAnsi="Arial" w:cs="Arial"/>
          <w:sz w:val="20"/>
          <w:szCs w:val="20"/>
        </w:rPr>
        <w:t>r</w:t>
      </w:r>
      <w:r w:rsidRPr="001E314F">
        <w:rPr>
          <w:rFonts w:ascii="Arial" w:hAnsi="Arial" w:cs="Arial"/>
          <w:sz w:val="20"/>
          <w:szCs w:val="20"/>
        </w:rPr>
        <w:t>ijden bus en tram volgens de zaterdagdienstregeling.</w:t>
      </w:r>
    </w:p>
    <w:p w:rsidR="009A7FD6" w:rsidRPr="001E314F" w:rsidRDefault="009A7FD6" w:rsidP="009A7FD6">
      <w:pPr>
        <w:spacing w:line="300" w:lineRule="exact"/>
        <w:rPr>
          <w:rFonts w:ascii="Arial" w:hAnsi="Arial" w:cs="Arial"/>
          <w:sz w:val="20"/>
          <w:szCs w:val="20"/>
        </w:rPr>
      </w:pPr>
    </w:p>
    <w:p w:rsidR="00492ECE" w:rsidRDefault="001507CA" w:rsidP="001E314F">
      <w:pPr>
        <w:spacing w:line="300" w:lineRule="exac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### einde persbericht ###</w:t>
      </w:r>
    </w:p>
    <w:p w:rsidR="001507CA" w:rsidRDefault="001507CA" w:rsidP="001E314F">
      <w:pPr>
        <w:spacing w:line="300" w:lineRule="exact"/>
        <w:jc w:val="center"/>
        <w:rPr>
          <w:rFonts w:ascii="Arial" w:hAnsi="Arial" w:cs="Arial"/>
          <w:color w:val="000000"/>
          <w:sz w:val="20"/>
          <w:szCs w:val="20"/>
        </w:rPr>
      </w:pPr>
    </w:p>
    <w:p w:rsidR="001507CA" w:rsidRDefault="001507CA" w:rsidP="001E314F">
      <w:pPr>
        <w:pStyle w:val="BodyText21"/>
        <w:spacing w:line="300" w:lineRule="exact"/>
        <w:rPr>
          <w:b/>
          <w:bCs/>
          <w:sz w:val="20"/>
          <w:szCs w:val="20"/>
          <w:lang w:val="nl-NL" w:eastAsia="en-US"/>
        </w:rPr>
      </w:pPr>
      <w:r>
        <w:rPr>
          <w:b/>
          <w:bCs/>
          <w:sz w:val="20"/>
          <w:szCs w:val="20"/>
          <w:lang w:val="nl-NL" w:eastAsia="en-US"/>
        </w:rPr>
        <w:t>Noot voor de pers (niet voor publicatie)</w:t>
      </w:r>
    </w:p>
    <w:p w:rsidR="001507CA" w:rsidRDefault="001507CA" w:rsidP="001E314F">
      <w:pPr>
        <w:spacing w:line="300" w:lineRule="exact"/>
        <w:rPr>
          <w:rStyle w:val="Hyperlink"/>
          <w:rFonts w:ascii="Arial" w:hAnsi="Arial" w:cs="Arial"/>
          <w:sz w:val="20"/>
          <w:szCs w:val="20"/>
          <w:lang w:val="nl-NL" w:eastAsia="en-US"/>
        </w:rPr>
      </w:pPr>
      <w:r>
        <w:rPr>
          <w:rFonts w:ascii="Arial" w:hAnsi="Arial" w:cs="Arial"/>
          <w:sz w:val="20"/>
          <w:szCs w:val="20"/>
          <w:lang w:val="nl-NL" w:eastAsia="en-US"/>
        </w:rPr>
        <w:t xml:space="preserve">Voor meer informatie kunt u contact opnemen met </w:t>
      </w:r>
      <w:r w:rsidR="001E314F">
        <w:rPr>
          <w:rFonts w:ascii="Arial" w:hAnsi="Arial" w:cs="Arial"/>
          <w:sz w:val="20"/>
          <w:szCs w:val="20"/>
          <w:lang w:val="nl-NL" w:eastAsia="en-US"/>
        </w:rPr>
        <w:t>woordvoerder</w:t>
      </w:r>
      <w:r w:rsidRPr="001507CA">
        <w:rPr>
          <w:rFonts w:ascii="Arial" w:hAnsi="Arial" w:cs="Arial"/>
          <w:sz w:val="20"/>
          <w:szCs w:val="20"/>
          <w:lang w:val="nl-NL" w:eastAsia="en-US"/>
        </w:rPr>
        <w:t xml:space="preserve"> Tom Van de Vreken op +32 (0)475 96 41 81 of </w:t>
      </w:r>
      <w:hyperlink r:id="rId10" w:history="1">
        <w:r w:rsidRPr="001507CA">
          <w:rPr>
            <w:rStyle w:val="Hyperlink"/>
            <w:rFonts w:ascii="Arial" w:hAnsi="Arial" w:cs="Arial"/>
            <w:sz w:val="20"/>
            <w:szCs w:val="20"/>
            <w:lang w:val="nl-NL" w:eastAsia="en-US"/>
          </w:rPr>
          <w:t>tom.vandevreken@delijn.be</w:t>
        </w:r>
      </w:hyperlink>
    </w:p>
    <w:p w:rsidR="001E314F" w:rsidRDefault="001E314F" w:rsidP="001E314F">
      <w:pPr>
        <w:spacing w:line="300" w:lineRule="exact"/>
        <w:rPr>
          <w:rStyle w:val="Hyperlink"/>
          <w:rFonts w:ascii="Arial" w:hAnsi="Arial" w:cs="Arial"/>
          <w:sz w:val="20"/>
          <w:szCs w:val="20"/>
          <w:lang w:val="nl-NL" w:eastAsia="en-US"/>
        </w:rPr>
      </w:pPr>
    </w:p>
    <w:p w:rsidR="001E314F" w:rsidRDefault="001E314F" w:rsidP="001E314F">
      <w:pPr>
        <w:spacing w:line="300" w:lineRule="exact"/>
        <w:rPr>
          <w:rStyle w:val="Hyperlink"/>
          <w:rFonts w:ascii="Arial" w:hAnsi="Arial" w:cs="Arial"/>
          <w:sz w:val="20"/>
          <w:szCs w:val="20"/>
          <w:lang w:val="nl-NL" w:eastAsia="en-US"/>
        </w:rPr>
      </w:pPr>
    </w:p>
    <w:sectPr w:rsidR="001E314F" w:rsidSect="00BD436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9BD"/>
    <w:multiLevelType w:val="hybridMultilevel"/>
    <w:tmpl w:val="15441F4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0411"/>
    <w:multiLevelType w:val="hybridMultilevel"/>
    <w:tmpl w:val="63982DE4"/>
    <w:lvl w:ilvl="0" w:tplc="733A1BD6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D901F2D"/>
    <w:multiLevelType w:val="hybridMultilevel"/>
    <w:tmpl w:val="3AE608FE"/>
    <w:lvl w:ilvl="0" w:tplc="FF425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B5D1E"/>
    <w:multiLevelType w:val="hybridMultilevel"/>
    <w:tmpl w:val="C3226B44"/>
    <w:lvl w:ilvl="0" w:tplc="E47281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41C9A"/>
    <w:multiLevelType w:val="hybridMultilevel"/>
    <w:tmpl w:val="186AF496"/>
    <w:lvl w:ilvl="0" w:tplc="F87079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C1239"/>
    <w:multiLevelType w:val="hybridMultilevel"/>
    <w:tmpl w:val="82F43DBE"/>
    <w:lvl w:ilvl="0" w:tplc="F8707992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62967"/>
    <w:multiLevelType w:val="hybridMultilevel"/>
    <w:tmpl w:val="44248C32"/>
    <w:lvl w:ilvl="0" w:tplc="BF024C8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491E3F"/>
    <w:multiLevelType w:val="hybridMultilevel"/>
    <w:tmpl w:val="2A3811C4"/>
    <w:lvl w:ilvl="0" w:tplc="733A1BD6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62826CB"/>
    <w:multiLevelType w:val="hybridMultilevel"/>
    <w:tmpl w:val="7C86C7EC"/>
    <w:lvl w:ilvl="0" w:tplc="F8707992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340A2"/>
    <w:multiLevelType w:val="hybridMultilevel"/>
    <w:tmpl w:val="DD6AB60A"/>
    <w:lvl w:ilvl="0" w:tplc="F87079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95658"/>
    <w:multiLevelType w:val="hybridMultilevel"/>
    <w:tmpl w:val="4EFA2C3E"/>
    <w:lvl w:ilvl="0" w:tplc="70F4A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71"/>
    <w:rsid w:val="00015A62"/>
    <w:rsid w:val="00096808"/>
    <w:rsid w:val="001507CA"/>
    <w:rsid w:val="00183367"/>
    <w:rsid w:val="001B111D"/>
    <w:rsid w:val="001E314F"/>
    <w:rsid w:val="001F2321"/>
    <w:rsid w:val="0022750F"/>
    <w:rsid w:val="00285428"/>
    <w:rsid w:val="003329D6"/>
    <w:rsid w:val="00352CCB"/>
    <w:rsid w:val="00402E92"/>
    <w:rsid w:val="004078D4"/>
    <w:rsid w:val="00453F73"/>
    <w:rsid w:val="00492ECE"/>
    <w:rsid w:val="004D5C97"/>
    <w:rsid w:val="00547518"/>
    <w:rsid w:val="00604F9C"/>
    <w:rsid w:val="00605071"/>
    <w:rsid w:val="00685BB1"/>
    <w:rsid w:val="00696CFC"/>
    <w:rsid w:val="00776D6F"/>
    <w:rsid w:val="007832EF"/>
    <w:rsid w:val="00784DD9"/>
    <w:rsid w:val="00795147"/>
    <w:rsid w:val="007C28D2"/>
    <w:rsid w:val="0083161B"/>
    <w:rsid w:val="008675A2"/>
    <w:rsid w:val="008D1836"/>
    <w:rsid w:val="008E427B"/>
    <w:rsid w:val="009465C6"/>
    <w:rsid w:val="00984A17"/>
    <w:rsid w:val="00987A42"/>
    <w:rsid w:val="009A7FD6"/>
    <w:rsid w:val="009E4443"/>
    <w:rsid w:val="00A016D8"/>
    <w:rsid w:val="00AA5DFA"/>
    <w:rsid w:val="00BD436C"/>
    <w:rsid w:val="00BF0A3C"/>
    <w:rsid w:val="00C0536C"/>
    <w:rsid w:val="00C102A4"/>
    <w:rsid w:val="00D143B5"/>
    <w:rsid w:val="00D41098"/>
    <w:rsid w:val="00D5675E"/>
    <w:rsid w:val="00E23833"/>
    <w:rsid w:val="00E65497"/>
    <w:rsid w:val="00E74518"/>
    <w:rsid w:val="00E76C56"/>
    <w:rsid w:val="00E969F7"/>
    <w:rsid w:val="00F621BD"/>
    <w:rsid w:val="00F80152"/>
    <w:rsid w:val="00FA07F7"/>
    <w:rsid w:val="00FC4A4D"/>
    <w:rsid w:val="00FD621A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5071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5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050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semiHidden/>
    <w:rsid w:val="006050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60507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50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5071"/>
    <w:rPr>
      <w:rFonts w:ascii="Tahoma" w:hAnsi="Tahoma" w:cs="Tahoma"/>
      <w:sz w:val="16"/>
      <w:szCs w:val="16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6050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92ECE"/>
    <w:pPr>
      <w:overflowPunct w:val="0"/>
      <w:autoSpaceDE w:val="0"/>
      <w:autoSpaceDN w:val="0"/>
    </w:pPr>
    <w:rPr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92ECE"/>
    <w:rPr>
      <w:rFonts w:ascii="Times New Roman" w:hAnsi="Times New Roman" w:cs="Times New Roman"/>
      <w:sz w:val="20"/>
      <w:szCs w:val="20"/>
      <w:lang w:eastAsia="nl-BE"/>
    </w:rPr>
  </w:style>
  <w:style w:type="table" w:styleId="Tabelraster">
    <w:name w:val="Table Grid"/>
    <w:basedOn w:val="Standaardtabel"/>
    <w:uiPriority w:val="59"/>
    <w:rsid w:val="00FC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C4A4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1507CA"/>
    <w:pPr>
      <w:spacing w:before="100" w:beforeAutospacing="1" w:after="100" w:afterAutospacing="1"/>
    </w:pPr>
    <w:rPr>
      <w:rFonts w:eastAsia="Times New Roman"/>
    </w:rPr>
  </w:style>
  <w:style w:type="character" w:styleId="Zwaar">
    <w:name w:val="Strong"/>
    <w:uiPriority w:val="22"/>
    <w:qFormat/>
    <w:rsid w:val="001507CA"/>
    <w:rPr>
      <w:b/>
      <w:bCs/>
    </w:rPr>
  </w:style>
  <w:style w:type="paragraph" w:customStyle="1" w:styleId="BodyText21">
    <w:name w:val="Body Text 21"/>
    <w:basedOn w:val="Standaard"/>
    <w:uiPriority w:val="99"/>
    <w:rsid w:val="001507CA"/>
    <w:rPr>
      <w:rFonts w:ascii="Arial" w:eastAsia="Calibr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5071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5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050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semiHidden/>
    <w:rsid w:val="006050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60507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50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5071"/>
    <w:rPr>
      <w:rFonts w:ascii="Tahoma" w:hAnsi="Tahoma" w:cs="Tahoma"/>
      <w:sz w:val="16"/>
      <w:szCs w:val="16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6050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92ECE"/>
    <w:pPr>
      <w:overflowPunct w:val="0"/>
      <w:autoSpaceDE w:val="0"/>
      <w:autoSpaceDN w:val="0"/>
    </w:pPr>
    <w:rPr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92ECE"/>
    <w:rPr>
      <w:rFonts w:ascii="Times New Roman" w:hAnsi="Times New Roman" w:cs="Times New Roman"/>
      <w:sz w:val="20"/>
      <w:szCs w:val="20"/>
      <w:lang w:eastAsia="nl-BE"/>
    </w:rPr>
  </w:style>
  <w:style w:type="table" w:styleId="Tabelraster">
    <w:name w:val="Table Grid"/>
    <w:basedOn w:val="Standaardtabel"/>
    <w:uiPriority w:val="59"/>
    <w:rsid w:val="00FC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C4A4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1507CA"/>
    <w:pPr>
      <w:spacing w:before="100" w:beforeAutospacing="1" w:after="100" w:afterAutospacing="1"/>
    </w:pPr>
    <w:rPr>
      <w:rFonts w:eastAsia="Times New Roman"/>
    </w:rPr>
  </w:style>
  <w:style w:type="character" w:styleId="Zwaar">
    <w:name w:val="Strong"/>
    <w:uiPriority w:val="22"/>
    <w:qFormat/>
    <w:rsid w:val="001507CA"/>
    <w:rPr>
      <w:b/>
      <w:bCs/>
    </w:rPr>
  </w:style>
  <w:style w:type="paragraph" w:customStyle="1" w:styleId="BodyText21">
    <w:name w:val="Body Text 21"/>
    <w:basedOn w:val="Standaard"/>
    <w:uiPriority w:val="99"/>
    <w:rsid w:val="001507CA"/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E4FD3.19A7204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ijn.b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om.vandevreken@delijn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ij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Lijn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Van De Vreken</dc:creator>
  <cp:lastModifiedBy>Tom Van De Vreken</cp:lastModifiedBy>
  <cp:revision>3</cp:revision>
  <cp:lastPrinted>2014-11-27T14:32:00Z</cp:lastPrinted>
  <dcterms:created xsi:type="dcterms:W3CDTF">2014-12-19T10:46:00Z</dcterms:created>
  <dcterms:modified xsi:type="dcterms:W3CDTF">2014-12-19T10:46:00Z</dcterms:modified>
</cp:coreProperties>
</file>