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CF23" w14:textId="77777777" w:rsidR="00123737" w:rsidRDefault="00123737" w:rsidP="006972D1">
      <w:pPr>
        <w:jc w:val="right"/>
      </w:pPr>
    </w:p>
    <w:p w14:paraId="566A860F" w14:textId="357CD771" w:rsidR="006972D1" w:rsidRPr="00123737" w:rsidRDefault="00573D3E" w:rsidP="006972D1">
      <w:pPr>
        <w:jc w:val="right"/>
        <w:rPr>
          <w:color w:val="808080" w:themeColor="background1" w:themeShade="80"/>
        </w:rPr>
      </w:pPr>
      <w:r w:rsidRPr="00123737">
        <w:rPr>
          <w:rFonts w:asciiTheme="majorHAnsi" w:hAnsiTheme="majorHAnsi" w:cstheme="majorHAnsi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2251CA0" wp14:editId="60A65A16">
            <wp:simplePos x="0" y="0"/>
            <wp:positionH relativeFrom="margin">
              <wp:align>left</wp:align>
            </wp:positionH>
            <wp:positionV relativeFrom="page">
              <wp:posOffset>260790</wp:posOffset>
            </wp:positionV>
            <wp:extent cx="972820" cy="972820"/>
            <wp:effectExtent l="0" t="0" r="0" b="0"/>
            <wp:wrapTight wrapText="bothSides">
              <wp:wrapPolygon edited="0">
                <wp:start x="0" y="0"/>
                <wp:lineTo x="0" y="21149"/>
                <wp:lineTo x="21149" y="21149"/>
                <wp:lineTo x="2114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72D1" w:rsidRPr="00123737">
        <w:rPr>
          <w:color w:val="808080" w:themeColor="background1" w:themeShade="80"/>
        </w:rPr>
        <w:t>COMMUNIQUÉ DE PRESSE</w:t>
      </w:r>
    </w:p>
    <w:p w14:paraId="29000F58" w14:textId="77777777" w:rsidR="006972D1" w:rsidRDefault="006972D1" w:rsidP="006972D1"/>
    <w:p w14:paraId="0259795D" w14:textId="72C1F853" w:rsidR="006972D1" w:rsidRPr="00633C2B" w:rsidRDefault="006972D1" w:rsidP="00633C2B">
      <w:pPr>
        <w:jc w:val="center"/>
        <w:rPr>
          <w:b/>
          <w:sz w:val="30"/>
          <w:szCs w:val="30"/>
        </w:rPr>
      </w:pPr>
      <w:r w:rsidRPr="00633C2B">
        <w:rPr>
          <w:b/>
          <w:sz w:val="30"/>
          <w:szCs w:val="30"/>
        </w:rPr>
        <w:t>Le salon COCOON donne rendez-vous l’an prochain pour sa 30</w:t>
      </w:r>
      <w:r w:rsidRPr="00633C2B">
        <w:rPr>
          <w:b/>
          <w:sz w:val="30"/>
          <w:szCs w:val="30"/>
          <w:vertAlign w:val="superscript"/>
        </w:rPr>
        <w:t>e</w:t>
      </w:r>
      <w:r w:rsidRPr="00633C2B">
        <w:rPr>
          <w:b/>
          <w:sz w:val="30"/>
          <w:szCs w:val="30"/>
        </w:rPr>
        <w:t xml:space="preserve"> édition</w:t>
      </w:r>
      <w:r w:rsidR="00F7671B" w:rsidRPr="00633C2B">
        <w:rPr>
          <w:b/>
          <w:sz w:val="30"/>
          <w:szCs w:val="30"/>
        </w:rPr>
        <w:t> !</w:t>
      </w:r>
    </w:p>
    <w:p w14:paraId="18065770" w14:textId="77777777" w:rsidR="006972D1" w:rsidRDefault="006972D1" w:rsidP="006972D1"/>
    <w:p w14:paraId="7546FE70" w14:textId="01A442A3" w:rsidR="005F6469" w:rsidRDefault="00123737" w:rsidP="00B03A2B">
      <w:pPr>
        <w:jc w:val="both"/>
        <w:rPr>
          <w:b/>
        </w:rPr>
      </w:pPr>
      <w:r>
        <w:rPr>
          <w:b/>
        </w:rPr>
        <w:t xml:space="preserve">Bruxelles, le 25 novembre 2018 – </w:t>
      </w:r>
      <w:r w:rsidR="006972D1" w:rsidRPr="00123737">
        <w:rPr>
          <w:b/>
        </w:rPr>
        <w:t>Le</w:t>
      </w:r>
      <w:r>
        <w:rPr>
          <w:b/>
        </w:rPr>
        <w:t xml:space="preserve"> </w:t>
      </w:r>
      <w:r w:rsidR="00F7671B">
        <w:rPr>
          <w:b/>
        </w:rPr>
        <w:t xml:space="preserve">plus </w:t>
      </w:r>
      <w:r w:rsidR="006972D1" w:rsidRPr="00123737">
        <w:rPr>
          <w:b/>
        </w:rPr>
        <w:t xml:space="preserve">grand salon de la décoration et de l’aménagement intérieur </w:t>
      </w:r>
      <w:r w:rsidR="009A3902">
        <w:rPr>
          <w:b/>
        </w:rPr>
        <w:t xml:space="preserve">de Belgique </w:t>
      </w:r>
      <w:r w:rsidR="006972D1" w:rsidRPr="00123737">
        <w:rPr>
          <w:b/>
        </w:rPr>
        <w:t>a fermé ses portes</w:t>
      </w:r>
      <w:r w:rsidR="00767578" w:rsidRPr="00123737">
        <w:rPr>
          <w:b/>
        </w:rPr>
        <w:t xml:space="preserve"> ce dimanche 25 novembre</w:t>
      </w:r>
      <w:r w:rsidR="00CD434E" w:rsidRPr="00123737">
        <w:rPr>
          <w:b/>
        </w:rPr>
        <w:t xml:space="preserve"> </w:t>
      </w:r>
      <w:r w:rsidR="001B1464">
        <w:rPr>
          <w:b/>
        </w:rPr>
        <w:t xml:space="preserve">à </w:t>
      </w:r>
      <w:r w:rsidR="00CD434E" w:rsidRPr="00123737">
        <w:rPr>
          <w:b/>
        </w:rPr>
        <w:t>19h</w:t>
      </w:r>
      <w:r w:rsidR="006972D1" w:rsidRPr="00123737">
        <w:rPr>
          <w:b/>
        </w:rPr>
        <w:t xml:space="preserve"> après </w:t>
      </w:r>
      <w:r w:rsidR="001212FB" w:rsidRPr="00123737">
        <w:rPr>
          <w:b/>
        </w:rPr>
        <w:t>une édition haute en couleurs.</w:t>
      </w:r>
      <w:r w:rsidR="00620704">
        <w:rPr>
          <w:b/>
        </w:rPr>
        <w:t xml:space="preserve"> </w:t>
      </w:r>
      <w:r w:rsidR="005A6709">
        <w:rPr>
          <w:b/>
        </w:rPr>
        <w:t>L’an prochain,</w:t>
      </w:r>
      <w:r w:rsidR="009C6F1D">
        <w:rPr>
          <w:b/>
        </w:rPr>
        <w:t xml:space="preserve"> </w:t>
      </w:r>
      <w:r w:rsidR="008708F1">
        <w:rPr>
          <w:b/>
        </w:rPr>
        <w:t>la</w:t>
      </w:r>
      <w:r w:rsidR="009C6F1D">
        <w:rPr>
          <w:b/>
        </w:rPr>
        <w:t xml:space="preserve"> 30</w:t>
      </w:r>
      <w:r w:rsidR="009C6F1D" w:rsidRPr="009C6F1D">
        <w:rPr>
          <w:b/>
          <w:vertAlign w:val="superscript"/>
        </w:rPr>
        <w:t>e</w:t>
      </w:r>
      <w:r w:rsidR="009C6F1D">
        <w:rPr>
          <w:b/>
        </w:rPr>
        <w:t xml:space="preserve"> </w:t>
      </w:r>
      <w:r w:rsidR="008708F1">
        <w:rPr>
          <w:b/>
        </w:rPr>
        <w:t>édition du salon</w:t>
      </w:r>
      <w:r w:rsidR="00423D2F">
        <w:rPr>
          <w:b/>
        </w:rPr>
        <w:t xml:space="preserve"> sera organisée</w:t>
      </w:r>
      <w:r w:rsidR="009D503C">
        <w:rPr>
          <w:b/>
        </w:rPr>
        <w:t xml:space="preserve"> </w:t>
      </w:r>
      <w:r w:rsidR="009D503C" w:rsidRPr="00D92C1A">
        <w:rPr>
          <w:b/>
        </w:rPr>
        <w:t xml:space="preserve">du </w:t>
      </w:r>
      <w:r w:rsidR="0042335B" w:rsidRPr="00D92C1A">
        <w:rPr>
          <w:b/>
        </w:rPr>
        <w:t xml:space="preserve">15 </w:t>
      </w:r>
      <w:r w:rsidR="009D503C" w:rsidRPr="00D92C1A">
        <w:rPr>
          <w:b/>
        </w:rPr>
        <w:t xml:space="preserve">au </w:t>
      </w:r>
      <w:r w:rsidR="0042335B" w:rsidRPr="00D92C1A">
        <w:rPr>
          <w:b/>
        </w:rPr>
        <w:t xml:space="preserve">24 </w:t>
      </w:r>
      <w:r w:rsidR="009D503C" w:rsidRPr="00D92C1A">
        <w:rPr>
          <w:b/>
        </w:rPr>
        <w:t>novembre</w:t>
      </w:r>
      <w:r w:rsidR="009D503C">
        <w:rPr>
          <w:b/>
        </w:rPr>
        <w:t xml:space="preserve"> 2019</w:t>
      </w:r>
      <w:r w:rsidR="00D30A7D">
        <w:rPr>
          <w:b/>
        </w:rPr>
        <w:t>. L</w:t>
      </w:r>
      <w:r w:rsidR="009C6F1D">
        <w:rPr>
          <w:b/>
        </w:rPr>
        <w:t>es organisateurs ont</w:t>
      </w:r>
      <w:r w:rsidR="008E14E6">
        <w:rPr>
          <w:b/>
        </w:rPr>
        <w:t xml:space="preserve"> d’ores et déjà</w:t>
      </w:r>
      <w:r w:rsidR="009C6F1D">
        <w:rPr>
          <w:b/>
        </w:rPr>
        <w:t xml:space="preserve"> prévu de marquer le coup</w:t>
      </w:r>
      <w:r w:rsidR="00A342FF">
        <w:rPr>
          <w:b/>
        </w:rPr>
        <w:t>.</w:t>
      </w:r>
    </w:p>
    <w:p w14:paraId="42C35930" w14:textId="77777777" w:rsidR="0074112A" w:rsidRDefault="0074112A" w:rsidP="0074112A">
      <w:pPr>
        <w:jc w:val="both"/>
      </w:pPr>
    </w:p>
    <w:p w14:paraId="3AB08726" w14:textId="4D617FE8" w:rsidR="00F508FC" w:rsidRPr="0098652A" w:rsidRDefault="008264D0" w:rsidP="00F508FC">
      <w:pPr>
        <w:jc w:val="both"/>
        <w:rPr>
          <w:b/>
        </w:rPr>
      </w:pPr>
      <w:r>
        <w:rPr>
          <w:b/>
        </w:rPr>
        <w:t>D</w:t>
      </w:r>
      <w:r w:rsidR="00F508FC" w:rsidRPr="0098652A">
        <w:rPr>
          <w:b/>
        </w:rPr>
        <w:t>es actions décalées et originales</w:t>
      </w:r>
      <w:r w:rsidR="00F508FC">
        <w:rPr>
          <w:b/>
        </w:rPr>
        <w:t xml:space="preserve"> chaque jour du salon</w:t>
      </w:r>
    </w:p>
    <w:p w14:paraId="213D8CE8" w14:textId="32D716D9" w:rsidR="00F508FC" w:rsidRDefault="008264D0" w:rsidP="00F508FC">
      <w:pPr>
        <w:jc w:val="both"/>
      </w:pPr>
      <w:r>
        <w:t>Pour cette 29</w:t>
      </w:r>
      <w:r w:rsidRPr="008264D0">
        <w:rPr>
          <w:vertAlign w:val="superscript"/>
        </w:rPr>
        <w:t>e</w:t>
      </w:r>
      <w:r>
        <w:t xml:space="preserve"> édition de COCOON</w:t>
      </w:r>
      <w:r w:rsidR="00F508FC">
        <w:t xml:space="preserve">, </w:t>
      </w:r>
      <w:r w:rsidR="00C23564">
        <w:t xml:space="preserve">organisée par </w:t>
      </w:r>
      <w:r w:rsidR="00D64C44">
        <w:t xml:space="preserve">Fisa, </w:t>
      </w:r>
      <w:r w:rsidR="00C23564">
        <w:t xml:space="preserve">certains aspects du salon ont été </w:t>
      </w:r>
      <w:r w:rsidR="00F508FC">
        <w:t>remanié</w:t>
      </w:r>
      <w:r w:rsidR="00C23564">
        <w:t xml:space="preserve">s </w:t>
      </w:r>
      <w:r w:rsidR="00F508FC">
        <w:t>afin de permettre aux visiteurs d</w:t>
      </w:r>
      <w:r w:rsidR="00646F28">
        <w:t xml:space="preserve">e </w:t>
      </w:r>
      <w:r w:rsidR="00372EDC">
        <w:t xml:space="preserve">découvrir COCOON différemment. </w:t>
      </w:r>
      <w:r w:rsidR="00372EDC" w:rsidRPr="00372EDC">
        <w:rPr>
          <w:b/>
        </w:rPr>
        <w:t>Chaque</w:t>
      </w:r>
      <w:r w:rsidR="00F508FC" w:rsidRPr="00372EDC">
        <w:rPr>
          <w:b/>
        </w:rPr>
        <w:t xml:space="preserve"> jour une thématique différente</w:t>
      </w:r>
      <w:r w:rsidR="00372EDC" w:rsidRPr="00372EDC">
        <w:t xml:space="preserve"> a été mise à l’honneur</w:t>
      </w:r>
      <w:r w:rsidR="00D30A7D" w:rsidRPr="00372EDC">
        <w:t> </w:t>
      </w:r>
      <w:r w:rsidR="00F508FC" w:rsidRPr="00372EDC">
        <w:t xml:space="preserve">: </w:t>
      </w:r>
      <w:hyperlink r:id="rId7" w:history="1">
        <w:r w:rsidR="00F508FC" w:rsidRPr="00EA278A">
          <w:rPr>
            <w:rStyle w:val="Lienhypertexte"/>
          </w:rPr>
          <w:t>la journée mondiale des toilettes</w:t>
        </w:r>
      </w:hyperlink>
      <w:r w:rsidR="00F508FC">
        <w:t xml:space="preserve">, le Curry Day, le </w:t>
      </w:r>
      <w:proofErr w:type="spellStart"/>
      <w:r w:rsidR="00F508FC">
        <w:t>Movember</w:t>
      </w:r>
      <w:proofErr w:type="spellEnd"/>
      <w:r w:rsidR="00F508FC">
        <w:t xml:space="preserve"> </w:t>
      </w:r>
      <w:proofErr w:type="spellStart"/>
      <w:r w:rsidR="00F508FC">
        <w:t>day</w:t>
      </w:r>
      <w:proofErr w:type="spellEnd"/>
      <w:r w:rsidR="00F508FC">
        <w:t>, le Black Friday.</w:t>
      </w:r>
    </w:p>
    <w:p w14:paraId="51535A6D" w14:textId="77777777" w:rsidR="00F508FC" w:rsidRDefault="00F508FC" w:rsidP="00F508FC">
      <w:pPr>
        <w:jc w:val="both"/>
      </w:pPr>
    </w:p>
    <w:p w14:paraId="05C0DFA4" w14:textId="1AF4F67B" w:rsidR="00F508FC" w:rsidRDefault="00F508FC" w:rsidP="00F508FC">
      <w:pPr>
        <w:jc w:val="both"/>
      </w:pPr>
      <w:r>
        <w:t xml:space="preserve">Une </w:t>
      </w:r>
      <w:hyperlink r:id="rId8" w:history="1">
        <w:r w:rsidRPr="00EA278A">
          <w:rPr>
            <w:rStyle w:val="Lienhypertexte"/>
          </w:rPr>
          <w:t>grande enquête à propos des habitudes de décoration des Belges</w:t>
        </w:r>
      </w:hyperlink>
      <w:r>
        <w:t xml:space="preserve"> avait été menée par Fisa, en collaboration avec le bureau Incidence, avant le salon. </w:t>
      </w:r>
      <w:hyperlink r:id="rId9" w:history="1">
        <w:r w:rsidRPr="00EA278A">
          <w:rPr>
            <w:rStyle w:val="Lienhypertexte"/>
          </w:rPr>
          <w:t>L’intérêt du Belge pour la décoration de son espace toilette</w:t>
        </w:r>
      </w:hyperlink>
      <w:r>
        <w:t xml:space="preserve"> s’est bien confirmé : « </w:t>
      </w:r>
      <w:r w:rsidRPr="00D524A3">
        <w:rPr>
          <w:i/>
        </w:rPr>
        <w:t xml:space="preserve">Nous avions proposé à nos visiteurs d’entrer gratuitement au salon s’ils venaient avec un objet déco pour aménager une toilette mise en exposition dans le Palais 3 lors de la journée mondiale des toilettes. Or cette action n’a pas bien fonctionné. </w:t>
      </w:r>
      <w:r w:rsidR="00620704">
        <w:rPr>
          <w:i/>
        </w:rPr>
        <w:t>C</w:t>
      </w:r>
      <w:r w:rsidR="00F63EFE">
        <w:rPr>
          <w:i/>
        </w:rPr>
        <w:t>ela</w:t>
      </w:r>
      <w:r w:rsidR="00F63EFE" w:rsidRPr="00D524A3">
        <w:rPr>
          <w:i/>
        </w:rPr>
        <w:t xml:space="preserve"> </w:t>
      </w:r>
      <w:r w:rsidRPr="00D524A3">
        <w:rPr>
          <w:i/>
        </w:rPr>
        <w:t xml:space="preserve">prouve bien les résultats </w:t>
      </w:r>
      <w:r w:rsidR="003C0B2F">
        <w:rPr>
          <w:i/>
        </w:rPr>
        <w:t xml:space="preserve">de l’enquête </w:t>
      </w:r>
      <w:r w:rsidRPr="00D524A3">
        <w:rPr>
          <w:i/>
        </w:rPr>
        <w:t>que nous annoncions</w:t>
      </w:r>
      <w:r w:rsidR="00944C36">
        <w:rPr>
          <w:i/>
        </w:rPr>
        <w:t xml:space="preserve"> à l’ouverture de COCOON</w:t>
      </w:r>
      <w:r w:rsidRPr="00D524A3">
        <w:rPr>
          <w:i/>
        </w:rPr>
        <w:t> : les Belges ne décorent pas leur petit coin.</w:t>
      </w:r>
      <w:r>
        <w:t> </w:t>
      </w:r>
      <w:r w:rsidRPr="00D524A3">
        <w:rPr>
          <w:i/>
        </w:rPr>
        <w:t xml:space="preserve">A l’inverse, le </w:t>
      </w:r>
      <w:hyperlink r:id="rId10" w:history="1">
        <w:r w:rsidRPr="00EA278A">
          <w:rPr>
            <w:rStyle w:val="Lienhypertexte"/>
            <w:b/>
            <w:i/>
          </w:rPr>
          <w:t>Curry Day</w:t>
        </w:r>
      </w:hyperlink>
      <w:r w:rsidRPr="00942362">
        <w:rPr>
          <w:b/>
          <w:i/>
        </w:rPr>
        <w:t xml:space="preserve"> a cartonné</w:t>
      </w:r>
      <w:r w:rsidRPr="00D524A3">
        <w:rPr>
          <w:i/>
        </w:rPr>
        <w:t> </w:t>
      </w:r>
      <w:r>
        <w:rPr>
          <w:i/>
        </w:rPr>
        <w:t xml:space="preserve">auprès du public </w:t>
      </w:r>
      <w:r w:rsidRPr="00D524A3">
        <w:rPr>
          <w:i/>
        </w:rPr>
        <w:t>! </w:t>
      </w:r>
      <w:r>
        <w:t xml:space="preserve">» </w:t>
      </w:r>
      <w:r w:rsidR="008064C1">
        <w:t>explique</w:t>
      </w:r>
      <w:r>
        <w:t xml:space="preserve"> Marie Franck</w:t>
      </w:r>
      <w:r w:rsidR="008064C1">
        <w:t xml:space="preserve">, marketing </w:t>
      </w:r>
      <w:proofErr w:type="gramStart"/>
      <w:r w:rsidR="008064C1">
        <w:t>manager</w:t>
      </w:r>
      <w:proofErr w:type="gramEnd"/>
      <w:r w:rsidR="008064C1">
        <w:t xml:space="preserve"> chez Fisa</w:t>
      </w:r>
      <w:r>
        <w:t xml:space="preserve">. Près de 10 % des visiteurs de ce jour-là sont </w:t>
      </w:r>
      <w:r w:rsidRPr="00EB3D41">
        <w:rPr>
          <w:b/>
        </w:rPr>
        <w:t>venus spécialement pour l’action</w:t>
      </w:r>
      <w:r>
        <w:t xml:space="preserve"> du Curry Day.</w:t>
      </w:r>
    </w:p>
    <w:p w14:paraId="44E8FA73" w14:textId="38DCEC30" w:rsidR="002C4F98" w:rsidRDefault="002C4F98" w:rsidP="00F508FC">
      <w:pPr>
        <w:jc w:val="both"/>
      </w:pPr>
    </w:p>
    <w:p w14:paraId="6C3B2641" w14:textId="4F211772" w:rsidR="00213F44" w:rsidRDefault="008064C1" w:rsidP="00F508FC">
      <w:pPr>
        <w:jc w:val="both"/>
      </w:pPr>
      <w:r>
        <w:t>C</w:t>
      </w:r>
      <w:r w:rsidR="00CD7A80">
        <w:t>omme de nombreuses enseignes, C</w:t>
      </w:r>
      <w:r>
        <w:t>OCOON avait</w:t>
      </w:r>
      <w:r w:rsidR="00CD7A80">
        <w:t xml:space="preserve"> lui aussi</w:t>
      </w:r>
      <w:r>
        <w:t xml:space="preserve"> mis en place </w:t>
      </w:r>
      <w:r w:rsidR="00CD7A80">
        <w:t xml:space="preserve">son </w:t>
      </w:r>
      <w:r w:rsidR="00CD7A80" w:rsidRPr="00EB3D41">
        <w:rPr>
          <w:b/>
        </w:rPr>
        <w:t xml:space="preserve">action </w:t>
      </w:r>
      <w:r w:rsidR="002C4F98" w:rsidRPr="00EB3D41">
        <w:rPr>
          <w:b/>
          <w:i/>
        </w:rPr>
        <w:t>Black Friday</w:t>
      </w:r>
      <w:r w:rsidR="00CD7A80">
        <w:t xml:space="preserve"> : </w:t>
      </w:r>
      <w:r w:rsidR="009F5CC8">
        <w:t xml:space="preserve">les visiteurs </w:t>
      </w:r>
      <w:r w:rsidR="003D38D7">
        <w:t xml:space="preserve">qui </w:t>
      </w:r>
      <w:r w:rsidR="00594CB4">
        <w:t>sont venus à</w:t>
      </w:r>
      <w:r w:rsidR="003D38D7">
        <w:t xml:space="preserve"> COCOON vendredi 23</w:t>
      </w:r>
      <w:r w:rsidR="0069734D">
        <w:t> </w:t>
      </w:r>
      <w:r w:rsidR="003D38D7">
        <w:t>novembre</w:t>
      </w:r>
      <w:r w:rsidR="00CD7A80">
        <w:t xml:space="preserve"> </w:t>
      </w:r>
      <w:r w:rsidR="00F101F8">
        <w:t xml:space="preserve">ont bénéficié d’un prix d’achat </w:t>
      </w:r>
      <w:r w:rsidR="00443DB3">
        <w:t>réduit sur leur</w:t>
      </w:r>
      <w:r w:rsidR="00F101F8">
        <w:t xml:space="preserve"> ticket d’entrée </w:t>
      </w:r>
      <w:r w:rsidR="00CD7A80">
        <w:t xml:space="preserve">et les exposants ont </w:t>
      </w:r>
      <w:r w:rsidR="00C20DED">
        <w:t>eux aussi</w:t>
      </w:r>
      <w:r w:rsidR="003D38D7">
        <w:t xml:space="preserve"> </w:t>
      </w:r>
      <w:r w:rsidR="00C20DED">
        <w:t>affiché</w:t>
      </w:r>
      <w:r w:rsidR="00213F44">
        <w:t xml:space="preserve"> des </w:t>
      </w:r>
      <w:r w:rsidR="003D38D7">
        <w:t>tarifs</w:t>
      </w:r>
      <w:r w:rsidR="00213F44">
        <w:t xml:space="preserve"> intéressants.</w:t>
      </w:r>
      <w:r w:rsidR="00F97759">
        <w:t xml:space="preserve"> Cette action a </w:t>
      </w:r>
      <w:r w:rsidR="00C20DED">
        <w:t xml:space="preserve">rencontré un </w:t>
      </w:r>
      <w:r w:rsidR="00C20DED" w:rsidRPr="005F5C75">
        <w:rPr>
          <w:b/>
        </w:rPr>
        <w:t>très large succès</w:t>
      </w:r>
      <w:r w:rsidR="00C20DED">
        <w:t>.</w:t>
      </w:r>
    </w:p>
    <w:p w14:paraId="47554241" w14:textId="77777777" w:rsidR="005F5C75" w:rsidRDefault="005F5C75" w:rsidP="00F508FC">
      <w:pPr>
        <w:jc w:val="both"/>
      </w:pPr>
    </w:p>
    <w:p w14:paraId="0734D0C3" w14:textId="27A308D5" w:rsidR="005F5C75" w:rsidRDefault="005F5C75" w:rsidP="005F5C75">
      <w:pPr>
        <w:jc w:val="both"/>
      </w:pPr>
      <w:r>
        <w:t>Cette 29</w:t>
      </w:r>
      <w:r w:rsidRPr="00B529BD">
        <w:rPr>
          <w:vertAlign w:val="superscript"/>
        </w:rPr>
        <w:t>e</w:t>
      </w:r>
      <w:r>
        <w:t xml:space="preserve"> édition de COCOON a</w:t>
      </w:r>
      <w:r w:rsidR="0034400C">
        <w:t xml:space="preserve"> néanmoins</w:t>
      </w:r>
      <w:r>
        <w:t xml:space="preserve"> accueilli moins de visiteurs que l’année </w:t>
      </w:r>
      <w:r w:rsidR="00D92C1A">
        <w:t>précédente</w:t>
      </w:r>
      <w:r>
        <w:t>.</w:t>
      </w:r>
      <w:r w:rsidR="00D92C1A">
        <w:t xml:space="preserve"> Les invitations à l’Avant-Première de COCOON qui avait lieu le vendredi 16 novembre sont chaque </w:t>
      </w:r>
      <w:proofErr w:type="gramStart"/>
      <w:r w:rsidR="00D92C1A">
        <w:t>année envoyées</w:t>
      </w:r>
      <w:proofErr w:type="gramEnd"/>
      <w:r w:rsidR="00D92C1A">
        <w:t xml:space="preserve"> par courrier. </w:t>
      </w:r>
      <w:r>
        <w:t xml:space="preserve"> « </w:t>
      </w:r>
      <w:r w:rsidR="00D92C1A" w:rsidRPr="00D92C1A">
        <w:rPr>
          <w:i/>
        </w:rPr>
        <w:t xml:space="preserve">Nous remarquons que ce sont les seuls chiffres en baisse. </w:t>
      </w:r>
      <w:r w:rsidRPr="00D92C1A">
        <w:rPr>
          <w:i/>
        </w:rPr>
        <w:t xml:space="preserve">Ce </w:t>
      </w:r>
      <w:r w:rsidRPr="00BF0C38">
        <w:rPr>
          <w:i/>
        </w:rPr>
        <w:t>constat fait</w:t>
      </w:r>
      <w:r w:rsidR="00D92C1A">
        <w:rPr>
          <w:i/>
        </w:rPr>
        <w:t xml:space="preserve"> </w:t>
      </w:r>
      <w:r w:rsidRPr="00BF0C38">
        <w:rPr>
          <w:i/>
        </w:rPr>
        <w:t xml:space="preserve">suite à la grève de </w:t>
      </w:r>
      <w:proofErr w:type="spellStart"/>
      <w:r w:rsidRPr="00BF0C38">
        <w:rPr>
          <w:i/>
        </w:rPr>
        <w:t>bpost</w:t>
      </w:r>
      <w:proofErr w:type="spellEnd"/>
      <w:r w:rsidRPr="00BF0C38">
        <w:rPr>
          <w:i/>
        </w:rPr>
        <w:t>. Beaucoup de visiteurs</w:t>
      </w:r>
      <w:r>
        <w:rPr>
          <w:i/>
        </w:rPr>
        <w:t xml:space="preserve"> ont reçu leurs invitations bien plus tard que prévu</w:t>
      </w:r>
      <w:r w:rsidR="001D5D1E">
        <w:rPr>
          <w:i/>
        </w:rPr>
        <w:t xml:space="preserve"> ce qui a entraîné la baisse du nombre de nos visiteurs</w:t>
      </w:r>
      <w:r w:rsidR="00443DB3">
        <w:rPr>
          <w:i/>
        </w:rPr>
        <w:t> </w:t>
      </w:r>
      <w:r>
        <w:t xml:space="preserve">» explique Marie Franck. </w:t>
      </w:r>
    </w:p>
    <w:p w14:paraId="63399DEB" w14:textId="77777777" w:rsidR="00F508FC" w:rsidRPr="002C4F98" w:rsidRDefault="00F508FC" w:rsidP="00F508FC">
      <w:pPr>
        <w:jc w:val="both"/>
      </w:pPr>
    </w:p>
    <w:p w14:paraId="056B4776" w14:textId="77777777" w:rsidR="00AB76BB" w:rsidRPr="00261C78" w:rsidRDefault="00AB76BB" w:rsidP="00AB76BB">
      <w:pPr>
        <w:jc w:val="both"/>
        <w:rPr>
          <w:b/>
        </w:rPr>
      </w:pPr>
      <w:r>
        <w:rPr>
          <w:b/>
        </w:rPr>
        <w:t>Les visiteurs de COCOON adorent les workshops</w:t>
      </w:r>
    </w:p>
    <w:p w14:paraId="672FA54D" w14:textId="789EC867" w:rsidR="00AB76BB" w:rsidRDefault="00AB76BB" w:rsidP="00AB76BB">
      <w:pPr>
        <w:jc w:val="both"/>
      </w:pPr>
      <w:r>
        <w:t>Durant toute la durée du salon, le visiteur de COCOON pouvait s’inscrire et participer gratuitement à des workshops donnés par des experts du secteur de la décoration et de l’aménagement intérieur. « </w:t>
      </w:r>
      <w:r w:rsidRPr="00261C78">
        <w:rPr>
          <w:i/>
        </w:rPr>
        <w:t xml:space="preserve">Les workshops ont très bien </w:t>
      </w:r>
      <w:r>
        <w:rPr>
          <w:i/>
        </w:rPr>
        <w:t>fonctionné</w:t>
      </w:r>
      <w:r w:rsidRPr="00261C78">
        <w:rPr>
          <w:i/>
        </w:rPr>
        <w:t xml:space="preserve">. J’ai constaté qu’il y a un </w:t>
      </w:r>
      <w:r w:rsidRPr="00942362">
        <w:rPr>
          <w:b/>
          <w:i/>
        </w:rPr>
        <w:t>réel intérêt du visiteur</w:t>
      </w:r>
      <w:r w:rsidRPr="00261C78">
        <w:rPr>
          <w:i/>
        </w:rPr>
        <w:t xml:space="preserve"> d’apprendre à composer sa décoration soi-même et à vouloir améliorer son espace de vie en un endroit qui lui ressemble vraiment.</w:t>
      </w:r>
      <w:r>
        <w:t xml:space="preserve"> » </w:t>
      </w:r>
      <w:r w:rsidR="00CD79BC">
        <w:t>commente</w:t>
      </w:r>
      <w:r>
        <w:t xml:space="preserve"> </w:t>
      </w:r>
      <w:r w:rsidR="00C20DED">
        <w:t>Marie Franck</w:t>
      </w:r>
      <w:r>
        <w:t>.</w:t>
      </w:r>
      <w:r w:rsidR="00B90DF5">
        <w:t xml:space="preserve"> </w:t>
      </w:r>
    </w:p>
    <w:p w14:paraId="7E7B178B" w14:textId="534320B6" w:rsidR="00620704" w:rsidRDefault="00620704" w:rsidP="00AB76BB">
      <w:pPr>
        <w:jc w:val="both"/>
      </w:pPr>
    </w:p>
    <w:p w14:paraId="514AD1A3" w14:textId="33CB71A0" w:rsidR="00620704" w:rsidRDefault="00CA5600" w:rsidP="00AB76BB">
      <w:pPr>
        <w:jc w:val="both"/>
      </w:pPr>
      <w:r>
        <w:t xml:space="preserve">Nele Colle, coach en rangement à COCOON : </w:t>
      </w:r>
      <w:r w:rsidR="00620704">
        <w:t>« </w:t>
      </w:r>
      <w:r w:rsidR="00620704" w:rsidRPr="00CA5600">
        <w:rPr>
          <w:i/>
        </w:rPr>
        <w:t xml:space="preserve">Les gens sont à la recherche de plus qu’un bel intérieur. Ils recherchent </w:t>
      </w:r>
      <w:r>
        <w:rPr>
          <w:i/>
        </w:rPr>
        <w:t>la tranquillité</w:t>
      </w:r>
      <w:r w:rsidR="00620704" w:rsidRPr="00CA5600">
        <w:rPr>
          <w:i/>
        </w:rPr>
        <w:t xml:space="preserve">. Car se sentir bien chez soi, c’est l’occasion de faire le vide </w:t>
      </w:r>
      <w:r w:rsidR="00E75945">
        <w:rPr>
          <w:i/>
        </w:rPr>
        <w:t>d</w:t>
      </w:r>
      <w:r w:rsidR="00620704" w:rsidRPr="00CA5600">
        <w:rPr>
          <w:i/>
        </w:rPr>
        <w:t>ans sa tête. Et</w:t>
      </w:r>
      <w:r w:rsidR="002152BA">
        <w:rPr>
          <w:i/>
        </w:rPr>
        <w:t xml:space="preserve"> cela ne demande pas toujours beaucoup de </w:t>
      </w:r>
      <w:r w:rsidR="00620704" w:rsidRPr="00CA5600">
        <w:rPr>
          <w:i/>
        </w:rPr>
        <w:t>rangement</w:t>
      </w:r>
      <w:r w:rsidR="002152BA">
        <w:rPr>
          <w:i/>
        </w:rPr>
        <w:t>, d’organisation..</w:t>
      </w:r>
      <w:r w:rsidR="00620704" w:rsidRPr="00CA5600">
        <w:rPr>
          <w:i/>
        </w:rPr>
        <w:t xml:space="preserve">. </w:t>
      </w:r>
      <w:r w:rsidR="00894A03">
        <w:rPr>
          <w:i/>
        </w:rPr>
        <w:t>Puis en rangeant</w:t>
      </w:r>
      <w:bookmarkStart w:id="0" w:name="_GoBack"/>
      <w:bookmarkEnd w:id="0"/>
      <w:r w:rsidRPr="00CA5600">
        <w:rPr>
          <w:i/>
        </w:rPr>
        <w:t>, parfois il faut choisir et s</w:t>
      </w:r>
      <w:r>
        <w:rPr>
          <w:i/>
        </w:rPr>
        <w:t>e</w:t>
      </w:r>
      <w:r w:rsidRPr="00CA5600">
        <w:rPr>
          <w:i/>
        </w:rPr>
        <w:t xml:space="preserve"> détacher</w:t>
      </w:r>
      <w:r>
        <w:rPr>
          <w:i/>
        </w:rPr>
        <w:t xml:space="preserve"> des choses c</w:t>
      </w:r>
      <w:r w:rsidRPr="00CA5600">
        <w:rPr>
          <w:i/>
        </w:rPr>
        <w:t xml:space="preserve">e qui n’est pas évident pour tout le monde. Et c’est </w:t>
      </w:r>
      <w:r w:rsidR="009E7CDE">
        <w:rPr>
          <w:i/>
        </w:rPr>
        <w:t>dans ce cadre</w:t>
      </w:r>
      <w:r w:rsidRPr="00CA5600">
        <w:rPr>
          <w:i/>
        </w:rPr>
        <w:t xml:space="preserve"> que mon workshop apporte </w:t>
      </w:r>
      <w:r w:rsidR="009E7CDE">
        <w:rPr>
          <w:i/>
        </w:rPr>
        <w:t>un</w:t>
      </w:r>
      <w:r w:rsidRPr="00CA5600">
        <w:rPr>
          <w:i/>
        </w:rPr>
        <w:t xml:space="preserve"> coup de pouce supplémentaire.</w:t>
      </w:r>
      <w:r w:rsidRPr="00CA5600">
        <w:t> »</w:t>
      </w:r>
    </w:p>
    <w:p w14:paraId="015F5FE4" w14:textId="42EE50D2" w:rsidR="00620704" w:rsidRDefault="00620704" w:rsidP="00AB76BB">
      <w:pPr>
        <w:jc w:val="both"/>
      </w:pPr>
    </w:p>
    <w:p w14:paraId="29E55F01" w14:textId="5E0CF58C" w:rsidR="00AB76BB" w:rsidRDefault="00AB76BB" w:rsidP="00AB76BB">
      <w:pPr>
        <w:jc w:val="both"/>
      </w:pPr>
      <w:r>
        <w:lastRenderedPageBreak/>
        <w:t xml:space="preserve">Outre les workshops, les visiteurs ont également pu </w:t>
      </w:r>
      <w:r w:rsidRPr="00942362">
        <w:rPr>
          <w:b/>
        </w:rPr>
        <w:t>rencontrer de nombreux artistes et designers</w:t>
      </w:r>
      <w:r>
        <w:t>, notamment sur la Zone Design qui mettait à l’honneur de nombreuses innovations belges. Gaëlle </w:t>
      </w:r>
      <w:proofErr w:type="spellStart"/>
      <w:r>
        <w:t>Limbosch</w:t>
      </w:r>
      <w:proofErr w:type="spellEnd"/>
      <w:r>
        <w:t xml:space="preserve"> de </w:t>
      </w:r>
      <w:proofErr w:type="spellStart"/>
      <w:r>
        <w:t>Glim</w:t>
      </w:r>
      <w:proofErr w:type="spellEnd"/>
      <w:r>
        <w:t xml:space="preserve"> DESIGN exposait pour la première fois ses luminaires designs à COCOON : </w:t>
      </w:r>
      <w:r w:rsidRPr="00280C88">
        <w:t>«</w:t>
      </w:r>
      <w:r>
        <w:t> </w:t>
      </w:r>
      <w:r w:rsidRPr="00280C88">
        <w:rPr>
          <w:i/>
        </w:rPr>
        <w:t>En tant que designer, le salon COCOON m’offre une plateforme unique pour me confronter au regard du grand public, pour voir mes créations à travers les yeux et l</w:t>
      </w:r>
      <w:r w:rsidR="00B8234B">
        <w:rPr>
          <w:i/>
        </w:rPr>
        <w:t>e</w:t>
      </w:r>
      <w:r w:rsidRPr="00280C88">
        <w:rPr>
          <w:i/>
        </w:rPr>
        <w:t>s interrogations</w:t>
      </w:r>
      <w:r w:rsidR="00B8234B">
        <w:rPr>
          <w:i/>
        </w:rPr>
        <w:t xml:space="preserve"> des visiteurs</w:t>
      </w:r>
      <w:r w:rsidRPr="00280C88">
        <w:rPr>
          <w:i/>
        </w:rPr>
        <w:t>. C’est tout spécialement important et, pour tout dire, inespéré même, pour quelqu’un qui comme moi se lance dans ce métier, de bénéficier de ce contact direct avec le public.</w:t>
      </w:r>
      <w:r>
        <w:t xml:space="preserve"> » </w:t>
      </w:r>
    </w:p>
    <w:p w14:paraId="05C22DFF" w14:textId="1C7EC5E7" w:rsidR="00AB76BB" w:rsidRDefault="00AB76BB" w:rsidP="0074112A">
      <w:pPr>
        <w:jc w:val="both"/>
        <w:rPr>
          <w:b/>
        </w:rPr>
      </w:pPr>
    </w:p>
    <w:p w14:paraId="467AE278" w14:textId="088C6765" w:rsidR="004C2D04" w:rsidRPr="008E5978" w:rsidRDefault="00CD79BC" w:rsidP="0074112A">
      <w:pPr>
        <w:jc w:val="both"/>
      </w:pPr>
      <w:r>
        <w:t>De manière générale, l</w:t>
      </w:r>
      <w:r w:rsidR="004C2D04" w:rsidRPr="008E5978">
        <w:t>e visiteur de cette 29</w:t>
      </w:r>
      <w:r w:rsidR="004C2D04" w:rsidRPr="008E5978">
        <w:rPr>
          <w:vertAlign w:val="superscript"/>
        </w:rPr>
        <w:t>e</w:t>
      </w:r>
      <w:r w:rsidR="004C2D04" w:rsidRPr="008E5978">
        <w:t xml:space="preserve"> édition du salon COCOON s’est montré </w:t>
      </w:r>
      <w:r w:rsidR="008E5978" w:rsidRPr="008E5978">
        <w:t>participatif</w:t>
      </w:r>
      <w:r w:rsidR="008E5978">
        <w:t xml:space="preserve"> et impliqué dans sa visite</w:t>
      </w:r>
      <w:r w:rsidR="008E5978" w:rsidRPr="008E5978">
        <w:t>. « </w:t>
      </w:r>
      <w:r w:rsidR="008E5978" w:rsidRPr="00E04F8B">
        <w:rPr>
          <w:i/>
        </w:rPr>
        <w:t xml:space="preserve">Le </w:t>
      </w:r>
      <w:r w:rsidR="00E04F8B">
        <w:rPr>
          <w:i/>
        </w:rPr>
        <w:t>grand public</w:t>
      </w:r>
      <w:r w:rsidR="008E5978" w:rsidRPr="00E04F8B">
        <w:rPr>
          <w:i/>
        </w:rPr>
        <w:t xml:space="preserve"> a découvert COCOON en le visitant différemment. L’objectif pour la prochaine édition</w:t>
      </w:r>
      <w:r w:rsidR="00E04F8B" w:rsidRPr="00E04F8B">
        <w:rPr>
          <w:i/>
        </w:rPr>
        <w:t xml:space="preserve"> est d’encore plus lui proposer d</w:t>
      </w:r>
      <w:r w:rsidR="002E7F41">
        <w:rPr>
          <w:i/>
        </w:rPr>
        <w:t xml:space="preserve">es </w:t>
      </w:r>
      <w:r w:rsidR="00E04F8B" w:rsidRPr="00E04F8B">
        <w:rPr>
          <w:i/>
        </w:rPr>
        <w:t xml:space="preserve">actions </w:t>
      </w:r>
      <w:r w:rsidR="00DD7CB3">
        <w:rPr>
          <w:i/>
        </w:rPr>
        <w:t xml:space="preserve">originales </w:t>
      </w:r>
      <w:r w:rsidR="00E04F8B" w:rsidRPr="00E04F8B">
        <w:rPr>
          <w:i/>
        </w:rPr>
        <w:t>et d</w:t>
      </w:r>
      <w:r w:rsidR="002E7F41">
        <w:rPr>
          <w:i/>
        </w:rPr>
        <w:t xml:space="preserve">es </w:t>
      </w:r>
      <w:r w:rsidR="00E04F8B" w:rsidRPr="00E04F8B">
        <w:rPr>
          <w:i/>
        </w:rPr>
        <w:t>expérience</w:t>
      </w:r>
      <w:r w:rsidR="00DD7CB3">
        <w:rPr>
          <w:i/>
        </w:rPr>
        <w:t>s</w:t>
      </w:r>
      <w:r w:rsidR="00E04F8B" w:rsidRPr="00E04F8B">
        <w:rPr>
          <w:i/>
        </w:rPr>
        <w:t xml:space="preserve"> à vivre</w:t>
      </w:r>
      <w:r w:rsidR="00E04F8B">
        <w:t> », rajoute Marie Franck.</w:t>
      </w:r>
    </w:p>
    <w:p w14:paraId="7229026E" w14:textId="77777777" w:rsidR="00AB76BB" w:rsidRDefault="00AB76BB" w:rsidP="0074112A">
      <w:pPr>
        <w:jc w:val="both"/>
        <w:rPr>
          <w:b/>
        </w:rPr>
      </w:pPr>
    </w:p>
    <w:p w14:paraId="0FBE4F48" w14:textId="0EE93674" w:rsidR="00157DFD" w:rsidRPr="00157DFD" w:rsidRDefault="00157DFD" w:rsidP="0074112A">
      <w:pPr>
        <w:jc w:val="both"/>
        <w:rPr>
          <w:b/>
        </w:rPr>
      </w:pPr>
      <w:r w:rsidRPr="00157DFD">
        <w:rPr>
          <w:b/>
        </w:rPr>
        <w:t>Que réserve COCOON 2019 ?</w:t>
      </w:r>
    </w:p>
    <w:p w14:paraId="0CDD1F38" w14:textId="48B88CDB" w:rsidR="00C560F2" w:rsidRDefault="00FF1755" w:rsidP="0074112A">
      <w:pPr>
        <w:jc w:val="both"/>
      </w:pPr>
      <w:r>
        <w:t>Quoi de mieux pour le visiteur en recherche d’inspiration pour la décoration de son intérieur que de découvrir en grandeur nature</w:t>
      </w:r>
      <w:r w:rsidR="00933DE0">
        <w:t xml:space="preserve"> une maison aménagée avec goût</w:t>
      </w:r>
      <w:r w:rsidR="0023712D">
        <w:t xml:space="preserve"> ? C’est le </w:t>
      </w:r>
      <w:r w:rsidR="00CB64F5">
        <w:t>concept</w:t>
      </w:r>
      <w:r w:rsidR="0023712D">
        <w:t xml:space="preserve"> lancé par</w:t>
      </w:r>
      <w:r w:rsidR="00CB64F5">
        <w:t xml:space="preserve"> Fisa, organisat</w:t>
      </w:r>
      <w:r w:rsidR="002B06C4">
        <w:t>eur</w:t>
      </w:r>
      <w:r w:rsidR="00CB64F5">
        <w:t xml:space="preserve"> du salon</w:t>
      </w:r>
      <w:r w:rsidR="0023712D">
        <w:t xml:space="preserve"> COCOON</w:t>
      </w:r>
      <w:r w:rsidR="00C560F2">
        <w:t>, en partenariat avec les médias</w:t>
      </w:r>
      <w:r w:rsidR="00C560F2" w:rsidRPr="00C560F2">
        <w:t xml:space="preserve"> </w:t>
      </w:r>
      <w:r w:rsidR="00C560F2">
        <w:t xml:space="preserve">VT Wonen/VT Déco </w:t>
      </w:r>
      <w:r w:rsidR="004A1504">
        <w:t>(</w:t>
      </w:r>
      <w:r w:rsidR="00C560F2">
        <w:t xml:space="preserve">faisant partie du même groupe de presse que les titres Pure Maison, </w:t>
      </w:r>
      <w:proofErr w:type="spellStart"/>
      <w:r w:rsidR="00C560F2">
        <w:t>Stijlvol</w:t>
      </w:r>
      <w:proofErr w:type="spellEnd"/>
      <w:r w:rsidR="00C560F2">
        <w:t xml:space="preserve"> Wonen, Gaël Maison et Feeling Wonen</w:t>
      </w:r>
      <w:r w:rsidR="004A1504">
        <w:t>)</w:t>
      </w:r>
      <w:r w:rsidR="00C560F2">
        <w:t>.</w:t>
      </w:r>
      <w:r w:rsidR="0073613D">
        <w:t xml:space="preserve"> </w:t>
      </w:r>
    </w:p>
    <w:p w14:paraId="1057FE17" w14:textId="77777777" w:rsidR="00C560F2" w:rsidRDefault="00C560F2" w:rsidP="0074112A">
      <w:pPr>
        <w:jc w:val="both"/>
      </w:pPr>
    </w:p>
    <w:p w14:paraId="11C34B9A" w14:textId="6B8B661D" w:rsidR="00FD2A92" w:rsidRDefault="004A1504" w:rsidP="006544D4">
      <w:pPr>
        <w:jc w:val="both"/>
      </w:pPr>
      <w:r>
        <w:t>P</w:t>
      </w:r>
      <w:r w:rsidR="0073613D">
        <w:t>our sa 30</w:t>
      </w:r>
      <w:r w:rsidR="0073613D" w:rsidRPr="0073613D">
        <w:rPr>
          <w:vertAlign w:val="superscript"/>
        </w:rPr>
        <w:t>e</w:t>
      </w:r>
      <w:r w:rsidR="0073613D">
        <w:t xml:space="preserve"> édition, COCOON proposera une toute nouvelle </w:t>
      </w:r>
      <w:r w:rsidR="0073613D" w:rsidRPr="0063127F">
        <w:rPr>
          <w:b/>
        </w:rPr>
        <w:t>expérience à vivre</w:t>
      </w:r>
      <w:r w:rsidR="0073613D">
        <w:t xml:space="preserve"> à ses visiteurs grâce à une </w:t>
      </w:r>
      <w:r w:rsidR="0073613D" w:rsidRPr="006544D4">
        <w:rPr>
          <w:b/>
        </w:rPr>
        <w:t>maison de 300 m²</w:t>
      </w:r>
      <w:r w:rsidR="0073613D">
        <w:t xml:space="preserve"> qui sera aménagée sur le salon-même. </w:t>
      </w:r>
      <w:r w:rsidR="00933DE0">
        <w:t xml:space="preserve">Les visiteurs pourront se balader </w:t>
      </w:r>
      <w:r w:rsidR="0056411B">
        <w:t xml:space="preserve">à leur guise </w:t>
      </w:r>
      <w:r w:rsidR="00933DE0">
        <w:t>entre la cuisine, la salle de bains,</w:t>
      </w:r>
      <w:r w:rsidR="00F26566">
        <w:t xml:space="preserve"> la chambre à coucher ou encore</w:t>
      </w:r>
      <w:r w:rsidR="00933DE0">
        <w:t xml:space="preserve"> </w:t>
      </w:r>
      <w:r w:rsidR="0056411B">
        <w:t xml:space="preserve">l’espace </w:t>
      </w:r>
      <w:r w:rsidR="00F26566">
        <w:t>salon</w:t>
      </w:r>
      <w:r w:rsidR="0056411B">
        <w:t xml:space="preserve"> qui seront des pièces aménagées</w:t>
      </w:r>
      <w:r w:rsidR="0023712D">
        <w:t xml:space="preserve"> </w:t>
      </w:r>
      <w:r w:rsidR="005D4476">
        <w:t xml:space="preserve">spécialement </w:t>
      </w:r>
      <w:r w:rsidR="00F641D0">
        <w:t>pour eux</w:t>
      </w:r>
      <w:r w:rsidR="0056411B">
        <w:t>.</w:t>
      </w:r>
      <w:r w:rsidR="00933DE0">
        <w:t xml:space="preserve"> </w:t>
      </w:r>
      <w:r w:rsidR="00F641D0" w:rsidRPr="00DB71C8">
        <w:t>L’objectif est de pouvoir montrer</w:t>
      </w:r>
      <w:r w:rsidR="00336EE7" w:rsidRPr="00DB71C8">
        <w:t xml:space="preserve"> concrètement aux visiteurs</w:t>
      </w:r>
      <w:r w:rsidR="00F641D0" w:rsidRPr="00DB71C8">
        <w:t xml:space="preserve"> des solutions d’aménagement, de rangement, de décoration</w:t>
      </w:r>
      <w:r w:rsidR="006B59E1" w:rsidRPr="00DB71C8">
        <w:t>,</w:t>
      </w:r>
      <w:r w:rsidR="00336EE7" w:rsidRPr="00DB71C8">
        <w:t xml:space="preserve"> facilement transposables chez eux.</w:t>
      </w:r>
      <w:r w:rsidR="001D5D1E">
        <w:t xml:space="preserve"> Ce partenariat est également le moyen de remettre les grandes marques sur le devant de la scène afin de répondre à une envie des visiteurs fidèles du salon. </w:t>
      </w:r>
    </w:p>
    <w:sectPr w:rsidR="00FD2A92" w:rsidSect="006B59E1">
      <w:pgSz w:w="11906" w:h="16838"/>
      <w:pgMar w:top="1134" w:right="1417" w:bottom="184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712BD"/>
    <w:multiLevelType w:val="hybridMultilevel"/>
    <w:tmpl w:val="33CC848E"/>
    <w:lvl w:ilvl="0" w:tplc="E304C7EC"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1D0A2F"/>
    <w:multiLevelType w:val="hybridMultilevel"/>
    <w:tmpl w:val="00A4D65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D4"/>
    <w:rsid w:val="00002128"/>
    <w:rsid w:val="00034A3F"/>
    <w:rsid w:val="00046654"/>
    <w:rsid w:val="00072098"/>
    <w:rsid w:val="0009619B"/>
    <w:rsid w:val="000B5C3D"/>
    <w:rsid w:val="000C03F4"/>
    <w:rsid w:val="000C416A"/>
    <w:rsid w:val="0011021B"/>
    <w:rsid w:val="00117F14"/>
    <w:rsid w:val="001212FB"/>
    <w:rsid w:val="00123737"/>
    <w:rsid w:val="00126687"/>
    <w:rsid w:val="001416CA"/>
    <w:rsid w:val="00157DFD"/>
    <w:rsid w:val="00186B5A"/>
    <w:rsid w:val="001A42FC"/>
    <w:rsid w:val="001B1464"/>
    <w:rsid w:val="001D5D1E"/>
    <w:rsid w:val="001E6899"/>
    <w:rsid w:val="00206172"/>
    <w:rsid w:val="00213F44"/>
    <w:rsid w:val="002152BA"/>
    <w:rsid w:val="00235ABF"/>
    <w:rsid w:val="0023712D"/>
    <w:rsid w:val="00261C78"/>
    <w:rsid w:val="002625A6"/>
    <w:rsid w:val="00280C88"/>
    <w:rsid w:val="002B06C4"/>
    <w:rsid w:val="002B2F01"/>
    <w:rsid w:val="002B6692"/>
    <w:rsid w:val="002C4F98"/>
    <w:rsid w:val="002D1BB3"/>
    <w:rsid w:val="002E7F41"/>
    <w:rsid w:val="00300C29"/>
    <w:rsid w:val="00300F66"/>
    <w:rsid w:val="00315710"/>
    <w:rsid w:val="0033551A"/>
    <w:rsid w:val="00336EE7"/>
    <w:rsid w:val="0034400C"/>
    <w:rsid w:val="00353B22"/>
    <w:rsid w:val="00371B87"/>
    <w:rsid w:val="00372EDC"/>
    <w:rsid w:val="00374CB4"/>
    <w:rsid w:val="00375368"/>
    <w:rsid w:val="0039221F"/>
    <w:rsid w:val="003A728A"/>
    <w:rsid w:val="003C0B2F"/>
    <w:rsid w:val="003C3244"/>
    <w:rsid w:val="003C5220"/>
    <w:rsid w:val="003D38D7"/>
    <w:rsid w:val="003D3960"/>
    <w:rsid w:val="003E77AD"/>
    <w:rsid w:val="0042335B"/>
    <w:rsid w:val="00423D2F"/>
    <w:rsid w:val="00424A9E"/>
    <w:rsid w:val="00432584"/>
    <w:rsid w:val="004358BD"/>
    <w:rsid w:val="00440997"/>
    <w:rsid w:val="00443DB3"/>
    <w:rsid w:val="00447765"/>
    <w:rsid w:val="004A1504"/>
    <w:rsid w:val="004C2D04"/>
    <w:rsid w:val="004E0D6A"/>
    <w:rsid w:val="00511216"/>
    <w:rsid w:val="00521441"/>
    <w:rsid w:val="005327F0"/>
    <w:rsid w:val="0056411B"/>
    <w:rsid w:val="00573D3E"/>
    <w:rsid w:val="005771D7"/>
    <w:rsid w:val="00577750"/>
    <w:rsid w:val="00586A8D"/>
    <w:rsid w:val="00594CB4"/>
    <w:rsid w:val="0059688D"/>
    <w:rsid w:val="005A6709"/>
    <w:rsid w:val="005C0251"/>
    <w:rsid w:val="005D3BFF"/>
    <w:rsid w:val="005D4476"/>
    <w:rsid w:val="005D5E94"/>
    <w:rsid w:val="005F21A2"/>
    <w:rsid w:val="005F5C75"/>
    <w:rsid w:val="005F6469"/>
    <w:rsid w:val="00620704"/>
    <w:rsid w:val="00622622"/>
    <w:rsid w:val="0063127F"/>
    <w:rsid w:val="00633C2B"/>
    <w:rsid w:val="00636784"/>
    <w:rsid w:val="00646F28"/>
    <w:rsid w:val="006544D4"/>
    <w:rsid w:val="006972D1"/>
    <w:rsid w:val="0069734D"/>
    <w:rsid w:val="006A151A"/>
    <w:rsid w:val="006B0A93"/>
    <w:rsid w:val="006B59E1"/>
    <w:rsid w:val="006E3329"/>
    <w:rsid w:val="0073613D"/>
    <w:rsid w:val="0074112A"/>
    <w:rsid w:val="0074677D"/>
    <w:rsid w:val="00754A1D"/>
    <w:rsid w:val="00767578"/>
    <w:rsid w:val="00787799"/>
    <w:rsid w:val="007A155C"/>
    <w:rsid w:val="007B0599"/>
    <w:rsid w:val="008016C9"/>
    <w:rsid w:val="0080346A"/>
    <w:rsid w:val="008064C1"/>
    <w:rsid w:val="00812BB8"/>
    <w:rsid w:val="008264D0"/>
    <w:rsid w:val="00851A82"/>
    <w:rsid w:val="00856AD3"/>
    <w:rsid w:val="008708F1"/>
    <w:rsid w:val="00894A03"/>
    <w:rsid w:val="008A46CD"/>
    <w:rsid w:val="008E14E6"/>
    <w:rsid w:val="008E5978"/>
    <w:rsid w:val="00933DE0"/>
    <w:rsid w:val="009405CD"/>
    <w:rsid w:val="00942362"/>
    <w:rsid w:val="00944C36"/>
    <w:rsid w:val="00946759"/>
    <w:rsid w:val="0097189E"/>
    <w:rsid w:val="0098652A"/>
    <w:rsid w:val="009A3902"/>
    <w:rsid w:val="009C6F1D"/>
    <w:rsid w:val="009D503C"/>
    <w:rsid w:val="009E7CDE"/>
    <w:rsid w:val="009F5CC8"/>
    <w:rsid w:val="00A342FF"/>
    <w:rsid w:val="00A43C45"/>
    <w:rsid w:val="00AB76BB"/>
    <w:rsid w:val="00AC0794"/>
    <w:rsid w:val="00AD401A"/>
    <w:rsid w:val="00AE5E15"/>
    <w:rsid w:val="00B03A2B"/>
    <w:rsid w:val="00B14EAE"/>
    <w:rsid w:val="00B32172"/>
    <w:rsid w:val="00B529BD"/>
    <w:rsid w:val="00B6151C"/>
    <w:rsid w:val="00B73CE8"/>
    <w:rsid w:val="00B8234B"/>
    <w:rsid w:val="00B825BC"/>
    <w:rsid w:val="00B90DF5"/>
    <w:rsid w:val="00B97F65"/>
    <w:rsid w:val="00BA4502"/>
    <w:rsid w:val="00BF0C38"/>
    <w:rsid w:val="00C12D42"/>
    <w:rsid w:val="00C20DED"/>
    <w:rsid w:val="00C23564"/>
    <w:rsid w:val="00C560F2"/>
    <w:rsid w:val="00C63619"/>
    <w:rsid w:val="00C838F5"/>
    <w:rsid w:val="00CA5600"/>
    <w:rsid w:val="00CA72B7"/>
    <w:rsid w:val="00CB64F5"/>
    <w:rsid w:val="00CC42AF"/>
    <w:rsid w:val="00CD434E"/>
    <w:rsid w:val="00CD4B98"/>
    <w:rsid w:val="00CD79BC"/>
    <w:rsid w:val="00CD7A80"/>
    <w:rsid w:val="00CF328E"/>
    <w:rsid w:val="00CF4511"/>
    <w:rsid w:val="00D119D0"/>
    <w:rsid w:val="00D30A7D"/>
    <w:rsid w:val="00D524A3"/>
    <w:rsid w:val="00D64C44"/>
    <w:rsid w:val="00D92C1A"/>
    <w:rsid w:val="00DB71C8"/>
    <w:rsid w:val="00DC3F6A"/>
    <w:rsid w:val="00DD7CB3"/>
    <w:rsid w:val="00E04F8B"/>
    <w:rsid w:val="00E16D3E"/>
    <w:rsid w:val="00E37401"/>
    <w:rsid w:val="00E53B0E"/>
    <w:rsid w:val="00E65E4D"/>
    <w:rsid w:val="00E75945"/>
    <w:rsid w:val="00E9089A"/>
    <w:rsid w:val="00EA278A"/>
    <w:rsid w:val="00EB3D41"/>
    <w:rsid w:val="00EB49BF"/>
    <w:rsid w:val="00ED5E6C"/>
    <w:rsid w:val="00EE10DC"/>
    <w:rsid w:val="00EF351C"/>
    <w:rsid w:val="00F06053"/>
    <w:rsid w:val="00F101F8"/>
    <w:rsid w:val="00F26566"/>
    <w:rsid w:val="00F3345B"/>
    <w:rsid w:val="00F34DBB"/>
    <w:rsid w:val="00F363F2"/>
    <w:rsid w:val="00F37120"/>
    <w:rsid w:val="00F508FC"/>
    <w:rsid w:val="00F63EFE"/>
    <w:rsid w:val="00F641D0"/>
    <w:rsid w:val="00F702D4"/>
    <w:rsid w:val="00F71B8A"/>
    <w:rsid w:val="00F7671B"/>
    <w:rsid w:val="00F97759"/>
    <w:rsid w:val="00FA6B63"/>
    <w:rsid w:val="00FD2A92"/>
    <w:rsid w:val="00FD51C6"/>
    <w:rsid w:val="00FE3689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FD51"/>
  <w15:chartTrackingRefBased/>
  <w15:docId w15:val="{3859801E-C24C-4512-81A1-C2E6A68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2D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02D4"/>
    <w:pPr>
      <w:ind w:left="720"/>
    </w:pPr>
  </w:style>
  <w:style w:type="character" w:styleId="Marquedecommentaire">
    <w:name w:val="annotation reference"/>
    <w:basedOn w:val="Policepardfaut"/>
    <w:uiPriority w:val="99"/>
    <w:semiHidden/>
    <w:unhideWhenUsed/>
    <w:rsid w:val="006972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2D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2D1"/>
    <w:rPr>
      <w:rFonts w:ascii="Calibri" w:hAnsi="Calibri" w:cs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2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2D1"/>
    <w:rPr>
      <w:rFonts w:ascii="Calibri" w:hAnsi="Calibri" w:cs="Calibr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72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2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27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2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coon.media.twocents.be/un-belge-sur-deux-pense-que-lamenagement-interieur-contribue-a-son-bien-etr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ocoon.be/fr/news/journee-mondiale-des-toilett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coon.be/fr/news/curry-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coon.media.twocents.be/3-belges-sur-4-preferent-la-decoration-a-la-politiqu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8B6A-AD8A-447D-A476-A5302345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897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7</cp:revision>
  <cp:lastPrinted>2018-11-21T15:26:00Z</cp:lastPrinted>
  <dcterms:created xsi:type="dcterms:W3CDTF">2018-11-25T18:03:00Z</dcterms:created>
  <dcterms:modified xsi:type="dcterms:W3CDTF">2018-11-25T18:33:00Z</dcterms:modified>
</cp:coreProperties>
</file>