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42" w:rsidRDefault="000F41EB" w:rsidP="00C427D0">
      <w:pPr>
        <w:spacing w:after="0" w:line="240" w:lineRule="auto"/>
        <w:jc w:val="center"/>
        <w:rPr>
          <w:rFonts w:ascii="Arial Narrow" w:hAnsi="Arial Narrow"/>
          <w:b/>
          <w:sz w:val="28"/>
          <w:lang w:val="it-IT"/>
        </w:rPr>
      </w:pPr>
      <w:r>
        <w:rPr>
          <w:rFonts w:ascii="Arial Narrow" w:hAnsi="Arial Narrow"/>
          <w:b/>
          <w:sz w:val="28"/>
          <w:lang w:val="it-IT"/>
        </w:rPr>
        <w:t xml:space="preserve">GRANO: </w:t>
      </w:r>
      <w:r w:rsidR="009106E0" w:rsidRPr="004430CC">
        <w:rPr>
          <w:rFonts w:ascii="Arial Narrow" w:hAnsi="Arial Narrow"/>
          <w:b/>
          <w:sz w:val="28"/>
          <w:lang w:val="it-IT"/>
        </w:rPr>
        <w:t>AIDEPI</w:t>
      </w:r>
      <w:r w:rsidR="00475C40">
        <w:rPr>
          <w:rFonts w:ascii="Arial Narrow" w:hAnsi="Arial Narrow"/>
          <w:b/>
          <w:sz w:val="28"/>
          <w:lang w:val="it-IT"/>
        </w:rPr>
        <w:t xml:space="preserve">, </w:t>
      </w:r>
      <w:r w:rsidR="00486EA9">
        <w:rPr>
          <w:rFonts w:ascii="Arial Narrow" w:hAnsi="Arial Narrow"/>
          <w:b/>
          <w:sz w:val="28"/>
          <w:lang w:val="it-IT"/>
        </w:rPr>
        <w:t>NESSUN INGANNO AL CONSUMATORE</w:t>
      </w:r>
    </w:p>
    <w:p w:rsidR="006314DD" w:rsidRDefault="00486EA9" w:rsidP="00C427D0">
      <w:pPr>
        <w:spacing w:after="0" w:line="240" w:lineRule="auto"/>
        <w:jc w:val="center"/>
        <w:rPr>
          <w:rFonts w:ascii="Arial Narrow" w:hAnsi="Arial Narrow"/>
          <w:b/>
          <w:sz w:val="28"/>
          <w:lang w:val="it-IT"/>
        </w:rPr>
      </w:pPr>
      <w:r>
        <w:rPr>
          <w:rFonts w:ascii="Arial Narrow" w:hAnsi="Arial Narrow"/>
          <w:b/>
          <w:sz w:val="28"/>
          <w:lang w:val="it-IT"/>
        </w:rPr>
        <w:t xml:space="preserve">LA QUALITA’ DELLA PASTA ITALIANA </w:t>
      </w:r>
      <w:proofErr w:type="gramStart"/>
      <w:r>
        <w:rPr>
          <w:rFonts w:ascii="Arial Narrow" w:hAnsi="Arial Narrow"/>
          <w:b/>
          <w:sz w:val="28"/>
          <w:lang w:val="it-IT"/>
        </w:rPr>
        <w:t>E’</w:t>
      </w:r>
      <w:proofErr w:type="gramEnd"/>
      <w:r>
        <w:rPr>
          <w:rFonts w:ascii="Arial Narrow" w:hAnsi="Arial Narrow"/>
          <w:b/>
          <w:sz w:val="28"/>
          <w:lang w:val="it-IT"/>
        </w:rPr>
        <w:t xml:space="preserve"> FUORI DISCUSSIONE</w:t>
      </w:r>
    </w:p>
    <w:p w:rsidR="00486EA9" w:rsidRPr="004430CC" w:rsidRDefault="00486EA9" w:rsidP="00C427D0">
      <w:pPr>
        <w:spacing w:after="0" w:line="240" w:lineRule="auto"/>
        <w:jc w:val="center"/>
        <w:rPr>
          <w:rFonts w:ascii="Arial Narrow" w:hAnsi="Arial Narrow"/>
          <w:b/>
          <w:sz w:val="24"/>
          <w:lang w:val="it-IT"/>
        </w:rPr>
      </w:pPr>
    </w:p>
    <w:p w:rsidR="00486EA9" w:rsidRDefault="00486EA9" w:rsidP="000F41EB">
      <w:pPr>
        <w:spacing w:after="0" w:line="240" w:lineRule="auto"/>
        <w:jc w:val="both"/>
        <w:rPr>
          <w:rFonts w:ascii="Arial Narrow" w:hAnsi="Arial Narrow"/>
          <w:lang w:val="it-IT"/>
        </w:rPr>
      </w:pPr>
    </w:p>
    <w:p w:rsidR="0010144D" w:rsidRDefault="007671B6" w:rsidP="000F41EB">
      <w:pPr>
        <w:spacing w:after="0" w:line="240" w:lineRule="auto"/>
        <w:jc w:val="both"/>
        <w:rPr>
          <w:rFonts w:ascii="Arial Narrow" w:hAnsi="Arial Narrow"/>
          <w:lang w:val="it-IT"/>
        </w:rPr>
      </w:pPr>
      <w:r w:rsidRPr="006314DD">
        <w:rPr>
          <w:rFonts w:ascii="Arial Narrow" w:hAnsi="Arial Narrow"/>
          <w:lang w:val="it-IT"/>
        </w:rPr>
        <w:t xml:space="preserve">I pastai italiani di </w:t>
      </w:r>
      <w:r w:rsidRPr="006314DD">
        <w:rPr>
          <w:rFonts w:ascii="Arial Narrow" w:hAnsi="Arial Narrow"/>
          <w:b/>
          <w:lang w:val="it-IT"/>
        </w:rPr>
        <w:t>AIDEPI (Associazione delle Industrie del Dolce e della Pasta Italiane)</w:t>
      </w:r>
      <w:r w:rsidR="00D616ED">
        <w:rPr>
          <w:rFonts w:ascii="Arial Narrow" w:hAnsi="Arial Narrow"/>
          <w:b/>
          <w:lang w:val="it-IT"/>
        </w:rPr>
        <w:t>,</w:t>
      </w:r>
      <w:r w:rsidRPr="006314DD">
        <w:rPr>
          <w:rFonts w:ascii="Arial Narrow" w:hAnsi="Arial Narrow"/>
          <w:lang w:val="it-IT"/>
        </w:rPr>
        <w:t xml:space="preserve"> </w:t>
      </w:r>
      <w:r w:rsidR="00D616ED">
        <w:rPr>
          <w:rFonts w:ascii="Arial Narrow" w:hAnsi="Arial Narrow"/>
          <w:lang w:val="it-IT"/>
        </w:rPr>
        <w:t xml:space="preserve">contestano </w:t>
      </w:r>
      <w:r w:rsidR="00D616ED" w:rsidRPr="003A59A6">
        <w:rPr>
          <w:rFonts w:ascii="Arial Narrow" w:hAnsi="Arial Narrow"/>
          <w:lang w:val="it-IT"/>
        </w:rPr>
        <w:t>alcune affermazioni fuori luogo emerse</w:t>
      </w:r>
      <w:r w:rsidR="00D616ED" w:rsidRPr="00D616ED">
        <w:rPr>
          <w:rFonts w:ascii="Arial Narrow" w:hAnsi="Arial Narrow"/>
          <w:color w:val="FF0000"/>
          <w:lang w:val="it-IT"/>
        </w:rPr>
        <w:t xml:space="preserve"> </w:t>
      </w:r>
      <w:r w:rsidR="00D616ED" w:rsidRPr="006314DD">
        <w:rPr>
          <w:rFonts w:ascii="Arial Narrow" w:hAnsi="Arial Narrow"/>
          <w:lang w:val="it-IT"/>
        </w:rPr>
        <w:t>in occasione dell</w:t>
      </w:r>
      <w:r w:rsidR="00D616ED">
        <w:rPr>
          <w:rFonts w:ascii="Arial Narrow" w:hAnsi="Arial Narrow"/>
          <w:lang w:val="it-IT"/>
        </w:rPr>
        <w:t>’ultima</w:t>
      </w:r>
      <w:r w:rsidR="00D616ED" w:rsidRPr="006314DD">
        <w:rPr>
          <w:rFonts w:ascii="Arial Narrow" w:hAnsi="Arial Narrow"/>
          <w:lang w:val="it-IT"/>
        </w:rPr>
        <w:t xml:space="preserve"> mobilitazione organizzata stamane a Bari da Coldiretti Puglia per protestare contro le importazioni di grano estero</w:t>
      </w:r>
      <w:r w:rsidR="00C427D0" w:rsidRPr="006314DD">
        <w:rPr>
          <w:rFonts w:ascii="Arial Narrow" w:hAnsi="Arial Narrow"/>
          <w:lang w:val="it-IT"/>
        </w:rPr>
        <w:t xml:space="preserve">. </w:t>
      </w:r>
      <w:r w:rsidR="0010144D" w:rsidRPr="006314DD">
        <w:rPr>
          <w:rFonts w:ascii="Arial Narrow" w:hAnsi="Arial Narrow"/>
          <w:lang w:val="it-IT"/>
        </w:rPr>
        <w:t xml:space="preserve">Si continua a parlare di </w:t>
      </w:r>
      <w:r w:rsidR="000F41EB">
        <w:rPr>
          <w:rFonts w:ascii="Arial Narrow" w:hAnsi="Arial Narrow"/>
          <w:lang w:val="it-IT"/>
        </w:rPr>
        <w:t>“</w:t>
      </w:r>
      <w:r w:rsidR="0010144D" w:rsidRPr="006314DD">
        <w:rPr>
          <w:rFonts w:ascii="Arial Narrow" w:hAnsi="Arial Narrow"/>
          <w:lang w:val="it-IT"/>
        </w:rPr>
        <w:t>oltraggio, inganno e speculazione</w:t>
      </w:r>
      <w:r w:rsidR="000F41EB">
        <w:rPr>
          <w:rFonts w:ascii="Arial Narrow" w:hAnsi="Arial Narrow"/>
          <w:lang w:val="it-IT"/>
        </w:rPr>
        <w:t>”</w:t>
      </w:r>
      <w:r w:rsidR="0010144D" w:rsidRPr="006314DD">
        <w:rPr>
          <w:rFonts w:ascii="Arial Narrow" w:hAnsi="Arial Narrow"/>
          <w:lang w:val="it-IT"/>
        </w:rPr>
        <w:t xml:space="preserve"> ma si omett</w:t>
      </w:r>
      <w:r w:rsidR="00DA5C51">
        <w:rPr>
          <w:rFonts w:ascii="Arial Narrow" w:hAnsi="Arial Narrow"/>
          <w:lang w:val="it-IT"/>
        </w:rPr>
        <w:t xml:space="preserve">ono delle precisazioni oggettive sulle caratteristiche qualitative della materia prima italiana. </w:t>
      </w:r>
      <w:r w:rsidR="0010144D" w:rsidRPr="006314DD">
        <w:rPr>
          <w:rFonts w:ascii="Arial Narrow" w:hAnsi="Arial Narrow"/>
          <w:lang w:val="it-IT"/>
        </w:rPr>
        <w:t xml:space="preserve">  </w:t>
      </w:r>
    </w:p>
    <w:p w:rsidR="000F41EB" w:rsidRDefault="000F41EB" w:rsidP="00486EA9">
      <w:pPr>
        <w:spacing w:after="0" w:line="240" w:lineRule="auto"/>
        <w:jc w:val="both"/>
        <w:rPr>
          <w:rFonts w:ascii="Arial Narrow" w:hAnsi="Arial Narrow"/>
          <w:lang w:val="it-IT"/>
        </w:rPr>
      </w:pPr>
    </w:p>
    <w:p w:rsidR="00486EA9" w:rsidRPr="00486EA9" w:rsidRDefault="00C763D8" w:rsidP="00486EA9">
      <w:pPr>
        <w:spacing w:after="0" w:line="240" w:lineRule="auto"/>
        <w:jc w:val="both"/>
        <w:rPr>
          <w:rFonts w:ascii="Arial Narrow" w:hAnsi="Arial Narrow"/>
          <w:lang w:val="it-IT"/>
        </w:rPr>
      </w:pPr>
      <w:r>
        <w:rPr>
          <w:rStyle w:val="Enfasigrassetto"/>
          <w:rFonts w:ascii="Arial Narrow" w:hAnsi="Arial Narrow"/>
          <w:lang w:val="it-IT"/>
        </w:rPr>
        <w:t xml:space="preserve">Su qualità del grano e salute del consumatore non si scherza. </w:t>
      </w:r>
      <w:r w:rsidR="00486EA9" w:rsidRPr="00486EA9">
        <w:rPr>
          <w:rStyle w:val="Enfasigrassetto"/>
          <w:rFonts w:ascii="Arial Narrow" w:hAnsi="Arial Narrow"/>
          <w:lang w:val="it-IT"/>
        </w:rPr>
        <w:t>I pastai italiani sono</w:t>
      </w:r>
      <w:r w:rsidR="00486EA9" w:rsidRPr="002203AD">
        <w:rPr>
          <w:rStyle w:val="Enfasigrassetto"/>
          <w:rFonts w:ascii="Arial Narrow" w:hAnsi="Arial Narrow"/>
          <w:color w:val="FF0000"/>
          <w:lang w:val="it-IT"/>
        </w:rPr>
        <w:t xml:space="preserve"> </w:t>
      </w:r>
      <w:r w:rsidR="002203AD" w:rsidRPr="003A59A6">
        <w:rPr>
          <w:rStyle w:val="Enfasigrassetto"/>
          <w:rFonts w:ascii="Arial Narrow" w:hAnsi="Arial Narrow"/>
          <w:lang w:val="it-IT"/>
        </w:rPr>
        <w:t xml:space="preserve">da sempre </w:t>
      </w:r>
      <w:r w:rsidR="00486EA9" w:rsidRPr="00486EA9">
        <w:rPr>
          <w:rStyle w:val="Enfasigrassetto"/>
          <w:rFonts w:ascii="Arial Narrow" w:hAnsi="Arial Narrow"/>
          <w:lang w:val="it-IT"/>
        </w:rPr>
        <w:t xml:space="preserve">favorevoli </w:t>
      </w:r>
      <w:r w:rsidR="00486EA9" w:rsidRPr="002203AD">
        <w:rPr>
          <w:rStyle w:val="Enfasigrassetto"/>
          <w:rFonts w:ascii="Arial Narrow" w:hAnsi="Arial Narrow"/>
          <w:lang w:val="it-IT"/>
        </w:rPr>
        <w:t xml:space="preserve">all’indicazione di origine del grano in etichetta e </w:t>
      </w:r>
      <w:r w:rsidR="00486EA9" w:rsidRPr="00486EA9">
        <w:rPr>
          <w:rStyle w:val="Enfasigrassetto"/>
          <w:rFonts w:ascii="Arial Narrow" w:hAnsi="Arial Narrow"/>
          <w:lang w:val="it-IT"/>
        </w:rPr>
        <w:t xml:space="preserve">alla trasparenza verso il consumatore, ma </w:t>
      </w:r>
      <w:r w:rsidR="002203AD">
        <w:rPr>
          <w:rStyle w:val="Enfasigrassetto"/>
          <w:rFonts w:ascii="Arial Narrow" w:hAnsi="Arial Narrow"/>
          <w:lang w:val="it-IT"/>
        </w:rPr>
        <w:t>contrari a formulazioni che</w:t>
      </w:r>
      <w:r w:rsidR="00486EA9" w:rsidRPr="002203AD">
        <w:rPr>
          <w:rStyle w:val="Enfasigrassetto"/>
          <w:rFonts w:ascii="Arial Narrow" w:hAnsi="Arial Narrow"/>
          <w:color w:val="FF0000"/>
          <w:lang w:val="it-IT"/>
        </w:rPr>
        <w:t xml:space="preserve"> </w:t>
      </w:r>
      <w:r w:rsidR="00486EA9" w:rsidRPr="003A59A6">
        <w:rPr>
          <w:rStyle w:val="Enfasigrassetto"/>
          <w:rFonts w:ascii="Arial Narrow" w:hAnsi="Arial Narrow"/>
          <w:lang w:val="it-IT"/>
        </w:rPr>
        <w:t>disorienta</w:t>
      </w:r>
      <w:r w:rsidR="002203AD" w:rsidRPr="003A59A6">
        <w:rPr>
          <w:rStyle w:val="Enfasigrassetto"/>
          <w:rFonts w:ascii="Arial Narrow" w:hAnsi="Arial Narrow"/>
          <w:lang w:val="it-IT"/>
        </w:rPr>
        <w:t>no</w:t>
      </w:r>
      <w:r w:rsidR="00486EA9" w:rsidRPr="003A59A6">
        <w:rPr>
          <w:rStyle w:val="Enfasigrassetto"/>
          <w:rFonts w:ascii="Arial Narrow" w:hAnsi="Arial Narrow"/>
          <w:lang w:val="it-IT"/>
        </w:rPr>
        <w:t xml:space="preserve"> e confond</w:t>
      </w:r>
      <w:r w:rsidR="002203AD" w:rsidRPr="003A59A6">
        <w:rPr>
          <w:rStyle w:val="Enfasigrassetto"/>
          <w:rFonts w:ascii="Arial Narrow" w:hAnsi="Arial Narrow"/>
          <w:lang w:val="it-IT"/>
        </w:rPr>
        <w:t>ono il consumatore sulla reale qualità della pasta che nulla ha a che vedere con l’origine delle sue materia prime</w:t>
      </w:r>
      <w:r w:rsidR="00486EA9" w:rsidRPr="003A59A6">
        <w:rPr>
          <w:rFonts w:ascii="Arial Narrow" w:hAnsi="Arial Narrow"/>
          <w:lang w:val="it-IT"/>
        </w:rPr>
        <w:t xml:space="preserve">. </w:t>
      </w:r>
      <w:r w:rsidR="00486EA9" w:rsidRPr="00486EA9">
        <w:rPr>
          <w:rFonts w:ascii="Arial Narrow" w:hAnsi="Arial Narrow"/>
          <w:lang w:val="it-IT"/>
        </w:rPr>
        <w:t>Si vuole far credere che la</w:t>
      </w:r>
      <w:r w:rsidR="00486EA9" w:rsidRPr="002203AD">
        <w:rPr>
          <w:rFonts w:ascii="Arial Narrow" w:hAnsi="Arial Narrow"/>
          <w:color w:val="FF0000"/>
          <w:lang w:val="it-IT"/>
        </w:rPr>
        <w:t xml:space="preserve"> </w:t>
      </w:r>
      <w:r w:rsidR="002203AD" w:rsidRPr="003A59A6">
        <w:rPr>
          <w:rFonts w:ascii="Arial Narrow" w:hAnsi="Arial Narrow"/>
          <w:lang w:val="it-IT"/>
        </w:rPr>
        <w:t>vera</w:t>
      </w:r>
      <w:r w:rsidR="002203AD">
        <w:rPr>
          <w:rFonts w:ascii="Arial Narrow" w:hAnsi="Arial Narrow"/>
          <w:lang w:val="it-IT"/>
        </w:rPr>
        <w:t xml:space="preserve"> </w:t>
      </w:r>
      <w:r w:rsidR="00486EA9" w:rsidRPr="00486EA9">
        <w:rPr>
          <w:rFonts w:ascii="Arial Narrow" w:hAnsi="Arial Narrow"/>
          <w:lang w:val="it-IT"/>
        </w:rPr>
        <w:t xml:space="preserve">pasta italiana </w:t>
      </w:r>
      <w:r w:rsidR="00486EA9">
        <w:rPr>
          <w:rFonts w:ascii="Arial Narrow" w:hAnsi="Arial Narrow"/>
          <w:lang w:val="it-IT"/>
        </w:rPr>
        <w:t>sia</w:t>
      </w:r>
      <w:r w:rsidR="00486EA9" w:rsidRPr="00486EA9">
        <w:rPr>
          <w:rFonts w:ascii="Arial Narrow" w:hAnsi="Arial Narrow"/>
          <w:lang w:val="it-IT"/>
        </w:rPr>
        <w:t xml:space="preserve"> solo quella fatta con il grano italiano o che sia di buona qualità solo se viene prodotta utilizzando materia prima nazionale. </w:t>
      </w:r>
      <w:r>
        <w:rPr>
          <w:rFonts w:ascii="Arial Narrow" w:hAnsi="Arial Narrow"/>
          <w:lang w:val="it-IT"/>
        </w:rPr>
        <w:t>Ma non è così: l</w:t>
      </w:r>
      <w:r w:rsidR="00486EA9" w:rsidRPr="00486EA9">
        <w:rPr>
          <w:rFonts w:ascii="Arial Narrow" w:hAnsi="Arial Narrow"/>
          <w:lang w:val="it-IT"/>
        </w:rPr>
        <w:t>'origine da sola non è sinonimo di qualità</w:t>
      </w:r>
      <w:r>
        <w:rPr>
          <w:rFonts w:ascii="Arial Narrow" w:hAnsi="Arial Narrow"/>
          <w:lang w:val="it-IT"/>
        </w:rPr>
        <w:t xml:space="preserve"> e</w:t>
      </w:r>
      <w:r w:rsidR="00486EA9" w:rsidRPr="00486EA9">
        <w:rPr>
          <w:rFonts w:ascii="Arial Narrow" w:hAnsi="Arial Narrow"/>
          <w:lang w:val="it-IT"/>
        </w:rPr>
        <w:t xml:space="preserve"> non incentiva gli agricoltori italiani a investire per produrre grano di qualità con gli standard richiesti dai pastai.</w:t>
      </w:r>
    </w:p>
    <w:p w:rsidR="00486EA9" w:rsidRDefault="00486EA9" w:rsidP="000F41EB">
      <w:pPr>
        <w:spacing w:after="0" w:line="240" w:lineRule="auto"/>
        <w:jc w:val="both"/>
        <w:rPr>
          <w:rFonts w:ascii="Arial Narrow" w:hAnsi="Arial Narrow"/>
          <w:lang w:val="it-IT"/>
        </w:rPr>
      </w:pPr>
    </w:p>
    <w:p w:rsidR="00486EA9" w:rsidRPr="002203AD" w:rsidRDefault="000F41EB" w:rsidP="000F41EB">
      <w:pPr>
        <w:pStyle w:val="Nessunaspaziatura"/>
        <w:jc w:val="both"/>
        <w:rPr>
          <w:rFonts w:ascii="Arial Narrow" w:eastAsia="Times New Roman" w:hAnsi="Arial Narrow" w:cs="Times New Roman"/>
          <w:color w:val="000000"/>
          <w:lang w:val="it-IT"/>
        </w:rPr>
      </w:pPr>
      <w:r w:rsidRPr="006314DD">
        <w:rPr>
          <w:rFonts w:ascii="Arial Narrow" w:hAnsi="Arial Narrow"/>
          <w:lang w:val="it-IT"/>
        </w:rPr>
        <w:t>“</w:t>
      </w:r>
      <w:r w:rsidRPr="00486EA9">
        <w:rPr>
          <w:rFonts w:ascii="Arial Narrow" w:hAnsi="Arial Narrow"/>
          <w:i/>
          <w:lang w:val="it-IT"/>
        </w:rPr>
        <w:t xml:space="preserve">Non c’è nessun inganno nei confronti dei consumatori </w:t>
      </w:r>
      <w:r w:rsidR="0005636E" w:rsidRPr="00486EA9">
        <w:rPr>
          <w:rFonts w:ascii="Arial Narrow" w:hAnsi="Arial Narrow"/>
          <w:i/>
          <w:lang w:val="it-IT"/>
        </w:rPr>
        <w:t>perché le etichette sono</w:t>
      </w:r>
      <w:r w:rsidRPr="00486EA9">
        <w:rPr>
          <w:rFonts w:ascii="Arial Narrow" w:hAnsi="Arial Narrow"/>
          <w:i/>
          <w:lang w:val="it-IT"/>
        </w:rPr>
        <w:t xml:space="preserve"> conformi alle normative vigenti</w:t>
      </w:r>
      <w:r w:rsidRPr="000F41EB">
        <w:rPr>
          <w:rFonts w:ascii="Arial Narrow" w:hAnsi="Arial Narrow"/>
          <w:i/>
          <w:lang w:val="it-IT"/>
        </w:rPr>
        <w:t>.</w:t>
      </w:r>
      <w:r w:rsidRPr="006314DD">
        <w:rPr>
          <w:rFonts w:ascii="Arial Narrow" w:hAnsi="Arial Narrow"/>
          <w:lang w:val="it-IT"/>
        </w:rPr>
        <w:t xml:space="preserve"> </w:t>
      </w:r>
      <w:r w:rsidRPr="0010144D">
        <w:rPr>
          <w:rFonts w:ascii="Arial Narrow" w:eastAsia="Times New Roman" w:hAnsi="Arial Narrow" w:cs="Times New Roman"/>
          <w:i/>
          <w:iCs/>
          <w:color w:val="000000"/>
          <w:lang w:val="it-IT"/>
        </w:rPr>
        <w:t xml:space="preserve">L’industria della pasta </w:t>
      </w:r>
      <w:r w:rsidR="00397970">
        <w:rPr>
          <w:rFonts w:ascii="Arial Narrow" w:eastAsia="Times New Roman" w:hAnsi="Arial Narrow" w:cs="Times New Roman"/>
          <w:i/>
          <w:iCs/>
          <w:color w:val="000000"/>
          <w:lang w:val="it-IT"/>
        </w:rPr>
        <w:t>fornisce</w:t>
      </w:r>
      <w:r w:rsidRPr="0010144D">
        <w:rPr>
          <w:rFonts w:ascii="Arial Narrow" w:eastAsia="Times New Roman" w:hAnsi="Arial Narrow" w:cs="Times New Roman"/>
          <w:i/>
          <w:iCs/>
          <w:color w:val="000000"/>
          <w:lang w:val="it-IT"/>
        </w:rPr>
        <w:t xml:space="preserve"> il massimo supporto al settore agricolo italiano del grano per riuscire ad avere una materia prima in linea con gli standard necessari per produrre la pasta più buona del mondo – </w:t>
      </w:r>
      <w:r w:rsidR="005268AC" w:rsidRPr="006314DD">
        <w:rPr>
          <w:rFonts w:ascii="Arial Narrow" w:hAnsi="Arial Narrow"/>
          <w:b/>
          <w:lang w:val="it-IT"/>
        </w:rPr>
        <w:t>Riccardo Felicetti, presidente dei pastai di AIDEPI</w:t>
      </w:r>
      <w:r w:rsidR="0005636E">
        <w:rPr>
          <w:rFonts w:ascii="Arial Narrow" w:hAnsi="Arial Narrow"/>
          <w:b/>
          <w:lang w:val="it-IT"/>
        </w:rPr>
        <w:t>-</w:t>
      </w:r>
      <w:r w:rsidR="005268AC" w:rsidRPr="006314DD">
        <w:rPr>
          <w:rFonts w:ascii="Arial Narrow" w:hAnsi="Arial Narrow"/>
          <w:lang w:val="it-IT"/>
        </w:rPr>
        <w:t>.</w:t>
      </w:r>
      <w:r>
        <w:rPr>
          <w:rFonts w:ascii="Arial Narrow" w:eastAsia="Times New Roman" w:hAnsi="Arial Narrow" w:cs="Times New Roman"/>
          <w:i/>
          <w:iCs/>
          <w:color w:val="000000"/>
          <w:lang w:val="it-IT"/>
        </w:rPr>
        <w:t xml:space="preserve"> E i</w:t>
      </w:r>
      <w:r w:rsidRPr="0010144D">
        <w:rPr>
          <w:rFonts w:ascii="Arial Narrow" w:eastAsia="Times New Roman" w:hAnsi="Arial Narrow" w:cs="Times New Roman"/>
          <w:i/>
          <w:iCs/>
          <w:color w:val="000000"/>
          <w:lang w:val="it-IT"/>
        </w:rPr>
        <w:t>l vantaggio sarebbe reciproco se si riuscisse a</w:t>
      </w:r>
      <w:r w:rsidR="003A59A6">
        <w:rPr>
          <w:rFonts w:ascii="Arial Narrow" w:eastAsia="Times New Roman" w:hAnsi="Arial Narrow" w:cs="Times New Roman"/>
          <w:i/>
          <w:iCs/>
          <w:color w:val="000000"/>
          <w:lang w:val="it-IT"/>
        </w:rPr>
        <w:t>d utilizzare solo grano italiano”.</w:t>
      </w:r>
    </w:p>
    <w:p w:rsidR="000F41EB" w:rsidRDefault="000F41EB" w:rsidP="000F41E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val="it-IT"/>
        </w:rPr>
      </w:pPr>
    </w:p>
    <w:p w:rsidR="00C427D0" w:rsidRPr="00F06248" w:rsidRDefault="000F41EB" w:rsidP="00397970">
      <w:pPr>
        <w:spacing w:after="0" w:line="240" w:lineRule="auto"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lang w:val="it-IT"/>
        </w:rPr>
        <w:t>S</w:t>
      </w:r>
      <w:r w:rsidRPr="0010144D">
        <w:rPr>
          <w:rFonts w:ascii="Arial Narrow" w:hAnsi="Arial Narrow"/>
          <w:lang w:val="it-IT"/>
        </w:rPr>
        <w:t xml:space="preserve">econdo l’Associazione, </w:t>
      </w:r>
      <w:r w:rsidR="00397970">
        <w:rPr>
          <w:rFonts w:ascii="Arial Narrow" w:hAnsi="Arial Narrow"/>
          <w:lang w:val="it-IT"/>
        </w:rPr>
        <w:t>infatti</w:t>
      </w:r>
      <w:r w:rsidRPr="0010144D">
        <w:rPr>
          <w:rFonts w:ascii="Arial Narrow" w:hAnsi="Arial Narrow"/>
          <w:lang w:val="it-IT"/>
        </w:rPr>
        <w:t xml:space="preserve">, senza importazione di grano estero di qualità, </w:t>
      </w:r>
      <w:r w:rsidRPr="0010144D">
        <w:rPr>
          <w:rFonts w:ascii="Arial Narrow" w:hAnsi="Arial Narrow"/>
          <w:b/>
          <w:lang w:val="it-IT"/>
        </w:rPr>
        <w:t xml:space="preserve">gli agricoltori, paradossalmente, rischierebbero di vendere all’industria </w:t>
      </w:r>
      <w:r w:rsidRPr="0010144D">
        <w:rPr>
          <w:rFonts w:ascii="Arial Narrow" w:hAnsi="Arial Narrow"/>
          <w:lang w:val="it-IT"/>
        </w:rPr>
        <w:t>solo quello che raggiunge i parametri qualitativi della materia prima previsti dalla legge di purezza</w:t>
      </w:r>
      <w:r w:rsidR="0005636E">
        <w:rPr>
          <w:rFonts w:ascii="Arial Narrow" w:hAnsi="Arial Narrow"/>
          <w:lang w:val="it-IT"/>
        </w:rPr>
        <w:t xml:space="preserve">, </w:t>
      </w:r>
      <w:r w:rsidRPr="0010144D">
        <w:rPr>
          <w:rFonts w:ascii="Arial Narrow" w:hAnsi="Arial Narrow"/>
          <w:lang w:val="it-IT"/>
        </w:rPr>
        <w:t>che</w:t>
      </w:r>
      <w:r w:rsidR="00C763D8">
        <w:rPr>
          <w:rFonts w:ascii="Arial Narrow" w:hAnsi="Arial Narrow"/>
          <w:lang w:val="it-IT"/>
        </w:rPr>
        <w:t xml:space="preserve"> fissa le regole della qualità della nostra pasta </w:t>
      </w:r>
      <w:r w:rsidRPr="0010144D">
        <w:rPr>
          <w:rFonts w:ascii="Arial Narrow" w:eastAsia="Times New Roman" w:hAnsi="Arial Narrow" w:cs="Times New Roman"/>
          <w:color w:val="000000"/>
          <w:lang w:val="it-IT"/>
        </w:rPr>
        <w:t>(legge n. 580 del 4 luglio 1967</w:t>
      </w:r>
      <w:r w:rsidRPr="00F06248">
        <w:rPr>
          <w:rFonts w:ascii="Arial Narrow" w:eastAsia="Times New Roman" w:hAnsi="Arial Narrow" w:cs="Times New Roman"/>
          <w:color w:val="000000"/>
          <w:lang w:val="it-IT"/>
        </w:rPr>
        <w:t>)</w:t>
      </w:r>
      <w:r w:rsidRPr="00F06248">
        <w:rPr>
          <w:rFonts w:ascii="Arial Narrow" w:hAnsi="Arial Narrow"/>
          <w:lang w:val="it-IT"/>
        </w:rPr>
        <w:t xml:space="preserve">. Il resto, senza il </w:t>
      </w:r>
      <w:proofErr w:type="spellStart"/>
      <w:r w:rsidRPr="00F06248">
        <w:rPr>
          <w:rFonts w:ascii="Arial Narrow" w:hAnsi="Arial Narrow"/>
          <w:lang w:val="it-IT"/>
        </w:rPr>
        <w:t>blend</w:t>
      </w:r>
      <w:proofErr w:type="spellEnd"/>
      <w:r w:rsidRPr="00F06248">
        <w:rPr>
          <w:rFonts w:ascii="Arial Narrow" w:hAnsi="Arial Narrow"/>
          <w:lang w:val="it-IT"/>
        </w:rPr>
        <w:t xml:space="preserve"> con grano estero di alta qualità, potrebbe essere venduto solo per l’alimentazione animale, con </w:t>
      </w:r>
      <w:r w:rsidRPr="00F06248">
        <w:rPr>
          <w:rFonts w:ascii="Arial Narrow" w:hAnsi="Arial Narrow"/>
          <w:b/>
          <w:lang w:val="it-IT"/>
        </w:rPr>
        <w:t xml:space="preserve">una perdita dei ricavi per </w:t>
      </w:r>
      <w:r w:rsidR="00F06248">
        <w:rPr>
          <w:rFonts w:ascii="Arial Narrow" w:hAnsi="Arial Narrow"/>
          <w:b/>
          <w:lang w:val="it-IT"/>
        </w:rPr>
        <w:t>gli agricoltori di circa il 50%</w:t>
      </w:r>
      <w:r w:rsidR="002203AD" w:rsidRPr="00F06248">
        <w:rPr>
          <w:rFonts w:ascii="Arial Narrow" w:hAnsi="Arial Narrow"/>
          <w:b/>
          <w:lang w:val="it-IT"/>
        </w:rPr>
        <w:t>.</w:t>
      </w:r>
      <w:r w:rsidRPr="00F06248">
        <w:rPr>
          <w:rFonts w:ascii="Arial Narrow" w:hAnsi="Arial Narrow"/>
          <w:lang w:val="it-IT"/>
        </w:rPr>
        <w:t xml:space="preserve"> </w:t>
      </w:r>
      <w:r w:rsidR="00C763D8" w:rsidRPr="00F06248">
        <w:rPr>
          <w:rFonts w:ascii="Arial Narrow" w:hAnsi="Arial Narrow"/>
          <w:lang w:val="it-IT"/>
        </w:rPr>
        <w:t>Q</w:t>
      </w:r>
      <w:r w:rsidR="00397970" w:rsidRPr="00F06248">
        <w:rPr>
          <w:rFonts w:ascii="Arial Narrow" w:hAnsi="Arial Narrow"/>
          <w:lang w:val="it-IT"/>
        </w:rPr>
        <w:t>uindi</w:t>
      </w:r>
      <w:r w:rsidR="00FD5AA8" w:rsidRPr="00F06248">
        <w:rPr>
          <w:rFonts w:ascii="Arial Narrow" w:hAnsi="Arial Narrow"/>
          <w:lang w:val="it-IT"/>
        </w:rPr>
        <w:t>, l’import di grano</w:t>
      </w:r>
      <w:r w:rsidR="00FD5AA8" w:rsidRPr="006314DD">
        <w:rPr>
          <w:rFonts w:ascii="Arial Narrow" w:hAnsi="Arial Narrow"/>
          <w:lang w:val="it-IT"/>
        </w:rPr>
        <w:t xml:space="preserve"> duro di qualità salva più della metà della produzione nazionale, </w:t>
      </w:r>
      <w:r w:rsidR="00C763D8">
        <w:rPr>
          <w:rFonts w:ascii="Arial Narrow" w:hAnsi="Arial Narrow"/>
          <w:lang w:val="it-IT"/>
        </w:rPr>
        <w:t>salva</w:t>
      </w:r>
      <w:r w:rsidR="00FD5AA8" w:rsidRPr="006314DD">
        <w:rPr>
          <w:rFonts w:ascii="Arial Narrow" w:hAnsi="Arial Narrow"/>
          <w:lang w:val="it-IT"/>
        </w:rPr>
        <w:t xml:space="preserve"> il mito della pasta italiana</w:t>
      </w:r>
      <w:r w:rsidR="00C763D8">
        <w:rPr>
          <w:rFonts w:ascii="Arial Narrow" w:hAnsi="Arial Narrow"/>
          <w:lang w:val="it-IT"/>
        </w:rPr>
        <w:t xml:space="preserve"> e salva anche l’occ</w:t>
      </w:r>
      <w:r w:rsidR="00FD5AA8" w:rsidRPr="006314DD">
        <w:rPr>
          <w:rFonts w:ascii="Arial Narrow" w:hAnsi="Arial Narrow"/>
          <w:lang w:val="it-IT"/>
        </w:rPr>
        <w:t xml:space="preserve">upazione di 120 aziende </w:t>
      </w:r>
      <w:proofErr w:type="spellStart"/>
      <w:r w:rsidR="00FD5AA8" w:rsidRPr="006314DD">
        <w:rPr>
          <w:rFonts w:ascii="Arial Narrow" w:hAnsi="Arial Narrow"/>
          <w:lang w:val="it-IT"/>
        </w:rPr>
        <w:t>pastarie</w:t>
      </w:r>
      <w:proofErr w:type="spellEnd"/>
      <w:r w:rsidR="00FD5AA8" w:rsidRPr="006314DD">
        <w:rPr>
          <w:rFonts w:ascii="Arial Narrow" w:hAnsi="Arial Narrow"/>
          <w:lang w:val="it-IT"/>
        </w:rPr>
        <w:t xml:space="preserve"> e 300mila aziende agricole italiane.</w:t>
      </w:r>
    </w:p>
    <w:p w:rsidR="0005636E" w:rsidRDefault="0005636E" w:rsidP="004430CC">
      <w:pPr>
        <w:spacing w:before="120" w:after="120" w:line="240" w:lineRule="auto"/>
        <w:jc w:val="both"/>
        <w:rPr>
          <w:rFonts w:ascii="Arial Narrow" w:hAnsi="Arial Narrow"/>
          <w:lang w:val="it-IT"/>
        </w:rPr>
      </w:pPr>
    </w:p>
    <w:p w:rsidR="00ED522C" w:rsidRDefault="00ED522C" w:rsidP="004430CC">
      <w:pPr>
        <w:spacing w:before="120" w:after="120" w:line="240" w:lineRule="auto"/>
        <w:jc w:val="both"/>
        <w:rPr>
          <w:rFonts w:ascii="Arial Narrow" w:hAnsi="Arial Narrow"/>
          <w:lang w:val="it-IT"/>
        </w:rPr>
      </w:pPr>
    </w:p>
    <w:p w:rsidR="00ED522C" w:rsidRDefault="00ED522C" w:rsidP="004430CC">
      <w:pPr>
        <w:spacing w:before="120" w:after="120" w:line="240" w:lineRule="auto"/>
        <w:jc w:val="both"/>
        <w:rPr>
          <w:rFonts w:ascii="Arial Narrow" w:hAnsi="Arial Narrow"/>
          <w:lang w:val="it-IT"/>
        </w:rPr>
      </w:pPr>
    </w:p>
    <w:p w:rsidR="00ED522C" w:rsidRDefault="00ED522C" w:rsidP="004430CC">
      <w:pPr>
        <w:spacing w:before="120" w:after="120" w:line="240" w:lineRule="auto"/>
        <w:jc w:val="both"/>
        <w:rPr>
          <w:rFonts w:ascii="Arial Narrow" w:hAnsi="Arial Narrow"/>
          <w:lang w:val="it-IT"/>
        </w:rPr>
      </w:pPr>
    </w:p>
    <w:p w:rsidR="00ED522C" w:rsidRPr="004430CC" w:rsidRDefault="00ED522C" w:rsidP="004430CC">
      <w:pPr>
        <w:spacing w:before="120" w:after="120" w:line="240" w:lineRule="auto"/>
        <w:jc w:val="both"/>
        <w:rPr>
          <w:rFonts w:ascii="Arial Narrow" w:hAnsi="Arial Narrow"/>
          <w:lang w:val="it-IT"/>
        </w:rPr>
      </w:pPr>
      <w:bookmarkStart w:id="0" w:name="_GoBack"/>
      <w:bookmarkEnd w:id="0"/>
    </w:p>
    <w:p w:rsidR="004430CC" w:rsidRPr="00680FA4" w:rsidRDefault="004430CC" w:rsidP="004430CC">
      <w:pPr>
        <w:spacing w:after="0" w:line="240" w:lineRule="auto"/>
        <w:jc w:val="both"/>
        <w:rPr>
          <w:rFonts w:ascii="Arial Narrow" w:hAnsi="Arial Narrow"/>
          <w:i/>
          <w:sz w:val="20"/>
          <w:lang w:val="it-IT"/>
        </w:rPr>
      </w:pPr>
      <w:r w:rsidRPr="00680FA4">
        <w:rPr>
          <w:rFonts w:ascii="Arial Narrow" w:hAnsi="Arial Narrow"/>
          <w:b/>
          <w:bCs/>
          <w:sz w:val="20"/>
          <w:lang w:val="it-IT"/>
        </w:rPr>
        <w:t>Ufficio stampa AIDEPI</w:t>
      </w:r>
      <w:r w:rsidRPr="00680FA4">
        <w:rPr>
          <w:rFonts w:ascii="Arial Narrow" w:hAnsi="Arial Narrow"/>
          <w:sz w:val="20"/>
          <w:lang w:val="it-IT"/>
        </w:rPr>
        <w:t xml:space="preserve"> </w:t>
      </w:r>
      <w:r w:rsidRPr="00680FA4">
        <w:rPr>
          <w:rFonts w:ascii="Arial Narrow" w:hAnsi="Arial Narrow"/>
          <w:i/>
          <w:sz w:val="20"/>
          <w:lang w:val="it-IT"/>
        </w:rPr>
        <w:t xml:space="preserve"> </w:t>
      </w:r>
    </w:p>
    <w:p w:rsidR="004430CC" w:rsidRPr="00680FA4" w:rsidRDefault="004430CC" w:rsidP="004430CC">
      <w:pPr>
        <w:spacing w:after="0" w:line="240" w:lineRule="auto"/>
        <w:jc w:val="both"/>
        <w:rPr>
          <w:rFonts w:ascii="Arial Narrow" w:hAnsi="Arial Narrow"/>
          <w:i/>
          <w:sz w:val="20"/>
          <w:lang w:val="it-IT"/>
        </w:rPr>
      </w:pPr>
      <w:r w:rsidRPr="00680FA4">
        <w:rPr>
          <w:rFonts w:ascii="Arial Narrow" w:hAnsi="Arial Narrow"/>
          <w:b/>
          <w:bCs/>
          <w:sz w:val="20"/>
          <w:lang w:val="it-IT"/>
        </w:rPr>
        <w:t>IN</w:t>
      </w:r>
      <w:r w:rsidRPr="00680FA4">
        <w:rPr>
          <w:rFonts w:ascii="Arial Narrow" w:hAnsi="Arial Narrow"/>
          <w:b/>
          <w:bCs/>
          <w:color w:val="FF0000"/>
          <w:sz w:val="20"/>
          <w:lang w:val="it-IT"/>
        </w:rPr>
        <w:t>C</w:t>
      </w:r>
      <w:r w:rsidRPr="00680FA4">
        <w:rPr>
          <w:rFonts w:ascii="Arial Narrow" w:hAnsi="Arial Narrow"/>
          <w:sz w:val="20"/>
          <w:lang w:val="it-IT"/>
        </w:rPr>
        <w:t xml:space="preserve"> – Istituto Nazionale per la Comunicazione</w:t>
      </w:r>
    </w:p>
    <w:p w:rsidR="004430CC" w:rsidRDefault="004430CC" w:rsidP="004430CC">
      <w:pPr>
        <w:spacing w:after="0" w:line="240" w:lineRule="auto"/>
        <w:jc w:val="both"/>
        <w:rPr>
          <w:rFonts w:ascii="Arial Narrow" w:hAnsi="Arial Narrow"/>
          <w:sz w:val="20"/>
          <w:lang w:val="pt-BR"/>
        </w:rPr>
      </w:pPr>
      <w:r>
        <w:rPr>
          <w:rFonts w:ascii="Arial Narrow" w:hAnsi="Arial Narrow"/>
          <w:sz w:val="20"/>
          <w:lang w:val="pt-BR"/>
        </w:rPr>
        <w:t>Matteo De Angelis</w:t>
      </w:r>
      <w:r>
        <w:rPr>
          <w:rFonts w:ascii="Arial Narrow" w:hAnsi="Arial Narrow"/>
          <w:sz w:val="20"/>
          <w:lang w:val="pt-BR"/>
        </w:rPr>
        <w:tab/>
      </w:r>
      <w:r>
        <w:rPr>
          <w:rFonts w:ascii="Arial Narrow" w:hAnsi="Arial Narrow"/>
          <w:sz w:val="20"/>
          <w:lang w:val="pt-BR"/>
        </w:rPr>
        <w:tab/>
        <w:t xml:space="preserve">Tel. 334 6788708 – </w:t>
      </w:r>
      <w:hyperlink r:id="rId7" w:history="1">
        <w:r>
          <w:rPr>
            <w:rStyle w:val="Collegamentoipertestuale"/>
            <w:rFonts w:ascii="Arial Narrow" w:hAnsi="Arial Narrow"/>
            <w:sz w:val="20"/>
            <w:lang w:val="pt-BR"/>
          </w:rPr>
          <w:t>m.deangelis@inc-comunicazione.it</w:t>
        </w:r>
      </w:hyperlink>
      <w:r>
        <w:rPr>
          <w:rFonts w:ascii="Arial Narrow" w:hAnsi="Arial Narrow"/>
          <w:sz w:val="20"/>
          <w:lang w:val="pt-BR"/>
        </w:rPr>
        <w:t xml:space="preserve"> </w:t>
      </w:r>
    </w:p>
    <w:p w:rsidR="004430CC" w:rsidRDefault="00475C40" w:rsidP="004430CC">
      <w:pPr>
        <w:spacing w:after="0" w:line="240" w:lineRule="auto"/>
        <w:jc w:val="both"/>
        <w:rPr>
          <w:rFonts w:ascii="Arial Narrow" w:hAnsi="Arial Narrow"/>
          <w:sz w:val="20"/>
          <w:lang w:val="pt-BR"/>
        </w:rPr>
      </w:pPr>
      <w:r>
        <w:rPr>
          <w:rFonts w:ascii="Arial Narrow" w:hAnsi="Arial Narrow"/>
          <w:sz w:val="20"/>
          <w:lang w:val="pt-BR"/>
        </w:rPr>
        <w:t>Ivana Calò</w:t>
      </w:r>
      <w:r w:rsidR="004430CC">
        <w:rPr>
          <w:rFonts w:ascii="Arial Narrow" w:hAnsi="Arial Narrow"/>
          <w:sz w:val="20"/>
          <w:lang w:val="pt-BR"/>
        </w:rPr>
        <w:tab/>
      </w:r>
      <w:r w:rsidR="004430CC">
        <w:rPr>
          <w:rFonts w:ascii="Arial Narrow" w:hAnsi="Arial Narrow"/>
          <w:sz w:val="20"/>
          <w:lang w:val="pt-BR"/>
        </w:rPr>
        <w:tab/>
        <w:t xml:space="preserve">Tel. 324 8175786 –  </w:t>
      </w:r>
      <w:hyperlink r:id="rId8" w:history="1">
        <w:r w:rsidRPr="00475C40">
          <w:rPr>
            <w:rStyle w:val="Collegamentoipertestuale"/>
            <w:rFonts w:ascii="Arial Narrow" w:hAnsi="Arial Narrow"/>
            <w:sz w:val="20"/>
            <w:lang w:val="pt-BR"/>
          </w:rPr>
          <w:t>i.calo@inc-comunicazione.it</w:t>
        </w:r>
      </w:hyperlink>
      <w:r w:rsidRPr="00475C40">
        <w:rPr>
          <w:lang w:val="it-IT"/>
        </w:rPr>
        <w:t xml:space="preserve"> </w:t>
      </w:r>
    </w:p>
    <w:p w:rsidR="004430CC" w:rsidRDefault="004430CC" w:rsidP="004430CC">
      <w:pPr>
        <w:spacing w:after="0" w:line="240" w:lineRule="auto"/>
        <w:jc w:val="both"/>
        <w:rPr>
          <w:rFonts w:ascii="Arial Narrow" w:hAnsi="Arial Narrow"/>
          <w:b/>
          <w:bCs/>
          <w:sz w:val="20"/>
          <w:lang w:val="it-IT"/>
        </w:rPr>
      </w:pPr>
    </w:p>
    <w:p w:rsidR="004430CC" w:rsidRDefault="004430CC" w:rsidP="004430CC">
      <w:pPr>
        <w:spacing w:after="0" w:line="240" w:lineRule="auto"/>
        <w:jc w:val="both"/>
        <w:rPr>
          <w:rFonts w:ascii="Arial Narrow" w:hAnsi="Arial Narrow"/>
          <w:sz w:val="20"/>
          <w:lang w:val="pt-BR"/>
        </w:rPr>
      </w:pPr>
      <w:r w:rsidRPr="00680FA4">
        <w:rPr>
          <w:rFonts w:ascii="Arial Narrow" w:hAnsi="Arial Narrow"/>
          <w:b/>
          <w:bCs/>
          <w:sz w:val="20"/>
          <w:lang w:val="it-IT"/>
        </w:rPr>
        <w:t>Responsabile ufficio stampa e comunicazione AIDEPI</w:t>
      </w:r>
    </w:p>
    <w:p w:rsidR="004430CC" w:rsidRDefault="004430CC" w:rsidP="004430CC">
      <w:pPr>
        <w:spacing w:after="0"/>
        <w:jc w:val="both"/>
        <w:rPr>
          <w:rFonts w:ascii="Arial Narrow" w:hAnsi="Arial Narrow"/>
          <w:color w:val="808080"/>
          <w:sz w:val="20"/>
          <w:lang w:val="it-IT"/>
        </w:rPr>
      </w:pPr>
      <w:r w:rsidRPr="00680FA4">
        <w:rPr>
          <w:rFonts w:ascii="Arial Narrow" w:hAnsi="Arial Narrow"/>
          <w:sz w:val="20"/>
          <w:lang w:val="it-IT"/>
        </w:rPr>
        <w:t>Roberta Russo</w:t>
      </w:r>
      <w:r w:rsidRPr="00680FA4">
        <w:rPr>
          <w:rFonts w:ascii="Arial Narrow" w:hAnsi="Arial Narrow"/>
          <w:sz w:val="20"/>
          <w:lang w:val="it-IT"/>
        </w:rPr>
        <w:tab/>
      </w:r>
      <w:r w:rsidRPr="00680FA4">
        <w:rPr>
          <w:rFonts w:ascii="Arial Narrow" w:hAnsi="Arial Narrow"/>
          <w:sz w:val="20"/>
          <w:lang w:val="it-IT"/>
        </w:rPr>
        <w:tab/>
      </w:r>
      <w:r w:rsidRPr="00680FA4">
        <w:rPr>
          <w:rFonts w:ascii="Arial Narrow" w:hAnsi="Arial Narrow"/>
          <w:sz w:val="20"/>
          <w:lang w:val="it-IT"/>
        </w:rPr>
        <w:tab/>
        <w:t xml:space="preserve">Tel. 342 3418400 – </w:t>
      </w:r>
      <w:hyperlink r:id="rId9" w:history="1">
        <w:r w:rsidRPr="00680FA4">
          <w:rPr>
            <w:rStyle w:val="Collegamentoipertestuale"/>
            <w:rFonts w:ascii="Arial Narrow" w:hAnsi="Arial Narrow"/>
            <w:sz w:val="20"/>
            <w:lang w:val="it-IT"/>
          </w:rPr>
          <w:t>roberta.russo@aidepi.it</w:t>
        </w:r>
      </w:hyperlink>
      <w:r w:rsidRPr="00680FA4">
        <w:rPr>
          <w:rFonts w:ascii="Arial Narrow" w:hAnsi="Arial Narrow"/>
          <w:sz w:val="20"/>
          <w:lang w:val="it-IT"/>
        </w:rPr>
        <w:t xml:space="preserve"> </w:t>
      </w:r>
    </w:p>
    <w:p w:rsidR="009106E0" w:rsidRPr="004430CC" w:rsidRDefault="009106E0" w:rsidP="004430CC">
      <w:pPr>
        <w:spacing w:before="120" w:after="120" w:line="240" w:lineRule="auto"/>
        <w:jc w:val="both"/>
        <w:rPr>
          <w:rFonts w:ascii="Arial Narrow" w:hAnsi="Arial Narrow"/>
          <w:lang w:val="it-IT"/>
        </w:rPr>
      </w:pPr>
    </w:p>
    <w:sectPr w:rsidR="009106E0" w:rsidRPr="004430CC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890" w:rsidRDefault="00FE1890" w:rsidP="004430CC">
      <w:pPr>
        <w:spacing w:after="0" w:line="240" w:lineRule="auto"/>
      </w:pPr>
      <w:r>
        <w:separator/>
      </w:r>
    </w:p>
  </w:endnote>
  <w:endnote w:type="continuationSeparator" w:id="0">
    <w:p w:rsidR="00FE1890" w:rsidRDefault="00FE1890" w:rsidP="0044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890" w:rsidRDefault="00FE1890" w:rsidP="004430CC">
      <w:pPr>
        <w:spacing w:after="0" w:line="240" w:lineRule="auto"/>
      </w:pPr>
      <w:r>
        <w:separator/>
      </w:r>
    </w:p>
  </w:footnote>
  <w:footnote w:type="continuationSeparator" w:id="0">
    <w:p w:rsidR="00FE1890" w:rsidRDefault="00FE1890" w:rsidP="0044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CC" w:rsidRPr="004430CC" w:rsidRDefault="004430CC" w:rsidP="004430CC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1371600" cy="1045693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idepi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465" cy="1046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7E9E"/>
    <w:multiLevelType w:val="hybridMultilevel"/>
    <w:tmpl w:val="B1ACA318"/>
    <w:lvl w:ilvl="0" w:tplc="76A635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1404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D6A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161A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5026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169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8D6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94EB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B48A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C568F"/>
    <w:multiLevelType w:val="hybridMultilevel"/>
    <w:tmpl w:val="DE3ADAB8"/>
    <w:lvl w:ilvl="0" w:tplc="77686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A472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8EA5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CAA3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6C10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E6B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ECE1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C6FE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A9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80"/>
    <w:rsid w:val="00006F04"/>
    <w:rsid w:val="00020F41"/>
    <w:rsid w:val="0005636E"/>
    <w:rsid w:val="000D7B10"/>
    <w:rsid w:val="000F41EB"/>
    <w:rsid w:val="0010144D"/>
    <w:rsid w:val="002203AD"/>
    <w:rsid w:val="00234009"/>
    <w:rsid w:val="002A315E"/>
    <w:rsid w:val="00343342"/>
    <w:rsid w:val="00397970"/>
    <w:rsid w:val="003A59A6"/>
    <w:rsid w:val="003B4C01"/>
    <w:rsid w:val="004430CC"/>
    <w:rsid w:val="00475C40"/>
    <w:rsid w:val="00486EA9"/>
    <w:rsid w:val="004F5161"/>
    <w:rsid w:val="005268AC"/>
    <w:rsid w:val="00587CFE"/>
    <w:rsid w:val="0062152F"/>
    <w:rsid w:val="006314DD"/>
    <w:rsid w:val="00680FA4"/>
    <w:rsid w:val="006C1280"/>
    <w:rsid w:val="007671B6"/>
    <w:rsid w:val="00786204"/>
    <w:rsid w:val="00833B23"/>
    <w:rsid w:val="00870B73"/>
    <w:rsid w:val="008D2D15"/>
    <w:rsid w:val="008F2069"/>
    <w:rsid w:val="009106E0"/>
    <w:rsid w:val="009C2211"/>
    <w:rsid w:val="00A14381"/>
    <w:rsid w:val="00A54DFF"/>
    <w:rsid w:val="00AE6B19"/>
    <w:rsid w:val="00BB7FF7"/>
    <w:rsid w:val="00BE6DAA"/>
    <w:rsid w:val="00C3330F"/>
    <w:rsid w:val="00C427D0"/>
    <w:rsid w:val="00C763D8"/>
    <w:rsid w:val="00D616ED"/>
    <w:rsid w:val="00D94A28"/>
    <w:rsid w:val="00D964E6"/>
    <w:rsid w:val="00DA5C51"/>
    <w:rsid w:val="00DF4D19"/>
    <w:rsid w:val="00ED522C"/>
    <w:rsid w:val="00F06248"/>
    <w:rsid w:val="00F40C9B"/>
    <w:rsid w:val="00FA7ED6"/>
    <w:rsid w:val="00FD5AA8"/>
    <w:rsid w:val="00FE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9C605"/>
  <w15:docId w15:val="{7E361E93-389D-43C0-BDC4-DE93C00C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C1280"/>
  </w:style>
  <w:style w:type="paragraph" w:styleId="Paragrafoelenco">
    <w:name w:val="List Paragraph"/>
    <w:basedOn w:val="Normale"/>
    <w:uiPriority w:val="34"/>
    <w:qFormat/>
    <w:rsid w:val="006C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4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43342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43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0CC"/>
  </w:style>
  <w:style w:type="paragraph" w:styleId="Pidipagina">
    <w:name w:val="footer"/>
    <w:basedOn w:val="Normale"/>
    <w:link w:val="PidipaginaCarattere"/>
    <w:uiPriority w:val="99"/>
    <w:unhideWhenUsed/>
    <w:rsid w:val="00443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0CC"/>
  </w:style>
  <w:style w:type="character" w:styleId="Collegamentoipertestuale">
    <w:name w:val="Hyperlink"/>
    <w:basedOn w:val="Carpredefinitoparagrafo"/>
    <w:uiPriority w:val="99"/>
    <w:unhideWhenUsed/>
    <w:rsid w:val="004430C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0FA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314DD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056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3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7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calo@inc-comunica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deangelis@inc-comunica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berta.russo@aidep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 Srl</dc:creator>
  <cp:lastModifiedBy>i.calo</cp:lastModifiedBy>
  <cp:revision>3</cp:revision>
  <cp:lastPrinted>2017-05-08T16:26:00Z</cp:lastPrinted>
  <dcterms:created xsi:type="dcterms:W3CDTF">2017-06-09T13:49:00Z</dcterms:created>
  <dcterms:modified xsi:type="dcterms:W3CDTF">2017-06-09T14:37:00Z</dcterms:modified>
</cp:coreProperties>
</file>