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10E8" w14:textId="77777777" w:rsidR="004952D2" w:rsidRDefault="004952D2" w:rsidP="004952D2">
      <w:pPr>
        <w:rPr>
          <w:rFonts w:ascii="Arial" w:hAnsi="Arial" w:cs="Arial"/>
          <w:b/>
          <w:sz w:val="20"/>
          <w:szCs w:val="20"/>
          <w:u w:val="single"/>
        </w:rPr>
      </w:pPr>
      <w:r w:rsidRPr="00F24953">
        <w:rPr>
          <w:rFonts w:ascii="Arial" w:hAnsi="Arial" w:cs="Arial"/>
          <w:noProof/>
          <w:sz w:val="20"/>
          <w:szCs w:val="20"/>
        </w:rPr>
        <w:drawing>
          <wp:inline distT="0" distB="0" distL="0" distR="0" wp14:anchorId="42CDC731" wp14:editId="6B5F772B">
            <wp:extent cx="2209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CATL Logo400x200 White.jpg"/>
                    <pic:cNvPicPr/>
                  </pic:nvPicPr>
                  <pic:blipFill>
                    <a:blip r:embed="rId4">
                      <a:extLst>
                        <a:ext uri="{28A0092B-C50C-407E-A947-70E740481C1C}">
                          <a14:useLocalDpi xmlns:a14="http://schemas.microsoft.com/office/drawing/2010/main" val="0"/>
                        </a:ext>
                      </a:extLst>
                    </a:blip>
                    <a:stretch>
                      <a:fillRect/>
                    </a:stretch>
                  </pic:blipFill>
                  <pic:spPr>
                    <a:xfrm>
                      <a:off x="0" y="0"/>
                      <a:ext cx="2229939" cy="1114970"/>
                    </a:xfrm>
                    <a:prstGeom prst="rect">
                      <a:avLst/>
                    </a:prstGeom>
                  </pic:spPr>
                </pic:pic>
              </a:graphicData>
            </a:graphic>
          </wp:inline>
        </w:drawing>
      </w:r>
    </w:p>
    <w:p w14:paraId="6CB665BA" w14:textId="77777777" w:rsidR="004952D2" w:rsidRPr="003435E5" w:rsidRDefault="004952D2" w:rsidP="004952D2">
      <w:pPr>
        <w:jc w:val="right"/>
        <w:rPr>
          <w:rFonts w:ascii="Arial" w:hAnsi="Arial" w:cs="Arial"/>
          <w:b/>
          <w:sz w:val="20"/>
          <w:szCs w:val="20"/>
          <w:u w:val="single"/>
        </w:rPr>
      </w:pPr>
      <w:r w:rsidRPr="003435E5">
        <w:rPr>
          <w:rFonts w:ascii="Arial" w:hAnsi="Arial" w:cs="Arial"/>
          <w:b/>
          <w:sz w:val="20"/>
          <w:szCs w:val="20"/>
          <w:u w:val="single"/>
        </w:rPr>
        <w:t>For more information:</w:t>
      </w:r>
    </w:p>
    <w:p w14:paraId="2C697B6B" w14:textId="77777777" w:rsidR="004952D2" w:rsidRDefault="004952D2" w:rsidP="004952D2">
      <w:pPr>
        <w:jc w:val="right"/>
        <w:rPr>
          <w:rFonts w:ascii="Arial" w:hAnsi="Arial" w:cs="Arial"/>
          <w:sz w:val="20"/>
          <w:szCs w:val="20"/>
        </w:rPr>
      </w:pPr>
      <w:r>
        <w:rPr>
          <w:rFonts w:ascii="Arial" w:hAnsi="Arial" w:cs="Arial"/>
          <w:sz w:val="20"/>
          <w:szCs w:val="20"/>
        </w:rPr>
        <w:t xml:space="preserve">Katie Clark  </w:t>
      </w:r>
    </w:p>
    <w:p w14:paraId="65B0929B" w14:textId="77777777" w:rsidR="004952D2" w:rsidRDefault="004952D2" w:rsidP="004952D2">
      <w:pPr>
        <w:jc w:val="right"/>
        <w:rPr>
          <w:rFonts w:ascii="Arial" w:hAnsi="Arial" w:cs="Arial"/>
          <w:sz w:val="20"/>
          <w:szCs w:val="20"/>
        </w:rPr>
      </w:pPr>
      <w:r>
        <w:rPr>
          <w:rFonts w:ascii="Arial" w:hAnsi="Arial" w:cs="Arial"/>
          <w:sz w:val="20"/>
          <w:szCs w:val="20"/>
        </w:rPr>
        <w:t>BRAVE Public Relations</w:t>
      </w:r>
    </w:p>
    <w:p w14:paraId="41F5433D" w14:textId="77777777" w:rsidR="004952D2" w:rsidRDefault="00A75E0A" w:rsidP="004952D2">
      <w:pPr>
        <w:jc w:val="right"/>
        <w:rPr>
          <w:rFonts w:ascii="Arial" w:hAnsi="Arial" w:cs="Arial"/>
          <w:sz w:val="20"/>
          <w:szCs w:val="20"/>
        </w:rPr>
      </w:pPr>
      <w:hyperlink r:id="rId5" w:history="1">
        <w:r w:rsidR="004952D2" w:rsidRPr="00730A28">
          <w:rPr>
            <w:rStyle w:val="Hyperlink"/>
            <w:rFonts w:ascii="Arial" w:hAnsi="Arial" w:cs="Arial"/>
            <w:sz w:val="20"/>
            <w:szCs w:val="20"/>
          </w:rPr>
          <w:t>kclark@bravepublicrelations.com</w:t>
        </w:r>
      </w:hyperlink>
      <w:r w:rsidR="004952D2">
        <w:rPr>
          <w:rFonts w:ascii="Arial" w:hAnsi="Arial" w:cs="Arial"/>
          <w:sz w:val="20"/>
          <w:szCs w:val="20"/>
        </w:rPr>
        <w:t xml:space="preserve"> </w:t>
      </w:r>
    </w:p>
    <w:p w14:paraId="79214975" w14:textId="77777777" w:rsidR="004952D2" w:rsidRDefault="004952D2" w:rsidP="004952D2">
      <w:pPr>
        <w:jc w:val="right"/>
        <w:rPr>
          <w:rFonts w:ascii="Arial" w:hAnsi="Arial" w:cs="Arial"/>
          <w:sz w:val="20"/>
          <w:szCs w:val="20"/>
        </w:rPr>
      </w:pPr>
    </w:p>
    <w:p w14:paraId="0D0C0697" w14:textId="77777777" w:rsidR="004952D2" w:rsidRPr="003435E5" w:rsidRDefault="004952D2" w:rsidP="004952D2">
      <w:pPr>
        <w:jc w:val="right"/>
        <w:rPr>
          <w:rFonts w:ascii="Arial" w:hAnsi="Arial" w:cs="Arial"/>
          <w:sz w:val="20"/>
          <w:szCs w:val="20"/>
        </w:rPr>
      </w:pPr>
    </w:p>
    <w:p w14:paraId="216596B7" w14:textId="77777777" w:rsidR="004952D2" w:rsidRPr="00F41E9C" w:rsidRDefault="004952D2" w:rsidP="004952D2">
      <w:pPr>
        <w:jc w:val="center"/>
        <w:rPr>
          <w:rFonts w:ascii="Arial" w:hAnsi="Arial" w:cs="Arial"/>
          <w:b/>
        </w:rPr>
      </w:pPr>
      <w:r w:rsidRPr="00F41E9C">
        <w:rPr>
          <w:rFonts w:ascii="Arial" w:hAnsi="Arial" w:cs="Arial"/>
          <w:b/>
        </w:rPr>
        <w:t>**MEDIA ADVISORY**</w:t>
      </w:r>
    </w:p>
    <w:p w14:paraId="5153A560" w14:textId="77777777" w:rsidR="004952D2" w:rsidRPr="005A2F60" w:rsidRDefault="004952D2" w:rsidP="004952D2">
      <w:pPr>
        <w:rPr>
          <w:rFonts w:ascii="Arial" w:hAnsi="Arial" w:cs="Arial"/>
          <w:b/>
        </w:rPr>
      </w:pPr>
    </w:p>
    <w:p w14:paraId="10FC24E0" w14:textId="19045DBB" w:rsidR="00E8527B" w:rsidRDefault="004952D2" w:rsidP="004952D2">
      <w:pPr>
        <w:jc w:val="center"/>
        <w:rPr>
          <w:rFonts w:ascii="Arial" w:hAnsi="Arial" w:cs="Arial"/>
          <w:b/>
          <w:u w:val="single"/>
        </w:rPr>
      </w:pPr>
      <w:r w:rsidRPr="001704F1">
        <w:rPr>
          <w:rFonts w:ascii="Arial" w:hAnsi="Arial" w:cs="Arial"/>
          <w:b/>
          <w:u w:val="single"/>
        </w:rPr>
        <w:t>LEGOLAND</w:t>
      </w:r>
      <w:r w:rsidRPr="001704F1">
        <w:rPr>
          <w:rFonts w:ascii="Arial" w:hAnsi="Arial" w:cs="Arial"/>
          <w:b/>
          <w:u w:val="single"/>
          <w:vertAlign w:val="superscript"/>
        </w:rPr>
        <w:t>®</w:t>
      </w:r>
      <w:r>
        <w:rPr>
          <w:rFonts w:ascii="Arial" w:hAnsi="Arial" w:cs="Arial"/>
          <w:b/>
          <w:u w:val="single"/>
        </w:rPr>
        <w:t xml:space="preserve"> Discovery Center Atlanta </w:t>
      </w:r>
      <w:r w:rsidR="00FE323A">
        <w:rPr>
          <w:rFonts w:ascii="Arial" w:hAnsi="Arial" w:cs="Arial"/>
          <w:b/>
          <w:u w:val="single"/>
        </w:rPr>
        <w:t xml:space="preserve">supporting Henry Banner’s Mitzvah Project, </w:t>
      </w:r>
      <w:r w:rsidR="00E8527B">
        <w:rPr>
          <w:rFonts w:ascii="Arial" w:hAnsi="Arial" w:cs="Arial"/>
          <w:b/>
          <w:u w:val="single"/>
        </w:rPr>
        <w:t>“</w:t>
      </w:r>
      <w:r w:rsidR="00E8527B" w:rsidRPr="00E8527B">
        <w:rPr>
          <w:rFonts w:ascii="Arial" w:hAnsi="Arial" w:cs="Arial"/>
          <w:b/>
          <w:szCs w:val="20"/>
          <w:u w:val="single"/>
        </w:rPr>
        <w:t>LEGO®</w:t>
      </w:r>
      <w:r w:rsidR="008D4B9E">
        <w:rPr>
          <w:rFonts w:ascii="Arial" w:hAnsi="Arial" w:cs="Arial"/>
          <w:b/>
          <w:szCs w:val="20"/>
          <w:u w:val="single"/>
        </w:rPr>
        <w:t xml:space="preserve"> Bricks</w:t>
      </w:r>
      <w:r w:rsidR="00E8527B">
        <w:rPr>
          <w:rFonts w:ascii="Arial" w:hAnsi="Arial" w:cs="Arial"/>
          <w:b/>
          <w:szCs w:val="20"/>
          <w:u w:val="single"/>
        </w:rPr>
        <w:t xml:space="preserve"> for a Rainy Day”</w:t>
      </w:r>
      <w:r w:rsidR="00E8527B" w:rsidRPr="00E8527B">
        <w:rPr>
          <w:rFonts w:ascii="Arial" w:hAnsi="Arial" w:cs="Arial"/>
          <w:b/>
          <w:szCs w:val="20"/>
          <w:u w:val="single"/>
        </w:rPr>
        <w:t xml:space="preserve"> </w:t>
      </w:r>
      <w:r w:rsidR="00FE323A">
        <w:rPr>
          <w:rFonts w:ascii="Arial" w:hAnsi="Arial" w:cs="Arial"/>
          <w:b/>
          <w:u w:val="single"/>
        </w:rPr>
        <w:t>from</w:t>
      </w:r>
      <w:r w:rsidR="00E8527B">
        <w:rPr>
          <w:rFonts w:ascii="Arial" w:hAnsi="Arial" w:cs="Arial"/>
          <w:b/>
          <w:u w:val="single"/>
        </w:rPr>
        <w:t xml:space="preserve"> December 15 – 17</w:t>
      </w:r>
    </w:p>
    <w:p w14:paraId="341F666A" w14:textId="77777777" w:rsidR="004952D2" w:rsidRPr="00747EC1" w:rsidRDefault="00FE323A" w:rsidP="004952D2">
      <w:pPr>
        <w:jc w:val="center"/>
        <w:rPr>
          <w:rFonts w:ascii="Arial" w:hAnsi="Arial" w:cs="Arial"/>
          <w:i/>
        </w:rPr>
      </w:pPr>
      <w:r w:rsidRPr="00747EC1">
        <w:rPr>
          <w:rFonts w:ascii="Arial" w:hAnsi="Arial" w:cs="Arial"/>
          <w:i/>
        </w:rPr>
        <w:t xml:space="preserve">Philanthropic project to benefit local children at Camp Kudzu </w:t>
      </w:r>
    </w:p>
    <w:p w14:paraId="33A8BD76" w14:textId="77777777" w:rsidR="001871A4" w:rsidRPr="00A11840" w:rsidRDefault="001871A4" w:rsidP="004952D2">
      <w:pPr>
        <w:jc w:val="center"/>
        <w:rPr>
          <w:rFonts w:ascii="Arial" w:hAnsi="Arial" w:cs="Arial"/>
          <w:b/>
          <w:sz w:val="20"/>
          <w:szCs w:val="20"/>
          <w:u w:val="single"/>
        </w:rPr>
      </w:pPr>
    </w:p>
    <w:p w14:paraId="19F29DE0" w14:textId="232F4910" w:rsidR="002A40F1" w:rsidRPr="002A40F1" w:rsidRDefault="004952D2" w:rsidP="004952D2">
      <w:pPr>
        <w:rPr>
          <w:rFonts w:ascii="Arial" w:hAnsi="Arial" w:cs="Arial"/>
          <w:b/>
          <w:sz w:val="20"/>
          <w:szCs w:val="20"/>
        </w:rPr>
      </w:pPr>
      <w:r w:rsidRPr="00A80B88">
        <w:rPr>
          <w:rFonts w:ascii="Arial" w:hAnsi="Arial" w:cs="Arial"/>
          <w:b/>
          <w:sz w:val="20"/>
          <w:szCs w:val="20"/>
        </w:rPr>
        <w:t>ATLANTA (</w:t>
      </w:r>
      <w:r>
        <w:rPr>
          <w:rFonts w:ascii="Arial" w:hAnsi="Arial" w:cs="Arial"/>
          <w:b/>
          <w:sz w:val="20"/>
          <w:szCs w:val="20"/>
        </w:rPr>
        <w:t xml:space="preserve">December </w:t>
      </w:r>
      <w:r w:rsidR="007A090E">
        <w:rPr>
          <w:rFonts w:ascii="Arial" w:hAnsi="Arial" w:cs="Arial"/>
          <w:b/>
          <w:sz w:val="20"/>
          <w:szCs w:val="20"/>
        </w:rPr>
        <w:t>13</w:t>
      </w:r>
      <w:r w:rsidRPr="00A80B88">
        <w:rPr>
          <w:rFonts w:ascii="Arial" w:hAnsi="Arial" w:cs="Arial"/>
          <w:b/>
          <w:sz w:val="20"/>
          <w:szCs w:val="20"/>
        </w:rPr>
        <w:t>, 2017) –</w:t>
      </w:r>
      <w:r>
        <w:rPr>
          <w:rFonts w:ascii="Arial" w:hAnsi="Arial" w:cs="Arial"/>
          <w:sz w:val="20"/>
          <w:szCs w:val="20"/>
        </w:rPr>
        <w:t xml:space="preserve"> </w:t>
      </w:r>
      <w:r w:rsidRPr="001C53D7">
        <w:rPr>
          <w:rFonts w:ascii="Arial" w:hAnsi="Arial" w:cs="Arial"/>
          <w:b/>
          <w:sz w:val="20"/>
          <w:szCs w:val="20"/>
        </w:rPr>
        <w:t>LEGOLAND® Discovery Center Atlanta</w:t>
      </w:r>
      <w:r w:rsidRPr="00A80B88">
        <w:rPr>
          <w:rFonts w:ascii="Arial" w:hAnsi="Arial" w:cs="Arial"/>
          <w:sz w:val="20"/>
          <w:szCs w:val="20"/>
        </w:rPr>
        <w:t xml:space="preserve"> will </w:t>
      </w:r>
      <w:r>
        <w:rPr>
          <w:rFonts w:ascii="Arial" w:hAnsi="Arial" w:cs="Arial"/>
          <w:sz w:val="20"/>
          <w:szCs w:val="20"/>
        </w:rPr>
        <w:t xml:space="preserve">host a </w:t>
      </w:r>
      <w:r w:rsidRPr="004952D2">
        <w:rPr>
          <w:rFonts w:ascii="Arial" w:hAnsi="Arial" w:cs="Arial"/>
          <w:b/>
          <w:sz w:val="20"/>
          <w:szCs w:val="20"/>
        </w:rPr>
        <w:t>LEGO</w:t>
      </w:r>
      <w:r w:rsidRPr="00AA531E">
        <w:rPr>
          <w:rFonts w:ascii="Arial" w:hAnsi="Arial" w:cs="Arial"/>
          <w:b/>
          <w:sz w:val="20"/>
          <w:szCs w:val="20"/>
        </w:rPr>
        <w:t>®</w:t>
      </w:r>
      <w:r w:rsidR="008D4B9E">
        <w:rPr>
          <w:rFonts w:ascii="Arial" w:hAnsi="Arial" w:cs="Arial"/>
          <w:b/>
          <w:sz w:val="20"/>
          <w:szCs w:val="20"/>
        </w:rPr>
        <w:t xml:space="preserve"> Brick</w:t>
      </w:r>
      <w:r w:rsidRPr="004952D2">
        <w:rPr>
          <w:rFonts w:ascii="Arial" w:hAnsi="Arial" w:cs="Arial"/>
          <w:b/>
          <w:sz w:val="20"/>
          <w:szCs w:val="20"/>
        </w:rPr>
        <w:t xml:space="preserve">s for a </w:t>
      </w:r>
      <w:proofErr w:type="gramStart"/>
      <w:r w:rsidRPr="004952D2">
        <w:rPr>
          <w:rFonts w:ascii="Arial" w:hAnsi="Arial" w:cs="Arial"/>
          <w:b/>
          <w:sz w:val="20"/>
          <w:szCs w:val="20"/>
        </w:rPr>
        <w:t>Rainy Day</w:t>
      </w:r>
      <w:proofErr w:type="gramEnd"/>
      <w:r>
        <w:rPr>
          <w:rFonts w:ascii="Arial" w:hAnsi="Arial" w:cs="Arial"/>
          <w:sz w:val="20"/>
          <w:szCs w:val="20"/>
        </w:rPr>
        <w:t xml:space="preserve"> toy drive </w:t>
      </w:r>
      <w:r w:rsidR="00FE323A">
        <w:rPr>
          <w:rFonts w:ascii="Arial" w:hAnsi="Arial" w:cs="Arial"/>
          <w:sz w:val="20"/>
          <w:szCs w:val="20"/>
        </w:rPr>
        <w:t xml:space="preserve">from </w:t>
      </w:r>
      <w:r>
        <w:rPr>
          <w:rFonts w:ascii="Arial" w:hAnsi="Arial" w:cs="Arial"/>
          <w:sz w:val="20"/>
          <w:szCs w:val="20"/>
        </w:rPr>
        <w:t xml:space="preserve">December 15 – 17 in an effort to help </w:t>
      </w:r>
      <w:r w:rsidR="00FE323A">
        <w:rPr>
          <w:rFonts w:ascii="Arial" w:hAnsi="Arial" w:cs="Arial"/>
          <w:sz w:val="20"/>
          <w:szCs w:val="20"/>
        </w:rPr>
        <w:t>local teenager</w:t>
      </w:r>
      <w:r>
        <w:rPr>
          <w:rFonts w:ascii="Arial" w:hAnsi="Arial" w:cs="Arial"/>
          <w:sz w:val="20"/>
          <w:szCs w:val="20"/>
        </w:rPr>
        <w:t xml:space="preserve"> Henry Banner achieve his goal to donate 500 LEGO sets to Camp Kudzu as a part of his Mitzvah Project.</w:t>
      </w:r>
      <w:r w:rsidR="00FE323A">
        <w:rPr>
          <w:rFonts w:ascii="Arial" w:hAnsi="Arial" w:cs="Arial"/>
          <w:sz w:val="20"/>
          <w:szCs w:val="20"/>
        </w:rPr>
        <w:t xml:space="preserve"> </w:t>
      </w:r>
      <w:r w:rsidR="002A40F1">
        <w:rPr>
          <w:rFonts w:ascii="Arial" w:hAnsi="Arial" w:cs="Arial"/>
          <w:sz w:val="20"/>
          <w:szCs w:val="20"/>
        </w:rPr>
        <w:t>A</w:t>
      </w:r>
      <w:r w:rsidR="002A40F1" w:rsidRPr="002A40F1">
        <w:rPr>
          <w:rFonts w:ascii="Arial" w:hAnsi="Arial" w:cs="Arial"/>
          <w:sz w:val="20"/>
          <w:szCs w:val="20"/>
          <w:shd w:val="clear" w:color="auto" w:fill="FFFFFF"/>
        </w:rPr>
        <w:t> </w:t>
      </w:r>
      <w:r w:rsidR="002A40F1">
        <w:rPr>
          <w:rStyle w:val="Strong"/>
          <w:rFonts w:ascii="Arial" w:hAnsi="Arial" w:cs="Arial"/>
          <w:b w:val="0"/>
          <w:sz w:val="20"/>
          <w:szCs w:val="20"/>
          <w:shd w:val="clear" w:color="auto" w:fill="FFFFFF"/>
        </w:rPr>
        <w:t>M</w:t>
      </w:r>
      <w:r w:rsidR="002A40F1" w:rsidRPr="002A40F1">
        <w:rPr>
          <w:rStyle w:val="Strong"/>
          <w:rFonts w:ascii="Arial" w:hAnsi="Arial" w:cs="Arial"/>
          <w:b w:val="0"/>
          <w:sz w:val="20"/>
          <w:szCs w:val="20"/>
          <w:shd w:val="clear" w:color="auto" w:fill="FFFFFF"/>
        </w:rPr>
        <w:t>itzvah</w:t>
      </w:r>
      <w:r w:rsidR="002A40F1" w:rsidRPr="002A40F1">
        <w:rPr>
          <w:rFonts w:ascii="Arial" w:hAnsi="Arial" w:cs="Arial"/>
          <w:b/>
          <w:sz w:val="20"/>
          <w:szCs w:val="20"/>
          <w:shd w:val="clear" w:color="auto" w:fill="FFFFFF"/>
        </w:rPr>
        <w:t> </w:t>
      </w:r>
    </w:p>
    <w:p w14:paraId="6B79203F" w14:textId="32DA40CF" w:rsidR="004952D2" w:rsidRPr="002A40F1" w:rsidRDefault="002A40F1" w:rsidP="004952D2">
      <w:pPr>
        <w:rPr>
          <w:rFonts w:ascii="Arial" w:hAnsi="Arial" w:cs="Arial"/>
          <w:sz w:val="20"/>
          <w:szCs w:val="20"/>
        </w:rPr>
      </w:pPr>
      <w:r>
        <w:rPr>
          <w:rStyle w:val="Strong"/>
          <w:rFonts w:ascii="Arial" w:hAnsi="Arial" w:cs="Arial"/>
          <w:b w:val="0"/>
          <w:sz w:val="20"/>
          <w:szCs w:val="20"/>
          <w:shd w:val="clear" w:color="auto" w:fill="FFFFFF"/>
        </w:rPr>
        <w:t>P</w:t>
      </w:r>
      <w:r w:rsidRPr="002A40F1">
        <w:rPr>
          <w:rStyle w:val="Strong"/>
          <w:rFonts w:ascii="Arial" w:hAnsi="Arial" w:cs="Arial"/>
          <w:b w:val="0"/>
          <w:sz w:val="20"/>
          <w:szCs w:val="20"/>
          <w:shd w:val="clear" w:color="auto" w:fill="FFFFFF"/>
        </w:rPr>
        <w:t>roject</w:t>
      </w:r>
      <w:r w:rsidRPr="002A40F1">
        <w:rPr>
          <w:rFonts w:ascii="Arial" w:hAnsi="Arial" w:cs="Arial"/>
          <w:sz w:val="20"/>
          <w:szCs w:val="20"/>
          <w:shd w:val="clear" w:color="auto" w:fill="FFFFFF"/>
        </w:rPr>
        <w:t xml:space="preserve"> is </w:t>
      </w:r>
      <w:r>
        <w:rPr>
          <w:rFonts w:ascii="Arial" w:hAnsi="Arial" w:cs="Arial"/>
          <w:sz w:val="20"/>
          <w:szCs w:val="20"/>
          <w:shd w:val="clear" w:color="auto" w:fill="FFFFFF"/>
        </w:rPr>
        <w:t>a</w:t>
      </w:r>
      <w:r w:rsidRPr="002A40F1">
        <w:rPr>
          <w:rFonts w:ascii="Arial" w:hAnsi="Arial" w:cs="Arial"/>
          <w:sz w:val="20"/>
          <w:szCs w:val="20"/>
          <w:shd w:val="clear" w:color="auto" w:fill="FFFFFF"/>
        </w:rPr>
        <w:t xml:space="preserve"> way to make </w:t>
      </w:r>
      <w:r>
        <w:rPr>
          <w:rFonts w:ascii="Arial" w:hAnsi="Arial" w:cs="Arial"/>
          <w:sz w:val="20"/>
          <w:szCs w:val="20"/>
          <w:shd w:val="clear" w:color="auto" w:fill="FFFFFF"/>
        </w:rPr>
        <w:t xml:space="preserve">an individual’s </w:t>
      </w:r>
      <w:r w:rsidRPr="002A40F1">
        <w:rPr>
          <w:rFonts w:ascii="Arial" w:hAnsi="Arial" w:cs="Arial"/>
          <w:sz w:val="20"/>
          <w:szCs w:val="20"/>
          <w:shd w:val="clear" w:color="auto" w:fill="FFFFFF"/>
        </w:rPr>
        <w:t>ba</w:t>
      </w:r>
      <w:r>
        <w:rPr>
          <w:rFonts w:ascii="Arial" w:hAnsi="Arial" w:cs="Arial"/>
          <w:sz w:val="20"/>
          <w:szCs w:val="20"/>
          <w:shd w:val="clear" w:color="auto" w:fill="FFFFFF"/>
        </w:rPr>
        <w:t>r</w:t>
      </w:r>
      <w:r w:rsidRPr="002A40F1">
        <w:rPr>
          <w:rFonts w:ascii="Arial" w:hAnsi="Arial" w:cs="Arial"/>
          <w:sz w:val="20"/>
          <w:szCs w:val="20"/>
          <w:shd w:val="clear" w:color="auto" w:fill="FFFFFF"/>
        </w:rPr>
        <w:t> </w:t>
      </w:r>
      <w:r w:rsidRPr="002A40F1">
        <w:rPr>
          <w:rStyle w:val="Strong"/>
          <w:rFonts w:ascii="Arial" w:hAnsi="Arial" w:cs="Arial"/>
          <w:b w:val="0"/>
          <w:sz w:val="20"/>
          <w:szCs w:val="20"/>
          <w:shd w:val="clear" w:color="auto" w:fill="FFFFFF"/>
        </w:rPr>
        <w:t>mitzvah</w:t>
      </w:r>
      <w:r w:rsidRPr="002A40F1">
        <w:rPr>
          <w:rFonts w:ascii="Arial" w:hAnsi="Arial" w:cs="Arial"/>
          <w:sz w:val="20"/>
          <w:szCs w:val="20"/>
          <w:shd w:val="clear" w:color="auto" w:fill="FFFFFF"/>
        </w:rPr>
        <w:t xml:space="preserve"> </w:t>
      </w:r>
      <w:r>
        <w:rPr>
          <w:rFonts w:ascii="Arial" w:hAnsi="Arial" w:cs="Arial"/>
          <w:sz w:val="20"/>
          <w:szCs w:val="20"/>
          <w:shd w:val="clear" w:color="auto" w:fill="FFFFFF"/>
        </w:rPr>
        <w:t xml:space="preserve">even more meaningful </w:t>
      </w:r>
      <w:r w:rsidR="009E7F0D">
        <w:rPr>
          <w:rFonts w:ascii="Arial" w:hAnsi="Arial" w:cs="Arial"/>
          <w:sz w:val="20"/>
          <w:szCs w:val="20"/>
          <w:shd w:val="clear" w:color="auto" w:fill="FFFFFF"/>
        </w:rPr>
        <w:t xml:space="preserve">by contributing to a philanthropic cause. </w:t>
      </w:r>
      <w:r w:rsidR="00FE323A" w:rsidRPr="002A40F1">
        <w:rPr>
          <w:rFonts w:ascii="Arial" w:hAnsi="Arial" w:cs="Arial"/>
          <w:sz w:val="20"/>
          <w:szCs w:val="20"/>
        </w:rPr>
        <w:t xml:space="preserve"> </w:t>
      </w:r>
    </w:p>
    <w:p w14:paraId="20D6FC90" w14:textId="77777777" w:rsidR="004952D2" w:rsidRDefault="004952D2" w:rsidP="004952D2">
      <w:pPr>
        <w:rPr>
          <w:rFonts w:ascii="Arial" w:hAnsi="Arial" w:cs="Arial"/>
          <w:sz w:val="20"/>
          <w:szCs w:val="20"/>
        </w:rPr>
      </w:pPr>
    </w:p>
    <w:p w14:paraId="72A3D489" w14:textId="3EC92C6E" w:rsidR="004952D2" w:rsidRDefault="004952D2" w:rsidP="004952D2">
      <w:pPr>
        <w:rPr>
          <w:rFonts w:ascii="Arial" w:hAnsi="Arial" w:cs="Arial"/>
          <w:sz w:val="20"/>
          <w:szCs w:val="20"/>
        </w:rPr>
      </w:pPr>
      <w:r>
        <w:rPr>
          <w:rFonts w:ascii="Arial" w:hAnsi="Arial" w:cs="Arial"/>
          <w:sz w:val="20"/>
          <w:szCs w:val="20"/>
        </w:rPr>
        <w:t xml:space="preserve">Henry Banner first came up with his Mitzvah Project when he and his family learned that </w:t>
      </w:r>
      <w:r w:rsidR="00FE323A">
        <w:rPr>
          <w:rFonts w:ascii="Arial" w:hAnsi="Arial" w:cs="Arial"/>
          <w:sz w:val="20"/>
          <w:szCs w:val="20"/>
        </w:rPr>
        <w:t xml:space="preserve">his </w:t>
      </w:r>
      <w:r w:rsidR="00365779">
        <w:rPr>
          <w:rFonts w:ascii="Arial" w:hAnsi="Arial" w:cs="Arial"/>
          <w:sz w:val="20"/>
          <w:szCs w:val="20"/>
        </w:rPr>
        <w:t>8-year-old</w:t>
      </w:r>
      <w:r>
        <w:rPr>
          <w:rFonts w:ascii="Arial" w:hAnsi="Arial" w:cs="Arial"/>
          <w:sz w:val="20"/>
          <w:szCs w:val="20"/>
        </w:rPr>
        <w:t xml:space="preserve"> cousin had been diagnosed with type 1 diabetes</w:t>
      </w:r>
      <w:r w:rsidR="002F5B41">
        <w:rPr>
          <w:rFonts w:ascii="Arial" w:hAnsi="Arial" w:cs="Arial"/>
          <w:sz w:val="20"/>
          <w:szCs w:val="20"/>
        </w:rPr>
        <w:t>.</w:t>
      </w:r>
      <w:r>
        <w:rPr>
          <w:rFonts w:ascii="Arial" w:hAnsi="Arial" w:cs="Arial"/>
          <w:sz w:val="20"/>
          <w:szCs w:val="20"/>
        </w:rPr>
        <w:t xml:space="preserve"> </w:t>
      </w:r>
      <w:r w:rsidR="00E8527B">
        <w:rPr>
          <w:rFonts w:ascii="Arial" w:hAnsi="Arial" w:cs="Arial"/>
          <w:sz w:val="20"/>
          <w:szCs w:val="20"/>
        </w:rPr>
        <w:t xml:space="preserve">After learning more about diabetes and how many children, like his cousin, suffer from </w:t>
      </w:r>
      <w:r w:rsidR="00F64B96">
        <w:rPr>
          <w:rFonts w:ascii="Arial" w:hAnsi="Arial" w:cs="Arial"/>
          <w:sz w:val="20"/>
          <w:szCs w:val="20"/>
        </w:rPr>
        <w:t xml:space="preserve">its </w:t>
      </w:r>
      <w:r w:rsidR="00D70692">
        <w:rPr>
          <w:rFonts w:ascii="Arial" w:hAnsi="Arial" w:cs="Arial"/>
          <w:sz w:val="20"/>
          <w:szCs w:val="20"/>
        </w:rPr>
        <w:t>e</w:t>
      </w:r>
      <w:r w:rsidR="00F64B96">
        <w:rPr>
          <w:rFonts w:ascii="Arial" w:hAnsi="Arial" w:cs="Arial"/>
          <w:sz w:val="20"/>
          <w:szCs w:val="20"/>
        </w:rPr>
        <w:t xml:space="preserve">ffects, </w:t>
      </w:r>
      <w:r w:rsidR="002F5B41">
        <w:rPr>
          <w:rFonts w:ascii="Arial" w:hAnsi="Arial" w:cs="Arial"/>
          <w:sz w:val="20"/>
          <w:szCs w:val="20"/>
        </w:rPr>
        <w:t xml:space="preserve">Banner </w:t>
      </w:r>
      <w:r w:rsidR="00D70692">
        <w:rPr>
          <w:rFonts w:ascii="Arial" w:hAnsi="Arial" w:cs="Arial"/>
          <w:sz w:val="20"/>
          <w:szCs w:val="20"/>
        </w:rPr>
        <w:t xml:space="preserve">was inspired </w:t>
      </w:r>
      <w:r w:rsidR="002F5B41">
        <w:rPr>
          <w:rFonts w:ascii="Arial" w:hAnsi="Arial" w:cs="Arial"/>
          <w:sz w:val="20"/>
          <w:szCs w:val="20"/>
        </w:rPr>
        <w:t>to dedicate his Mitzvah Project to creating awareness for juvenile diabetes and the great work Camp Kudzu does for this</w:t>
      </w:r>
      <w:r w:rsidR="00365779">
        <w:rPr>
          <w:rFonts w:ascii="Arial" w:hAnsi="Arial" w:cs="Arial"/>
          <w:sz w:val="20"/>
          <w:szCs w:val="20"/>
        </w:rPr>
        <w:t xml:space="preserve"> specific</w:t>
      </w:r>
      <w:r w:rsidR="002F5B41">
        <w:rPr>
          <w:rFonts w:ascii="Arial" w:hAnsi="Arial" w:cs="Arial"/>
          <w:sz w:val="20"/>
          <w:szCs w:val="20"/>
        </w:rPr>
        <w:t xml:space="preserve"> community. </w:t>
      </w:r>
    </w:p>
    <w:p w14:paraId="121D7CC4" w14:textId="77777777" w:rsidR="002F5B41" w:rsidRDefault="002F5B41" w:rsidP="004952D2">
      <w:pPr>
        <w:rPr>
          <w:rFonts w:ascii="Arial" w:hAnsi="Arial" w:cs="Arial"/>
          <w:sz w:val="20"/>
          <w:szCs w:val="20"/>
        </w:rPr>
      </w:pPr>
    </w:p>
    <w:p w14:paraId="10481B63" w14:textId="77777777" w:rsidR="002F5B41" w:rsidRDefault="002F5B41" w:rsidP="004952D2">
      <w:pPr>
        <w:rPr>
          <w:rFonts w:ascii="Arial" w:hAnsi="Arial" w:cs="Arial"/>
          <w:sz w:val="20"/>
          <w:szCs w:val="20"/>
        </w:rPr>
      </w:pPr>
      <w:r>
        <w:rPr>
          <w:rFonts w:ascii="Arial" w:hAnsi="Arial" w:cs="Arial"/>
          <w:sz w:val="20"/>
          <w:szCs w:val="20"/>
        </w:rPr>
        <w:t>“Camp Kudzu is a really cool place where kids like my cousin can go and not have to worry about their diabetes for a while,” sa</w:t>
      </w:r>
      <w:r w:rsidR="00365779">
        <w:rPr>
          <w:rFonts w:ascii="Arial" w:hAnsi="Arial" w:cs="Arial"/>
          <w:sz w:val="20"/>
          <w:szCs w:val="20"/>
        </w:rPr>
        <w:t>ys Henry Banner, “I just thought it would be nice for these kids to have their own LEGO sets to play with on days when it’s raining at camp.”</w:t>
      </w:r>
      <w:r>
        <w:rPr>
          <w:rFonts w:ascii="Arial" w:hAnsi="Arial" w:cs="Arial"/>
          <w:sz w:val="20"/>
          <w:szCs w:val="20"/>
        </w:rPr>
        <w:t xml:space="preserve"> </w:t>
      </w:r>
    </w:p>
    <w:p w14:paraId="394F5093" w14:textId="77777777" w:rsidR="00365779" w:rsidRDefault="00365779" w:rsidP="004952D2">
      <w:pPr>
        <w:rPr>
          <w:rFonts w:ascii="Arial" w:hAnsi="Arial" w:cs="Arial"/>
          <w:sz w:val="20"/>
          <w:szCs w:val="20"/>
        </w:rPr>
      </w:pPr>
    </w:p>
    <w:p w14:paraId="32D2E64E" w14:textId="77777777" w:rsidR="001871A4" w:rsidRDefault="00365779" w:rsidP="004952D2">
      <w:pPr>
        <w:rPr>
          <w:rFonts w:ascii="Arial" w:hAnsi="Arial" w:cs="Arial"/>
          <w:sz w:val="20"/>
          <w:szCs w:val="20"/>
        </w:rPr>
      </w:pPr>
      <w:r>
        <w:rPr>
          <w:rFonts w:ascii="Arial" w:hAnsi="Arial" w:cs="Arial"/>
          <w:sz w:val="20"/>
          <w:szCs w:val="20"/>
        </w:rPr>
        <w:t>While participating in Camp Kudzu’s programs, the children are educated on</w:t>
      </w:r>
      <w:r w:rsidRPr="002F5B41">
        <w:rPr>
          <w:rFonts w:ascii="Arial" w:hAnsi="Arial" w:cs="Arial"/>
          <w:sz w:val="20"/>
          <w:szCs w:val="20"/>
        </w:rPr>
        <w:t xml:space="preserve"> insulin administration, dose adjustments, counting carbohydrates, recognizing hypoglycemia and hyperglycemia and other skills vital to proper diabetes management</w:t>
      </w:r>
      <w:r>
        <w:rPr>
          <w:rFonts w:ascii="Arial" w:hAnsi="Arial" w:cs="Arial"/>
          <w:sz w:val="20"/>
          <w:szCs w:val="20"/>
        </w:rPr>
        <w:t xml:space="preserve">. The campers also are taught </w:t>
      </w:r>
      <w:r w:rsidR="001871A4">
        <w:rPr>
          <w:rFonts w:ascii="Arial" w:hAnsi="Arial" w:cs="Arial"/>
          <w:sz w:val="20"/>
          <w:szCs w:val="20"/>
        </w:rPr>
        <w:t xml:space="preserve">how to build friendships in order to have a social support network and be able to establish positive patterns for living with diabetes. </w:t>
      </w:r>
    </w:p>
    <w:p w14:paraId="5FD9FC13" w14:textId="77777777" w:rsidR="001871A4" w:rsidRDefault="001871A4" w:rsidP="004952D2">
      <w:pPr>
        <w:rPr>
          <w:rFonts w:ascii="Arial" w:hAnsi="Arial" w:cs="Arial"/>
          <w:sz w:val="20"/>
          <w:szCs w:val="20"/>
        </w:rPr>
      </w:pPr>
    </w:p>
    <w:p w14:paraId="48A85884" w14:textId="2B41A1F2" w:rsidR="004952D2" w:rsidRPr="00A80B88" w:rsidRDefault="001871A4" w:rsidP="004952D2">
      <w:pPr>
        <w:rPr>
          <w:rFonts w:ascii="Arial" w:hAnsi="Arial" w:cs="Arial"/>
          <w:sz w:val="20"/>
          <w:szCs w:val="20"/>
        </w:rPr>
      </w:pPr>
      <w:r>
        <w:rPr>
          <w:rFonts w:ascii="Arial" w:hAnsi="Arial" w:cs="Arial"/>
          <w:sz w:val="20"/>
          <w:szCs w:val="20"/>
        </w:rPr>
        <w:t xml:space="preserve">“After hearing Henry’s story and </w:t>
      </w:r>
      <w:r w:rsidR="00D70692">
        <w:rPr>
          <w:rFonts w:ascii="Arial" w:hAnsi="Arial" w:cs="Arial"/>
          <w:sz w:val="20"/>
          <w:szCs w:val="20"/>
        </w:rPr>
        <w:t xml:space="preserve">the </w:t>
      </w:r>
      <w:r>
        <w:rPr>
          <w:rFonts w:ascii="Arial" w:hAnsi="Arial" w:cs="Arial"/>
          <w:sz w:val="20"/>
          <w:szCs w:val="20"/>
        </w:rPr>
        <w:t xml:space="preserve">motivation behind his Mitzvah Project, </w:t>
      </w:r>
      <w:r w:rsidR="00D70692">
        <w:rPr>
          <w:rFonts w:ascii="Arial" w:hAnsi="Arial" w:cs="Arial"/>
          <w:sz w:val="20"/>
          <w:szCs w:val="20"/>
        </w:rPr>
        <w:t>I immediately knew we had to help him,</w:t>
      </w:r>
      <w:r>
        <w:rPr>
          <w:rFonts w:ascii="Arial" w:hAnsi="Arial" w:cs="Arial"/>
          <w:sz w:val="20"/>
          <w:szCs w:val="20"/>
        </w:rPr>
        <w:t>’” says Whitney K</w:t>
      </w:r>
      <w:r w:rsidR="006B38BA">
        <w:rPr>
          <w:rFonts w:ascii="Arial" w:hAnsi="Arial" w:cs="Arial"/>
          <w:sz w:val="20"/>
          <w:szCs w:val="20"/>
        </w:rPr>
        <w:t>e</w:t>
      </w:r>
      <w:r>
        <w:rPr>
          <w:rFonts w:ascii="Arial" w:hAnsi="Arial" w:cs="Arial"/>
          <w:sz w:val="20"/>
          <w:szCs w:val="20"/>
        </w:rPr>
        <w:t xml:space="preserve">mmerick, marketing manager of LEGOLAND Discovery Center Atlanta, “We are excited to help Henry make his goal of collecting 500 LEGO sets for the kids at Camp Kudzu.” </w:t>
      </w:r>
      <w:r w:rsidR="00365779">
        <w:rPr>
          <w:rFonts w:ascii="Arial" w:hAnsi="Arial" w:cs="Arial"/>
          <w:sz w:val="20"/>
          <w:szCs w:val="20"/>
        </w:rPr>
        <w:t xml:space="preserve">   </w:t>
      </w:r>
    </w:p>
    <w:p w14:paraId="7D58A434" w14:textId="77777777" w:rsidR="001871A4" w:rsidRDefault="001871A4" w:rsidP="004952D2">
      <w:pPr>
        <w:rPr>
          <w:rFonts w:ascii="Arial" w:hAnsi="Arial" w:cs="Arial"/>
          <w:sz w:val="20"/>
          <w:szCs w:val="20"/>
        </w:rPr>
      </w:pPr>
    </w:p>
    <w:p w14:paraId="4CA06071" w14:textId="1ECC8386" w:rsidR="00D70692" w:rsidRPr="00A80B88" w:rsidRDefault="00D70692" w:rsidP="004952D2">
      <w:pPr>
        <w:rPr>
          <w:rFonts w:ascii="Arial" w:hAnsi="Arial" w:cs="Arial"/>
          <w:sz w:val="20"/>
          <w:szCs w:val="20"/>
        </w:rPr>
      </w:pPr>
      <w:r>
        <w:rPr>
          <w:rFonts w:ascii="Arial" w:hAnsi="Arial" w:cs="Arial"/>
          <w:sz w:val="20"/>
          <w:szCs w:val="20"/>
        </w:rPr>
        <w:t xml:space="preserve">The community is invited to drop new, unopened LEGO sets at </w:t>
      </w:r>
      <w:r w:rsidR="00747EC1">
        <w:rPr>
          <w:rFonts w:ascii="Arial" w:hAnsi="Arial" w:cs="Arial"/>
          <w:sz w:val="20"/>
          <w:szCs w:val="20"/>
        </w:rPr>
        <w:t>LEGOLAND Discovery Center Atlanta</w:t>
      </w:r>
      <w:r w:rsidR="0038248C">
        <w:rPr>
          <w:rFonts w:ascii="Arial" w:hAnsi="Arial" w:cs="Arial"/>
          <w:sz w:val="20"/>
          <w:szCs w:val="20"/>
        </w:rPr>
        <w:t>’s admissions</w:t>
      </w:r>
      <w:r w:rsidR="001745A4">
        <w:rPr>
          <w:rFonts w:ascii="Arial" w:hAnsi="Arial" w:cs="Arial"/>
          <w:sz w:val="20"/>
          <w:szCs w:val="20"/>
        </w:rPr>
        <w:t xml:space="preserve"> </w:t>
      </w:r>
      <w:r>
        <w:rPr>
          <w:rFonts w:ascii="Arial" w:hAnsi="Arial" w:cs="Arial"/>
          <w:sz w:val="20"/>
          <w:szCs w:val="20"/>
        </w:rPr>
        <w:t>from December 15</w:t>
      </w:r>
      <w:r w:rsidR="00747EC1">
        <w:rPr>
          <w:rFonts w:ascii="Arial" w:hAnsi="Arial" w:cs="Arial"/>
          <w:sz w:val="20"/>
          <w:szCs w:val="20"/>
        </w:rPr>
        <w:t xml:space="preserve"> – </w:t>
      </w:r>
      <w:r>
        <w:rPr>
          <w:rFonts w:ascii="Arial" w:hAnsi="Arial" w:cs="Arial"/>
          <w:sz w:val="20"/>
          <w:szCs w:val="20"/>
        </w:rPr>
        <w:t xml:space="preserve">17. Sets can also be purchased in LEGOLAND Discovery Center’s LEGO Shop, </w:t>
      </w:r>
      <w:r w:rsidR="00A140C2">
        <w:rPr>
          <w:rFonts w:ascii="Arial" w:hAnsi="Arial" w:cs="Arial"/>
          <w:sz w:val="20"/>
          <w:szCs w:val="20"/>
        </w:rPr>
        <w:t>where guests who make a purchase of</w:t>
      </w:r>
      <w:r w:rsidR="00747EC1">
        <w:rPr>
          <w:rFonts w:ascii="Arial" w:hAnsi="Arial" w:cs="Arial"/>
          <w:sz w:val="20"/>
          <w:szCs w:val="20"/>
        </w:rPr>
        <w:t xml:space="preserve"> $25 or more on LEGO sets </w:t>
      </w:r>
      <w:r w:rsidR="00A140C2">
        <w:rPr>
          <w:rFonts w:ascii="Arial" w:hAnsi="Arial" w:cs="Arial"/>
          <w:sz w:val="20"/>
          <w:szCs w:val="20"/>
        </w:rPr>
        <w:t xml:space="preserve">will </w:t>
      </w:r>
      <w:r w:rsidR="00747EC1">
        <w:rPr>
          <w:rFonts w:ascii="Arial" w:hAnsi="Arial" w:cs="Arial"/>
          <w:sz w:val="20"/>
          <w:szCs w:val="20"/>
        </w:rPr>
        <w:t>receive 40 percent off a LEGO Classic Set!</w:t>
      </w:r>
      <w:r w:rsidR="00A140C2">
        <w:rPr>
          <w:rFonts w:ascii="Arial" w:hAnsi="Arial" w:cs="Arial"/>
          <w:sz w:val="20"/>
          <w:szCs w:val="20"/>
        </w:rPr>
        <w:t xml:space="preserve"> Also, guests who donate a LEGO set can enter to win an LEGOLAND Discovery Center Atlanta annual pass!</w:t>
      </w:r>
    </w:p>
    <w:p w14:paraId="3FA0AB23" w14:textId="77777777" w:rsidR="004952D2" w:rsidRPr="00A80B88" w:rsidRDefault="004952D2" w:rsidP="004952D2">
      <w:pPr>
        <w:jc w:val="center"/>
        <w:rPr>
          <w:rFonts w:ascii="Arial" w:hAnsi="Arial" w:cs="Arial"/>
          <w:sz w:val="20"/>
          <w:szCs w:val="20"/>
        </w:rPr>
      </w:pPr>
    </w:p>
    <w:p w14:paraId="11D240A0" w14:textId="77777777" w:rsidR="004952D2" w:rsidRPr="00A80B88" w:rsidRDefault="004952D2" w:rsidP="004952D2">
      <w:pPr>
        <w:rPr>
          <w:rFonts w:ascii="Arial" w:hAnsi="Arial" w:cs="Arial"/>
          <w:b/>
          <w:sz w:val="20"/>
          <w:szCs w:val="20"/>
          <w:u w:val="single"/>
          <w:lang w:eastAsia="en-GB"/>
        </w:rPr>
      </w:pPr>
      <w:r w:rsidRPr="00A80B88">
        <w:rPr>
          <w:rFonts w:ascii="Arial" w:hAnsi="Arial" w:cs="Arial"/>
          <w:b/>
          <w:sz w:val="20"/>
          <w:szCs w:val="20"/>
          <w:u w:val="single"/>
          <w:lang w:eastAsia="en-GB"/>
        </w:rPr>
        <w:t xml:space="preserve">About Merlin Entertainments </w:t>
      </w:r>
    </w:p>
    <w:p w14:paraId="4A05E49C" w14:textId="77777777" w:rsidR="004952D2" w:rsidRPr="00A80B88" w:rsidRDefault="004952D2" w:rsidP="004952D2">
      <w:pPr>
        <w:rPr>
          <w:rFonts w:ascii="Arial" w:hAnsi="Arial" w:cs="Arial"/>
          <w:sz w:val="20"/>
          <w:szCs w:val="20"/>
          <w:lang w:eastAsia="en-GB"/>
        </w:rPr>
      </w:pPr>
      <w:r w:rsidRPr="00A80B88">
        <w:rPr>
          <w:rFonts w:ascii="Arial" w:hAnsi="Arial" w:cs="Arial"/>
          <w:sz w:val="20"/>
          <w:szCs w:val="20"/>
          <w:lang w:eastAsia="en-GB"/>
        </w:rPr>
        <w:t xml:space="preserve">MERLIN ENTERTAINMENTS plc is the leading name in location-based, family entertainment. Europe’s Number 1 and the world’s second-largest visitor attraction operator, Merlin now operates 111 attractions, 12 hotels/4 holiday villages in 23 countries and across 4 continents. The company aims to deliver </w:t>
      </w:r>
      <w:r w:rsidRPr="00A80B88">
        <w:rPr>
          <w:rFonts w:ascii="Arial" w:hAnsi="Arial" w:cs="Arial"/>
          <w:sz w:val="20"/>
          <w:szCs w:val="20"/>
          <w:lang w:eastAsia="en-GB"/>
        </w:rPr>
        <w:lastRenderedPageBreak/>
        <w:t xml:space="preserve">memorable and rewarding experiences to its almost 63 million visitors worldwide, through its iconic global and local brands, and the commitment and passion of its managers and estimated 26,000 employees (peak season).  </w:t>
      </w:r>
    </w:p>
    <w:p w14:paraId="5F200E22" w14:textId="77777777" w:rsidR="004952D2" w:rsidRPr="00A80B88" w:rsidRDefault="004952D2" w:rsidP="004952D2">
      <w:pPr>
        <w:rPr>
          <w:rFonts w:ascii="Arial" w:hAnsi="Arial" w:cs="Arial"/>
          <w:sz w:val="20"/>
          <w:szCs w:val="20"/>
          <w:lang w:eastAsia="en-GB"/>
        </w:rPr>
      </w:pPr>
    </w:p>
    <w:p w14:paraId="6BCB29E8" w14:textId="77777777" w:rsidR="004952D2" w:rsidRPr="00A80B88" w:rsidRDefault="004952D2" w:rsidP="004952D2">
      <w:pPr>
        <w:rPr>
          <w:rFonts w:ascii="Arial" w:hAnsi="Arial" w:cs="Arial"/>
          <w:sz w:val="20"/>
          <w:szCs w:val="20"/>
          <w:lang w:eastAsia="en-GB"/>
        </w:rPr>
      </w:pPr>
      <w:r w:rsidRPr="00A80B88">
        <w:rPr>
          <w:rFonts w:ascii="Arial" w:hAnsi="Arial" w:cs="Arial"/>
          <w:sz w:val="20"/>
          <w:szCs w:val="20"/>
          <w:lang w:eastAsia="en-GB"/>
        </w:rPr>
        <w:t xml:space="preserve">Among Merlin’s attractions are - SEA LIFE, Madame Tussauds, LEGOLAND, DreamWorks Tours SHREK’s Adventure, The London Eye, Dungeons, </w:t>
      </w:r>
      <w:proofErr w:type="spellStart"/>
      <w:r w:rsidRPr="00A80B88">
        <w:rPr>
          <w:rFonts w:ascii="Arial" w:hAnsi="Arial" w:cs="Arial"/>
          <w:sz w:val="20"/>
          <w:szCs w:val="20"/>
          <w:lang w:eastAsia="en-GB"/>
        </w:rPr>
        <w:t>Gardaland</w:t>
      </w:r>
      <w:proofErr w:type="spellEnd"/>
      <w:r w:rsidRPr="00A80B88">
        <w:rPr>
          <w:rFonts w:ascii="Arial" w:hAnsi="Arial" w:cs="Arial"/>
          <w:sz w:val="20"/>
          <w:szCs w:val="20"/>
          <w:lang w:eastAsia="en-GB"/>
        </w:rPr>
        <w:t xml:space="preserve">, LEGOLAND Discovery </w:t>
      </w:r>
      <w:proofErr w:type="spellStart"/>
      <w:r w:rsidRPr="00A80B88">
        <w:rPr>
          <w:rFonts w:ascii="Arial" w:hAnsi="Arial" w:cs="Arial"/>
          <w:sz w:val="20"/>
          <w:szCs w:val="20"/>
          <w:lang w:eastAsia="en-GB"/>
        </w:rPr>
        <w:t>Centres</w:t>
      </w:r>
      <w:proofErr w:type="spellEnd"/>
      <w:r w:rsidRPr="00A80B88">
        <w:rPr>
          <w:rFonts w:ascii="Arial" w:hAnsi="Arial" w:cs="Arial"/>
          <w:sz w:val="20"/>
          <w:szCs w:val="20"/>
          <w:lang w:eastAsia="en-GB"/>
        </w:rPr>
        <w:t xml:space="preserve">, Alton Towers Resort, Warwick Castle, THORPE PARK Resort, Blackpool Tower, Heide Park Resort, Sydney Tower Eye and SKYWALK.  All brands which are distinctive, challenging and innovative – and which have great potential for growth in the future. Visit </w:t>
      </w:r>
      <w:hyperlink r:id="rId6" w:history="1">
        <w:r w:rsidRPr="00A80B88">
          <w:rPr>
            <w:rStyle w:val="Hyperlink"/>
            <w:rFonts w:ascii="Arial" w:hAnsi="Arial" w:cs="Arial"/>
            <w:sz w:val="20"/>
            <w:szCs w:val="20"/>
            <w:lang w:eastAsia="en-GB"/>
          </w:rPr>
          <w:t>www.merlinentertainments.biz</w:t>
        </w:r>
      </w:hyperlink>
      <w:r w:rsidRPr="00A80B88">
        <w:rPr>
          <w:rFonts w:ascii="Arial" w:hAnsi="Arial" w:cs="Arial"/>
          <w:sz w:val="20"/>
          <w:szCs w:val="20"/>
          <w:lang w:eastAsia="en-GB"/>
        </w:rPr>
        <w:t xml:space="preserve"> for more information.</w:t>
      </w:r>
    </w:p>
    <w:p w14:paraId="6C139746" w14:textId="77777777" w:rsidR="004952D2" w:rsidRPr="00A80B88" w:rsidRDefault="004952D2" w:rsidP="004952D2">
      <w:pPr>
        <w:jc w:val="center"/>
        <w:rPr>
          <w:rFonts w:ascii="Arial" w:hAnsi="Arial" w:cs="Arial"/>
          <w:sz w:val="20"/>
          <w:szCs w:val="20"/>
        </w:rPr>
      </w:pPr>
    </w:p>
    <w:p w14:paraId="469F4B25" w14:textId="77777777" w:rsidR="002F5B41" w:rsidRPr="002F5B41" w:rsidRDefault="002F5B41" w:rsidP="002F5B41">
      <w:pPr>
        <w:pStyle w:val="NormalWeb"/>
        <w:spacing w:before="0" w:beforeAutospacing="0" w:after="0" w:afterAutospacing="0"/>
        <w:jc w:val="both"/>
        <w:rPr>
          <w:b/>
          <w:sz w:val="20"/>
          <w:szCs w:val="20"/>
          <w:u w:val="single"/>
        </w:rPr>
      </w:pPr>
      <w:r w:rsidRPr="002F5B41">
        <w:rPr>
          <w:b/>
          <w:sz w:val="20"/>
          <w:szCs w:val="20"/>
          <w:u w:val="single"/>
        </w:rPr>
        <w:t>About Camp Kudzu</w:t>
      </w:r>
    </w:p>
    <w:p w14:paraId="6812A7E0" w14:textId="77777777" w:rsidR="002F5B41" w:rsidRPr="002F5B41" w:rsidRDefault="002F5B41" w:rsidP="002F5B41">
      <w:pPr>
        <w:pStyle w:val="NormalWeb"/>
        <w:spacing w:before="0" w:beforeAutospacing="0" w:after="0" w:afterAutospacing="0"/>
        <w:jc w:val="both"/>
        <w:rPr>
          <w:sz w:val="20"/>
          <w:szCs w:val="20"/>
        </w:rPr>
      </w:pPr>
      <w:r w:rsidRPr="002F5B41">
        <w:rPr>
          <w:sz w:val="20"/>
          <w:szCs w:val="20"/>
        </w:rPr>
        <w:t xml:space="preserve">Camp Kudzu serves the needs of Georgia’s children and teens who live with type 1 diabetes.  Camp Kudzu provides education and support to them and their families.  During summer camp programs, campers learn about insulin administration, dose adjustments, counting carbohydrates, recognizing hypoglycemia and hyperglycemia and other skills vital to proper diabetes management.  The camps are staffed by hundreds of volunteers, including over 30 medical professionals at each session.  </w:t>
      </w:r>
    </w:p>
    <w:p w14:paraId="2EBF299F" w14:textId="25C03127" w:rsidR="002F5B41" w:rsidRPr="002F5B41" w:rsidRDefault="002F5B41" w:rsidP="002F5B41">
      <w:pPr>
        <w:pStyle w:val="NormalWeb"/>
        <w:jc w:val="both"/>
        <w:rPr>
          <w:sz w:val="20"/>
          <w:szCs w:val="20"/>
        </w:rPr>
      </w:pPr>
      <w:r w:rsidRPr="002F5B41">
        <w:rPr>
          <w:sz w:val="20"/>
          <w:szCs w:val="20"/>
        </w:rPr>
        <w:t xml:space="preserve">Camp Kudzu also offers </w:t>
      </w:r>
      <w:proofErr w:type="gramStart"/>
      <w:r w:rsidRPr="002F5B41">
        <w:rPr>
          <w:sz w:val="20"/>
          <w:szCs w:val="20"/>
        </w:rPr>
        <w:t>year round</w:t>
      </w:r>
      <w:proofErr w:type="gramEnd"/>
      <w:r w:rsidRPr="002F5B41">
        <w:rPr>
          <w:sz w:val="20"/>
          <w:szCs w:val="20"/>
        </w:rPr>
        <w:t xml:space="preserve"> programs such as family retreats and teen weekends.  Annually, the organization serves more than 715 children and is expanding its outreach.  Its mission is to educate, empower and inspire children living with diabetes. </w:t>
      </w:r>
      <w:bookmarkStart w:id="0" w:name="_GoBack"/>
      <w:bookmarkEnd w:id="0"/>
      <w:r w:rsidR="00A75E0A" w:rsidRPr="00A75E0A">
        <w:rPr>
          <w:sz w:val="20"/>
          <w:szCs w:val="20"/>
        </w:rPr>
        <w:t xml:space="preserve">Headquartered in Sandy Springs, Camp Kudzu collaborates with Camp Twin Lakes, Camp Barney </w:t>
      </w:r>
      <w:proofErr w:type="spellStart"/>
      <w:r w:rsidR="00A75E0A" w:rsidRPr="00A75E0A">
        <w:rPr>
          <w:sz w:val="20"/>
          <w:szCs w:val="20"/>
        </w:rPr>
        <w:t>Medintz</w:t>
      </w:r>
      <w:proofErr w:type="spellEnd"/>
      <w:r w:rsidR="00A75E0A" w:rsidRPr="00A75E0A">
        <w:rPr>
          <w:sz w:val="20"/>
          <w:szCs w:val="20"/>
        </w:rPr>
        <w:t xml:space="preserve">, Camp High Meadows, YMCA Camp High </w:t>
      </w:r>
      <w:proofErr w:type="spellStart"/>
      <w:r w:rsidR="00A75E0A" w:rsidRPr="00A75E0A">
        <w:rPr>
          <w:sz w:val="20"/>
          <w:szCs w:val="20"/>
        </w:rPr>
        <w:t>Harbour</w:t>
      </w:r>
      <w:proofErr w:type="spellEnd"/>
      <w:r w:rsidR="00A75E0A" w:rsidRPr="00A75E0A">
        <w:rPr>
          <w:sz w:val="20"/>
          <w:szCs w:val="20"/>
        </w:rPr>
        <w:t>, and Children’s Healthcare of Atlanta to offer children life changing opportunities to improve their health</w:t>
      </w:r>
      <w:r w:rsidRPr="00A75E0A">
        <w:rPr>
          <w:sz w:val="20"/>
          <w:szCs w:val="20"/>
        </w:rPr>
        <w:t>.</w:t>
      </w:r>
    </w:p>
    <w:p w14:paraId="76AC8C27" w14:textId="77777777" w:rsidR="004952D2" w:rsidRPr="002F5B41" w:rsidRDefault="004952D2" w:rsidP="004952D2">
      <w:pPr>
        <w:ind w:left="1440" w:hanging="1440"/>
        <w:jc w:val="center"/>
        <w:rPr>
          <w:rFonts w:ascii="Arial" w:hAnsi="Arial" w:cs="Arial"/>
          <w:sz w:val="20"/>
          <w:szCs w:val="20"/>
        </w:rPr>
      </w:pPr>
      <w:r w:rsidRPr="002F5B41">
        <w:rPr>
          <w:rFonts w:ascii="Arial" w:hAnsi="Arial" w:cs="Arial"/>
          <w:sz w:val="20"/>
          <w:szCs w:val="20"/>
        </w:rPr>
        <w:t>###</w:t>
      </w:r>
    </w:p>
    <w:sectPr w:rsidR="004952D2" w:rsidRPr="002F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D2"/>
    <w:rsid w:val="001745A4"/>
    <w:rsid w:val="001871A4"/>
    <w:rsid w:val="002A40F1"/>
    <w:rsid w:val="002E7630"/>
    <w:rsid w:val="002F5B41"/>
    <w:rsid w:val="00365779"/>
    <w:rsid w:val="0038248C"/>
    <w:rsid w:val="004952D2"/>
    <w:rsid w:val="006B38BA"/>
    <w:rsid w:val="00747EC1"/>
    <w:rsid w:val="007A00C5"/>
    <w:rsid w:val="007A090E"/>
    <w:rsid w:val="008D4B9E"/>
    <w:rsid w:val="009E7F0D"/>
    <w:rsid w:val="00A140C2"/>
    <w:rsid w:val="00A75E0A"/>
    <w:rsid w:val="00AA531E"/>
    <w:rsid w:val="00D70692"/>
    <w:rsid w:val="00E8527B"/>
    <w:rsid w:val="00F64B96"/>
    <w:rsid w:val="00FE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C097"/>
  <w15:chartTrackingRefBased/>
  <w15:docId w15:val="{87335672-CEFC-48AF-9E84-BE20B911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D2"/>
    <w:rPr>
      <w:color w:val="0000FF"/>
      <w:u w:val="single"/>
    </w:rPr>
  </w:style>
  <w:style w:type="paragraph" w:styleId="NormalWeb">
    <w:name w:val="Normal (Web)"/>
    <w:basedOn w:val="Normal"/>
    <w:uiPriority w:val="99"/>
    <w:semiHidden/>
    <w:unhideWhenUsed/>
    <w:rsid w:val="002F5B41"/>
    <w:pPr>
      <w:spacing w:before="100" w:beforeAutospacing="1" w:after="100" w:afterAutospacing="1"/>
    </w:pPr>
    <w:rPr>
      <w:rFonts w:ascii="Arial" w:hAnsi="Arial" w:cs="Arial"/>
      <w:color w:val="000000"/>
      <w:sz w:val="23"/>
      <w:szCs w:val="23"/>
    </w:rPr>
  </w:style>
  <w:style w:type="character" w:styleId="CommentReference">
    <w:name w:val="annotation reference"/>
    <w:basedOn w:val="DefaultParagraphFont"/>
    <w:uiPriority w:val="99"/>
    <w:semiHidden/>
    <w:unhideWhenUsed/>
    <w:rsid w:val="00FE323A"/>
    <w:rPr>
      <w:sz w:val="16"/>
      <w:szCs w:val="16"/>
    </w:rPr>
  </w:style>
  <w:style w:type="paragraph" w:styleId="CommentText">
    <w:name w:val="annotation text"/>
    <w:basedOn w:val="Normal"/>
    <w:link w:val="CommentTextChar"/>
    <w:uiPriority w:val="99"/>
    <w:semiHidden/>
    <w:unhideWhenUsed/>
    <w:rsid w:val="00FE323A"/>
    <w:rPr>
      <w:sz w:val="20"/>
      <w:szCs w:val="20"/>
    </w:rPr>
  </w:style>
  <w:style w:type="character" w:customStyle="1" w:styleId="CommentTextChar">
    <w:name w:val="Comment Text Char"/>
    <w:basedOn w:val="DefaultParagraphFont"/>
    <w:link w:val="CommentText"/>
    <w:uiPriority w:val="99"/>
    <w:semiHidden/>
    <w:rsid w:val="00FE32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23A"/>
    <w:rPr>
      <w:b/>
      <w:bCs/>
    </w:rPr>
  </w:style>
  <w:style w:type="character" w:customStyle="1" w:styleId="CommentSubjectChar">
    <w:name w:val="Comment Subject Char"/>
    <w:basedOn w:val="CommentTextChar"/>
    <w:link w:val="CommentSubject"/>
    <w:uiPriority w:val="99"/>
    <w:semiHidden/>
    <w:rsid w:val="00FE32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3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3A"/>
    <w:rPr>
      <w:rFonts w:ascii="Segoe UI" w:eastAsia="Times New Roman" w:hAnsi="Segoe UI" w:cs="Segoe UI"/>
      <w:sz w:val="18"/>
      <w:szCs w:val="18"/>
    </w:rPr>
  </w:style>
  <w:style w:type="character" w:styleId="Strong">
    <w:name w:val="Strong"/>
    <w:basedOn w:val="DefaultParagraphFont"/>
    <w:uiPriority w:val="22"/>
    <w:qFormat/>
    <w:rsid w:val="002A4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linentertainments.biz" TargetMode="External"/><Relationship Id="rId5" Type="http://schemas.openxmlformats.org/officeDocument/2006/relationships/hyperlink" Target="mailto:kclark@bravepublicrelation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Katie Clark</cp:lastModifiedBy>
  <cp:revision>10</cp:revision>
  <dcterms:created xsi:type="dcterms:W3CDTF">2017-12-12T17:16:00Z</dcterms:created>
  <dcterms:modified xsi:type="dcterms:W3CDTF">2017-12-13T14:42:00Z</dcterms:modified>
</cp:coreProperties>
</file>