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48" w:rsidRDefault="00667744" w:rsidP="002879D8">
      <w:pPr>
        <w:autoSpaceDE w:val="0"/>
        <w:autoSpaceDN w:val="0"/>
        <w:adjustRightInd w:val="0"/>
        <w:spacing w:after="0" w:line="240" w:lineRule="auto"/>
        <w:ind w:left="720" w:firstLine="720"/>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47625</wp:posOffset>
            </wp:positionV>
            <wp:extent cx="3429000" cy="857250"/>
            <wp:effectExtent l="19050" t="0" r="0" b="0"/>
            <wp:wrapNone/>
            <wp:docPr id="4" name="Picture 2" descr="2017ColorYourWor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ColorYourWorld (1).jpg"/>
                    <pic:cNvPicPr/>
                  </pic:nvPicPr>
                  <pic:blipFill>
                    <a:blip r:embed="rId4" cstate="print"/>
                    <a:stretch>
                      <a:fillRect/>
                    </a:stretch>
                  </pic:blipFill>
                  <pic:spPr>
                    <a:xfrm>
                      <a:off x="0" y="0"/>
                      <a:ext cx="3429000" cy="857250"/>
                    </a:xfrm>
                    <a:prstGeom prst="rect">
                      <a:avLst/>
                    </a:prstGeom>
                  </pic:spPr>
                </pic:pic>
              </a:graphicData>
            </a:graphic>
          </wp:anchor>
        </w:drawing>
      </w:r>
      <w:r w:rsidR="002879D8">
        <w:rPr>
          <w:rFonts w:ascii="Arial" w:hAnsi="Arial" w:cs="Arial"/>
          <w:b/>
          <w:bCs/>
          <w:color w:val="000000"/>
          <w:sz w:val="20"/>
          <w:szCs w:val="20"/>
        </w:rPr>
        <w:tab/>
      </w:r>
      <w:r w:rsidR="007E5F4E">
        <w:rPr>
          <w:rFonts w:ascii="Arial" w:hAnsi="Arial" w:cs="Arial"/>
          <w:b/>
          <w:bCs/>
          <w:color w:val="000000"/>
          <w:sz w:val="20"/>
          <w:szCs w:val="20"/>
        </w:rPr>
        <w:tab/>
      </w:r>
      <w:r w:rsidR="002879D8">
        <w:rPr>
          <w:rFonts w:ascii="Arial" w:hAnsi="Arial" w:cs="Arial"/>
          <w:b/>
          <w:bCs/>
          <w:color w:val="000000"/>
          <w:sz w:val="20"/>
          <w:szCs w:val="20"/>
        </w:rPr>
        <w:tab/>
      </w:r>
    </w:p>
    <w:p w:rsidR="00667744" w:rsidRDefault="00667744" w:rsidP="00667744">
      <w:pPr>
        <w:autoSpaceDE w:val="0"/>
        <w:autoSpaceDN w:val="0"/>
        <w:adjustRightInd w:val="0"/>
        <w:spacing w:after="0" w:line="240" w:lineRule="auto"/>
        <w:jc w:val="center"/>
        <w:rPr>
          <w:rFonts w:ascii="Arial" w:hAnsi="Arial" w:cs="Arial"/>
          <w:b/>
          <w:bCs/>
          <w:noProof/>
          <w:color w:val="000000"/>
          <w:sz w:val="20"/>
          <w:szCs w:val="20"/>
        </w:rPr>
      </w:pPr>
    </w:p>
    <w:p w:rsidR="002879D8" w:rsidRDefault="002879D8" w:rsidP="00667744">
      <w:pPr>
        <w:autoSpaceDE w:val="0"/>
        <w:autoSpaceDN w:val="0"/>
        <w:adjustRightInd w:val="0"/>
        <w:spacing w:after="0" w:line="240" w:lineRule="auto"/>
        <w:jc w:val="center"/>
        <w:rPr>
          <w:rFonts w:ascii="Arial" w:hAnsi="Arial" w:cs="Arial"/>
          <w:b/>
          <w:bCs/>
          <w:color w:val="000000"/>
          <w:sz w:val="20"/>
          <w:szCs w:val="20"/>
        </w:rPr>
      </w:pPr>
    </w:p>
    <w:p w:rsidR="002879D8" w:rsidRDefault="002879D8" w:rsidP="005A0548">
      <w:pPr>
        <w:autoSpaceDE w:val="0"/>
        <w:autoSpaceDN w:val="0"/>
        <w:adjustRightInd w:val="0"/>
        <w:spacing w:after="0" w:line="240" w:lineRule="auto"/>
        <w:jc w:val="right"/>
        <w:rPr>
          <w:rFonts w:ascii="Arial" w:hAnsi="Arial" w:cs="Arial"/>
          <w:b/>
          <w:bCs/>
          <w:color w:val="000000"/>
          <w:sz w:val="20"/>
          <w:szCs w:val="20"/>
        </w:rPr>
      </w:pPr>
    </w:p>
    <w:p w:rsidR="00A86FBD" w:rsidRDefault="00667744" w:rsidP="005A0548">
      <w:pPr>
        <w:autoSpaceDE w:val="0"/>
        <w:autoSpaceDN w:val="0"/>
        <w:adjustRightInd w:val="0"/>
        <w:spacing w:after="0" w:line="240" w:lineRule="auto"/>
        <w:jc w:val="right"/>
        <w:rPr>
          <w:rFonts w:ascii="Arial" w:hAnsi="Arial" w:cs="Arial"/>
          <w:b/>
          <w:bCs/>
          <w:color w:val="000000"/>
          <w:sz w:val="20"/>
          <w:szCs w:val="20"/>
          <w:u w:val="single"/>
        </w:rPr>
      </w:pPr>
      <w:r>
        <w:rPr>
          <w:rFonts w:ascii="Arial" w:hAnsi="Arial" w:cs="Arial"/>
          <w:b/>
          <w:bCs/>
          <w:noProof/>
          <w:color w:val="000000"/>
          <w:sz w:val="20"/>
          <w:szCs w:val="20"/>
          <w:u w:val="single"/>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34925</wp:posOffset>
            </wp:positionV>
            <wp:extent cx="2990850" cy="1104900"/>
            <wp:effectExtent l="19050" t="0" r="0" b="0"/>
            <wp:wrapNone/>
            <wp:docPr id="2" name="Picture 1" descr="amuseum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seumlockup.jpg"/>
                    <pic:cNvPicPr/>
                  </pic:nvPicPr>
                  <pic:blipFill>
                    <a:blip r:embed="rId5" cstate="print"/>
                    <a:stretch>
                      <a:fillRect/>
                    </a:stretch>
                  </pic:blipFill>
                  <pic:spPr>
                    <a:xfrm>
                      <a:off x="0" y="0"/>
                      <a:ext cx="2990850" cy="1104900"/>
                    </a:xfrm>
                    <a:prstGeom prst="rect">
                      <a:avLst/>
                    </a:prstGeom>
                  </pic:spPr>
                </pic:pic>
              </a:graphicData>
            </a:graphic>
          </wp:anchor>
        </w:drawing>
      </w:r>
    </w:p>
    <w:p w:rsidR="00A86FBD" w:rsidRDefault="00A86FBD" w:rsidP="005A0548">
      <w:pPr>
        <w:autoSpaceDE w:val="0"/>
        <w:autoSpaceDN w:val="0"/>
        <w:adjustRightInd w:val="0"/>
        <w:spacing w:after="0" w:line="240" w:lineRule="auto"/>
        <w:jc w:val="right"/>
        <w:rPr>
          <w:rFonts w:ascii="Arial" w:hAnsi="Arial" w:cs="Arial"/>
          <w:b/>
          <w:bCs/>
          <w:color w:val="000000"/>
          <w:sz w:val="20"/>
          <w:szCs w:val="20"/>
          <w:u w:val="single"/>
        </w:rPr>
      </w:pPr>
    </w:p>
    <w:p w:rsidR="00A86FBD" w:rsidRPr="00A86FBD" w:rsidRDefault="00A86FBD"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A86FBD" w:rsidRDefault="005A0548" w:rsidP="00A86FBD">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sidR="00A86FBD">
        <w:rPr>
          <w:rFonts w:ascii="Times New Roman" w:hAnsi="Times New Roman"/>
          <w:b/>
          <w:bCs/>
          <w:color w:val="000000"/>
          <w:sz w:val="24"/>
          <w:szCs w:val="24"/>
          <w:u w:val="single"/>
        </w:rPr>
        <w:t>:</w:t>
      </w:r>
    </w:p>
    <w:p w:rsidR="005A0548" w:rsidRPr="00A86FBD" w:rsidRDefault="0049060B" w:rsidP="00A86FBD">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A86FBD" w:rsidRDefault="005A0548" w:rsidP="0049060B">
      <w:pPr>
        <w:autoSpaceDE w:val="0"/>
        <w:autoSpaceDN w:val="0"/>
        <w:adjustRightInd w:val="0"/>
        <w:spacing w:after="0" w:line="240" w:lineRule="auto"/>
        <w:contextualSpacing/>
        <w:jc w:val="right"/>
        <w:rPr>
          <w:rFonts w:ascii="Times New Roman" w:hAnsi="Times New Roman"/>
          <w:sz w:val="24"/>
          <w:szCs w:val="24"/>
        </w:rPr>
      </w:pPr>
      <w:r w:rsidRPr="00A86FBD">
        <w:rPr>
          <w:rFonts w:ascii="Times New Roman" w:hAnsi="Times New Roman"/>
          <w:sz w:val="24"/>
          <w:szCs w:val="24"/>
        </w:rPr>
        <w:t xml:space="preserve">BRAVE </w:t>
      </w:r>
      <w:r w:rsidR="00A86FBD">
        <w:rPr>
          <w:rFonts w:ascii="Times New Roman" w:hAnsi="Times New Roman"/>
          <w:sz w:val="24"/>
          <w:szCs w:val="24"/>
        </w:rPr>
        <w:t>PR</w:t>
      </w:r>
      <w:r w:rsidR="0049060B">
        <w:rPr>
          <w:rFonts w:ascii="Times New Roman" w:hAnsi="Times New Roman"/>
          <w:sz w:val="24"/>
          <w:szCs w:val="24"/>
        </w:rPr>
        <w:t>, 404.233.</w:t>
      </w:r>
      <w:r w:rsidRPr="00A86FBD">
        <w:rPr>
          <w:rFonts w:ascii="Times New Roman" w:hAnsi="Times New Roman"/>
          <w:sz w:val="24"/>
          <w:szCs w:val="24"/>
        </w:rPr>
        <w:t>3993</w:t>
      </w:r>
    </w:p>
    <w:p w:rsidR="005A0548" w:rsidRDefault="00E3076B" w:rsidP="00A86FBD">
      <w:pPr>
        <w:autoSpaceDE w:val="0"/>
        <w:autoSpaceDN w:val="0"/>
        <w:adjustRightInd w:val="0"/>
        <w:spacing w:after="0" w:line="240" w:lineRule="auto"/>
        <w:contextualSpacing/>
        <w:jc w:val="right"/>
      </w:pPr>
      <w:hyperlink r:id="rId6" w:history="1">
        <w:r w:rsidRPr="00F243D1">
          <w:rPr>
            <w:rStyle w:val="Hyperlink"/>
            <w:rFonts w:ascii="Times New Roman" w:hAnsi="Times New Roman"/>
            <w:sz w:val="24"/>
            <w:szCs w:val="24"/>
          </w:rPr>
          <w:t>bmeyer@bravepublicrelations.com</w:t>
        </w:r>
        <w:r w:rsidRPr="00F243D1">
          <w:rPr>
            <w:rStyle w:val="Hyperlink"/>
          </w:rPr>
          <w:t>/</w:t>
        </w:r>
      </w:hyperlink>
    </w:p>
    <w:p w:rsidR="00E3076B" w:rsidRPr="00E3076B" w:rsidRDefault="00E3076B" w:rsidP="00A86FBD">
      <w:pPr>
        <w:autoSpaceDE w:val="0"/>
        <w:autoSpaceDN w:val="0"/>
        <w:adjustRightInd w:val="0"/>
        <w:spacing w:after="0" w:line="240" w:lineRule="auto"/>
        <w:contextualSpacing/>
        <w:jc w:val="right"/>
        <w:rPr>
          <w:rFonts w:ascii="Times New Roman" w:hAnsi="Times New Roman"/>
          <w:sz w:val="24"/>
          <w:szCs w:val="24"/>
        </w:rPr>
      </w:pPr>
      <w:hyperlink r:id="rId7" w:history="1">
        <w:r w:rsidRPr="00E3076B">
          <w:rPr>
            <w:rStyle w:val="Hyperlink"/>
            <w:rFonts w:ascii="Times New Roman" w:hAnsi="Times New Roman"/>
            <w:sz w:val="24"/>
            <w:szCs w:val="24"/>
          </w:rPr>
          <w:t>jwalker@bravepublicrelations.com</w:t>
        </w:r>
      </w:hyperlink>
      <w:r w:rsidRPr="00E3076B">
        <w:rPr>
          <w:rFonts w:ascii="Times New Roman" w:hAnsi="Times New Roman"/>
          <w:sz w:val="24"/>
          <w:szCs w:val="24"/>
        </w:rPr>
        <w:t xml:space="preserve"> </w:t>
      </w:r>
    </w:p>
    <w:p w:rsidR="005A0548" w:rsidRPr="00A86FBD" w:rsidRDefault="005A0548" w:rsidP="00A86FBD">
      <w:pPr>
        <w:autoSpaceDE w:val="0"/>
        <w:autoSpaceDN w:val="0"/>
        <w:adjustRightInd w:val="0"/>
        <w:spacing w:after="0" w:line="240" w:lineRule="auto"/>
        <w:contextualSpacing/>
        <w:rPr>
          <w:rFonts w:ascii="Times New Roman" w:hAnsi="Times New Roman"/>
          <w:b/>
          <w:bCs/>
          <w:color w:val="000000"/>
          <w:sz w:val="24"/>
          <w:szCs w:val="24"/>
        </w:rPr>
      </w:pPr>
    </w:p>
    <w:p w:rsidR="005A0548"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rsidR="00A86FBD" w:rsidRPr="00A86FBD"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p>
    <w:p w:rsidR="00322A1E" w:rsidRPr="00322A1E" w:rsidRDefault="00322A1E" w:rsidP="00AD05A2">
      <w:pPr>
        <w:autoSpaceDE w:val="0"/>
        <w:autoSpaceDN w:val="0"/>
        <w:adjustRightInd w:val="0"/>
        <w:spacing w:after="0" w:line="240" w:lineRule="auto"/>
        <w:contextualSpacing/>
        <w:jc w:val="center"/>
        <w:rPr>
          <w:rFonts w:ascii="Times New Roman" w:hAnsi="Times New Roman"/>
          <w:b/>
          <w:bCs/>
          <w:color w:val="000000"/>
          <w:sz w:val="28"/>
          <w:szCs w:val="28"/>
          <w:u w:val="single"/>
        </w:rPr>
      </w:pPr>
      <w:r w:rsidRPr="00322A1E">
        <w:rPr>
          <w:rFonts w:ascii="Times New Roman" w:hAnsi="Times New Roman"/>
          <w:b/>
          <w:bCs/>
          <w:color w:val="000000"/>
          <w:sz w:val="28"/>
          <w:szCs w:val="28"/>
          <w:u w:val="single"/>
        </w:rPr>
        <w:t>Children’s Museum of Atlanta</w:t>
      </w:r>
      <w:r w:rsidR="00EB58FF">
        <w:rPr>
          <w:rFonts w:ascii="Times New Roman" w:hAnsi="Times New Roman"/>
          <w:b/>
          <w:bCs/>
          <w:color w:val="000000"/>
          <w:sz w:val="28"/>
          <w:szCs w:val="28"/>
          <w:u w:val="single"/>
        </w:rPr>
        <w:t xml:space="preserve"> to host</w:t>
      </w:r>
      <w:r w:rsidR="00AD05A2">
        <w:rPr>
          <w:rFonts w:ascii="Times New Roman" w:hAnsi="Times New Roman"/>
          <w:b/>
          <w:bCs/>
          <w:color w:val="000000"/>
          <w:sz w:val="28"/>
          <w:szCs w:val="28"/>
          <w:u w:val="single"/>
        </w:rPr>
        <w:t xml:space="preserve"> 14</w:t>
      </w:r>
      <w:r w:rsidR="00AD05A2" w:rsidRPr="00AD05A2">
        <w:rPr>
          <w:rFonts w:ascii="Times New Roman" w:hAnsi="Times New Roman"/>
          <w:b/>
          <w:bCs/>
          <w:color w:val="000000"/>
          <w:sz w:val="28"/>
          <w:szCs w:val="28"/>
          <w:u w:val="single"/>
          <w:vertAlign w:val="superscript"/>
        </w:rPr>
        <w:t>th</w:t>
      </w:r>
      <w:r w:rsidR="00AD05A2">
        <w:rPr>
          <w:rFonts w:ascii="Times New Roman" w:hAnsi="Times New Roman"/>
          <w:b/>
          <w:bCs/>
          <w:color w:val="000000"/>
          <w:sz w:val="28"/>
          <w:szCs w:val="28"/>
          <w:u w:val="single"/>
        </w:rPr>
        <w:t xml:space="preserve"> annual </w:t>
      </w:r>
      <w:r w:rsidR="00AD05A2">
        <w:rPr>
          <w:rFonts w:ascii="Times New Roman" w:hAnsi="Times New Roman"/>
          <w:b/>
          <w:bCs/>
          <w:color w:val="000000"/>
          <w:sz w:val="28"/>
          <w:szCs w:val="28"/>
          <w:u w:val="single"/>
        </w:rPr>
        <w:br/>
        <w:t>“</w:t>
      </w:r>
      <w:proofErr w:type="spellStart"/>
      <w:r w:rsidR="00AD05A2">
        <w:rPr>
          <w:rFonts w:ascii="Times New Roman" w:hAnsi="Times New Roman"/>
          <w:b/>
          <w:bCs/>
          <w:color w:val="000000"/>
          <w:sz w:val="28"/>
          <w:szCs w:val="28"/>
          <w:u w:val="single"/>
        </w:rPr>
        <w:t>Amuse’um</w:t>
      </w:r>
      <w:proofErr w:type="spellEnd"/>
      <w:r w:rsidR="00AD05A2">
        <w:rPr>
          <w:rFonts w:ascii="Times New Roman" w:hAnsi="Times New Roman"/>
          <w:b/>
          <w:bCs/>
          <w:color w:val="000000"/>
          <w:sz w:val="28"/>
          <w:szCs w:val="28"/>
          <w:u w:val="single"/>
        </w:rPr>
        <w:t>: Color Your World”</w:t>
      </w:r>
      <w:r w:rsidR="00EB58FF">
        <w:rPr>
          <w:rFonts w:ascii="Times New Roman" w:hAnsi="Times New Roman"/>
          <w:b/>
          <w:bCs/>
          <w:color w:val="000000"/>
          <w:sz w:val="28"/>
          <w:szCs w:val="28"/>
          <w:u w:val="single"/>
        </w:rPr>
        <w:t xml:space="preserve"> </w:t>
      </w:r>
      <w:r w:rsidR="00AD05A2">
        <w:rPr>
          <w:rFonts w:ascii="Times New Roman" w:hAnsi="Times New Roman"/>
          <w:b/>
          <w:bCs/>
          <w:color w:val="000000"/>
          <w:sz w:val="28"/>
          <w:szCs w:val="28"/>
          <w:u w:val="single"/>
        </w:rPr>
        <w:t xml:space="preserve">fundraiser </w:t>
      </w:r>
      <w:r w:rsidRPr="00322A1E">
        <w:rPr>
          <w:rFonts w:ascii="Times New Roman" w:hAnsi="Times New Roman"/>
          <w:b/>
          <w:bCs/>
          <w:color w:val="000000"/>
          <w:sz w:val="28"/>
          <w:szCs w:val="28"/>
          <w:u w:val="single"/>
        </w:rPr>
        <w:t xml:space="preserve">on </w:t>
      </w:r>
      <w:r w:rsidR="0049060B">
        <w:rPr>
          <w:rFonts w:ascii="Times New Roman" w:hAnsi="Times New Roman"/>
          <w:b/>
          <w:bCs/>
          <w:color w:val="000000"/>
          <w:sz w:val="28"/>
          <w:szCs w:val="28"/>
          <w:u w:val="single"/>
        </w:rPr>
        <w:t>March 25</w:t>
      </w:r>
      <w:r w:rsidRPr="00322A1E">
        <w:rPr>
          <w:rFonts w:ascii="Times New Roman" w:hAnsi="Times New Roman"/>
          <w:b/>
          <w:bCs/>
          <w:color w:val="000000"/>
          <w:sz w:val="28"/>
          <w:szCs w:val="28"/>
          <w:u w:val="single"/>
        </w:rPr>
        <w:t xml:space="preserve"> </w:t>
      </w:r>
    </w:p>
    <w:p w:rsidR="005A0548" w:rsidRPr="00AD05A2" w:rsidRDefault="00AD05A2" w:rsidP="00AD05A2">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Signature b</w:t>
      </w:r>
      <w:r w:rsidR="00CB10CE">
        <w:rPr>
          <w:rFonts w:ascii="Times New Roman" w:hAnsi="Times New Roman"/>
          <w:i/>
          <w:iCs/>
          <w:color w:val="000000"/>
          <w:sz w:val="26"/>
          <w:szCs w:val="26"/>
        </w:rPr>
        <w:t>enefit</w:t>
      </w:r>
      <w:r w:rsidR="004A1A01">
        <w:rPr>
          <w:rFonts w:ascii="Times New Roman" w:hAnsi="Times New Roman"/>
          <w:i/>
          <w:iCs/>
          <w:color w:val="000000"/>
          <w:sz w:val="26"/>
          <w:szCs w:val="26"/>
        </w:rPr>
        <w:t xml:space="preserve"> </w:t>
      </w:r>
      <w:r>
        <w:rPr>
          <w:rFonts w:ascii="Times New Roman" w:hAnsi="Times New Roman"/>
          <w:i/>
          <w:iCs/>
          <w:color w:val="000000"/>
          <w:sz w:val="26"/>
          <w:szCs w:val="26"/>
        </w:rPr>
        <w:t xml:space="preserve">to support </w:t>
      </w:r>
      <w:r w:rsidR="00A04CFD">
        <w:rPr>
          <w:rFonts w:ascii="Times New Roman" w:hAnsi="Times New Roman"/>
          <w:i/>
          <w:iCs/>
          <w:color w:val="000000"/>
          <w:sz w:val="26"/>
          <w:szCs w:val="26"/>
        </w:rPr>
        <w:t xml:space="preserve">Museum’s </w:t>
      </w:r>
      <w:r w:rsidR="00BB1429" w:rsidRPr="00BB1429">
        <w:rPr>
          <w:rFonts w:ascii="Times New Roman" w:hAnsi="Times New Roman"/>
          <w:i/>
          <w:iCs/>
          <w:color w:val="000000"/>
          <w:sz w:val="26"/>
          <w:szCs w:val="26"/>
        </w:rPr>
        <w:t>childhood educational programming and community outreach</w:t>
      </w:r>
    </w:p>
    <w:p w:rsidR="00A86FBD" w:rsidRDefault="00A86FBD" w:rsidP="00A86FBD">
      <w:pPr>
        <w:spacing w:after="0" w:line="240" w:lineRule="auto"/>
        <w:contextualSpacing/>
        <w:rPr>
          <w:rFonts w:ascii="Times New Roman" w:hAnsi="Times New Roman"/>
          <w:b/>
          <w:sz w:val="24"/>
          <w:szCs w:val="24"/>
        </w:rPr>
      </w:pPr>
    </w:p>
    <w:p w:rsidR="00AD05A2" w:rsidRPr="00AD05A2" w:rsidRDefault="000E66FC" w:rsidP="00A86FBD">
      <w:pPr>
        <w:spacing w:after="0" w:line="240" w:lineRule="auto"/>
        <w:contextualSpacing/>
        <w:rPr>
          <w:rFonts w:ascii="Times New Roman" w:hAnsi="Times New Roman"/>
          <w:sz w:val="24"/>
          <w:szCs w:val="24"/>
        </w:rPr>
      </w:pPr>
      <w:r w:rsidRPr="000E66FC">
        <w:rPr>
          <w:rFonts w:ascii="Times New Roman" w:hAnsi="Times New Roman"/>
          <w:b/>
          <w:sz w:val="24"/>
          <w:szCs w:val="24"/>
        </w:rPr>
        <w:t>ATLANTA (</w:t>
      </w:r>
      <w:r w:rsidR="0047594D">
        <w:rPr>
          <w:rFonts w:ascii="Times New Roman" w:hAnsi="Times New Roman"/>
          <w:b/>
          <w:sz w:val="24"/>
          <w:szCs w:val="24"/>
        </w:rPr>
        <w:t>March</w:t>
      </w:r>
      <w:r w:rsidR="0049060B">
        <w:rPr>
          <w:rFonts w:ascii="Times New Roman" w:hAnsi="Times New Roman"/>
          <w:b/>
          <w:sz w:val="24"/>
          <w:szCs w:val="24"/>
        </w:rPr>
        <w:t xml:space="preserve"> </w:t>
      </w:r>
      <w:r w:rsidR="001A23EA">
        <w:rPr>
          <w:rFonts w:ascii="Times New Roman" w:hAnsi="Times New Roman"/>
          <w:b/>
          <w:sz w:val="24"/>
          <w:szCs w:val="24"/>
        </w:rPr>
        <w:t>2</w:t>
      </w:r>
      <w:r w:rsidR="0049060B">
        <w:rPr>
          <w:rFonts w:ascii="Times New Roman" w:hAnsi="Times New Roman"/>
          <w:b/>
          <w:sz w:val="24"/>
          <w:szCs w:val="24"/>
        </w:rPr>
        <w:t>, 2017</w:t>
      </w:r>
      <w:r w:rsidRPr="000E66FC">
        <w:rPr>
          <w:rFonts w:ascii="Times New Roman" w:hAnsi="Times New Roman"/>
          <w:b/>
          <w:sz w:val="24"/>
          <w:szCs w:val="24"/>
        </w:rPr>
        <w:t>) –</w:t>
      </w:r>
      <w:r w:rsidR="0049060B">
        <w:rPr>
          <w:rFonts w:ascii="Times New Roman" w:hAnsi="Times New Roman"/>
          <w:i/>
          <w:sz w:val="24"/>
          <w:szCs w:val="24"/>
        </w:rPr>
        <w:t xml:space="preserve"> </w:t>
      </w:r>
      <w:r w:rsidR="00B11F00">
        <w:rPr>
          <w:rFonts w:ascii="Times New Roman" w:hAnsi="Times New Roman"/>
          <w:sz w:val="24"/>
          <w:szCs w:val="24"/>
        </w:rPr>
        <w:t xml:space="preserve">A </w:t>
      </w:r>
      <w:r w:rsidR="00E877CC">
        <w:rPr>
          <w:rFonts w:ascii="Times New Roman" w:hAnsi="Times New Roman"/>
          <w:sz w:val="24"/>
          <w:szCs w:val="24"/>
        </w:rPr>
        <w:t>imaginative</w:t>
      </w:r>
      <w:r w:rsidR="00B11F00">
        <w:rPr>
          <w:rFonts w:ascii="Times New Roman" w:hAnsi="Times New Roman"/>
          <w:sz w:val="24"/>
          <w:szCs w:val="24"/>
        </w:rPr>
        <w:t xml:space="preserve"> night of creativity</w:t>
      </w:r>
      <w:r w:rsidR="004D66E7">
        <w:rPr>
          <w:rFonts w:ascii="Times New Roman" w:hAnsi="Times New Roman"/>
          <w:sz w:val="24"/>
          <w:szCs w:val="24"/>
        </w:rPr>
        <w:t xml:space="preserve"> and celebration</w:t>
      </w:r>
      <w:r w:rsidR="00B11F00">
        <w:rPr>
          <w:rFonts w:ascii="Times New Roman" w:hAnsi="Times New Roman"/>
          <w:sz w:val="24"/>
          <w:szCs w:val="24"/>
        </w:rPr>
        <w:t xml:space="preserve">, </w:t>
      </w:r>
      <w:r w:rsidR="00B11F00" w:rsidRPr="004D66E7">
        <w:rPr>
          <w:rFonts w:ascii="Times New Roman" w:hAnsi="Times New Roman"/>
          <w:b/>
          <w:sz w:val="24"/>
          <w:szCs w:val="24"/>
        </w:rPr>
        <w:t>Children’s Museum of Atlanta</w:t>
      </w:r>
      <w:r w:rsidR="00B11F00">
        <w:rPr>
          <w:rFonts w:ascii="Times New Roman" w:hAnsi="Times New Roman"/>
          <w:sz w:val="24"/>
          <w:szCs w:val="24"/>
        </w:rPr>
        <w:t xml:space="preserve"> </w:t>
      </w:r>
      <w:r w:rsidR="004D66E7">
        <w:rPr>
          <w:rFonts w:ascii="Times New Roman" w:hAnsi="Times New Roman"/>
          <w:sz w:val="24"/>
          <w:szCs w:val="24"/>
        </w:rPr>
        <w:t>will host its 14</w:t>
      </w:r>
      <w:r w:rsidR="004D66E7" w:rsidRPr="004D66E7">
        <w:rPr>
          <w:rFonts w:ascii="Times New Roman" w:hAnsi="Times New Roman"/>
          <w:sz w:val="24"/>
          <w:szCs w:val="24"/>
          <w:vertAlign w:val="superscript"/>
        </w:rPr>
        <w:t>th</w:t>
      </w:r>
      <w:r w:rsidR="004D66E7">
        <w:rPr>
          <w:rFonts w:ascii="Times New Roman" w:hAnsi="Times New Roman"/>
          <w:sz w:val="24"/>
          <w:szCs w:val="24"/>
        </w:rPr>
        <w:t xml:space="preserve"> annual </w:t>
      </w:r>
      <w:proofErr w:type="spellStart"/>
      <w:r w:rsidR="00AD05A2" w:rsidRPr="00F60704">
        <w:rPr>
          <w:rFonts w:ascii="Times New Roman" w:hAnsi="Times New Roman"/>
          <w:b/>
          <w:sz w:val="24"/>
          <w:szCs w:val="24"/>
        </w:rPr>
        <w:t>Amus</w:t>
      </w:r>
      <w:r w:rsidR="00F60704" w:rsidRPr="00F60704">
        <w:rPr>
          <w:rFonts w:ascii="Times New Roman" w:hAnsi="Times New Roman"/>
          <w:b/>
          <w:sz w:val="24"/>
          <w:szCs w:val="24"/>
        </w:rPr>
        <w:t>e’um</w:t>
      </w:r>
      <w:proofErr w:type="spellEnd"/>
      <w:r w:rsidR="00F60704" w:rsidRPr="00F60704">
        <w:rPr>
          <w:rFonts w:ascii="Times New Roman" w:hAnsi="Times New Roman"/>
          <w:b/>
          <w:sz w:val="24"/>
          <w:szCs w:val="24"/>
        </w:rPr>
        <w:t xml:space="preserve"> </w:t>
      </w:r>
      <w:r w:rsidR="00F60704">
        <w:rPr>
          <w:rFonts w:ascii="Times New Roman" w:hAnsi="Times New Roman"/>
          <w:sz w:val="24"/>
          <w:szCs w:val="24"/>
        </w:rPr>
        <w:t>fundraiser</w:t>
      </w:r>
      <w:r w:rsidR="004D66E7">
        <w:rPr>
          <w:rFonts w:ascii="Times New Roman" w:hAnsi="Times New Roman"/>
          <w:sz w:val="24"/>
          <w:szCs w:val="24"/>
        </w:rPr>
        <w:t>, themed</w:t>
      </w:r>
      <w:r w:rsidR="00F60704">
        <w:rPr>
          <w:rFonts w:ascii="Times New Roman" w:hAnsi="Times New Roman"/>
          <w:sz w:val="24"/>
          <w:szCs w:val="24"/>
        </w:rPr>
        <w:t xml:space="preserve"> “</w:t>
      </w:r>
      <w:r w:rsidR="00F60704" w:rsidRPr="00F60704">
        <w:rPr>
          <w:rFonts w:ascii="Times New Roman" w:hAnsi="Times New Roman"/>
          <w:b/>
          <w:sz w:val="24"/>
          <w:szCs w:val="24"/>
        </w:rPr>
        <w:t>Color Your World</w:t>
      </w:r>
      <w:r w:rsidR="004D66E7">
        <w:rPr>
          <w:rFonts w:ascii="Times New Roman" w:hAnsi="Times New Roman"/>
          <w:b/>
          <w:sz w:val="24"/>
          <w:szCs w:val="24"/>
        </w:rPr>
        <w:t>,</w:t>
      </w:r>
      <w:r w:rsidR="00AD05A2">
        <w:rPr>
          <w:rFonts w:ascii="Times New Roman" w:hAnsi="Times New Roman"/>
          <w:sz w:val="24"/>
          <w:szCs w:val="24"/>
        </w:rPr>
        <w:t xml:space="preserve">” on </w:t>
      </w:r>
      <w:r w:rsidR="00AD05A2" w:rsidRPr="00F60704">
        <w:rPr>
          <w:rFonts w:ascii="Times New Roman" w:hAnsi="Times New Roman"/>
          <w:b/>
          <w:sz w:val="24"/>
          <w:szCs w:val="24"/>
        </w:rPr>
        <w:t>Saturday, March 25</w:t>
      </w:r>
      <w:r w:rsidR="00AD05A2">
        <w:rPr>
          <w:rFonts w:ascii="Times New Roman" w:hAnsi="Times New Roman"/>
          <w:sz w:val="24"/>
          <w:szCs w:val="24"/>
        </w:rPr>
        <w:t xml:space="preserve"> from </w:t>
      </w:r>
      <w:r w:rsidR="00AD05A2" w:rsidRPr="00F60704">
        <w:rPr>
          <w:rFonts w:ascii="Times New Roman" w:hAnsi="Times New Roman"/>
          <w:b/>
          <w:sz w:val="24"/>
          <w:szCs w:val="24"/>
        </w:rPr>
        <w:t xml:space="preserve">7-11 p.m. </w:t>
      </w:r>
      <w:r w:rsidR="000D05FF">
        <w:rPr>
          <w:rFonts w:ascii="Times New Roman" w:hAnsi="Times New Roman"/>
          <w:sz w:val="24"/>
          <w:szCs w:val="24"/>
        </w:rPr>
        <w:t xml:space="preserve">Featuring a vibrant evening of fun, festivities and fare, </w:t>
      </w:r>
      <w:proofErr w:type="spellStart"/>
      <w:r w:rsidR="000D05FF">
        <w:rPr>
          <w:rFonts w:ascii="Times New Roman" w:hAnsi="Times New Roman"/>
          <w:sz w:val="24"/>
          <w:szCs w:val="24"/>
        </w:rPr>
        <w:t>Atlantans</w:t>
      </w:r>
      <w:proofErr w:type="spellEnd"/>
      <w:r w:rsidR="000D05FF">
        <w:rPr>
          <w:rFonts w:ascii="Times New Roman" w:hAnsi="Times New Roman"/>
          <w:sz w:val="24"/>
          <w:szCs w:val="24"/>
        </w:rPr>
        <w:t xml:space="preserve"> are invited to </w:t>
      </w:r>
      <w:r w:rsidR="0066263A">
        <w:rPr>
          <w:rFonts w:ascii="Times New Roman" w:hAnsi="Times New Roman"/>
          <w:sz w:val="24"/>
          <w:szCs w:val="24"/>
        </w:rPr>
        <w:t>commemorate</w:t>
      </w:r>
      <w:r w:rsidR="000D05FF">
        <w:rPr>
          <w:rFonts w:ascii="Times New Roman" w:hAnsi="Times New Roman"/>
          <w:sz w:val="24"/>
          <w:szCs w:val="24"/>
        </w:rPr>
        <w:t xml:space="preserve"> Atlanta’s </w:t>
      </w:r>
      <w:r w:rsidR="000D05FF" w:rsidRPr="0066263A">
        <w:rPr>
          <w:rFonts w:ascii="Times New Roman" w:hAnsi="Times New Roman"/>
          <w:i/>
          <w:sz w:val="24"/>
          <w:szCs w:val="24"/>
        </w:rPr>
        <w:t>only</w:t>
      </w:r>
      <w:r w:rsidR="000D05FF">
        <w:rPr>
          <w:rFonts w:ascii="Times New Roman" w:hAnsi="Times New Roman"/>
          <w:sz w:val="24"/>
          <w:szCs w:val="24"/>
        </w:rPr>
        <w:t xml:space="preserve"> children’s museum. </w:t>
      </w:r>
      <w:r w:rsidR="00A2742F">
        <w:rPr>
          <w:rFonts w:ascii="Times New Roman" w:hAnsi="Times New Roman"/>
          <w:sz w:val="24"/>
          <w:szCs w:val="24"/>
        </w:rPr>
        <w:t>T</w:t>
      </w:r>
      <w:r w:rsidR="00AD05A2">
        <w:rPr>
          <w:rFonts w:ascii="Times New Roman" w:hAnsi="Times New Roman"/>
          <w:sz w:val="24"/>
          <w:szCs w:val="24"/>
        </w:rPr>
        <w:t>his signa</w:t>
      </w:r>
      <w:r w:rsidR="00F60704">
        <w:rPr>
          <w:rFonts w:ascii="Times New Roman" w:hAnsi="Times New Roman"/>
          <w:sz w:val="24"/>
          <w:szCs w:val="24"/>
        </w:rPr>
        <w:t>ture adults-only benefit</w:t>
      </w:r>
      <w:r w:rsidR="00A2742F">
        <w:rPr>
          <w:rFonts w:ascii="Times New Roman" w:hAnsi="Times New Roman"/>
          <w:sz w:val="24"/>
          <w:szCs w:val="24"/>
        </w:rPr>
        <w:t>, presented by Georgia Natural Gas,</w:t>
      </w:r>
      <w:r w:rsidR="00F60704">
        <w:rPr>
          <w:rFonts w:ascii="Times New Roman" w:hAnsi="Times New Roman"/>
          <w:sz w:val="24"/>
          <w:szCs w:val="24"/>
        </w:rPr>
        <w:t xml:space="preserve"> </w:t>
      </w:r>
      <w:r w:rsidR="004D66E7">
        <w:rPr>
          <w:rFonts w:ascii="Times New Roman" w:hAnsi="Times New Roman"/>
          <w:sz w:val="24"/>
          <w:szCs w:val="24"/>
        </w:rPr>
        <w:t xml:space="preserve">supports the Museum’s mission to spark imagination and inspire discovery and learning for all children through </w:t>
      </w:r>
      <w:proofErr w:type="gramStart"/>
      <w:r w:rsidR="004D66E7">
        <w:rPr>
          <w:rFonts w:ascii="Times New Roman" w:hAnsi="Times New Roman"/>
          <w:sz w:val="24"/>
          <w:szCs w:val="24"/>
        </w:rPr>
        <w:t>the</w:t>
      </w:r>
      <w:proofErr w:type="gramEnd"/>
      <w:r w:rsidR="004D66E7">
        <w:rPr>
          <w:rFonts w:ascii="Times New Roman" w:hAnsi="Times New Roman"/>
          <w:sz w:val="24"/>
          <w:szCs w:val="24"/>
        </w:rPr>
        <w:t xml:space="preserve"> power of play. </w:t>
      </w:r>
    </w:p>
    <w:p w:rsidR="00A86FBD" w:rsidRPr="00A86FBD" w:rsidRDefault="00A86FBD" w:rsidP="00A86FBD">
      <w:pPr>
        <w:spacing w:after="0" w:line="240" w:lineRule="auto"/>
        <w:contextualSpacing/>
        <w:rPr>
          <w:rFonts w:ascii="Times New Roman" w:hAnsi="Times New Roman"/>
          <w:sz w:val="24"/>
          <w:szCs w:val="24"/>
        </w:rPr>
      </w:pPr>
    </w:p>
    <w:p w:rsidR="004E4BCA" w:rsidRDefault="00DA12CA" w:rsidP="00A86FBD">
      <w:pPr>
        <w:spacing w:after="0" w:line="240" w:lineRule="auto"/>
        <w:contextualSpacing/>
        <w:rPr>
          <w:rFonts w:ascii="Times New Roman" w:hAnsi="Times New Roman"/>
          <w:sz w:val="24"/>
          <w:szCs w:val="24"/>
        </w:rPr>
      </w:pPr>
      <w:proofErr w:type="spellStart"/>
      <w:r w:rsidRPr="00BB1429">
        <w:rPr>
          <w:rFonts w:ascii="Times New Roman" w:hAnsi="Times New Roman"/>
          <w:sz w:val="24"/>
          <w:szCs w:val="24"/>
        </w:rPr>
        <w:t>Amuse’um</w:t>
      </w:r>
      <w:proofErr w:type="spellEnd"/>
      <w:r w:rsidR="00810CE3" w:rsidRPr="00BB1429">
        <w:rPr>
          <w:rFonts w:ascii="Times New Roman" w:hAnsi="Times New Roman"/>
          <w:sz w:val="24"/>
          <w:szCs w:val="24"/>
        </w:rPr>
        <w:t xml:space="preserve"> </w:t>
      </w:r>
      <w:r w:rsidR="00667744">
        <w:rPr>
          <w:rFonts w:ascii="Times New Roman" w:hAnsi="Times New Roman"/>
          <w:sz w:val="24"/>
          <w:szCs w:val="24"/>
        </w:rPr>
        <w:t>will</w:t>
      </w:r>
      <w:r w:rsidR="000C0EA3">
        <w:rPr>
          <w:rFonts w:ascii="Times New Roman" w:hAnsi="Times New Roman"/>
          <w:sz w:val="24"/>
          <w:szCs w:val="24"/>
        </w:rPr>
        <w:t xml:space="preserve"> feature</w:t>
      </w:r>
      <w:r w:rsidR="00AE6867">
        <w:rPr>
          <w:rFonts w:ascii="Times New Roman" w:hAnsi="Times New Roman"/>
          <w:sz w:val="24"/>
          <w:szCs w:val="24"/>
        </w:rPr>
        <w:t xml:space="preserve"> </w:t>
      </w:r>
      <w:r w:rsidR="001A23EA">
        <w:rPr>
          <w:rFonts w:ascii="Times New Roman" w:hAnsi="Times New Roman"/>
          <w:sz w:val="24"/>
          <w:szCs w:val="24"/>
        </w:rPr>
        <w:t>a spectrum</w:t>
      </w:r>
      <w:r w:rsidR="008E24A3">
        <w:rPr>
          <w:rFonts w:ascii="Times New Roman" w:hAnsi="Times New Roman"/>
          <w:sz w:val="24"/>
          <w:szCs w:val="24"/>
        </w:rPr>
        <w:t xml:space="preserve"> </w:t>
      </w:r>
      <w:r w:rsidR="00AE6867">
        <w:rPr>
          <w:rFonts w:ascii="Times New Roman" w:hAnsi="Times New Roman"/>
          <w:sz w:val="24"/>
          <w:szCs w:val="24"/>
        </w:rPr>
        <w:t>dancing</w:t>
      </w:r>
      <w:r w:rsidR="008E24A3">
        <w:rPr>
          <w:rFonts w:ascii="Times New Roman" w:hAnsi="Times New Roman"/>
          <w:sz w:val="24"/>
          <w:szCs w:val="24"/>
        </w:rPr>
        <w:t xml:space="preserve">, </w:t>
      </w:r>
      <w:r w:rsidR="001A23EA">
        <w:rPr>
          <w:rFonts w:ascii="Times New Roman" w:hAnsi="Times New Roman"/>
          <w:sz w:val="24"/>
          <w:szCs w:val="24"/>
        </w:rPr>
        <w:t xml:space="preserve">a DJ, </w:t>
      </w:r>
      <w:r w:rsidR="00644665">
        <w:rPr>
          <w:rFonts w:ascii="Times New Roman" w:hAnsi="Times New Roman"/>
          <w:sz w:val="24"/>
          <w:szCs w:val="24"/>
        </w:rPr>
        <w:t>raffle</w:t>
      </w:r>
      <w:r w:rsidR="008E24A3">
        <w:rPr>
          <w:rFonts w:ascii="Times New Roman" w:hAnsi="Times New Roman"/>
          <w:sz w:val="24"/>
          <w:szCs w:val="24"/>
        </w:rPr>
        <w:t xml:space="preserve"> giveaways</w:t>
      </w:r>
      <w:r w:rsidR="00AE6867">
        <w:rPr>
          <w:rFonts w:ascii="Times New Roman" w:hAnsi="Times New Roman"/>
          <w:sz w:val="24"/>
          <w:szCs w:val="24"/>
        </w:rPr>
        <w:t xml:space="preserve"> and </w:t>
      </w:r>
      <w:r w:rsidR="00D351DA">
        <w:rPr>
          <w:rFonts w:ascii="Times New Roman" w:hAnsi="Times New Roman"/>
          <w:sz w:val="24"/>
          <w:szCs w:val="24"/>
        </w:rPr>
        <w:t xml:space="preserve">live and silent </w:t>
      </w:r>
      <w:r w:rsidR="002C5513">
        <w:rPr>
          <w:rFonts w:ascii="Times New Roman" w:hAnsi="Times New Roman"/>
          <w:sz w:val="24"/>
          <w:szCs w:val="24"/>
        </w:rPr>
        <w:t>auctions,</w:t>
      </w:r>
      <w:r w:rsidR="00AE6867">
        <w:rPr>
          <w:rFonts w:ascii="Times New Roman" w:hAnsi="Times New Roman"/>
          <w:sz w:val="24"/>
          <w:szCs w:val="24"/>
        </w:rPr>
        <w:t xml:space="preserve"> including</w:t>
      </w:r>
      <w:r w:rsidR="00644665">
        <w:rPr>
          <w:rFonts w:ascii="Times New Roman" w:hAnsi="Times New Roman"/>
          <w:sz w:val="24"/>
          <w:szCs w:val="24"/>
        </w:rPr>
        <w:t xml:space="preserve"> </w:t>
      </w:r>
      <w:r w:rsidR="004E4BCA">
        <w:rPr>
          <w:rFonts w:ascii="Times New Roman" w:hAnsi="Times New Roman"/>
          <w:sz w:val="24"/>
          <w:szCs w:val="24"/>
        </w:rPr>
        <w:t xml:space="preserve">an extravagant getaway for eight to the charming French village </w:t>
      </w:r>
      <w:r w:rsidR="004E4BCA" w:rsidRPr="004E4BCA">
        <w:rPr>
          <w:rFonts w:ascii="Times New Roman" w:hAnsi="Times New Roman"/>
          <w:sz w:val="24"/>
          <w:szCs w:val="24"/>
        </w:rPr>
        <w:t xml:space="preserve">La </w:t>
      </w:r>
      <w:proofErr w:type="spellStart"/>
      <w:r w:rsidR="004E4BCA" w:rsidRPr="004E4BCA">
        <w:rPr>
          <w:rFonts w:ascii="Times New Roman" w:hAnsi="Times New Roman"/>
          <w:sz w:val="24"/>
          <w:szCs w:val="24"/>
        </w:rPr>
        <w:t>Roque</w:t>
      </w:r>
      <w:proofErr w:type="spellEnd"/>
      <w:r w:rsidR="004E4BCA" w:rsidRPr="004E4BCA">
        <w:rPr>
          <w:rFonts w:ascii="Times New Roman" w:hAnsi="Times New Roman"/>
          <w:sz w:val="24"/>
          <w:szCs w:val="24"/>
        </w:rPr>
        <w:t xml:space="preserve"> </w:t>
      </w:r>
      <w:proofErr w:type="spellStart"/>
      <w:r w:rsidR="004E4BCA" w:rsidRPr="004E4BCA">
        <w:rPr>
          <w:rFonts w:ascii="Times New Roman" w:hAnsi="Times New Roman"/>
          <w:sz w:val="24"/>
          <w:szCs w:val="24"/>
        </w:rPr>
        <w:t>Gageac</w:t>
      </w:r>
      <w:proofErr w:type="spellEnd"/>
      <w:r w:rsidR="004E4BCA">
        <w:rPr>
          <w:rFonts w:ascii="Times New Roman" w:hAnsi="Times New Roman"/>
          <w:sz w:val="24"/>
          <w:szCs w:val="24"/>
        </w:rPr>
        <w:t xml:space="preserve">, a private dinner for 20 at Atlanta’s famed </w:t>
      </w:r>
      <w:proofErr w:type="spellStart"/>
      <w:r w:rsidR="004E4BCA">
        <w:rPr>
          <w:rFonts w:ascii="Times New Roman" w:hAnsi="Times New Roman"/>
          <w:sz w:val="24"/>
          <w:szCs w:val="24"/>
        </w:rPr>
        <w:t>Staplehouse</w:t>
      </w:r>
      <w:proofErr w:type="spellEnd"/>
      <w:r w:rsidR="004E4BCA">
        <w:rPr>
          <w:rFonts w:ascii="Times New Roman" w:hAnsi="Times New Roman"/>
          <w:sz w:val="24"/>
          <w:szCs w:val="24"/>
        </w:rPr>
        <w:t>, wine tast</w:t>
      </w:r>
      <w:r w:rsidR="00E877CC">
        <w:rPr>
          <w:rFonts w:ascii="Times New Roman" w:hAnsi="Times New Roman"/>
          <w:sz w:val="24"/>
          <w:szCs w:val="24"/>
        </w:rPr>
        <w:t>ing for 20 hosted by Total Wine and</w:t>
      </w:r>
      <w:r w:rsidR="004E4BCA">
        <w:rPr>
          <w:rFonts w:ascii="Times New Roman" w:hAnsi="Times New Roman"/>
          <w:sz w:val="24"/>
          <w:szCs w:val="24"/>
        </w:rPr>
        <w:t xml:space="preserve"> a signed baseball by Braves cat</w:t>
      </w:r>
      <w:r w:rsidR="0066263A">
        <w:rPr>
          <w:rFonts w:ascii="Times New Roman" w:hAnsi="Times New Roman"/>
          <w:sz w:val="24"/>
          <w:szCs w:val="24"/>
        </w:rPr>
        <w:t>cher Tyler Fowler</w:t>
      </w:r>
      <w:r w:rsidR="00C36A6E">
        <w:rPr>
          <w:rFonts w:ascii="Times New Roman" w:hAnsi="Times New Roman"/>
          <w:sz w:val="24"/>
          <w:szCs w:val="24"/>
        </w:rPr>
        <w:t>s</w:t>
      </w:r>
      <w:r w:rsidR="00E877CC">
        <w:rPr>
          <w:rFonts w:ascii="Times New Roman" w:hAnsi="Times New Roman"/>
          <w:sz w:val="24"/>
          <w:szCs w:val="24"/>
        </w:rPr>
        <w:t>, just to name a few</w:t>
      </w:r>
      <w:r w:rsidR="003F5E57">
        <w:rPr>
          <w:rFonts w:ascii="Times New Roman" w:hAnsi="Times New Roman"/>
          <w:sz w:val="24"/>
          <w:szCs w:val="24"/>
        </w:rPr>
        <w:t xml:space="preserve">. </w:t>
      </w:r>
    </w:p>
    <w:p w:rsidR="004E4BCA" w:rsidRDefault="004E4BCA" w:rsidP="00A86FBD">
      <w:pPr>
        <w:spacing w:after="0" w:line="240" w:lineRule="auto"/>
        <w:contextualSpacing/>
        <w:rPr>
          <w:rFonts w:ascii="Times New Roman" w:hAnsi="Times New Roman"/>
          <w:sz w:val="24"/>
          <w:szCs w:val="24"/>
        </w:rPr>
      </w:pPr>
    </w:p>
    <w:p w:rsidR="004E4BCA" w:rsidRPr="004E4BCA" w:rsidRDefault="000D05FF" w:rsidP="004E4BCA">
      <w:pPr>
        <w:spacing w:after="0" w:line="240" w:lineRule="auto"/>
        <w:contextualSpacing/>
        <w:rPr>
          <w:rFonts w:ascii="Times New Roman" w:hAnsi="Times New Roman"/>
          <w:bCs/>
          <w:sz w:val="24"/>
          <w:szCs w:val="24"/>
        </w:rPr>
      </w:pPr>
      <w:proofErr w:type="spellStart"/>
      <w:r>
        <w:rPr>
          <w:rFonts w:ascii="Times New Roman" w:hAnsi="Times New Roman"/>
          <w:bCs/>
          <w:sz w:val="24"/>
          <w:szCs w:val="24"/>
        </w:rPr>
        <w:t>Amuse’um</w:t>
      </w:r>
      <w:proofErr w:type="spellEnd"/>
      <w:r>
        <w:rPr>
          <w:rFonts w:ascii="Times New Roman" w:hAnsi="Times New Roman"/>
          <w:bCs/>
          <w:sz w:val="24"/>
          <w:szCs w:val="24"/>
        </w:rPr>
        <w:t xml:space="preserve"> co-chairs </w:t>
      </w:r>
      <w:r w:rsidR="004E4BCA" w:rsidRPr="004E4BCA">
        <w:rPr>
          <w:rFonts w:ascii="Times New Roman" w:hAnsi="Times New Roman"/>
          <w:bCs/>
          <w:sz w:val="24"/>
          <w:szCs w:val="24"/>
        </w:rPr>
        <w:t xml:space="preserve">Allegra Lawrence-Hardy and Sarah-Elizabeth Reed promise a spectacular evening as </w:t>
      </w:r>
      <w:r>
        <w:rPr>
          <w:rFonts w:ascii="Times New Roman" w:hAnsi="Times New Roman"/>
          <w:bCs/>
          <w:sz w:val="24"/>
          <w:szCs w:val="24"/>
        </w:rPr>
        <w:t xml:space="preserve">the Museum </w:t>
      </w:r>
      <w:r w:rsidR="004E4BCA" w:rsidRPr="004E4BCA">
        <w:rPr>
          <w:rFonts w:ascii="Times New Roman" w:hAnsi="Times New Roman"/>
          <w:bCs/>
          <w:sz w:val="24"/>
          <w:szCs w:val="24"/>
        </w:rPr>
        <w:t>honor</w:t>
      </w:r>
      <w:r>
        <w:rPr>
          <w:rFonts w:ascii="Times New Roman" w:hAnsi="Times New Roman"/>
          <w:bCs/>
          <w:sz w:val="24"/>
          <w:szCs w:val="24"/>
        </w:rPr>
        <w:t>s</w:t>
      </w:r>
      <w:r w:rsidR="004E4BCA" w:rsidRPr="004E4BCA">
        <w:rPr>
          <w:rFonts w:ascii="Times New Roman" w:hAnsi="Times New Roman"/>
          <w:bCs/>
          <w:sz w:val="24"/>
          <w:szCs w:val="24"/>
        </w:rPr>
        <w:t xml:space="preserve"> one of Atlanta’s most </w:t>
      </w:r>
      <w:r>
        <w:rPr>
          <w:rFonts w:ascii="Times New Roman" w:hAnsi="Times New Roman"/>
          <w:bCs/>
          <w:sz w:val="24"/>
          <w:szCs w:val="24"/>
        </w:rPr>
        <w:t xml:space="preserve">beloved and generous citizens </w:t>
      </w:r>
      <w:proofErr w:type="spellStart"/>
      <w:r w:rsidR="004E4BCA" w:rsidRPr="004E4BCA">
        <w:rPr>
          <w:rFonts w:ascii="Times New Roman" w:hAnsi="Times New Roman"/>
          <w:bCs/>
          <w:sz w:val="24"/>
          <w:szCs w:val="24"/>
        </w:rPr>
        <w:t>Lovette</w:t>
      </w:r>
      <w:proofErr w:type="spellEnd"/>
      <w:r w:rsidR="004E4BCA" w:rsidRPr="004E4BCA">
        <w:rPr>
          <w:rFonts w:ascii="Times New Roman" w:hAnsi="Times New Roman"/>
          <w:bCs/>
          <w:sz w:val="24"/>
          <w:szCs w:val="24"/>
        </w:rPr>
        <w:t xml:space="preserve"> Russell.</w:t>
      </w:r>
    </w:p>
    <w:p w:rsidR="004E4BCA" w:rsidRDefault="004E4BCA" w:rsidP="00A86FBD">
      <w:pPr>
        <w:spacing w:after="0" w:line="240" w:lineRule="auto"/>
        <w:contextualSpacing/>
        <w:rPr>
          <w:rFonts w:ascii="Times New Roman" w:hAnsi="Times New Roman"/>
          <w:sz w:val="24"/>
          <w:szCs w:val="24"/>
        </w:rPr>
      </w:pPr>
    </w:p>
    <w:p w:rsidR="002C5513" w:rsidRDefault="002C5513" w:rsidP="00A86FBD">
      <w:pPr>
        <w:spacing w:after="0" w:line="240" w:lineRule="auto"/>
        <w:contextualSpacing/>
        <w:rPr>
          <w:rFonts w:ascii="Times New Roman" w:hAnsi="Times New Roman"/>
          <w:sz w:val="24"/>
          <w:szCs w:val="24"/>
        </w:rPr>
      </w:pPr>
      <w:r>
        <w:rPr>
          <w:rFonts w:ascii="Times New Roman" w:hAnsi="Times New Roman"/>
          <w:sz w:val="24"/>
          <w:szCs w:val="24"/>
        </w:rPr>
        <w:t>This</w:t>
      </w:r>
      <w:r w:rsidR="000962FF" w:rsidRPr="00A86FBD">
        <w:rPr>
          <w:rFonts w:ascii="Times New Roman" w:hAnsi="Times New Roman"/>
          <w:sz w:val="24"/>
          <w:szCs w:val="24"/>
        </w:rPr>
        <w:t xml:space="preserve"> annual event attracts a diverse crowd of </w:t>
      </w:r>
      <w:r w:rsidR="00676736" w:rsidRPr="00A86FBD">
        <w:rPr>
          <w:rFonts w:ascii="Times New Roman" w:hAnsi="Times New Roman"/>
          <w:sz w:val="24"/>
          <w:szCs w:val="24"/>
        </w:rPr>
        <w:t>more than</w:t>
      </w:r>
      <w:r w:rsidR="000962FF" w:rsidRPr="00A86FBD">
        <w:rPr>
          <w:rFonts w:ascii="Times New Roman" w:hAnsi="Times New Roman"/>
          <w:sz w:val="24"/>
          <w:szCs w:val="24"/>
        </w:rPr>
        <w:t xml:space="preserve"> </w:t>
      </w:r>
      <w:r w:rsidR="003D5444" w:rsidRPr="00A86FBD">
        <w:rPr>
          <w:rFonts w:ascii="Times New Roman" w:hAnsi="Times New Roman"/>
          <w:sz w:val="24"/>
          <w:szCs w:val="24"/>
        </w:rPr>
        <w:t>500</w:t>
      </w:r>
      <w:r w:rsidR="000962FF" w:rsidRPr="00A86FBD">
        <w:rPr>
          <w:rFonts w:ascii="Times New Roman" w:hAnsi="Times New Roman"/>
          <w:sz w:val="24"/>
          <w:szCs w:val="24"/>
        </w:rPr>
        <w:t xml:space="preserve"> </w:t>
      </w:r>
      <w:r w:rsidR="007F5607" w:rsidRPr="00A86FBD">
        <w:rPr>
          <w:rFonts w:ascii="Times New Roman" w:hAnsi="Times New Roman"/>
          <w:sz w:val="24"/>
          <w:szCs w:val="24"/>
        </w:rPr>
        <w:t xml:space="preserve">attendees </w:t>
      </w:r>
      <w:r w:rsidR="000962FF" w:rsidRPr="00A86FBD">
        <w:rPr>
          <w:rFonts w:ascii="Times New Roman" w:hAnsi="Times New Roman"/>
          <w:sz w:val="24"/>
          <w:szCs w:val="24"/>
        </w:rPr>
        <w:t xml:space="preserve">from across the greater Atlanta </w:t>
      </w:r>
      <w:proofErr w:type="gramStart"/>
      <w:r w:rsidR="003F5E57" w:rsidRPr="00A86FBD">
        <w:rPr>
          <w:rFonts w:ascii="Times New Roman" w:hAnsi="Times New Roman"/>
          <w:sz w:val="24"/>
          <w:szCs w:val="24"/>
        </w:rPr>
        <w:t xml:space="preserve">area, </w:t>
      </w:r>
      <w:r w:rsidR="00F601A2">
        <w:rPr>
          <w:rFonts w:ascii="Times New Roman" w:hAnsi="Times New Roman"/>
          <w:sz w:val="24"/>
          <w:szCs w:val="24"/>
        </w:rPr>
        <w:t>who contribute</w:t>
      </w:r>
      <w:bookmarkStart w:id="0" w:name="_GoBack"/>
      <w:bookmarkEnd w:id="0"/>
      <w:proofErr w:type="gramEnd"/>
      <w:r w:rsidR="00A44628" w:rsidRPr="00A44628">
        <w:rPr>
          <w:rFonts w:ascii="Times New Roman" w:hAnsi="Times New Roman"/>
          <w:sz w:val="24"/>
          <w:szCs w:val="24"/>
        </w:rPr>
        <w:t xml:space="preserve"> to the ongoing and important work of the Museum. </w:t>
      </w:r>
      <w:r w:rsidR="00B13E11">
        <w:rPr>
          <w:rFonts w:ascii="Times New Roman" w:hAnsi="Times New Roman"/>
          <w:sz w:val="24"/>
          <w:szCs w:val="24"/>
        </w:rPr>
        <w:t xml:space="preserve">All proceeds support Children </w:t>
      </w:r>
      <w:r w:rsidR="00D31578" w:rsidRPr="00A86FBD">
        <w:rPr>
          <w:rFonts w:ascii="Times New Roman" w:hAnsi="Times New Roman"/>
          <w:sz w:val="24"/>
          <w:szCs w:val="24"/>
        </w:rPr>
        <w:t>Museum</w:t>
      </w:r>
      <w:r w:rsidR="00B13E11">
        <w:rPr>
          <w:rFonts w:ascii="Times New Roman" w:hAnsi="Times New Roman"/>
          <w:sz w:val="24"/>
          <w:szCs w:val="24"/>
        </w:rPr>
        <w:t xml:space="preserve"> of Atlanta’s</w:t>
      </w:r>
      <w:r w:rsidR="00D31578" w:rsidRPr="00A86FBD">
        <w:rPr>
          <w:rFonts w:ascii="Times New Roman" w:hAnsi="Times New Roman"/>
          <w:sz w:val="24"/>
          <w:szCs w:val="24"/>
        </w:rPr>
        <w:t xml:space="preserve"> </w:t>
      </w:r>
      <w:r w:rsidR="00120778" w:rsidRPr="00A86FBD">
        <w:rPr>
          <w:rFonts w:ascii="Times New Roman" w:hAnsi="Times New Roman"/>
          <w:sz w:val="24"/>
          <w:szCs w:val="24"/>
        </w:rPr>
        <w:t xml:space="preserve">early childhood educational programming and community outreach that touches the lives of </w:t>
      </w:r>
      <w:r w:rsidR="00676736" w:rsidRPr="00A86FBD">
        <w:rPr>
          <w:rFonts w:ascii="Times New Roman" w:hAnsi="Times New Roman"/>
          <w:sz w:val="24"/>
          <w:szCs w:val="24"/>
        </w:rPr>
        <w:t>more than</w:t>
      </w:r>
      <w:r w:rsidR="00120778" w:rsidRPr="00A86FBD">
        <w:rPr>
          <w:rFonts w:ascii="Times New Roman" w:hAnsi="Times New Roman"/>
          <w:sz w:val="24"/>
          <w:szCs w:val="24"/>
        </w:rPr>
        <w:t xml:space="preserve"> 200,000 children and families </w:t>
      </w:r>
      <w:r w:rsidR="00676736" w:rsidRPr="00A86FBD">
        <w:rPr>
          <w:rFonts w:ascii="Times New Roman" w:hAnsi="Times New Roman"/>
          <w:sz w:val="24"/>
          <w:szCs w:val="24"/>
        </w:rPr>
        <w:t xml:space="preserve">annually. </w:t>
      </w:r>
      <w:r w:rsidRPr="00A86FBD">
        <w:rPr>
          <w:rFonts w:ascii="Times New Roman" w:hAnsi="Times New Roman"/>
          <w:sz w:val="24"/>
          <w:szCs w:val="24"/>
        </w:rPr>
        <w:t xml:space="preserve">Serving the children, families and schools in Atlanta and throughout Georgia, the Museum has welcomed </w:t>
      </w:r>
      <w:r w:rsidR="006D5FC0" w:rsidRPr="004B778A">
        <w:rPr>
          <w:rFonts w:ascii="Times New Roman" w:hAnsi="Times New Roman"/>
          <w:sz w:val="24"/>
          <w:szCs w:val="24"/>
        </w:rPr>
        <w:t>more than</w:t>
      </w:r>
      <w:r w:rsidRPr="004B778A">
        <w:rPr>
          <w:rFonts w:ascii="Times New Roman" w:hAnsi="Times New Roman"/>
          <w:sz w:val="24"/>
          <w:szCs w:val="24"/>
        </w:rPr>
        <w:t xml:space="preserve"> 2 million visitors</w:t>
      </w:r>
      <w:r w:rsidR="00C36A6E">
        <w:rPr>
          <w:rFonts w:ascii="Times New Roman" w:hAnsi="Times New Roman"/>
          <w:sz w:val="24"/>
          <w:szCs w:val="24"/>
        </w:rPr>
        <w:t xml:space="preserve"> since opening in 2003.</w:t>
      </w:r>
    </w:p>
    <w:p w:rsidR="002C5513" w:rsidRDefault="002C5513" w:rsidP="00A86FBD">
      <w:pPr>
        <w:spacing w:after="0" w:line="240" w:lineRule="auto"/>
        <w:contextualSpacing/>
        <w:rPr>
          <w:rFonts w:ascii="Times New Roman" w:hAnsi="Times New Roman"/>
          <w:sz w:val="24"/>
          <w:szCs w:val="24"/>
        </w:rPr>
      </w:pPr>
    </w:p>
    <w:p w:rsidR="00AB00E4" w:rsidRDefault="002C5513" w:rsidP="00A86FBD">
      <w:pPr>
        <w:spacing w:after="0" w:line="240" w:lineRule="auto"/>
        <w:contextualSpacing/>
        <w:rPr>
          <w:rFonts w:ascii="Times New Roman" w:hAnsi="Times New Roman"/>
          <w:sz w:val="24"/>
          <w:szCs w:val="24"/>
        </w:rPr>
      </w:pPr>
      <w:r>
        <w:rPr>
          <w:rFonts w:ascii="Times New Roman" w:hAnsi="Times New Roman"/>
          <w:sz w:val="24"/>
          <w:szCs w:val="24"/>
        </w:rPr>
        <w:t xml:space="preserve">With the premise that meaningful </w:t>
      </w:r>
      <w:r w:rsidRPr="002C5513">
        <w:rPr>
          <w:rFonts w:ascii="Times New Roman" w:hAnsi="Times New Roman"/>
          <w:sz w:val="24"/>
          <w:szCs w:val="24"/>
        </w:rPr>
        <w:t>play provides the essential foundation for life-long learning</w:t>
      </w:r>
      <w:r w:rsidR="00750373">
        <w:rPr>
          <w:rFonts w:ascii="Times New Roman" w:hAnsi="Times New Roman"/>
          <w:sz w:val="24"/>
          <w:szCs w:val="24"/>
        </w:rPr>
        <w:t xml:space="preserve">, </w:t>
      </w:r>
      <w:r>
        <w:rPr>
          <w:rFonts w:ascii="Times New Roman" w:hAnsi="Times New Roman"/>
          <w:sz w:val="24"/>
          <w:szCs w:val="24"/>
        </w:rPr>
        <w:t>Children’s Museum</w:t>
      </w:r>
      <w:r w:rsidRPr="002C5513">
        <w:rPr>
          <w:rFonts w:ascii="Times New Roman" w:hAnsi="Times New Roman"/>
          <w:b/>
          <w:sz w:val="24"/>
          <w:szCs w:val="24"/>
        </w:rPr>
        <w:t xml:space="preserve"> </w:t>
      </w:r>
      <w:r>
        <w:rPr>
          <w:rFonts w:ascii="Times New Roman" w:hAnsi="Times New Roman"/>
          <w:sz w:val="24"/>
          <w:szCs w:val="24"/>
        </w:rPr>
        <w:t xml:space="preserve">features bright, </w:t>
      </w:r>
      <w:r w:rsidRPr="002C5513">
        <w:rPr>
          <w:rFonts w:ascii="Times New Roman" w:hAnsi="Times New Roman"/>
          <w:sz w:val="24"/>
          <w:szCs w:val="24"/>
        </w:rPr>
        <w:t xml:space="preserve">hands-on exhibits designed to spark imagination and inspire discovery. By engaging children through </w:t>
      </w:r>
      <w:r>
        <w:rPr>
          <w:rFonts w:ascii="Times New Roman" w:hAnsi="Times New Roman"/>
          <w:sz w:val="24"/>
          <w:szCs w:val="24"/>
        </w:rPr>
        <w:t xml:space="preserve">the power of </w:t>
      </w:r>
      <w:r w:rsidRPr="002C5513">
        <w:rPr>
          <w:rFonts w:ascii="Times New Roman" w:hAnsi="Times New Roman"/>
          <w:sz w:val="24"/>
          <w:szCs w:val="24"/>
        </w:rPr>
        <w:t xml:space="preserve">play, </w:t>
      </w:r>
      <w:r>
        <w:rPr>
          <w:rFonts w:ascii="Times New Roman" w:hAnsi="Times New Roman"/>
          <w:sz w:val="24"/>
          <w:szCs w:val="24"/>
        </w:rPr>
        <w:t xml:space="preserve">these </w:t>
      </w:r>
      <w:r w:rsidRPr="002C5513">
        <w:rPr>
          <w:rFonts w:ascii="Times New Roman" w:hAnsi="Times New Roman"/>
          <w:sz w:val="24"/>
          <w:szCs w:val="24"/>
        </w:rPr>
        <w:t xml:space="preserve">exhibits introduce young learners to core educational concepts, laying the groundwork that will help </w:t>
      </w:r>
      <w:r>
        <w:rPr>
          <w:rFonts w:ascii="Times New Roman" w:hAnsi="Times New Roman"/>
          <w:sz w:val="24"/>
          <w:szCs w:val="24"/>
        </w:rPr>
        <w:t>c</w:t>
      </w:r>
      <w:r w:rsidRPr="002C5513">
        <w:rPr>
          <w:rFonts w:ascii="Times New Roman" w:hAnsi="Times New Roman"/>
          <w:sz w:val="24"/>
          <w:szCs w:val="24"/>
        </w:rPr>
        <w:t>hildren succeed in school and ultimately in the global economy.</w:t>
      </w:r>
      <w:r>
        <w:rPr>
          <w:rFonts w:ascii="Times New Roman" w:hAnsi="Times New Roman"/>
          <w:sz w:val="24"/>
          <w:szCs w:val="24"/>
        </w:rPr>
        <w:t xml:space="preserve"> </w:t>
      </w:r>
    </w:p>
    <w:p w:rsidR="003B619C" w:rsidRPr="002C5513" w:rsidRDefault="003B619C" w:rsidP="00A86FBD">
      <w:pPr>
        <w:spacing w:after="0" w:line="240" w:lineRule="auto"/>
        <w:contextualSpacing/>
        <w:rPr>
          <w:rFonts w:ascii="Times New Roman" w:hAnsi="Times New Roman"/>
          <w:sz w:val="24"/>
          <w:szCs w:val="24"/>
        </w:rPr>
      </w:pPr>
    </w:p>
    <w:p w:rsidR="002C5513" w:rsidRDefault="00C36A6E" w:rsidP="002C5513">
      <w:pPr>
        <w:spacing w:after="0" w:line="240" w:lineRule="auto"/>
        <w:contextualSpacing/>
        <w:rPr>
          <w:rFonts w:ascii="Times New Roman" w:hAnsi="Times New Roman"/>
          <w:sz w:val="24"/>
          <w:szCs w:val="24"/>
        </w:rPr>
      </w:pPr>
      <w:r>
        <w:rPr>
          <w:rFonts w:ascii="Times New Roman" w:hAnsi="Times New Roman"/>
          <w:sz w:val="24"/>
          <w:szCs w:val="24"/>
        </w:rPr>
        <w:t xml:space="preserve">Tickets are $150 per person. </w:t>
      </w:r>
      <w:r w:rsidR="000D05FF">
        <w:rPr>
          <w:rFonts w:ascii="Times New Roman" w:hAnsi="Times New Roman"/>
          <w:sz w:val="24"/>
          <w:szCs w:val="24"/>
        </w:rPr>
        <w:t>For more information on</w:t>
      </w:r>
      <w:r w:rsidR="002C5513" w:rsidRPr="002C5513">
        <w:rPr>
          <w:rFonts w:ascii="Times New Roman" w:hAnsi="Times New Roman"/>
          <w:sz w:val="24"/>
          <w:szCs w:val="24"/>
        </w:rPr>
        <w:t xml:space="preserve"> </w:t>
      </w:r>
      <w:proofErr w:type="spellStart"/>
      <w:r w:rsidR="002C5513" w:rsidRPr="002C5513">
        <w:rPr>
          <w:rFonts w:ascii="Times New Roman" w:hAnsi="Times New Roman"/>
          <w:i/>
          <w:sz w:val="24"/>
          <w:szCs w:val="24"/>
        </w:rPr>
        <w:t>Amuse’um</w:t>
      </w:r>
      <w:proofErr w:type="spellEnd"/>
      <w:r w:rsidR="002C5513" w:rsidRPr="002C5513">
        <w:rPr>
          <w:rFonts w:ascii="Times New Roman" w:hAnsi="Times New Roman"/>
          <w:i/>
          <w:sz w:val="24"/>
          <w:szCs w:val="24"/>
        </w:rPr>
        <w:t xml:space="preserve"> 201</w:t>
      </w:r>
      <w:r w:rsidR="0049060B">
        <w:rPr>
          <w:rFonts w:ascii="Times New Roman" w:hAnsi="Times New Roman"/>
          <w:i/>
          <w:sz w:val="24"/>
          <w:szCs w:val="24"/>
        </w:rPr>
        <w:t>7</w:t>
      </w:r>
      <w:r w:rsidR="002C5513" w:rsidRPr="002C5513">
        <w:rPr>
          <w:rFonts w:ascii="Times New Roman" w:hAnsi="Times New Roman"/>
          <w:i/>
          <w:sz w:val="24"/>
          <w:szCs w:val="24"/>
        </w:rPr>
        <w:t xml:space="preserve">: </w:t>
      </w:r>
      <w:r w:rsidR="0049060B">
        <w:rPr>
          <w:rFonts w:ascii="Times New Roman" w:hAnsi="Times New Roman"/>
          <w:i/>
          <w:sz w:val="24"/>
          <w:szCs w:val="24"/>
        </w:rPr>
        <w:t>Color Your World,</w:t>
      </w:r>
      <w:r w:rsidR="002C5513">
        <w:rPr>
          <w:rFonts w:ascii="Times New Roman" w:hAnsi="Times New Roman"/>
          <w:sz w:val="24"/>
          <w:szCs w:val="24"/>
        </w:rPr>
        <w:t xml:space="preserve"> </w:t>
      </w:r>
      <w:r w:rsidR="002C5513" w:rsidRPr="002C5513">
        <w:rPr>
          <w:rFonts w:ascii="Times New Roman" w:hAnsi="Times New Roman"/>
          <w:sz w:val="24"/>
          <w:szCs w:val="24"/>
        </w:rPr>
        <w:t xml:space="preserve">visit </w:t>
      </w:r>
      <w:hyperlink r:id="rId8" w:history="1">
        <w:r w:rsidR="002C5513" w:rsidRPr="002C5513">
          <w:rPr>
            <w:rStyle w:val="Hyperlink"/>
            <w:rFonts w:ascii="Times New Roman" w:hAnsi="Times New Roman"/>
            <w:sz w:val="24"/>
            <w:szCs w:val="24"/>
          </w:rPr>
          <w:t>childrensmuseumatlanta.org</w:t>
        </w:r>
      </w:hyperlink>
      <w:r w:rsidR="002C5513" w:rsidRPr="002C5513">
        <w:rPr>
          <w:rFonts w:ascii="Times New Roman" w:hAnsi="Times New Roman"/>
          <w:sz w:val="24"/>
          <w:szCs w:val="24"/>
        </w:rPr>
        <w:t xml:space="preserve"> or ca</w:t>
      </w:r>
      <w:r w:rsidR="000D05FF">
        <w:rPr>
          <w:rFonts w:ascii="Times New Roman" w:hAnsi="Times New Roman"/>
          <w:sz w:val="24"/>
          <w:szCs w:val="24"/>
        </w:rPr>
        <w:t xml:space="preserve">ll Laura Halad at 404.527.5908 for information regarding sponsorships. </w:t>
      </w:r>
      <w:r w:rsidR="00E34307">
        <w:rPr>
          <w:rFonts w:ascii="Times New Roman" w:hAnsi="Times New Roman"/>
          <w:sz w:val="24"/>
          <w:szCs w:val="24"/>
        </w:rPr>
        <w:t xml:space="preserve">The Museum will be closed on Saturday, March 25 in preparation for </w:t>
      </w:r>
      <w:proofErr w:type="spellStart"/>
      <w:r w:rsidR="00E34307">
        <w:rPr>
          <w:rFonts w:ascii="Times New Roman" w:hAnsi="Times New Roman"/>
          <w:sz w:val="24"/>
          <w:szCs w:val="24"/>
        </w:rPr>
        <w:t>Amues’um</w:t>
      </w:r>
      <w:proofErr w:type="spellEnd"/>
      <w:r w:rsidR="00E34307">
        <w:rPr>
          <w:rFonts w:ascii="Times New Roman" w:hAnsi="Times New Roman"/>
          <w:sz w:val="24"/>
          <w:szCs w:val="24"/>
        </w:rPr>
        <w:t xml:space="preserve">. </w:t>
      </w:r>
    </w:p>
    <w:p w:rsidR="00750373" w:rsidRDefault="00750373" w:rsidP="002C5513">
      <w:pPr>
        <w:spacing w:after="0" w:line="240" w:lineRule="auto"/>
        <w:contextualSpacing/>
        <w:rPr>
          <w:rFonts w:ascii="Times New Roman" w:hAnsi="Times New Roman"/>
          <w:sz w:val="24"/>
          <w:szCs w:val="24"/>
        </w:rPr>
      </w:pPr>
    </w:p>
    <w:p w:rsidR="00750373" w:rsidRPr="003902F6" w:rsidRDefault="00750373" w:rsidP="00750373">
      <w:pPr>
        <w:spacing w:after="0" w:line="240" w:lineRule="auto"/>
        <w:contextualSpacing/>
        <w:rPr>
          <w:rFonts w:ascii="Times New Roman" w:hAnsi="Times New Roman"/>
          <w:b/>
          <w:bCs/>
          <w:sz w:val="24"/>
          <w:szCs w:val="24"/>
          <w:u w:val="single"/>
        </w:rPr>
      </w:pPr>
      <w:r w:rsidRPr="003902F6">
        <w:rPr>
          <w:rFonts w:ascii="Times New Roman" w:hAnsi="Times New Roman"/>
          <w:b/>
          <w:bCs/>
          <w:sz w:val="24"/>
          <w:szCs w:val="24"/>
          <w:u w:val="single"/>
        </w:rPr>
        <w:lastRenderedPageBreak/>
        <w:t>About Children’s Museum of Atlanta:</w:t>
      </w:r>
    </w:p>
    <w:p w:rsidR="00750373" w:rsidRPr="003902F6" w:rsidRDefault="00750373" w:rsidP="00750373">
      <w:pPr>
        <w:spacing w:after="0" w:line="240" w:lineRule="auto"/>
        <w:contextualSpacing/>
        <w:rPr>
          <w:rFonts w:ascii="Times New Roman" w:hAnsi="Times New Roman"/>
          <w:sz w:val="24"/>
          <w:szCs w:val="24"/>
        </w:rPr>
      </w:pPr>
      <w:r w:rsidRPr="003902F6">
        <w:rPr>
          <w:rFonts w:ascii="Times New Roman" w:hAnsi="Times New Roman"/>
          <w:sz w:val="24"/>
          <w:szCs w:val="24"/>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3902F6">
        <w:rPr>
          <w:rFonts w:ascii="Times New Roman" w:hAnsi="Times New Roman"/>
          <w:b/>
          <w:bCs/>
          <w:sz w:val="24"/>
          <w:szCs w:val="24"/>
        </w:rPr>
        <w:t xml:space="preserve"> </w:t>
      </w:r>
      <w:r w:rsidRPr="003902F6">
        <w:rPr>
          <w:rFonts w:ascii="Times New Roman" w:hAnsi="Times New Roman"/>
          <w:sz w:val="24"/>
          <w:szCs w:val="24"/>
        </w:rPr>
        <w:t xml:space="preserve">For more information or to support Children's Museum of Atlanta, visit </w:t>
      </w:r>
      <w:hyperlink r:id="rId9" w:history="1">
        <w:r w:rsidRPr="003902F6">
          <w:rPr>
            <w:rStyle w:val="Hyperlink"/>
            <w:rFonts w:ascii="Times New Roman" w:hAnsi="Times New Roman"/>
            <w:sz w:val="24"/>
            <w:szCs w:val="24"/>
          </w:rPr>
          <w:t>childrensmuseumatlanta.org</w:t>
        </w:r>
      </w:hyperlink>
      <w:r w:rsidRPr="003902F6">
        <w:rPr>
          <w:rFonts w:ascii="Times New Roman" w:hAnsi="Times New Roman"/>
          <w:sz w:val="24"/>
          <w:szCs w:val="24"/>
        </w:rPr>
        <w:t xml:space="preserve"> or call 404.659.KIDS [5437].  </w:t>
      </w:r>
    </w:p>
    <w:p w:rsidR="002C5513" w:rsidRDefault="002C5513" w:rsidP="00A86FBD">
      <w:pPr>
        <w:autoSpaceDE w:val="0"/>
        <w:autoSpaceDN w:val="0"/>
        <w:adjustRightInd w:val="0"/>
        <w:spacing w:after="0" w:line="240" w:lineRule="auto"/>
        <w:contextualSpacing/>
        <w:rPr>
          <w:rFonts w:ascii="Times New Roman" w:hAnsi="Times New Roman"/>
          <w:b/>
          <w:bCs/>
          <w:color w:val="000000"/>
          <w:sz w:val="24"/>
          <w:szCs w:val="24"/>
          <w:u w:val="single"/>
        </w:rPr>
      </w:pPr>
    </w:p>
    <w:p w:rsidR="00AB00E4" w:rsidRPr="00A86FBD" w:rsidRDefault="00AB00E4" w:rsidP="00A86FBD">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rsidR="00AB00E4" w:rsidRPr="00A86FBD" w:rsidRDefault="00AB00E4" w:rsidP="00A86FBD">
      <w:pPr>
        <w:spacing w:after="0" w:line="240" w:lineRule="auto"/>
        <w:contextualSpacing/>
        <w:rPr>
          <w:rFonts w:ascii="Times New Roman" w:hAnsi="Times New Roman"/>
          <w:sz w:val="24"/>
          <w:szCs w:val="24"/>
        </w:rPr>
      </w:pPr>
    </w:p>
    <w:sectPr w:rsidR="00AB00E4" w:rsidRPr="00A86FBD" w:rsidSect="00A86F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00E4"/>
    <w:rsid w:val="00025EC6"/>
    <w:rsid w:val="000962FF"/>
    <w:rsid w:val="00097D52"/>
    <w:rsid w:val="000B4EDE"/>
    <w:rsid w:val="000C0EA3"/>
    <w:rsid w:val="000D05FF"/>
    <w:rsid w:val="000E66FC"/>
    <w:rsid w:val="00114CF2"/>
    <w:rsid w:val="00120778"/>
    <w:rsid w:val="001400C8"/>
    <w:rsid w:val="00145212"/>
    <w:rsid w:val="00150B07"/>
    <w:rsid w:val="00195B60"/>
    <w:rsid w:val="001963FB"/>
    <w:rsid w:val="001A23EA"/>
    <w:rsid w:val="001A3A9D"/>
    <w:rsid w:val="001B35C0"/>
    <w:rsid w:val="001D69D9"/>
    <w:rsid w:val="00216DB2"/>
    <w:rsid w:val="002872A6"/>
    <w:rsid w:val="002879D8"/>
    <w:rsid w:val="00294379"/>
    <w:rsid w:val="002C5513"/>
    <w:rsid w:val="002E0ED3"/>
    <w:rsid w:val="002E56C9"/>
    <w:rsid w:val="00322A1E"/>
    <w:rsid w:val="00347553"/>
    <w:rsid w:val="00370871"/>
    <w:rsid w:val="003B619C"/>
    <w:rsid w:val="003D5444"/>
    <w:rsid w:val="003F5E57"/>
    <w:rsid w:val="00404585"/>
    <w:rsid w:val="00407FB3"/>
    <w:rsid w:val="0041662B"/>
    <w:rsid w:val="00461D7A"/>
    <w:rsid w:val="0047594D"/>
    <w:rsid w:val="0049060B"/>
    <w:rsid w:val="004A1A01"/>
    <w:rsid w:val="004B08CF"/>
    <w:rsid w:val="004B5FEA"/>
    <w:rsid w:val="004B778A"/>
    <w:rsid w:val="004D66E7"/>
    <w:rsid w:val="004E4BCA"/>
    <w:rsid w:val="004F1982"/>
    <w:rsid w:val="00503CA7"/>
    <w:rsid w:val="00515C28"/>
    <w:rsid w:val="00526F07"/>
    <w:rsid w:val="00543EC3"/>
    <w:rsid w:val="00583F38"/>
    <w:rsid w:val="005A0548"/>
    <w:rsid w:val="005C392C"/>
    <w:rsid w:val="005E501E"/>
    <w:rsid w:val="00631468"/>
    <w:rsid w:val="00632373"/>
    <w:rsid w:val="00644665"/>
    <w:rsid w:val="0065512A"/>
    <w:rsid w:val="0066263A"/>
    <w:rsid w:val="00667744"/>
    <w:rsid w:val="00676736"/>
    <w:rsid w:val="006B2875"/>
    <w:rsid w:val="006C109E"/>
    <w:rsid w:val="006D5FC0"/>
    <w:rsid w:val="006F5785"/>
    <w:rsid w:val="00750373"/>
    <w:rsid w:val="0078019C"/>
    <w:rsid w:val="007E5F4E"/>
    <w:rsid w:val="007F5607"/>
    <w:rsid w:val="00802675"/>
    <w:rsid w:val="00810CE3"/>
    <w:rsid w:val="00831C7B"/>
    <w:rsid w:val="008958B8"/>
    <w:rsid w:val="008A1F05"/>
    <w:rsid w:val="008D386F"/>
    <w:rsid w:val="008E24A3"/>
    <w:rsid w:val="009131E5"/>
    <w:rsid w:val="009205FF"/>
    <w:rsid w:val="00925A19"/>
    <w:rsid w:val="00933DAE"/>
    <w:rsid w:val="009A0973"/>
    <w:rsid w:val="009B57A5"/>
    <w:rsid w:val="009D4D77"/>
    <w:rsid w:val="009F6174"/>
    <w:rsid w:val="00A04CFD"/>
    <w:rsid w:val="00A2742F"/>
    <w:rsid w:val="00A3788C"/>
    <w:rsid w:val="00A44628"/>
    <w:rsid w:val="00A840B0"/>
    <w:rsid w:val="00A86FBD"/>
    <w:rsid w:val="00A9623D"/>
    <w:rsid w:val="00AB00E4"/>
    <w:rsid w:val="00AD05A2"/>
    <w:rsid w:val="00AE06C6"/>
    <w:rsid w:val="00AE6867"/>
    <w:rsid w:val="00B11F00"/>
    <w:rsid w:val="00B13A57"/>
    <w:rsid w:val="00B13E11"/>
    <w:rsid w:val="00B51014"/>
    <w:rsid w:val="00BB1429"/>
    <w:rsid w:val="00BD5214"/>
    <w:rsid w:val="00BF304A"/>
    <w:rsid w:val="00C20921"/>
    <w:rsid w:val="00C32BD8"/>
    <w:rsid w:val="00C36A6E"/>
    <w:rsid w:val="00C40C5B"/>
    <w:rsid w:val="00CB10CE"/>
    <w:rsid w:val="00CC403D"/>
    <w:rsid w:val="00CF05B1"/>
    <w:rsid w:val="00D14A0C"/>
    <w:rsid w:val="00D1626E"/>
    <w:rsid w:val="00D31578"/>
    <w:rsid w:val="00D351DA"/>
    <w:rsid w:val="00D4333A"/>
    <w:rsid w:val="00D52960"/>
    <w:rsid w:val="00D740D8"/>
    <w:rsid w:val="00DA05CA"/>
    <w:rsid w:val="00DA12CA"/>
    <w:rsid w:val="00DA1B5F"/>
    <w:rsid w:val="00DC7DD2"/>
    <w:rsid w:val="00E0257D"/>
    <w:rsid w:val="00E10B1F"/>
    <w:rsid w:val="00E25C81"/>
    <w:rsid w:val="00E3076B"/>
    <w:rsid w:val="00E34307"/>
    <w:rsid w:val="00E56B06"/>
    <w:rsid w:val="00E70110"/>
    <w:rsid w:val="00E877CC"/>
    <w:rsid w:val="00E967BD"/>
    <w:rsid w:val="00EB3692"/>
    <w:rsid w:val="00EB58FF"/>
    <w:rsid w:val="00F26727"/>
    <w:rsid w:val="00F451D3"/>
    <w:rsid w:val="00F601A2"/>
    <w:rsid w:val="00F60704"/>
    <w:rsid w:val="00F65A32"/>
    <w:rsid w:val="00FB0ACE"/>
    <w:rsid w:val="00FB6996"/>
    <w:rsid w:val="00FF13E7"/>
    <w:rsid w:val="00FF2B4B"/>
    <w:rsid w:val="00FF62C9"/>
    <w:rsid w:val="00FF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8724935">
      <w:bodyDiv w:val="1"/>
      <w:marLeft w:val="0"/>
      <w:marRight w:val="0"/>
      <w:marTop w:val="0"/>
      <w:marBottom w:val="0"/>
      <w:divBdr>
        <w:top w:val="none" w:sz="0" w:space="0" w:color="auto"/>
        <w:left w:val="none" w:sz="0" w:space="0" w:color="auto"/>
        <w:bottom w:val="none" w:sz="0" w:space="0" w:color="auto"/>
        <w:right w:val="none" w:sz="0" w:space="0" w:color="auto"/>
      </w:divBdr>
    </w:div>
    <w:div w:id="963855058">
      <w:bodyDiv w:val="1"/>
      <w:marLeft w:val="0"/>
      <w:marRight w:val="0"/>
      <w:marTop w:val="0"/>
      <w:marBottom w:val="0"/>
      <w:divBdr>
        <w:top w:val="none" w:sz="0" w:space="0" w:color="auto"/>
        <w:left w:val="none" w:sz="0" w:space="0" w:color="auto"/>
        <w:bottom w:val="none" w:sz="0" w:space="0" w:color="auto"/>
        <w:right w:val="none" w:sz="0" w:space="0" w:color="auto"/>
      </w:divBdr>
    </w:div>
    <w:div w:id="2121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it-cma.org" TargetMode="Externa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JWorrall</cp:lastModifiedBy>
  <cp:revision>4</cp:revision>
  <cp:lastPrinted>2016-03-16T18:48:00Z</cp:lastPrinted>
  <dcterms:created xsi:type="dcterms:W3CDTF">2017-03-01T22:49:00Z</dcterms:created>
  <dcterms:modified xsi:type="dcterms:W3CDTF">2017-03-02T17:08:00Z</dcterms:modified>
</cp:coreProperties>
</file>