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0"/>
      </w:tblGrid>
      <w:tr w:rsidR="00561E33" w:rsidTr="00B2207A">
        <w:tc>
          <w:tcPr>
            <w:tcW w:w="9800" w:type="dxa"/>
          </w:tcPr>
          <w:p w:rsidR="00561E33" w:rsidRDefault="00561E33" w:rsidP="00473AD0">
            <w:pPr>
              <w:jc w:val="center"/>
              <w:rPr>
                <w:rFonts w:eastAsia="Calibri"/>
                <w:lang w:val="en-GB"/>
              </w:rPr>
            </w:pPr>
            <w:r>
              <w:rPr>
                <w:rFonts w:cs="Arial"/>
                <w:b/>
                <w:noProof/>
                <w:lang w:eastAsia="nl-NL"/>
              </w:rPr>
              <w:drawing>
                <wp:inline distT="0" distB="0" distL="0" distR="0" wp14:anchorId="7EF2AC96" wp14:editId="3ED3E456">
                  <wp:extent cx="3267075" cy="571500"/>
                  <wp:effectExtent l="0" t="0" r="9525" b="0"/>
                  <wp:docPr id="1" name="Picture 1" descr="Description: Description: Description: TomTom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TomTom_CMYK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075" cy="571500"/>
                          </a:xfrm>
                          <a:prstGeom prst="rect">
                            <a:avLst/>
                          </a:prstGeom>
                          <a:noFill/>
                          <a:ln>
                            <a:noFill/>
                          </a:ln>
                        </pic:spPr>
                      </pic:pic>
                    </a:graphicData>
                  </a:graphic>
                </wp:inline>
              </w:drawing>
            </w:r>
          </w:p>
        </w:tc>
      </w:tr>
      <w:tr w:rsidR="00473AD0" w:rsidTr="00B2207A">
        <w:tc>
          <w:tcPr>
            <w:tcW w:w="9800" w:type="dxa"/>
          </w:tcPr>
          <w:p w:rsidR="00473AD0" w:rsidRDefault="00473AD0" w:rsidP="00473AD0">
            <w:pPr>
              <w:jc w:val="center"/>
              <w:rPr>
                <w:rFonts w:cs="Arial"/>
                <w:b/>
                <w:noProof/>
                <w:lang w:val="fr-FR" w:eastAsia="fr-FR"/>
              </w:rPr>
            </w:pPr>
          </w:p>
        </w:tc>
      </w:tr>
      <w:tr w:rsidR="00561E33" w:rsidRPr="007E5048" w:rsidTr="00B2207A">
        <w:tc>
          <w:tcPr>
            <w:tcW w:w="9800" w:type="dxa"/>
          </w:tcPr>
          <w:p w:rsidR="00561E33" w:rsidRPr="00703BA9" w:rsidRDefault="00561E33" w:rsidP="0087266F">
            <w:pPr>
              <w:jc w:val="center"/>
              <w:rPr>
                <w:b/>
                <w:bCs/>
                <w:sz w:val="28"/>
                <w:szCs w:val="26"/>
                <w:lang w:val="fr-FR"/>
              </w:rPr>
            </w:pPr>
            <w:r w:rsidRPr="00473AD0">
              <w:rPr>
                <w:b/>
                <w:bCs/>
                <w:sz w:val="28"/>
                <w:szCs w:val="26"/>
                <w:lang w:val="fr-FR"/>
              </w:rPr>
              <w:t xml:space="preserve">TomTom lance </w:t>
            </w:r>
            <w:r w:rsidR="0087266F">
              <w:rPr>
                <w:b/>
                <w:bCs/>
                <w:sz w:val="28"/>
                <w:szCs w:val="26"/>
                <w:lang w:val="fr-FR"/>
              </w:rPr>
              <w:t xml:space="preserve">son portail </w:t>
            </w:r>
            <w:r w:rsidR="0087266F" w:rsidRPr="00473AD0">
              <w:rPr>
                <w:b/>
                <w:bCs/>
                <w:sz w:val="28"/>
                <w:szCs w:val="26"/>
                <w:lang w:val="fr-FR"/>
              </w:rPr>
              <w:t xml:space="preserve">d'information trafic </w:t>
            </w:r>
            <w:r w:rsidRPr="00473AD0">
              <w:rPr>
                <w:b/>
                <w:bCs/>
                <w:sz w:val="28"/>
                <w:szCs w:val="26"/>
                <w:lang w:val="fr-FR"/>
              </w:rPr>
              <w:t>TomTom City</w:t>
            </w:r>
          </w:p>
        </w:tc>
      </w:tr>
      <w:tr w:rsidR="0007380E" w:rsidRPr="007E5048" w:rsidTr="00B2207A">
        <w:tc>
          <w:tcPr>
            <w:tcW w:w="9800" w:type="dxa"/>
          </w:tcPr>
          <w:p w:rsidR="0007380E" w:rsidRDefault="0007380E" w:rsidP="0007380E">
            <w:pPr>
              <w:jc w:val="both"/>
              <w:rPr>
                <w:rFonts w:eastAsia="Calibri"/>
                <w:lang w:val="fr-FR"/>
              </w:rPr>
            </w:pPr>
          </w:p>
          <w:p w:rsidR="0007380E" w:rsidRPr="0007380E" w:rsidRDefault="0007380E" w:rsidP="0051603F">
            <w:pPr>
              <w:jc w:val="both"/>
              <w:rPr>
                <w:bCs/>
                <w:sz w:val="26"/>
                <w:szCs w:val="26"/>
                <w:lang w:val="fr-FR"/>
              </w:rPr>
            </w:pPr>
            <w:r w:rsidRPr="0007380E">
              <w:rPr>
                <w:rFonts w:eastAsia="Calibri"/>
                <w:b/>
                <w:lang w:val="fr-FR"/>
              </w:rPr>
              <w:t xml:space="preserve">Amsterdam, le </w:t>
            </w:r>
            <w:r w:rsidR="0051603F">
              <w:rPr>
                <w:rFonts w:eastAsia="Calibri"/>
                <w:b/>
                <w:lang w:val="fr-FR"/>
              </w:rPr>
              <w:t>6</w:t>
            </w:r>
            <w:r w:rsidRPr="0007380E">
              <w:rPr>
                <w:rFonts w:eastAsia="Calibri"/>
                <w:b/>
                <w:lang w:val="fr-FR"/>
              </w:rPr>
              <w:t xml:space="preserve"> Avril 2016</w:t>
            </w:r>
            <w:r w:rsidRPr="00561E33">
              <w:rPr>
                <w:rFonts w:eastAsia="Calibri"/>
                <w:lang w:val="fr-FR"/>
              </w:rPr>
              <w:t xml:space="preserve"> - </w:t>
            </w:r>
            <w:r w:rsidRPr="00561E33">
              <w:rPr>
                <w:lang w:val="fr-FR"/>
              </w:rPr>
              <w:t>TomTom (</w:t>
            </w:r>
            <w:hyperlink r:id="rId10" w:history="1">
              <w:r w:rsidRPr="00561E33">
                <w:rPr>
                  <w:rStyle w:val="Hyperlink"/>
                  <w:lang w:val="fr-FR"/>
                </w:rPr>
                <w:t>TOM2</w:t>
              </w:r>
            </w:hyperlink>
            <w:r>
              <w:rPr>
                <w:lang w:val="fr-FR"/>
              </w:rPr>
              <w:t>)</w:t>
            </w:r>
            <w:r>
              <w:rPr>
                <w:rFonts w:eastAsia="Calibri"/>
                <w:lang w:val="fr-FR"/>
              </w:rPr>
              <w:t xml:space="preserve"> annonce</w:t>
            </w:r>
            <w:r w:rsidRPr="00561E33">
              <w:rPr>
                <w:rFonts w:eastAsia="Calibri"/>
                <w:lang w:val="fr-FR"/>
              </w:rPr>
              <w:t xml:space="preserve"> </w:t>
            </w:r>
            <w:r>
              <w:rPr>
                <w:rFonts w:eastAsia="Calibri"/>
                <w:lang w:val="fr-FR"/>
              </w:rPr>
              <w:t xml:space="preserve">le lancement de TomTom City, </w:t>
            </w:r>
            <w:r w:rsidRPr="00561E33">
              <w:rPr>
                <w:rFonts w:eastAsia="Calibri"/>
                <w:lang w:val="fr-FR"/>
              </w:rPr>
              <w:t xml:space="preserve">un nouveau portail </w:t>
            </w:r>
            <w:r>
              <w:rPr>
                <w:rFonts w:eastAsia="Calibri"/>
                <w:lang w:val="fr-FR"/>
              </w:rPr>
              <w:t>qui fournit des inf</w:t>
            </w:r>
            <w:r w:rsidR="00703BA9">
              <w:rPr>
                <w:rFonts w:eastAsia="Calibri"/>
                <w:lang w:val="fr-FR"/>
              </w:rPr>
              <w:t>ormations</w:t>
            </w:r>
            <w:r w:rsidRPr="009C7365">
              <w:rPr>
                <w:rFonts w:eastAsia="Calibri"/>
                <w:lang w:val="fr-FR"/>
              </w:rPr>
              <w:t xml:space="preserve"> trafic en </w:t>
            </w:r>
            <w:r w:rsidR="009C7365" w:rsidRPr="009C7365">
              <w:rPr>
                <w:rFonts w:eastAsia="Calibri"/>
                <w:lang w:val="fr-FR"/>
              </w:rPr>
              <w:t>temps réel à destination du</w:t>
            </w:r>
            <w:r w:rsidRPr="009C7365">
              <w:rPr>
                <w:rFonts w:eastAsia="Calibri"/>
                <w:lang w:val="fr-FR"/>
              </w:rPr>
              <w:t xml:space="preserve"> grand public </w:t>
            </w:r>
            <w:r w:rsidR="00703BA9">
              <w:rPr>
                <w:rFonts w:eastAsia="Calibri"/>
                <w:lang w:val="fr-FR"/>
              </w:rPr>
              <w:t>comme</w:t>
            </w:r>
            <w:r w:rsidRPr="009C7365">
              <w:rPr>
                <w:rFonts w:eastAsia="Calibri"/>
                <w:lang w:val="fr-FR"/>
              </w:rPr>
              <w:t xml:space="preserve"> </w:t>
            </w:r>
            <w:r w:rsidR="009C7365" w:rsidRPr="009C7365">
              <w:rPr>
                <w:rFonts w:eastAsia="Calibri"/>
                <w:lang w:val="fr-FR"/>
              </w:rPr>
              <w:t xml:space="preserve">des </w:t>
            </w:r>
            <w:r w:rsidRPr="009C7365">
              <w:rPr>
                <w:rFonts w:eastAsia="Calibri"/>
                <w:lang w:val="fr-FR"/>
              </w:rPr>
              <w:t xml:space="preserve">experts </w:t>
            </w:r>
            <w:r w:rsidR="00703BA9">
              <w:rPr>
                <w:rFonts w:eastAsia="Calibri"/>
                <w:lang w:val="fr-FR"/>
              </w:rPr>
              <w:t>de</w:t>
            </w:r>
            <w:r w:rsidRPr="009C7365">
              <w:rPr>
                <w:rFonts w:eastAsia="Calibri"/>
                <w:lang w:val="fr-FR"/>
              </w:rPr>
              <w:t xml:space="preserve"> la gestion du trafic</w:t>
            </w:r>
            <w:r w:rsidRPr="00561E33">
              <w:rPr>
                <w:rFonts w:eastAsia="Calibri"/>
                <w:lang w:val="fr-FR"/>
              </w:rPr>
              <w:t xml:space="preserve">. Ce nouveau service met en </w:t>
            </w:r>
            <w:r>
              <w:rPr>
                <w:rFonts w:eastAsia="Calibri"/>
                <w:lang w:val="fr-FR"/>
              </w:rPr>
              <w:t>avant</w:t>
            </w:r>
            <w:r w:rsidRPr="00561E33">
              <w:rPr>
                <w:rFonts w:eastAsia="Calibri"/>
                <w:lang w:val="fr-FR"/>
              </w:rPr>
              <w:t xml:space="preserve"> </w:t>
            </w:r>
            <w:r w:rsidR="00703BA9">
              <w:rPr>
                <w:rFonts w:eastAsia="Calibri"/>
                <w:lang w:val="fr-FR"/>
              </w:rPr>
              <w:t xml:space="preserve">l’étendue </w:t>
            </w:r>
            <w:r w:rsidR="009C7365">
              <w:rPr>
                <w:rFonts w:eastAsia="Calibri"/>
                <w:lang w:val="fr-FR"/>
              </w:rPr>
              <w:t>des</w:t>
            </w:r>
            <w:r>
              <w:rPr>
                <w:rFonts w:eastAsia="Calibri"/>
                <w:lang w:val="fr-FR"/>
              </w:rPr>
              <w:t xml:space="preserve"> </w:t>
            </w:r>
            <w:r w:rsidRPr="00561E33">
              <w:rPr>
                <w:rFonts w:eastAsia="Calibri"/>
                <w:lang w:val="fr-FR"/>
              </w:rPr>
              <w:t xml:space="preserve">informations </w:t>
            </w:r>
            <w:r w:rsidR="00703BA9">
              <w:rPr>
                <w:rFonts w:eastAsia="Calibri"/>
                <w:lang w:val="fr-FR"/>
              </w:rPr>
              <w:t xml:space="preserve">sur le </w:t>
            </w:r>
            <w:r w:rsidRPr="00561E33">
              <w:rPr>
                <w:rFonts w:eastAsia="Calibri"/>
                <w:lang w:val="fr-FR"/>
              </w:rPr>
              <w:t xml:space="preserve">trafic </w:t>
            </w:r>
            <w:r w:rsidR="009C7365">
              <w:rPr>
                <w:rFonts w:eastAsia="Calibri"/>
                <w:lang w:val="fr-FR"/>
              </w:rPr>
              <w:t>disponibles ville par</w:t>
            </w:r>
            <w:r w:rsidR="00703BA9">
              <w:rPr>
                <w:rFonts w:eastAsia="Calibri"/>
                <w:lang w:val="fr-FR"/>
              </w:rPr>
              <w:t xml:space="preserve"> </w:t>
            </w:r>
            <w:r w:rsidRPr="00561E33">
              <w:rPr>
                <w:rFonts w:eastAsia="Calibri"/>
                <w:lang w:val="fr-FR"/>
              </w:rPr>
              <w:t xml:space="preserve">ville </w:t>
            </w:r>
            <w:r>
              <w:rPr>
                <w:rFonts w:eastAsia="Calibri"/>
                <w:lang w:val="fr-FR"/>
              </w:rPr>
              <w:t>et four</w:t>
            </w:r>
            <w:r w:rsidR="009C7365">
              <w:rPr>
                <w:rFonts w:eastAsia="Calibri"/>
                <w:lang w:val="fr-FR"/>
              </w:rPr>
              <w:t>nira</w:t>
            </w:r>
            <w:r>
              <w:rPr>
                <w:rFonts w:eastAsia="Calibri"/>
                <w:lang w:val="fr-FR"/>
              </w:rPr>
              <w:t xml:space="preserve"> une plate</w:t>
            </w:r>
            <w:r w:rsidRPr="00561E33">
              <w:rPr>
                <w:rFonts w:eastAsia="Calibri"/>
                <w:lang w:val="fr-FR"/>
              </w:rPr>
              <w:t xml:space="preserve">forme </w:t>
            </w:r>
            <w:r>
              <w:rPr>
                <w:rFonts w:eastAsia="Calibri"/>
                <w:lang w:val="fr-FR"/>
              </w:rPr>
              <w:t>p</w:t>
            </w:r>
            <w:r w:rsidR="009C7365">
              <w:rPr>
                <w:rFonts w:eastAsia="Calibri"/>
                <w:lang w:val="fr-FR"/>
              </w:rPr>
              <w:t>our connecter</w:t>
            </w:r>
            <w:r w:rsidRPr="00561E33">
              <w:rPr>
                <w:rFonts w:eastAsia="Calibri"/>
                <w:lang w:val="fr-FR"/>
              </w:rPr>
              <w:t xml:space="preserve"> </w:t>
            </w:r>
            <w:r w:rsidR="00703BA9">
              <w:rPr>
                <w:rFonts w:eastAsia="Calibri"/>
                <w:lang w:val="fr-FR"/>
              </w:rPr>
              <w:t>services publics</w:t>
            </w:r>
            <w:r w:rsidRPr="00561E33">
              <w:rPr>
                <w:rFonts w:eastAsia="Calibri"/>
                <w:lang w:val="fr-FR"/>
              </w:rPr>
              <w:t xml:space="preserve">, entreprises et </w:t>
            </w:r>
            <w:r w:rsidR="00703BA9">
              <w:rPr>
                <w:rFonts w:eastAsia="Calibri"/>
                <w:lang w:val="fr-FR"/>
              </w:rPr>
              <w:t>automobilistes</w:t>
            </w:r>
            <w:r>
              <w:rPr>
                <w:rFonts w:eastAsia="Calibri"/>
                <w:lang w:val="fr-FR"/>
              </w:rPr>
              <w:t xml:space="preserve"> pour une gestion conjointe, durable et efficace de</w:t>
            </w:r>
            <w:r w:rsidRPr="00561E33">
              <w:rPr>
                <w:rFonts w:eastAsia="Calibri"/>
                <w:lang w:val="fr-FR"/>
              </w:rPr>
              <w:t xml:space="preserve"> la mobilité.</w:t>
            </w:r>
            <w:r w:rsidR="005E4A14">
              <w:rPr>
                <w:rFonts w:eastAsia="Calibri"/>
                <w:lang w:val="fr-FR"/>
              </w:rPr>
              <w:t xml:space="preserve"> </w:t>
            </w:r>
            <w:r w:rsidR="0087266F">
              <w:rPr>
                <w:rFonts w:eastAsia="Calibri"/>
                <w:lang w:val="fr-FR"/>
              </w:rPr>
              <w:t>C</w:t>
            </w:r>
            <w:r w:rsidR="005E4A14">
              <w:rPr>
                <w:rFonts w:eastAsia="Calibri"/>
                <w:lang w:val="fr-FR"/>
              </w:rPr>
              <w:t xml:space="preserve">e portail sera disponible dans un premier temps dans 25 villes </w:t>
            </w:r>
            <w:r w:rsidR="0087266F">
              <w:rPr>
                <w:rFonts w:eastAsia="Calibri"/>
                <w:lang w:val="fr-FR"/>
              </w:rPr>
              <w:t>de</w:t>
            </w:r>
            <w:r w:rsidR="005E4A14">
              <w:rPr>
                <w:rFonts w:eastAsia="Calibri"/>
                <w:lang w:val="fr-FR"/>
              </w:rPr>
              <w:t xml:space="preserve"> 18 pays, avant de s’étendre progressivement à d’autres </w:t>
            </w:r>
            <w:r w:rsidR="00CE3393">
              <w:rPr>
                <w:rFonts w:eastAsia="Calibri"/>
                <w:lang w:val="fr-FR"/>
              </w:rPr>
              <w:t>métropoles</w:t>
            </w:r>
            <w:r w:rsidR="005E4A14">
              <w:rPr>
                <w:rFonts w:eastAsia="Calibri"/>
                <w:lang w:val="fr-FR"/>
              </w:rPr>
              <w:t>.</w:t>
            </w:r>
          </w:p>
        </w:tc>
      </w:tr>
      <w:tr w:rsidR="00561E33" w:rsidRPr="007E5048" w:rsidTr="00B2207A">
        <w:tc>
          <w:tcPr>
            <w:tcW w:w="9800" w:type="dxa"/>
          </w:tcPr>
          <w:p w:rsidR="0007380E" w:rsidRDefault="0007380E" w:rsidP="0007380E">
            <w:pPr>
              <w:jc w:val="both"/>
              <w:rPr>
                <w:rFonts w:eastAsia="Calibri"/>
                <w:lang w:val="fr-FR"/>
              </w:rPr>
            </w:pPr>
          </w:p>
          <w:p w:rsidR="0034407D" w:rsidRDefault="009C7365" w:rsidP="0007380E">
            <w:pPr>
              <w:jc w:val="both"/>
              <w:rPr>
                <w:rFonts w:eastAsia="Calibri"/>
                <w:lang w:val="fr-FR"/>
              </w:rPr>
            </w:pPr>
            <w:r>
              <w:rPr>
                <w:rFonts w:eastAsia="Calibri"/>
                <w:lang w:val="fr-FR"/>
              </w:rPr>
              <w:t xml:space="preserve">TomTom City, </w:t>
            </w:r>
            <w:r w:rsidR="005E4A14">
              <w:rPr>
                <w:rFonts w:eastAsia="Calibri"/>
                <w:lang w:val="fr-FR"/>
              </w:rPr>
              <w:t>est accessible</w:t>
            </w:r>
            <w:r>
              <w:rPr>
                <w:rFonts w:eastAsia="Calibri"/>
                <w:lang w:val="fr-FR"/>
              </w:rPr>
              <w:t xml:space="preserve"> sur </w:t>
            </w:r>
            <w:hyperlink r:id="rId11" w:history="1">
              <w:r w:rsidRPr="00340A5E">
                <w:rPr>
                  <w:rStyle w:val="Hyperlink"/>
                  <w:rFonts w:eastAsia="Calibri"/>
                  <w:lang w:val="fr-FR"/>
                </w:rPr>
                <w:t>http://city.tomtom.com</w:t>
              </w:r>
            </w:hyperlink>
            <w:r w:rsidR="005E4A14">
              <w:rPr>
                <w:rFonts w:eastAsia="Calibri"/>
                <w:lang w:val="fr-FR"/>
              </w:rPr>
              <w:t xml:space="preserve"> </w:t>
            </w:r>
            <w:r>
              <w:rPr>
                <w:rFonts w:eastAsia="Calibri"/>
                <w:lang w:val="fr-FR"/>
              </w:rPr>
              <w:t xml:space="preserve">depuis n’importe quel ordinateur, tablette ou smartphone. Il </w:t>
            </w:r>
            <w:r w:rsidR="00561E33" w:rsidRPr="00561E33">
              <w:rPr>
                <w:rFonts w:eastAsia="Calibri"/>
                <w:lang w:val="fr-FR"/>
              </w:rPr>
              <w:t>fournit</w:t>
            </w:r>
            <w:r w:rsidR="00B2207A">
              <w:rPr>
                <w:rFonts w:eastAsia="Calibri"/>
                <w:lang w:val="fr-FR"/>
              </w:rPr>
              <w:t xml:space="preserve"> </w:t>
            </w:r>
            <w:r w:rsidR="00561E33" w:rsidRPr="00561E33">
              <w:rPr>
                <w:rFonts w:eastAsia="Calibri"/>
                <w:lang w:val="fr-FR"/>
              </w:rPr>
              <w:t xml:space="preserve">un </w:t>
            </w:r>
            <w:r w:rsidR="00703BA9">
              <w:rPr>
                <w:rFonts w:eastAsia="Calibri"/>
                <w:lang w:val="fr-FR"/>
              </w:rPr>
              <w:t>aperçu détaillé</w:t>
            </w:r>
            <w:r w:rsidR="00561E33" w:rsidRPr="00561E33">
              <w:rPr>
                <w:rFonts w:eastAsia="Calibri"/>
                <w:lang w:val="fr-FR"/>
              </w:rPr>
              <w:t xml:space="preserve"> </w:t>
            </w:r>
            <w:r w:rsidR="00B2207A">
              <w:rPr>
                <w:rFonts w:eastAsia="Calibri"/>
                <w:lang w:val="fr-FR"/>
              </w:rPr>
              <w:t xml:space="preserve">sur </w:t>
            </w:r>
            <w:r w:rsidR="00561E33">
              <w:rPr>
                <w:rFonts w:eastAsia="Calibri"/>
                <w:lang w:val="fr-FR"/>
              </w:rPr>
              <w:t xml:space="preserve">l'état du trafic, </w:t>
            </w:r>
            <w:r w:rsidR="00B2207A">
              <w:rPr>
                <w:rFonts w:eastAsia="Calibri"/>
                <w:lang w:val="fr-FR"/>
              </w:rPr>
              <w:t xml:space="preserve">sur </w:t>
            </w:r>
            <w:r w:rsidR="00561E33">
              <w:rPr>
                <w:rFonts w:eastAsia="Calibri"/>
                <w:lang w:val="fr-FR"/>
              </w:rPr>
              <w:t xml:space="preserve">les incidents et </w:t>
            </w:r>
            <w:r w:rsidR="00561E33" w:rsidRPr="00561E33">
              <w:rPr>
                <w:rFonts w:eastAsia="Calibri"/>
                <w:lang w:val="fr-FR"/>
              </w:rPr>
              <w:t xml:space="preserve">autres </w:t>
            </w:r>
            <w:r w:rsidR="00B2207A">
              <w:rPr>
                <w:rFonts w:eastAsia="Calibri"/>
                <w:lang w:val="fr-FR"/>
              </w:rPr>
              <w:t>données</w:t>
            </w:r>
            <w:r w:rsidR="00703BA9">
              <w:rPr>
                <w:rFonts w:eastAsia="Calibri"/>
                <w:lang w:val="fr-FR"/>
              </w:rPr>
              <w:t xml:space="preserve"> de circulation. Gr</w:t>
            </w:r>
            <w:r w:rsidR="0034407D">
              <w:rPr>
                <w:rFonts w:eastAsia="Calibri"/>
                <w:lang w:val="fr-FR"/>
              </w:rPr>
              <w:t xml:space="preserve">âce aux informations </w:t>
            </w:r>
            <w:r w:rsidR="00703BA9">
              <w:rPr>
                <w:rFonts w:eastAsia="Calibri"/>
                <w:lang w:val="fr-FR"/>
              </w:rPr>
              <w:t>remontées automatiquement</w:t>
            </w:r>
            <w:r w:rsidR="0034407D">
              <w:rPr>
                <w:rFonts w:eastAsia="Calibri"/>
                <w:lang w:val="fr-FR"/>
              </w:rPr>
              <w:t xml:space="preserve"> </w:t>
            </w:r>
            <w:r w:rsidR="005E4A14">
              <w:rPr>
                <w:rFonts w:eastAsia="Calibri"/>
                <w:lang w:val="fr-FR"/>
              </w:rPr>
              <w:t xml:space="preserve">et en temps réel </w:t>
            </w:r>
            <w:r w:rsidR="0034407D">
              <w:rPr>
                <w:rFonts w:eastAsia="Calibri"/>
                <w:lang w:val="fr-FR"/>
              </w:rPr>
              <w:t xml:space="preserve">par </w:t>
            </w:r>
            <w:r w:rsidR="00703BA9">
              <w:rPr>
                <w:rFonts w:eastAsia="Calibri"/>
                <w:lang w:val="fr-FR"/>
              </w:rPr>
              <w:t>l’ensemble des</w:t>
            </w:r>
            <w:r w:rsidR="00561E33" w:rsidRPr="00561E33">
              <w:rPr>
                <w:rFonts w:eastAsia="Calibri"/>
                <w:lang w:val="fr-FR"/>
              </w:rPr>
              <w:t xml:space="preserve"> </w:t>
            </w:r>
            <w:r w:rsidR="00B2207A" w:rsidRPr="00561E33">
              <w:rPr>
                <w:rFonts w:eastAsia="Calibri"/>
                <w:lang w:val="fr-FR"/>
              </w:rPr>
              <w:t>conducteur</w:t>
            </w:r>
            <w:r w:rsidR="00703BA9">
              <w:rPr>
                <w:rFonts w:eastAsia="Calibri"/>
                <w:lang w:val="fr-FR"/>
              </w:rPr>
              <w:t xml:space="preserve">s équipés </w:t>
            </w:r>
            <w:r w:rsidR="005E4A14">
              <w:rPr>
                <w:rFonts w:eastAsia="Calibri"/>
                <w:lang w:val="fr-FR"/>
              </w:rPr>
              <w:t>de systèmes de navigation</w:t>
            </w:r>
            <w:r w:rsidR="00703BA9">
              <w:rPr>
                <w:rFonts w:eastAsia="Calibri"/>
                <w:lang w:val="fr-FR"/>
              </w:rPr>
              <w:t xml:space="preserve"> connectés</w:t>
            </w:r>
            <w:r w:rsidR="005E4A14">
              <w:rPr>
                <w:rFonts w:eastAsia="Calibri"/>
                <w:lang w:val="fr-FR"/>
              </w:rPr>
              <w:t>* TomTom</w:t>
            </w:r>
            <w:r w:rsidR="00703BA9">
              <w:rPr>
                <w:rFonts w:eastAsia="Calibri"/>
                <w:lang w:val="fr-FR"/>
              </w:rPr>
              <w:t xml:space="preserve">, </w:t>
            </w:r>
            <w:r w:rsidR="005E4A14">
              <w:rPr>
                <w:rFonts w:eastAsia="Calibri"/>
                <w:lang w:val="fr-FR"/>
              </w:rPr>
              <w:t>chacun peut</w:t>
            </w:r>
            <w:r w:rsidR="00561E33" w:rsidRPr="0002177D">
              <w:rPr>
                <w:rFonts w:eastAsia="Calibri"/>
                <w:lang w:val="fr-FR"/>
              </w:rPr>
              <w:t xml:space="preserve"> vérifier </w:t>
            </w:r>
            <w:r w:rsidR="005E4A14">
              <w:rPr>
                <w:rFonts w:eastAsia="Calibri"/>
                <w:lang w:val="fr-FR"/>
              </w:rPr>
              <w:t xml:space="preserve">un </w:t>
            </w:r>
            <w:r w:rsidR="00B2207A" w:rsidRPr="0002177D">
              <w:rPr>
                <w:rFonts w:eastAsia="Calibri"/>
                <w:lang w:val="fr-FR"/>
              </w:rPr>
              <w:t>itinéraire</w:t>
            </w:r>
            <w:r w:rsidR="00703BA9">
              <w:rPr>
                <w:rFonts w:eastAsia="Calibri"/>
                <w:lang w:val="fr-FR"/>
              </w:rPr>
              <w:t xml:space="preserve"> envisagé ou </w:t>
            </w:r>
            <w:r w:rsidR="00561E33" w:rsidRPr="0002177D">
              <w:rPr>
                <w:rFonts w:eastAsia="Calibri"/>
                <w:lang w:val="fr-FR"/>
              </w:rPr>
              <w:t>planifier</w:t>
            </w:r>
            <w:r w:rsidR="00703BA9">
              <w:rPr>
                <w:rFonts w:eastAsia="Calibri"/>
                <w:lang w:val="fr-FR"/>
              </w:rPr>
              <w:t xml:space="preserve"> un déplacement</w:t>
            </w:r>
            <w:r w:rsidR="00561E33" w:rsidRPr="0002177D">
              <w:rPr>
                <w:rFonts w:eastAsia="Calibri"/>
                <w:lang w:val="fr-FR"/>
              </w:rPr>
              <w:t xml:space="preserve">. De plus, </w:t>
            </w:r>
            <w:r w:rsidR="00703BA9">
              <w:rPr>
                <w:rFonts w:eastAsia="Calibri"/>
                <w:lang w:val="fr-FR"/>
              </w:rPr>
              <w:t xml:space="preserve">en </w:t>
            </w:r>
            <w:r w:rsidR="00BC0285">
              <w:rPr>
                <w:rFonts w:eastAsia="Calibri"/>
                <w:lang w:val="fr-FR"/>
              </w:rPr>
              <w:t>accordant</w:t>
            </w:r>
            <w:r w:rsidR="00703BA9">
              <w:rPr>
                <w:rFonts w:eastAsia="Calibri"/>
                <w:lang w:val="fr-FR"/>
              </w:rPr>
              <w:t xml:space="preserve"> un accès spécial</w:t>
            </w:r>
            <w:r w:rsidR="00195153">
              <w:rPr>
                <w:rFonts w:eastAsia="Calibri"/>
                <w:lang w:val="fr-FR"/>
              </w:rPr>
              <w:t xml:space="preserve"> </w:t>
            </w:r>
            <w:r w:rsidR="00561E33" w:rsidRPr="0002177D">
              <w:rPr>
                <w:rFonts w:eastAsia="Calibri"/>
                <w:lang w:val="fr-FR"/>
              </w:rPr>
              <w:t xml:space="preserve">aux </w:t>
            </w:r>
            <w:r w:rsidR="00703BA9">
              <w:rPr>
                <w:rFonts w:eastAsia="Calibri"/>
                <w:lang w:val="fr-FR"/>
              </w:rPr>
              <w:t>autorités</w:t>
            </w:r>
            <w:r w:rsidR="005E4A14">
              <w:rPr>
                <w:rFonts w:eastAsia="Calibri"/>
                <w:lang w:val="fr-FR"/>
              </w:rPr>
              <w:t xml:space="preserve"> de circulation</w:t>
            </w:r>
            <w:r w:rsidR="00561E33" w:rsidRPr="0002177D">
              <w:rPr>
                <w:rFonts w:eastAsia="Calibri"/>
                <w:lang w:val="fr-FR"/>
              </w:rPr>
              <w:t>, les</w:t>
            </w:r>
            <w:r w:rsidR="00703BA9">
              <w:rPr>
                <w:rFonts w:eastAsia="Calibri"/>
                <w:lang w:val="fr-FR"/>
              </w:rPr>
              <w:t xml:space="preserve"> problèmes d’embouteillages </w:t>
            </w:r>
            <w:r w:rsidR="0034407D">
              <w:rPr>
                <w:rFonts w:eastAsia="Calibri"/>
                <w:lang w:val="fr-FR"/>
              </w:rPr>
              <w:t>peuvent désormais être</w:t>
            </w:r>
            <w:r w:rsidR="00703BA9">
              <w:rPr>
                <w:rFonts w:eastAsia="Calibri"/>
                <w:lang w:val="fr-FR"/>
              </w:rPr>
              <w:t xml:space="preserve"> évités ou résorbés</w:t>
            </w:r>
            <w:r w:rsidR="00561E33" w:rsidRPr="00561E33">
              <w:rPr>
                <w:rFonts w:eastAsia="Calibri"/>
                <w:lang w:val="fr-FR"/>
              </w:rPr>
              <w:t xml:space="preserve"> plus rapidement. </w:t>
            </w:r>
          </w:p>
          <w:p w:rsidR="00561E33" w:rsidRPr="00561E33" w:rsidRDefault="00561E33" w:rsidP="0007380E">
            <w:pPr>
              <w:jc w:val="both"/>
              <w:rPr>
                <w:rFonts w:eastAsia="Calibri"/>
                <w:lang w:val="fr-FR"/>
              </w:rPr>
            </w:pPr>
          </w:p>
          <w:p w:rsidR="00561E33" w:rsidRPr="00561E33" w:rsidRDefault="00561E33" w:rsidP="0007380E">
            <w:pPr>
              <w:jc w:val="both"/>
              <w:rPr>
                <w:rFonts w:eastAsia="Calibri"/>
                <w:lang w:val="fr-FR"/>
              </w:rPr>
            </w:pPr>
            <w:r w:rsidRPr="00561E33">
              <w:rPr>
                <w:rFonts w:eastAsia="Calibri"/>
                <w:lang w:val="fr-FR"/>
              </w:rPr>
              <w:t xml:space="preserve">TomTom </w:t>
            </w:r>
            <w:r>
              <w:rPr>
                <w:rFonts w:eastAsia="Calibri"/>
                <w:lang w:val="fr-FR"/>
              </w:rPr>
              <w:t xml:space="preserve">City </w:t>
            </w:r>
            <w:r w:rsidR="005E4A14">
              <w:rPr>
                <w:rFonts w:eastAsia="Calibri"/>
                <w:lang w:val="fr-FR"/>
              </w:rPr>
              <w:t>utilise</w:t>
            </w:r>
            <w:r w:rsidR="0002177D">
              <w:rPr>
                <w:rFonts w:eastAsia="Calibri"/>
                <w:lang w:val="fr-FR"/>
              </w:rPr>
              <w:t xml:space="preserve"> </w:t>
            </w:r>
            <w:r w:rsidRPr="0002177D">
              <w:rPr>
                <w:rFonts w:eastAsia="Calibri"/>
                <w:lang w:val="fr-FR"/>
              </w:rPr>
              <w:t>les</w:t>
            </w:r>
            <w:r w:rsidR="005E4A14">
              <w:rPr>
                <w:rFonts w:eastAsia="Calibri"/>
                <w:lang w:val="fr-FR"/>
              </w:rPr>
              <w:t xml:space="preserve"> mêmes</w:t>
            </w:r>
            <w:r w:rsidRPr="0002177D">
              <w:rPr>
                <w:rFonts w:eastAsia="Calibri"/>
                <w:lang w:val="fr-FR"/>
              </w:rPr>
              <w:t xml:space="preserve"> </w:t>
            </w:r>
            <w:r w:rsidR="005E4A14">
              <w:rPr>
                <w:rFonts w:eastAsia="Calibri"/>
                <w:lang w:val="fr-FR"/>
              </w:rPr>
              <w:t>données</w:t>
            </w:r>
            <w:r w:rsidRPr="0002177D">
              <w:rPr>
                <w:rFonts w:eastAsia="Calibri"/>
                <w:lang w:val="fr-FR"/>
              </w:rPr>
              <w:t xml:space="preserve"> </w:t>
            </w:r>
            <w:r w:rsidR="005E4A14">
              <w:rPr>
                <w:rFonts w:eastAsia="Calibri"/>
                <w:lang w:val="fr-FR"/>
              </w:rPr>
              <w:t>que celles fournies par</w:t>
            </w:r>
            <w:r w:rsidRPr="0002177D">
              <w:rPr>
                <w:rFonts w:eastAsia="Calibri"/>
                <w:lang w:val="fr-FR"/>
              </w:rPr>
              <w:t xml:space="preserve"> TomTom Traffic</w:t>
            </w:r>
            <w:r w:rsidR="005E4A14">
              <w:rPr>
                <w:rFonts w:eastAsia="Calibri"/>
                <w:lang w:val="fr-FR"/>
              </w:rPr>
              <w:t xml:space="preserve">, le système d’information trafic temps réel disponible sur </w:t>
            </w:r>
            <w:r w:rsidRPr="0002177D">
              <w:rPr>
                <w:rFonts w:eastAsia="Calibri"/>
                <w:lang w:val="fr-FR"/>
              </w:rPr>
              <w:t xml:space="preserve">les </w:t>
            </w:r>
            <w:r w:rsidR="007E5048">
              <w:rPr>
                <w:rFonts w:eastAsia="Calibri"/>
                <w:lang w:val="fr-FR"/>
              </w:rPr>
              <w:t>systèmes</w:t>
            </w:r>
            <w:r w:rsidR="00BC0285">
              <w:rPr>
                <w:rFonts w:eastAsia="Calibri"/>
                <w:lang w:val="fr-FR"/>
              </w:rPr>
              <w:t xml:space="preserve"> de navigation TomTom</w:t>
            </w:r>
            <w:r w:rsidR="00B2207A" w:rsidRPr="0002177D">
              <w:rPr>
                <w:rFonts w:eastAsia="Calibri"/>
                <w:lang w:val="fr-FR"/>
              </w:rPr>
              <w:t xml:space="preserve"> </w:t>
            </w:r>
            <w:r w:rsidR="00BC0285">
              <w:rPr>
                <w:rFonts w:eastAsia="Calibri"/>
                <w:lang w:val="fr-FR"/>
              </w:rPr>
              <w:t xml:space="preserve">et sur </w:t>
            </w:r>
            <w:r w:rsidR="005E4A14">
              <w:rPr>
                <w:rFonts w:eastAsia="Calibri"/>
                <w:lang w:val="fr-FR"/>
              </w:rPr>
              <w:t>ceux de</w:t>
            </w:r>
            <w:r w:rsidR="00195153">
              <w:rPr>
                <w:rFonts w:eastAsia="Calibri"/>
                <w:lang w:val="fr-FR"/>
              </w:rPr>
              <w:t xml:space="preserve"> partenaires sous</w:t>
            </w:r>
            <w:r w:rsidRPr="0002177D">
              <w:rPr>
                <w:rFonts w:eastAsia="Calibri"/>
                <w:lang w:val="fr-FR"/>
              </w:rPr>
              <w:t xml:space="preserve"> licence dans l'automobile</w:t>
            </w:r>
            <w:r w:rsidR="00BC0285">
              <w:rPr>
                <w:rFonts w:eastAsia="Calibri"/>
                <w:lang w:val="fr-FR"/>
              </w:rPr>
              <w:t xml:space="preserve"> et</w:t>
            </w:r>
            <w:r w:rsidRPr="0002177D">
              <w:rPr>
                <w:rFonts w:eastAsia="Calibri"/>
                <w:lang w:val="fr-FR"/>
              </w:rPr>
              <w:t xml:space="preserve"> </w:t>
            </w:r>
            <w:r w:rsidR="0002177D" w:rsidRPr="0002177D">
              <w:rPr>
                <w:rFonts w:eastAsia="Calibri"/>
                <w:lang w:val="fr-FR"/>
              </w:rPr>
              <w:t>l’électronique grand public</w:t>
            </w:r>
            <w:r w:rsidRPr="0002177D">
              <w:rPr>
                <w:rFonts w:eastAsia="Calibri"/>
                <w:lang w:val="fr-FR"/>
              </w:rPr>
              <w:t>.</w:t>
            </w:r>
            <w:r w:rsidRPr="00561E33">
              <w:rPr>
                <w:rFonts w:eastAsia="Calibri"/>
                <w:lang w:val="fr-FR"/>
              </w:rPr>
              <w:t xml:space="preserve"> </w:t>
            </w:r>
            <w:r w:rsidR="0034407D">
              <w:rPr>
                <w:rFonts w:eastAsia="Calibri"/>
                <w:lang w:val="fr-FR"/>
              </w:rPr>
              <w:t>TomTom City</w:t>
            </w:r>
            <w:r w:rsidRPr="00561E33">
              <w:rPr>
                <w:rFonts w:eastAsia="Calibri"/>
                <w:lang w:val="fr-FR"/>
              </w:rPr>
              <w:t xml:space="preserve"> </w:t>
            </w:r>
            <w:r w:rsidR="005E4A14">
              <w:rPr>
                <w:rFonts w:eastAsia="Calibri"/>
                <w:lang w:val="fr-FR"/>
              </w:rPr>
              <w:t>enrichira</w:t>
            </w:r>
            <w:r w:rsidRPr="00561E33">
              <w:rPr>
                <w:rFonts w:eastAsia="Calibri"/>
                <w:lang w:val="fr-FR"/>
              </w:rPr>
              <w:t xml:space="preserve"> </w:t>
            </w:r>
            <w:r w:rsidR="00BC0285">
              <w:rPr>
                <w:rFonts w:eastAsia="Calibri"/>
                <w:lang w:val="fr-FR"/>
              </w:rPr>
              <w:t>par ailleurs</w:t>
            </w:r>
            <w:r w:rsidRPr="00561E33">
              <w:rPr>
                <w:rFonts w:eastAsia="Calibri"/>
                <w:lang w:val="fr-FR"/>
              </w:rPr>
              <w:t xml:space="preserve"> </w:t>
            </w:r>
            <w:r w:rsidR="00CD6022">
              <w:rPr>
                <w:rFonts w:eastAsia="Calibri"/>
                <w:lang w:val="fr-FR"/>
              </w:rPr>
              <w:t>les</w:t>
            </w:r>
            <w:r w:rsidR="007E5048">
              <w:rPr>
                <w:rFonts w:eastAsia="Calibri"/>
                <w:lang w:val="fr-FR"/>
              </w:rPr>
              <w:t xml:space="preserve"> informations </w:t>
            </w:r>
            <w:r w:rsidRPr="00561E33">
              <w:rPr>
                <w:rFonts w:eastAsia="Calibri"/>
                <w:lang w:val="fr-FR"/>
              </w:rPr>
              <w:t>fournie</w:t>
            </w:r>
            <w:r w:rsidR="00F62065">
              <w:rPr>
                <w:rFonts w:eastAsia="Calibri"/>
                <w:lang w:val="fr-FR"/>
              </w:rPr>
              <w:t>s</w:t>
            </w:r>
            <w:r w:rsidR="0034407D">
              <w:rPr>
                <w:rFonts w:eastAsia="Calibri"/>
                <w:lang w:val="fr-FR"/>
              </w:rPr>
              <w:t xml:space="preserve"> </w:t>
            </w:r>
            <w:r w:rsidR="007E5048">
              <w:rPr>
                <w:rFonts w:eastAsia="Calibri"/>
                <w:lang w:val="fr-FR"/>
              </w:rPr>
              <w:t>dans l’Index de Trafic, le rapport annuel de TomTom sur le niveau de congestion des plus grandes villes du monde.</w:t>
            </w:r>
          </w:p>
          <w:p w:rsidR="00F62065" w:rsidRDefault="00F62065" w:rsidP="0007380E">
            <w:pPr>
              <w:jc w:val="both"/>
              <w:rPr>
                <w:rFonts w:eastAsia="Calibri"/>
                <w:lang w:val="fr-FR"/>
              </w:rPr>
            </w:pPr>
          </w:p>
          <w:p w:rsidR="00561E33" w:rsidRPr="00561E33" w:rsidRDefault="00561E33" w:rsidP="0007380E">
            <w:pPr>
              <w:jc w:val="both"/>
              <w:rPr>
                <w:rFonts w:eastAsia="Calibri"/>
                <w:lang w:val="fr-FR"/>
              </w:rPr>
            </w:pPr>
            <w:r w:rsidRPr="00561E33">
              <w:rPr>
                <w:rFonts w:eastAsia="Calibri"/>
                <w:lang w:val="fr-FR"/>
              </w:rPr>
              <w:t xml:space="preserve">Ralf-Peter Schäfer, </w:t>
            </w:r>
            <w:r w:rsidR="00CD6022">
              <w:rPr>
                <w:rFonts w:eastAsia="Calibri"/>
                <w:lang w:val="fr-FR"/>
              </w:rPr>
              <w:t xml:space="preserve">à la tête du département </w:t>
            </w:r>
            <w:r w:rsidR="007E5048">
              <w:rPr>
                <w:rFonts w:eastAsia="Calibri"/>
                <w:lang w:val="fr-FR"/>
              </w:rPr>
              <w:t>‘</w:t>
            </w:r>
            <w:r w:rsidR="00CD6022">
              <w:rPr>
                <w:rFonts w:eastAsia="Calibri"/>
                <w:lang w:val="fr-FR"/>
              </w:rPr>
              <w:t>Traffic</w:t>
            </w:r>
            <w:r w:rsidR="007E5048">
              <w:rPr>
                <w:rFonts w:eastAsia="Calibri"/>
                <w:lang w:val="fr-FR"/>
              </w:rPr>
              <w:t>’</w:t>
            </w:r>
            <w:r w:rsidR="00CD6022">
              <w:rPr>
                <w:rFonts w:eastAsia="Calibri"/>
                <w:lang w:val="fr-FR"/>
              </w:rPr>
              <w:t xml:space="preserve"> chez </w:t>
            </w:r>
            <w:r w:rsidRPr="00561E33">
              <w:rPr>
                <w:rFonts w:eastAsia="Calibri"/>
                <w:lang w:val="fr-FR"/>
              </w:rPr>
              <w:t xml:space="preserve">TomTom, </w:t>
            </w:r>
            <w:r w:rsidR="00F62065">
              <w:rPr>
                <w:rFonts w:eastAsia="Calibri"/>
                <w:lang w:val="fr-FR"/>
              </w:rPr>
              <w:t xml:space="preserve">déclare </w:t>
            </w:r>
            <w:r w:rsidRPr="00561E33">
              <w:rPr>
                <w:rFonts w:eastAsia="Calibri"/>
                <w:lang w:val="fr-FR"/>
              </w:rPr>
              <w:t>: «</w:t>
            </w:r>
            <w:r w:rsidR="00F62065">
              <w:rPr>
                <w:rFonts w:eastAsia="Calibri"/>
                <w:lang w:val="fr-FR"/>
              </w:rPr>
              <w:t xml:space="preserve"> </w:t>
            </w:r>
            <w:r w:rsidRPr="00F62065">
              <w:rPr>
                <w:rFonts w:eastAsia="Calibri"/>
                <w:i/>
                <w:lang w:val="fr-FR"/>
              </w:rPr>
              <w:t xml:space="preserve">TomTom </w:t>
            </w:r>
            <w:r w:rsidR="00F62065" w:rsidRPr="00F62065">
              <w:rPr>
                <w:rFonts w:eastAsia="Calibri"/>
                <w:i/>
                <w:lang w:val="fr-FR"/>
              </w:rPr>
              <w:t>City</w:t>
            </w:r>
            <w:r w:rsidRPr="00F62065">
              <w:rPr>
                <w:rFonts w:eastAsia="Calibri"/>
                <w:i/>
                <w:lang w:val="fr-FR"/>
              </w:rPr>
              <w:t xml:space="preserve"> </w:t>
            </w:r>
            <w:r w:rsidR="00CD6022">
              <w:rPr>
                <w:rFonts w:eastAsia="Calibri"/>
                <w:i/>
                <w:lang w:val="fr-FR"/>
              </w:rPr>
              <w:t xml:space="preserve">offre </w:t>
            </w:r>
            <w:r w:rsidRPr="00F62065">
              <w:rPr>
                <w:rFonts w:eastAsia="Calibri"/>
                <w:i/>
                <w:lang w:val="fr-FR"/>
              </w:rPr>
              <w:t>aux c</w:t>
            </w:r>
            <w:r w:rsidR="0034407D">
              <w:rPr>
                <w:rFonts w:eastAsia="Calibri"/>
                <w:i/>
                <w:lang w:val="fr-FR"/>
              </w:rPr>
              <w:t xml:space="preserve">onducteurs et </w:t>
            </w:r>
            <w:r w:rsidR="0034407D" w:rsidRPr="00CD6022">
              <w:rPr>
                <w:rFonts w:eastAsia="Calibri"/>
                <w:i/>
                <w:lang w:val="fr-FR"/>
              </w:rPr>
              <w:t>gestionnaires de</w:t>
            </w:r>
            <w:r w:rsidRPr="00CD6022">
              <w:rPr>
                <w:rFonts w:eastAsia="Calibri"/>
                <w:i/>
                <w:lang w:val="fr-FR"/>
              </w:rPr>
              <w:t xml:space="preserve"> </w:t>
            </w:r>
            <w:r w:rsidR="005E4A14">
              <w:rPr>
                <w:rFonts w:eastAsia="Calibri"/>
                <w:i/>
                <w:lang w:val="fr-FR"/>
              </w:rPr>
              <w:t>circulation automobile</w:t>
            </w:r>
            <w:r w:rsidRPr="00F62065">
              <w:rPr>
                <w:rFonts w:eastAsia="Calibri"/>
                <w:i/>
                <w:lang w:val="fr-FR"/>
              </w:rPr>
              <w:t xml:space="preserve"> </w:t>
            </w:r>
            <w:r w:rsidR="00CD6022">
              <w:rPr>
                <w:rFonts w:eastAsia="Calibri"/>
                <w:i/>
                <w:lang w:val="fr-FR"/>
              </w:rPr>
              <w:t>une vision essentielle s</w:t>
            </w:r>
            <w:r w:rsidR="0034407D">
              <w:rPr>
                <w:rFonts w:eastAsia="Calibri"/>
                <w:i/>
                <w:lang w:val="fr-FR"/>
              </w:rPr>
              <w:t>ur</w:t>
            </w:r>
            <w:r w:rsidRPr="00F62065">
              <w:rPr>
                <w:rFonts w:eastAsia="Calibri"/>
                <w:i/>
                <w:lang w:val="fr-FR"/>
              </w:rPr>
              <w:t xml:space="preserve"> la situation du trafic en temps réel et </w:t>
            </w:r>
            <w:r w:rsidR="0034407D">
              <w:rPr>
                <w:rFonts w:eastAsia="Calibri"/>
                <w:i/>
                <w:lang w:val="fr-FR"/>
              </w:rPr>
              <w:t xml:space="preserve">sur </w:t>
            </w:r>
            <w:r w:rsidRPr="00F62065">
              <w:rPr>
                <w:rFonts w:eastAsia="Calibri"/>
                <w:i/>
                <w:lang w:val="fr-FR"/>
              </w:rPr>
              <w:t>les</w:t>
            </w:r>
            <w:r w:rsidR="005E4A14">
              <w:rPr>
                <w:rFonts w:eastAsia="Calibri"/>
                <w:i/>
                <w:lang w:val="fr-FR"/>
              </w:rPr>
              <w:t xml:space="preserve"> principales</w:t>
            </w:r>
            <w:r w:rsidRPr="00F62065">
              <w:rPr>
                <w:rFonts w:eastAsia="Calibri"/>
                <w:i/>
                <w:lang w:val="fr-FR"/>
              </w:rPr>
              <w:t xml:space="preserve"> </w:t>
            </w:r>
            <w:r w:rsidR="0034407D">
              <w:rPr>
                <w:rFonts w:eastAsia="Calibri"/>
                <w:i/>
                <w:lang w:val="fr-FR"/>
              </w:rPr>
              <w:t>zones de congestion</w:t>
            </w:r>
            <w:r w:rsidRPr="00F62065">
              <w:rPr>
                <w:rFonts w:eastAsia="Calibri"/>
                <w:i/>
                <w:lang w:val="fr-FR"/>
              </w:rPr>
              <w:t xml:space="preserve"> </w:t>
            </w:r>
            <w:r w:rsidR="005E4A14">
              <w:rPr>
                <w:rFonts w:eastAsia="Calibri"/>
                <w:i/>
                <w:lang w:val="fr-FR"/>
              </w:rPr>
              <w:t>récurrentes</w:t>
            </w:r>
            <w:r w:rsidRPr="00F62065">
              <w:rPr>
                <w:rFonts w:eastAsia="Calibri"/>
                <w:i/>
                <w:lang w:val="fr-FR"/>
              </w:rPr>
              <w:t xml:space="preserve"> dans les principales villes. Ceci </w:t>
            </w:r>
            <w:r w:rsidR="005E4A14">
              <w:rPr>
                <w:rFonts w:eastAsia="Calibri"/>
                <w:i/>
                <w:lang w:val="fr-FR"/>
              </w:rPr>
              <w:t>représente</w:t>
            </w:r>
            <w:r w:rsidRPr="00F62065">
              <w:rPr>
                <w:rFonts w:eastAsia="Calibri"/>
                <w:i/>
                <w:lang w:val="fr-FR"/>
              </w:rPr>
              <w:t xml:space="preserve"> une étape importante dans notre mission </w:t>
            </w:r>
            <w:r w:rsidR="00F62065" w:rsidRPr="00F62065">
              <w:rPr>
                <w:rFonts w:eastAsia="Calibri"/>
                <w:i/>
                <w:lang w:val="fr-FR"/>
              </w:rPr>
              <w:t xml:space="preserve">qui </w:t>
            </w:r>
            <w:r w:rsidR="00CD6022">
              <w:rPr>
                <w:rFonts w:eastAsia="Calibri"/>
                <w:i/>
                <w:lang w:val="fr-FR"/>
              </w:rPr>
              <w:t>est</w:t>
            </w:r>
            <w:r w:rsidR="00F62065" w:rsidRPr="00F62065">
              <w:rPr>
                <w:rFonts w:eastAsia="Calibri"/>
                <w:i/>
                <w:lang w:val="fr-FR"/>
              </w:rPr>
              <w:t xml:space="preserve"> d’</w:t>
            </w:r>
            <w:r w:rsidRPr="00F62065">
              <w:rPr>
                <w:rFonts w:eastAsia="Calibri"/>
                <w:i/>
                <w:lang w:val="fr-FR"/>
              </w:rPr>
              <w:t>aider les conducteurs</w:t>
            </w:r>
            <w:r w:rsidR="005A1D0C">
              <w:rPr>
                <w:rFonts w:eastAsia="Calibri"/>
                <w:i/>
                <w:lang w:val="fr-FR"/>
              </w:rPr>
              <w:t xml:space="preserve"> à arriver plus vite à destination</w:t>
            </w:r>
            <w:r w:rsidRPr="00F62065">
              <w:rPr>
                <w:rFonts w:eastAsia="Calibri"/>
                <w:i/>
                <w:lang w:val="fr-FR"/>
              </w:rPr>
              <w:t>. En utilisant les données de p</w:t>
            </w:r>
            <w:r w:rsidR="00F62065" w:rsidRPr="00F62065">
              <w:rPr>
                <w:rFonts w:eastAsia="Calibri"/>
                <w:i/>
                <w:lang w:val="fr-FR"/>
              </w:rPr>
              <w:t>lus de 450 millions d'appareils</w:t>
            </w:r>
            <w:r w:rsidRPr="00F62065">
              <w:rPr>
                <w:rFonts w:eastAsia="Calibri"/>
                <w:i/>
                <w:lang w:val="fr-FR"/>
              </w:rPr>
              <w:t xml:space="preserve">* </w:t>
            </w:r>
            <w:r w:rsidR="005A1D0C">
              <w:rPr>
                <w:rFonts w:eastAsia="Calibri"/>
                <w:i/>
                <w:lang w:val="fr-FR"/>
              </w:rPr>
              <w:t>dans le monde</w:t>
            </w:r>
            <w:r w:rsidRPr="00F62065">
              <w:rPr>
                <w:rFonts w:eastAsia="Calibri"/>
                <w:i/>
                <w:lang w:val="fr-FR"/>
              </w:rPr>
              <w:t xml:space="preserve">, nous créons </w:t>
            </w:r>
            <w:r w:rsidR="00F62065" w:rsidRPr="00F62065">
              <w:rPr>
                <w:rFonts w:eastAsia="Calibri"/>
                <w:i/>
                <w:lang w:val="fr-FR"/>
              </w:rPr>
              <w:t>des services qui aideront</w:t>
            </w:r>
            <w:r w:rsidRPr="00F62065">
              <w:rPr>
                <w:rFonts w:eastAsia="Calibri"/>
                <w:i/>
                <w:lang w:val="fr-FR"/>
              </w:rPr>
              <w:t xml:space="preserve"> les villes et les voitures connectées </w:t>
            </w:r>
            <w:r w:rsidR="00F62065" w:rsidRPr="00F62065">
              <w:rPr>
                <w:rFonts w:eastAsia="Calibri"/>
                <w:i/>
                <w:lang w:val="fr-FR"/>
              </w:rPr>
              <w:t xml:space="preserve">à </w:t>
            </w:r>
            <w:r w:rsidR="005A1D0C">
              <w:rPr>
                <w:rFonts w:eastAsia="Calibri"/>
                <w:i/>
                <w:lang w:val="fr-FR"/>
              </w:rPr>
              <w:t>contribuer</w:t>
            </w:r>
            <w:r w:rsidRPr="00F62065">
              <w:rPr>
                <w:rFonts w:eastAsia="Calibri"/>
                <w:i/>
                <w:lang w:val="fr-FR"/>
              </w:rPr>
              <w:t xml:space="preserve"> </w:t>
            </w:r>
            <w:r w:rsidR="005A1D0C">
              <w:rPr>
                <w:rFonts w:eastAsia="Calibri"/>
                <w:i/>
                <w:lang w:val="fr-FR"/>
              </w:rPr>
              <w:t>à l’optimisation du</w:t>
            </w:r>
            <w:r w:rsidR="00F62065" w:rsidRPr="00F62065">
              <w:rPr>
                <w:rFonts w:eastAsia="Calibri"/>
                <w:i/>
                <w:lang w:val="fr-FR"/>
              </w:rPr>
              <w:t xml:space="preserve"> réseau routier.</w:t>
            </w:r>
            <w:r w:rsidR="00F62065">
              <w:rPr>
                <w:rFonts w:eastAsia="Calibri"/>
                <w:lang w:val="fr-FR"/>
              </w:rPr>
              <w:t> »</w:t>
            </w:r>
          </w:p>
          <w:p w:rsidR="00561E33" w:rsidRPr="00561E33" w:rsidRDefault="00561E33" w:rsidP="0007380E">
            <w:pPr>
              <w:jc w:val="both"/>
              <w:rPr>
                <w:rFonts w:eastAsia="Calibri"/>
                <w:lang w:val="fr-FR"/>
              </w:rPr>
            </w:pPr>
          </w:p>
          <w:p w:rsidR="00561E33" w:rsidRPr="00561E33" w:rsidRDefault="005A1D0C" w:rsidP="005A1D0C">
            <w:pPr>
              <w:jc w:val="both"/>
              <w:rPr>
                <w:rFonts w:eastAsia="Calibri"/>
                <w:lang w:val="fr-FR"/>
              </w:rPr>
            </w:pPr>
            <w:r>
              <w:rPr>
                <w:rFonts w:eastAsia="Calibri"/>
                <w:lang w:val="fr-FR"/>
              </w:rPr>
              <w:t>A</w:t>
            </w:r>
            <w:r w:rsidRPr="00561E33">
              <w:rPr>
                <w:rFonts w:eastAsia="Calibri"/>
                <w:lang w:val="fr-FR"/>
              </w:rPr>
              <w:t xml:space="preserve">vec </w:t>
            </w:r>
            <w:r>
              <w:rPr>
                <w:rFonts w:eastAsia="Calibri"/>
                <w:lang w:val="fr-FR"/>
              </w:rPr>
              <w:t>l'émergence de la conduite semi- et hautement automatisée, l</w:t>
            </w:r>
            <w:r w:rsidR="00561E33" w:rsidRPr="00561E33">
              <w:rPr>
                <w:rFonts w:eastAsia="Calibri"/>
                <w:lang w:val="fr-FR"/>
              </w:rPr>
              <w:t>e nombre de véhicules co</w:t>
            </w:r>
            <w:r w:rsidR="00F62065">
              <w:rPr>
                <w:rFonts w:eastAsia="Calibri"/>
                <w:lang w:val="fr-FR"/>
              </w:rPr>
              <w:t xml:space="preserve">nnectés </w:t>
            </w:r>
            <w:r w:rsidR="00BC0285">
              <w:rPr>
                <w:rFonts w:eastAsia="Calibri"/>
                <w:lang w:val="fr-FR"/>
              </w:rPr>
              <w:t>ne va cesser d’</w:t>
            </w:r>
            <w:r w:rsidR="00240329">
              <w:rPr>
                <w:rFonts w:eastAsia="Calibri"/>
                <w:lang w:val="fr-FR"/>
              </w:rPr>
              <w:t xml:space="preserve">augmenter </w:t>
            </w:r>
            <w:r w:rsidR="00561E33" w:rsidRPr="00561E33">
              <w:rPr>
                <w:rFonts w:eastAsia="Calibri"/>
                <w:lang w:val="fr-FR"/>
              </w:rPr>
              <w:t>au cours des prochaines années</w:t>
            </w:r>
            <w:r>
              <w:rPr>
                <w:rFonts w:eastAsia="Calibri"/>
                <w:lang w:val="fr-FR"/>
              </w:rPr>
              <w:t>.</w:t>
            </w:r>
            <w:r w:rsidR="00561E33" w:rsidRPr="00561E33">
              <w:rPr>
                <w:rFonts w:eastAsia="Calibri"/>
                <w:lang w:val="fr-FR"/>
              </w:rPr>
              <w:t xml:space="preserve"> TomTom </w:t>
            </w:r>
            <w:r w:rsidR="00F62065">
              <w:rPr>
                <w:rFonts w:eastAsia="Calibri"/>
                <w:lang w:val="fr-FR"/>
              </w:rPr>
              <w:t>City</w:t>
            </w:r>
            <w:r w:rsidR="00561E33" w:rsidRPr="00561E33">
              <w:rPr>
                <w:rFonts w:eastAsia="Calibri"/>
                <w:lang w:val="fr-FR"/>
              </w:rPr>
              <w:t xml:space="preserve"> </w:t>
            </w:r>
            <w:r w:rsidR="00BC0285">
              <w:rPr>
                <w:rFonts w:eastAsia="Calibri"/>
                <w:lang w:val="fr-FR"/>
              </w:rPr>
              <w:t>pourra</w:t>
            </w:r>
            <w:r w:rsidR="00240329">
              <w:rPr>
                <w:rFonts w:eastAsia="Calibri"/>
                <w:lang w:val="fr-FR"/>
              </w:rPr>
              <w:t xml:space="preserve"> ainsi offrir </w:t>
            </w:r>
            <w:r w:rsidR="00561E33" w:rsidRPr="00561E33">
              <w:rPr>
                <w:rFonts w:eastAsia="Calibri"/>
                <w:lang w:val="fr-FR"/>
              </w:rPr>
              <w:t xml:space="preserve">de nouvelles façons de gérer la mobilité </w:t>
            </w:r>
            <w:r w:rsidR="00240329">
              <w:rPr>
                <w:rFonts w:eastAsia="Calibri"/>
                <w:lang w:val="fr-FR"/>
              </w:rPr>
              <w:t>en</w:t>
            </w:r>
            <w:r w:rsidR="00561E33" w:rsidRPr="00561E33">
              <w:rPr>
                <w:rFonts w:eastAsia="Calibri"/>
                <w:lang w:val="fr-FR"/>
              </w:rPr>
              <w:t xml:space="preserve"> ville. Les conducteurs </w:t>
            </w:r>
            <w:r w:rsidR="00BC0285">
              <w:rPr>
                <w:rFonts w:eastAsia="Calibri"/>
                <w:lang w:val="fr-FR"/>
              </w:rPr>
              <w:t>comme</w:t>
            </w:r>
            <w:r w:rsidR="00561E33" w:rsidRPr="00561E33">
              <w:rPr>
                <w:rFonts w:eastAsia="Calibri"/>
                <w:lang w:val="fr-FR"/>
              </w:rPr>
              <w:t xml:space="preserve"> les professionnels </w:t>
            </w:r>
            <w:r w:rsidR="00BC0285">
              <w:rPr>
                <w:rFonts w:eastAsia="Calibri"/>
                <w:lang w:val="fr-FR"/>
              </w:rPr>
              <w:t>concernés</w:t>
            </w:r>
            <w:r w:rsidR="00561E33" w:rsidRPr="00561E33">
              <w:rPr>
                <w:rFonts w:eastAsia="Calibri"/>
                <w:lang w:val="fr-FR"/>
              </w:rPr>
              <w:t xml:space="preserve"> </w:t>
            </w:r>
            <w:r w:rsidR="00BC0285">
              <w:rPr>
                <w:rFonts w:eastAsia="Calibri"/>
                <w:lang w:val="fr-FR"/>
              </w:rPr>
              <w:t>par</w:t>
            </w:r>
            <w:r w:rsidR="00561E33" w:rsidRPr="00561E33">
              <w:rPr>
                <w:rFonts w:eastAsia="Calibri"/>
                <w:lang w:val="fr-FR"/>
              </w:rPr>
              <w:t xml:space="preserve"> la gestion du trafic </w:t>
            </w:r>
            <w:r w:rsidR="00BC0285">
              <w:rPr>
                <w:rFonts w:eastAsia="Calibri"/>
                <w:lang w:val="fr-FR"/>
              </w:rPr>
              <w:t>pourront</w:t>
            </w:r>
            <w:r w:rsidR="00561E33" w:rsidRPr="00561E33">
              <w:rPr>
                <w:rFonts w:eastAsia="Calibri"/>
                <w:lang w:val="fr-FR"/>
              </w:rPr>
              <w:t xml:space="preserve"> prendre de meilleures décisions </w:t>
            </w:r>
            <w:r w:rsidR="00561E33" w:rsidRPr="00561E33">
              <w:rPr>
                <w:rFonts w:eastAsia="Calibri"/>
                <w:lang w:val="fr-FR"/>
              </w:rPr>
              <w:lastRenderedPageBreak/>
              <w:t xml:space="preserve">pour éviter les retards sur la route et </w:t>
            </w:r>
            <w:r w:rsidR="00BC0285">
              <w:rPr>
                <w:rFonts w:eastAsia="Calibri"/>
                <w:lang w:val="fr-FR"/>
              </w:rPr>
              <w:t>réduire les problèmes de</w:t>
            </w:r>
            <w:r w:rsidR="00561E33" w:rsidRPr="00561E33">
              <w:rPr>
                <w:rFonts w:eastAsia="Calibri"/>
                <w:lang w:val="fr-FR"/>
              </w:rPr>
              <w:t xml:space="preserve"> congestion </w:t>
            </w:r>
            <w:r w:rsidR="00BC0285">
              <w:rPr>
                <w:rFonts w:eastAsia="Calibri"/>
                <w:lang w:val="fr-FR"/>
              </w:rPr>
              <w:t>en ville</w:t>
            </w:r>
            <w:r w:rsidR="00561E33" w:rsidRPr="00561E33">
              <w:rPr>
                <w:rFonts w:eastAsia="Calibri"/>
                <w:lang w:val="fr-FR"/>
              </w:rPr>
              <w:t>.</w:t>
            </w:r>
          </w:p>
        </w:tc>
      </w:tr>
      <w:tr w:rsidR="00561E33" w:rsidRPr="007E5048" w:rsidTr="00B2207A">
        <w:tc>
          <w:tcPr>
            <w:tcW w:w="9800" w:type="dxa"/>
          </w:tcPr>
          <w:p w:rsidR="00F62065" w:rsidRPr="009C7365" w:rsidRDefault="00F62065" w:rsidP="00473AD0">
            <w:pPr>
              <w:jc w:val="both"/>
              <w:rPr>
                <w:lang w:val="fr-FR"/>
              </w:rPr>
            </w:pPr>
            <w:bookmarkStart w:id="0" w:name="_GoBack"/>
            <w:bookmarkEnd w:id="0"/>
          </w:p>
          <w:p w:rsidR="0007380E" w:rsidRDefault="00B2207A" w:rsidP="00473AD0">
            <w:pPr>
              <w:jc w:val="both"/>
              <w:rPr>
                <w:b/>
                <w:lang w:val="fr-FR"/>
              </w:rPr>
            </w:pPr>
            <w:r>
              <w:rPr>
                <w:b/>
                <w:lang w:val="fr-FR"/>
              </w:rPr>
              <w:t>Principales c</w:t>
            </w:r>
            <w:r w:rsidR="0007380E" w:rsidRPr="00F62065">
              <w:rPr>
                <w:b/>
                <w:lang w:val="fr-FR"/>
              </w:rPr>
              <w:t xml:space="preserve">aractéristiques </w:t>
            </w:r>
            <w:r>
              <w:rPr>
                <w:b/>
                <w:lang w:val="fr-FR"/>
              </w:rPr>
              <w:t>de</w:t>
            </w:r>
            <w:r w:rsidR="0007380E" w:rsidRPr="00F62065">
              <w:rPr>
                <w:b/>
                <w:lang w:val="fr-FR"/>
              </w:rPr>
              <w:t xml:space="preserve"> TomTom City</w:t>
            </w:r>
          </w:p>
          <w:p w:rsidR="00B2207A" w:rsidRPr="00B2207A" w:rsidRDefault="00B2207A" w:rsidP="00473AD0">
            <w:pPr>
              <w:jc w:val="both"/>
              <w:rPr>
                <w:b/>
                <w:lang w:val="fr-FR"/>
              </w:rPr>
            </w:pPr>
          </w:p>
          <w:p w:rsidR="0007380E" w:rsidRPr="00F62065" w:rsidRDefault="0007380E" w:rsidP="00473AD0">
            <w:pPr>
              <w:jc w:val="both"/>
              <w:rPr>
                <w:rFonts w:eastAsia="Calibri"/>
                <w:b/>
                <w:lang w:val="fr-FR"/>
              </w:rPr>
            </w:pPr>
            <w:r w:rsidRPr="0027478A">
              <w:rPr>
                <w:rFonts w:eastAsia="Calibri"/>
                <w:b/>
                <w:lang w:val="fr-FR"/>
              </w:rPr>
              <w:t>Statut</w:t>
            </w:r>
            <w:r w:rsidR="0027478A" w:rsidRPr="0027478A">
              <w:rPr>
                <w:rFonts w:eastAsia="Calibri"/>
                <w:b/>
                <w:lang w:val="fr-FR"/>
              </w:rPr>
              <w:t xml:space="preserve"> du trafic en temps réel</w:t>
            </w:r>
          </w:p>
          <w:p w:rsidR="0007380E" w:rsidRDefault="0007380E" w:rsidP="00473AD0">
            <w:pPr>
              <w:jc w:val="both"/>
              <w:rPr>
                <w:rFonts w:eastAsia="Calibri"/>
                <w:lang w:val="fr-FR"/>
              </w:rPr>
            </w:pPr>
            <w:r w:rsidRPr="00F62065">
              <w:rPr>
                <w:rFonts w:eastAsia="Calibri"/>
                <w:lang w:val="fr-FR"/>
              </w:rPr>
              <w:t xml:space="preserve">TomTom </w:t>
            </w:r>
            <w:r>
              <w:rPr>
                <w:rFonts w:eastAsia="Calibri"/>
                <w:lang w:val="fr-FR"/>
              </w:rPr>
              <w:t>City</w:t>
            </w:r>
            <w:r w:rsidRPr="00F62065">
              <w:rPr>
                <w:rFonts w:eastAsia="Calibri"/>
                <w:lang w:val="fr-FR"/>
              </w:rPr>
              <w:t xml:space="preserve"> </w:t>
            </w:r>
            <w:r w:rsidR="007E5048">
              <w:rPr>
                <w:rFonts w:eastAsia="Calibri"/>
                <w:lang w:val="fr-FR"/>
              </w:rPr>
              <w:t>a pour vocation de fournir</w:t>
            </w:r>
            <w:r w:rsidRPr="00F62065">
              <w:rPr>
                <w:rFonts w:eastAsia="Calibri"/>
                <w:lang w:val="fr-FR"/>
              </w:rPr>
              <w:t xml:space="preserve"> un aperçu rapide de l'état de la circulation </w:t>
            </w:r>
            <w:r w:rsidR="00BC0285">
              <w:rPr>
                <w:rFonts w:eastAsia="Calibri"/>
                <w:lang w:val="fr-FR"/>
              </w:rPr>
              <w:t>sur la ville choisie</w:t>
            </w:r>
            <w:r w:rsidRPr="00F62065">
              <w:rPr>
                <w:rFonts w:eastAsia="Calibri"/>
                <w:lang w:val="fr-FR"/>
              </w:rPr>
              <w:t>.</w:t>
            </w:r>
            <w:r w:rsidR="007E5048">
              <w:rPr>
                <w:rFonts w:eastAsia="Calibri"/>
                <w:lang w:val="fr-FR"/>
              </w:rPr>
              <w:t xml:space="preserve"> </w:t>
            </w:r>
            <w:r w:rsidR="0027478A">
              <w:rPr>
                <w:rFonts w:eastAsia="Calibri"/>
                <w:lang w:val="fr-FR"/>
              </w:rPr>
              <w:t xml:space="preserve">Les indicateurs comparent </w:t>
            </w:r>
            <w:r w:rsidRPr="00F62065">
              <w:rPr>
                <w:rFonts w:eastAsia="Calibri"/>
                <w:lang w:val="fr-FR"/>
              </w:rPr>
              <w:t>la vitesse moyenne observée</w:t>
            </w:r>
            <w:r w:rsidR="0027478A">
              <w:rPr>
                <w:rFonts w:eastAsia="Calibri"/>
                <w:lang w:val="fr-FR"/>
              </w:rPr>
              <w:t xml:space="preserve"> </w:t>
            </w:r>
            <w:r w:rsidR="00473AD0">
              <w:rPr>
                <w:rFonts w:eastAsia="Calibri"/>
                <w:lang w:val="fr-FR"/>
              </w:rPr>
              <w:t>en</w:t>
            </w:r>
            <w:r w:rsidRPr="00F62065">
              <w:rPr>
                <w:rFonts w:eastAsia="Calibri"/>
                <w:lang w:val="fr-FR"/>
              </w:rPr>
              <w:t xml:space="preserve"> ville </w:t>
            </w:r>
            <w:r w:rsidR="0027478A">
              <w:rPr>
                <w:rFonts w:eastAsia="Calibri"/>
                <w:lang w:val="fr-FR"/>
              </w:rPr>
              <w:t>en temps réel</w:t>
            </w:r>
            <w:r w:rsidR="0027478A" w:rsidRPr="00F62065">
              <w:rPr>
                <w:rFonts w:eastAsia="Calibri"/>
                <w:lang w:val="fr-FR"/>
              </w:rPr>
              <w:t xml:space="preserve"> </w:t>
            </w:r>
            <w:r w:rsidR="0027478A">
              <w:rPr>
                <w:rFonts w:eastAsia="Calibri"/>
                <w:lang w:val="fr-FR"/>
              </w:rPr>
              <w:t>avec</w:t>
            </w:r>
            <w:r w:rsidRPr="00F62065">
              <w:rPr>
                <w:rFonts w:eastAsia="Calibri"/>
                <w:lang w:val="fr-FR"/>
              </w:rPr>
              <w:t xml:space="preserve"> </w:t>
            </w:r>
            <w:r w:rsidR="007E5048">
              <w:rPr>
                <w:rFonts w:eastAsia="Calibri"/>
                <w:lang w:val="fr-FR"/>
              </w:rPr>
              <w:t>celle en période fluide</w:t>
            </w:r>
            <w:r w:rsidR="0027478A">
              <w:rPr>
                <w:rFonts w:eastAsia="Calibri"/>
                <w:lang w:val="fr-FR"/>
              </w:rPr>
              <w:t xml:space="preserve">. </w:t>
            </w:r>
            <w:r w:rsidR="00BC0285">
              <w:rPr>
                <w:rFonts w:eastAsia="Calibri"/>
                <w:lang w:val="fr-FR"/>
              </w:rPr>
              <w:t>Ils indiquent également</w:t>
            </w:r>
            <w:r w:rsidRPr="00F62065">
              <w:rPr>
                <w:rFonts w:eastAsia="Calibri"/>
                <w:lang w:val="fr-FR"/>
              </w:rPr>
              <w:t xml:space="preserve"> le nombre de fermetures de routes,</w:t>
            </w:r>
            <w:r w:rsidR="00BC0285">
              <w:rPr>
                <w:rFonts w:eastAsia="Calibri"/>
                <w:lang w:val="fr-FR"/>
              </w:rPr>
              <w:t xml:space="preserve"> les zones de construction et les </w:t>
            </w:r>
            <w:r w:rsidRPr="00F62065">
              <w:rPr>
                <w:rFonts w:eastAsia="Calibri"/>
                <w:lang w:val="fr-FR"/>
              </w:rPr>
              <w:t>accidents</w:t>
            </w:r>
            <w:r w:rsidR="00BC0285">
              <w:rPr>
                <w:rFonts w:eastAsia="Calibri"/>
                <w:lang w:val="fr-FR"/>
              </w:rPr>
              <w:t xml:space="preserve"> signalés</w:t>
            </w:r>
            <w:r w:rsidRPr="00F62065">
              <w:rPr>
                <w:rFonts w:eastAsia="Calibri"/>
                <w:lang w:val="fr-FR"/>
              </w:rPr>
              <w:t xml:space="preserve">. TomTom </w:t>
            </w:r>
            <w:r>
              <w:rPr>
                <w:rFonts w:eastAsia="Calibri"/>
                <w:lang w:val="fr-FR"/>
              </w:rPr>
              <w:t>City</w:t>
            </w:r>
            <w:r w:rsidRPr="00F62065">
              <w:rPr>
                <w:rFonts w:eastAsia="Calibri"/>
                <w:lang w:val="fr-FR"/>
              </w:rPr>
              <w:t xml:space="preserve"> </w:t>
            </w:r>
            <w:r w:rsidR="00BC0285">
              <w:rPr>
                <w:rFonts w:eastAsia="Calibri"/>
                <w:lang w:val="fr-FR"/>
              </w:rPr>
              <w:t>signale par ailleurs</w:t>
            </w:r>
            <w:r w:rsidRPr="00F62065">
              <w:rPr>
                <w:rFonts w:eastAsia="Calibri"/>
                <w:lang w:val="fr-FR"/>
              </w:rPr>
              <w:t xml:space="preserve"> les incidents de circulation et le flux de trafic (</w:t>
            </w:r>
            <w:r w:rsidR="00BC0285">
              <w:rPr>
                <w:rFonts w:eastAsia="Calibri"/>
                <w:lang w:val="fr-FR"/>
              </w:rPr>
              <w:t xml:space="preserve">en </w:t>
            </w:r>
            <w:r w:rsidRPr="00F62065">
              <w:rPr>
                <w:rFonts w:eastAsia="Calibri"/>
                <w:lang w:val="fr-FR"/>
              </w:rPr>
              <w:t xml:space="preserve">vitesse) </w:t>
            </w:r>
            <w:r>
              <w:rPr>
                <w:rFonts w:eastAsia="Calibri"/>
                <w:lang w:val="fr-FR"/>
              </w:rPr>
              <w:t xml:space="preserve">sur une carte. </w:t>
            </w:r>
            <w:r w:rsidRPr="00F62065">
              <w:rPr>
                <w:rFonts w:eastAsia="Calibri"/>
                <w:lang w:val="fr-FR"/>
              </w:rPr>
              <w:t xml:space="preserve">Toutes </w:t>
            </w:r>
            <w:r w:rsidR="005A1D0C">
              <w:rPr>
                <w:rFonts w:eastAsia="Calibri"/>
                <w:lang w:val="fr-FR"/>
              </w:rPr>
              <w:t>c</w:t>
            </w:r>
            <w:r w:rsidRPr="00F62065">
              <w:rPr>
                <w:rFonts w:eastAsia="Calibri"/>
                <w:lang w:val="fr-FR"/>
              </w:rPr>
              <w:t xml:space="preserve">es informations </w:t>
            </w:r>
            <w:r w:rsidR="00174504">
              <w:rPr>
                <w:rFonts w:eastAsia="Calibri"/>
                <w:lang w:val="fr-FR"/>
              </w:rPr>
              <w:t>sont</w:t>
            </w:r>
            <w:r>
              <w:rPr>
                <w:rFonts w:eastAsia="Calibri"/>
                <w:lang w:val="fr-FR"/>
              </w:rPr>
              <w:t xml:space="preserve"> mis</w:t>
            </w:r>
            <w:r w:rsidR="00174504">
              <w:rPr>
                <w:rFonts w:eastAsia="Calibri"/>
                <w:lang w:val="fr-FR"/>
              </w:rPr>
              <w:t>es</w:t>
            </w:r>
            <w:r>
              <w:rPr>
                <w:rFonts w:eastAsia="Calibri"/>
                <w:lang w:val="fr-FR"/>
              </w:rPr>
              <w:t xml:space="preserve"> à jour ch</w:t>
            </w:r>
            <w:r w:rsidR="00473AD0">
              <w:rPr>
                <w:rFonts w:eastAsia="Calibri"/>
                <w:lang w:val="fr-FR"/>
              </w:rPr>
              <w:t>aque minute.</w:t>
            </w:r>
          </w:p>
          <w:p w:rsidR="0007380E" w:rsidRPr="00473AD0" w:rsidRDefault="0007380E" w:rsidP="00473AD0">
            <w:pPr>
              <w:jc w:val="both"/>
              <w:rPr>
                <w:rFonts w:eastAsia="Calibri"/>
                <w:lang w:val="fr-FR"/>
              </w:rPr>
            </w:pPr>
          </w:p>
          <w:p w:rsidR="0007380E" w:rsidRPr="00240329" w:rsidRDefault="0027478A" w:rsidP="00473AD0">
            <w:pPr>
              <w:jc w:val="both"/>
              <w:rPr>
                <w:rFonts w:eastAsia="Calibri"/>
                <w:b/>
                <w:lang w:val="fr-FR"/>
              </w:rPr>
            </w:pPr>
            <w:r>
              <w:rPr>
                <w:rFonts w:eastAsia="Calibri"/>
                <w:b/>
                <w:lang w:val="fr-FR"/>
              </w:rPr>
              <w:t xml:space="preserve">Les Points </w:t>
            </w:r>
            <w:r w:rsidR="007E5048">
              <w:rPr>
                <w:rFonts w:eastAsia="Calibri"/>
                <w:b/>
                <w:lang w:val="fr-FR"/>
              </w:rPr>
              <w:t>noirs</w:t>
            </w:r>
          </w:p>
          <w:p w:rsidR="0007380E" w:rsidRPr="00F62065" w:rsidRDefault="0007380E" w:rsidP="00473AD0">
            <w:pPr>
              <w:jc w:val="both"/>
              <w:rPr>
                <w:rFonts w:eastAsia="Calibri"/>
                <w:lang w:val="fr-FR"/>
              </w:rPr>
            </w:pPr>
            <w:r w:rsidRPr="00F62065">
              <w:rPr>
                <w:rFonts w:eastAsia="Calibri"/>
                <w:lang w:val="fr-FR"/>
              </w:rPr>
              <w:t xml:space="preserve">TomTom </w:t>
            </w:r>
            <w:r w:rsidR="007E5048">
              <w:rPr>
                <w:rFonts w:eastAsia="Calibri"/>
                <w:lang w:val="fr-FR"/>
              </w:rPr>
              <w:t xml:space="preserve">City indique les </w:t>
            </w:r>
            <w:r w:rsidRPr="0027478A">
              <w:rPr>
                <w:rFonts w:eastAsia="Calibri"/>
                <w:lang w:val="fr-FR"/>
              </w:rPr>
              <w:t>zones</w:t>
            </w:r>
            <w:r w:rsidR="007E5048">
              <w:rPr>
                <w:rFonts w:eastAsia="Calibri"/>
                <w:lang w:val="fr-FR"/>
              </w:rPr>
              <w:t xml:space="preserve"> principales</w:t>
            </w:r>
            <w:r w:rsidRPr="0027478A">
              <w:rPr>
                <w:rFonts w:eastAsia="Calibri"/>
                <w:lang w:val="fr-FR"/>
              </w:rPr>
              <w:t xml:space="preserve"> de congestion enregistrées tout au long du trimestre</w:t>
            </w:r>
            <w:r w:rsidR="007E5048">
              <w:rPr>
                <w:rFonts w:eastAsia="Calibri"/>
                <w:lang w:val="fr-FR"/>
              </w:rPr>
              <w:t xml:space="preserve"> écoulé</w:t>
            </w:r>
            <w:r w:rsidRPr="0027478A">
              <w:rPr>
                <w:rFonts w:eastAsia="Calibri"/>
                <w:lang w:val="fr-FR"/>
              </w:rPr>
              <w:t xml:space="preserve">. L'information est </w:t>
            </w:r>
            <w:r w:rsidR="005A1D0C">
              <w:rPr>
                <w:rFonts w:eastAsia="Calibri"/>
                <w:lang w:val="fr-FR"/>
              </w:rPr>
              <w:t>calculée</w:t>
            </w:r>
            <w:r w:rsidR="007E5048">
              <w:rPr>
                <w:rFonts w:eastAsia="Calibri"/>
                <w:lang w:val="fr-FR"/>
              </w:rPr>
              <w:t xml:space="preserve"> sur une journée entière</w:t>
            </w:r>
            <w:r w:rsidRPr="0027478A">
              <w:rPr>
                <w:rFonts w:eastAsia="Calibri"/>
                <w:lang w:val="fr-FR"/>
              </w:rPr>
              <w:t xml:space="preserve"> mais également </w:t>
            </w:r>
            <w:r w:rsidR="00BC0285">
              <w:rPr>
                <w:rFonts w:eastAsia="Calibri"/>
                <w:lang w:val="fr-FR"/>
              </w:rPr>
              <w:t>sur</w:t>
            </w:r>
            <w:r w:rsidRPr="0027478A">
              <w:rPr>
                <w:rFonts w:eastAsia="Calibri"/>
                <w:lang w:val="fr-FR"/>
              </w:rPr>
              <w:t xml:space="preserve"> les </w:t>
            </w:r>
            <w:r w:rsidR="00BC0285">
              <w:rPr>
                <w:rFonts w:eastAsia="Calibri"/>
                <w:lang w:val="fr-FR"/>
              </w:rPr>
              <w:t>heures</w:t>
            </w:r>
            <w:r w:rsidRPr="0027478A">
              <w:rPr>
                <w:rFonts w:eastAsia="Calibri"/>
                <w:lang w:val="fr-FR"/>
              </w:rPr>
              <w:t xml:space="preserve"> de pointe </w:t>
            </w:r>
            <w:r w:rsidR="00BC0285">
              <w:rPr>
                <w:rFonts w:eastAsia="Calibri"/>
                <w:lang w:val="fr-FR"/>
              </w:rPr>
              <w:t>en matinée et</w:t>
            </w:r>
            <w:r w:rsidRPr="0027478A">
              <w:rPr>
                <w:rFonts w:eastAsia="Calibri"/>
                <w:lang w:val="fr-FR"/>
              </w:rPr>
              <w:t xml:space="preserve"> </w:t>
            </w:r>
            <w:r w:rsidR="007E5048">
              <w:rPr>
                <w:rFonts w:eastAsia="Calibri"/>
                <w:lang w:val="fr-FR"/>
              </w:rPr>
              <w:t>fin de journée</w:t>
            </w:r>
            <w:r w:rsidRPr="0027478A">
              <w:rPr>
                <w:rFonts w:eastAsia="Calibri"/>
                <w:lang w:val="fr-FR"/>
              </w:rPr>
              <w:t xml:space="preserve"> afin de refléter les conditions de circulation </w:t>
            </w:r>
            <w:r w:rsidR="00BC0285">
              <w:rPr>
                <w:rFonts w:eastAsia="Calibri"/>
                <w:lang w:val="fr-FR"/>
              </w:rPr>
              <w:t>aux moments clés</w:t>
            </w:r>
            <w:r w:rsidRPr="0027478A">
              <w:rPr>
                <w:rFonts w:eastAsia="Calibri"/>
                <w:lang w:val="fr-FR"/>
              </w:rPr>
              <w:t>.</w:t>
            </w:r>
            <w:r w:rsidRPr="00F62065">
              <w:rPr>
                <w:rFonts w:eastAsia="Calibri"/>
                <w:lang w:val="fr-FR"/>
              </w:rPr>
              <w:t xml:space="preserve"> </w:t>
            </w:r>
            <w:r w:rsidR="005A1D0C">
              <w:rPr>
                <w:rFonts w:eastAsia="Calibri"/>
                <w:lang w:val="fr-FR"/>
              </w:rPr>
              <w:t>C</w:t>
            </w:r>
            <w:r w:rsidRPr="00F62065">
              <w:rPr>
                <w:rFonts w:eastAsia="Calibri"/>
                <w:lang w:val="fr-FR"/>
              </w:rPr>
              <w:t xml:space="preserve">haque </w:t>
            </w:r>
            <w:r w:rsidR="007E5048">
              <w:rPr>
                <w:rFonts w:eastAsia="Calibri"/>
                <w:lang w:val="fr-FR"/>
              </w:rPr>
              <w:t>point noir</w:t>
            </w:r>
            <w:r w:rsidRPr="00F62065">
              <w:rPr>
                <w:rFonts w:eastAsia="Calibri"/>
                <w:lang w:val="fr-FR"/>
              </w:rPr>
              <w:t xml:space="preserve"> peut être sélectionné pour </w:t>
            </w:r>
            <w:r w:rsidR="005A1D0C">
              <w:rPr>
                <w:rFonts w:eastAsia="Calibri"/>
                <w:lang w:val="fr-FR"/>
              </w:rPr>
              <w:t>retrouver en détail</w:t>
            </w:r>
            <w:r w:rsidRPr="00F62065">
              <w:rPr>
                <w:rFonts w:eastAsia="Calibri"/>
                <w:lang w:val="fr-FR"/>
              </w:rPr>
              <w:t xml:space="preserve"> </w:t>
            </w:r>
            <w:r>
              <w:rPr>
                <w:rFonts w:eastAsia="Calibri"/>
                <w:lang w:val="fr-FR"/>
              </w:rPr>
              <w:t xml:space="preserve">le </w:t>
            </w:r>
            <w:r w:rsidRPr="00F62065">
              <w:rPr>
                <w:rFonts w:eastAsia="Calibri"/>
                <w:lang w:val="fr-FR"/>
              </w:rPr>
              <w:t xml:space="preserve">segment de route </w:t>
            </w:r>
            <w:r w:rsidR="007E5048">
              <w:rPr>
                <w:rFonts w:eastAsia="Calibri"/>
                <w:lang w:val="fr-FR"/>
              </w:rPr>
              <w:t>concerné et le</w:t>
            </w:r>
            <w:r w:rsidRPr="00F62065">
              <w:rPr>
                <w:rFonts w:eastAsia="Calibri"/>
                <w:lang w:val="fr-FR"/>
              </w:rPr>
              <w:t xml:space="preserve"> retard</w:t>
            </w:r>
            <w:r w:rsidR="007E5048">
              <w:rPr>
                <w:rFonts w:eastAsia="Calibri"/>
                <w:lang w:val="fr-FR"/>
              </w:rPr>
              <w:t xml:space="preserve"> moyen enregist</w:t>
            </w:r>
            <w:r w:rsidR="005A1D0C">
              <w:rPr>
                <w:rFonts w:eastAsia="Calibri"/>
                <w:lang w:val="fr-FR"/>
              </w:rPr>
              <w:t>r</w:t>
            </w:r>
            <w:r w:rsidR="007E5048">
              <w:rPr>
                <w:rFonts w:eastAsia="Calibri"/>
                <w:lang w:val="fr-FR"/>
              </w:rPr>
              <w:t>é</w:t>
            </w:r>
            <w:r w:rsidRPr="00F62065">
              <w:rPr>
                <w:rFonts w:eastAsia="Calibri"/>
                <w:lang w:val="fr-FR"/>
              </w:rPr>
              <w:t>.</w:t>
            </w:r>
          </w:p>
          <w:p w:rsidR="0007380E" w:rsidRPr="00F62065" w:rsidRDefault="0007380E" w:rsidP="00473AD0">
            <w:pPr>
              <w:jc w:val="both"/>
              <w:rPr>
                <w:rFonts w:eastAsia="Calibri"/>
                <w:lang w:val="fr-FR"/>
              </w:rPr>
            </w:pPr>
          </w:p>
          <w:p w:rsidR="0007380E" w:rsidRPr="00FD7ED0" w:rsidRDefault="00106CD0" w:rsidP="00473AD0">
            <w:pPr>
              <w:jc w:val="both"/>
              <w:rPr>
                <w:b/>
                <w:lang w:val="fr-FR"/>
              </w:rPr>
            </w:pPr>
            <w:r>
              <w:rPr>
                <w:b/>
                <w:lang w:val="fr-FR"/>
              </w:rPr>
              <w:t>In</w:t>
            </w:r>
            <w:r w:rsidR="00703BA9">
              <w:rPr>
                <w:b/>
                <w:lang w:val="fr-FR"/>
              </w:rPr>
              <w:t>formation des automobilistes</w:t>
            </w:r>
          </w:p>
          <w:p w:rsidR="00561E33" w:rsidRPr="00561E33" w:rsidRDefault="0007380E" w:rsidP="005A1D0C">
            <w:pPr>
              <w:jc w:val="both"/>
              <w:rPr>
                <w:rFonts w:eastAsia="Calibri"/>
                <w:lang w:val="fr-FR"/>
              </w:rPr>
            </w:pPr>
            <w:r w:rsidRPr="00F62065">
              <w:rPr>
                <w:rFonts w:eastAsia="Calibri"/>
                <w:lang w:val="fr-FR"/>
              </w:rPr>
              <w:t>Cet outil</w:t>
            </w:r>
            <w:r w:rsidR="0027478A">
              <w:rPr>
                <w:rFonts w:eastAsia="Calibri"/>
                <w:lang w:val="fr-FR"/>
              </w:rPr>
              <w:t xml:space="preserve"> </w:t>
            </w:r>
            <w:r w:rsidR="007E5048">
              <w:rPr>
                <w:rFonts w:eastAsia="Calibri"/>
                <w:lang w:val="fr-FR"/>
              </w:rPr>
              <w:t>en ligne</w:t>
            </w:r>
            <w:r w:rsidRPr="00F62065">
              <w:rPr>
                <w:rFonts w:eastAsia="Calibri"/>
                <w:lang w:val="fr-FR"/>
              </w:rPr>
              <w:t xml:space="preserve"> </w:t>
            </w:r>
            <w:r w:rsidR="007E5048">
              <w:rPr>
                <w:rFonts w:eastAsia="Calibri"/>
                <w:lang w:val="fr-FR"/>
              </w:rPr>
              <w:t>est à la disposition d</w:t>
            </w:r>
            <w:r w:rsidRPr="00F62065">
              <w:rPr>
                <w:rFonts w:eastAsia="Calibri"/>
                <w:lang w:val="fr-FR"/>
              </w:rPr>
              <w:t xml:space="preserve">es autorités routières et autres </w:t>
            </w:r>
            <w:r w:rsidRPr="0027478A">
              <w:rPr>
                <w:rFonts w:eastAsia="Calibri"/>
                <w:lang w:val="fr-FR"/>
              </w:rPr>
              <w:t>opérateurs professionnels</w:t>
            </w:r>
            <w:r w:rsidRPr="00F62065">
              <w:rPr>
                <w:rFonts w:eastAsia="Calibri"/>
                <w:lang w:val="fr-FR"/>
              </w:rPr>
              <w:t xml:space="preserve"> </w:t>
            </w:r>
            <w:r w:rsidR="007E5048">
              <w:rPr>
                <w:rFonts w:eastAsia="Calibri"/>
                <w:lang w:val="fr-FR"/>
              </w:rPr>
              <w:t>pour</w:t>
            </w:r>
            <w:r w:rsidRPr="00F62065">
              <w:rPr>
                <w:rFonts w:eastAsia="Calibri"/>
                <w:lang w:val="fr-FR"/>
              </w:rPr>
              <w:t xml:space="preserve"> informer en quelques minutes </w:t>
            </w:r>
            <w:r w:rsidR="007E5048" w:rsidRPr="00F62065">
              <w:rPr>
                <w:rFonts w:eastAsia="Calibri"/>
                <w:lang w:val="fr-FR"/>
              </w:rPr>
              <w:t xml:space="preserve">via le service TomTom Traffic </w:t>
            </w:r>
            <w:r w:rsidRPr="00F62065">
              <w:rPr>
                <w:rFonts w:eastAsia="Calibri"/>
                <w:lang w:val="fr-FR"/>
              </w:rPr>
              <w:t xml:space="preserve">des millions </w:t>
            </w:r>
            <w:r w:rsidR="007E5048">
              <w:rPr>
                <w:rFonts w:eastAsia="Calibri"/>
                <w:lang w:val="fr-FR"/>
              </w:rPr>
              <w:t>d’automobilistes</w:t>
            </w:r>
            <w:r w:rsidRPr="00F62065">
              <w:rPr>
                <w:rFonts w:eastAsia="Calibri"/>
                <w:lang w:val="fr-FR"/>
              </w:rPr>
              <w:t xml:space="preserve"> sur les événements qui affectent le réseau routier et son flux de circulation. En quelques clics</w:t>
            </w:r>
            <w:r w:rsidR="00B2207A">
              <w:rPr>
                <w:rFonts w:eastAsia="Calibri"/>
                <w:lang w:val="fr-FR"/>
              </w:rPr>
              <w:t>,</w:t>
            </w:r>
            <w:r w:rsidRPr="00F62065">
              <w:rPr>
                <w:rFonts w:eastAsia="Calibri"/>
                <w:lang w:val="fr-FR"/>
              </w:rPr>
              <w:t xml:space="preserve"> </w:t>
            </w:r>
            <w:r w:rsidR="007E5048">
              <w:rPr>
                <w:rFonts w:eastAsia="Calibri"/>
                <w:lang w:val="fr-FR"/>
              </w:rPr>
              <w:t xml:space="preserve">il est ainsi possible pour les autorités compétentes de </w:t>
            </w:r>
            <w:r w:rsidRPr="00F62065">
              <w:rPr>
                <w:rFonts w:eastAsia="Calibri"/>
                <w:lang w:val="fr-FR"/>
              </w:rPr>
              <w:t xml:space="preserve">signaler fermetures de routes, travaux routiers, accidents </w:t>
            </w:r>
            <w:r w:rsidR="005A1D0C">
              <w:rPr>
                <w:rFonts w:eastAsia="Calibri"/>
                <w:lang w:val="fr-FR"/>
              </w:rPr>
              <w:t>ou</w:t>
            </w:r>
            <w:r w:rsidRPr="00F62065">
              <w:rPr>
                <w:rFonts w:eastAsia="Calibri"/>
                <w:lang w:val="fr-FR"/>
              </w:rPr>
              <w:t xml:space="preserve"> autres perturbations qui affectent la circulation dans </w:t>
            </w:r>
            <w:r>
              <w:rPr>
                <w:rFonts w:eastAsia="Calibri"/>
                <w:lang w:val="fr-FR"/>
              </w:rPr>
              <w:t>la région</w:t>
            </w:r>
            <w:r w:rsidRPr="00F62065">
              <w:rPr>
                <w:rFonts w:eastAsia="Calibri"/>
                <w:lang w:val="fr-FR"/>
              </w:rPr>
              <w:t xml:space="preserve">, ainsi que celles </w:t>
            </w:r>
            <w:r w:rsidR="00703BA9">
              <w:rPr>
                <w:rFonts w:eastAsia="Calibri"/>
                <w:lang w:val="fr-FR"/>
              </w:rPr>
              <w:t>à venir</w:t>
            </w:r>
            <w:r w:rsidRPr="00F62065">
              <w:rPr>
                <w:rFonts w:eastAsia="Calibri"/>
                <w:lang w:val="fr-FR"/>
              </w:rPr>
              <w:t>.</w:t>
            </w:r>
          </w:p>
        </w:tc>
      </w:tr>
      <w:tr w:rsidR="00561E33" w:rsidRPr="007E5048" w:rsidTr="00B2207A">
        <w:tc>
          <w:tcPr>
            <w:tcW w:w="9800" w:type="dxa"/>
          </w:tcPr>
          <w:p w:rsidR="0007380E" w:rsidRPr="00B2207A" w:rsidRDefault="0007380E" w:rsidP="0007380E">
            <w:pPr>
              <w:jc w:val="both"/>
              <w:rPr>
                <w:b/>
                <w:lang w:val="fr-FR"/>
              </w:rPr>
            </w:pPr>
          </w:p>
          <w:p w:rsidR="0007380E" w:rsidRPr="00FD7ED0" w:rsidRDefault="0007380E" w:rsidP="0007380E">
            <w:pPr>
              <w:jc w:val="both"/>
              <w:rPr>
                <w:b/>
                <w:lang w:val="fr-FR"/>
              </w:rPr>
            </w:pPr>
            <w:r w:rsidRPr="00FD7ED0">
              <w:rPr>
                <w:b/>
                <w:lang w:val="fr-FR"/>
              </w:rPr>
              <w:t>Les villes couvertes par TomTom City</w:t>
            </w:r>
          </w:p>
          <w:tbl>
            <w:tblPr>
              <w:tblStyle w:val="Tabel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47"/>
              <w:gridCol w:w="7027"/>
            </w:tblGrid>
            <w:tr w:rsidR="0007380E" w:rsidRPr="007E5048" w:rsidTr="00BC0285">
              <w:tc>
                <w:tcPr>
                  <w:tcW w:w="2547" w:type="dxa"/>
                  <w:shd w:val="clear" w:color="auto" w:fill="808080" w:themeFill="background1" w:themeFillShade="80"/>
                </w:tcPr>
                <w:p w:rsidR="0007380E" w:rsidRPr="00B2207A" w:rsidRDefault="0007380E" w:rsidP="0007380E">
                  <w:pPr>
                    <w:jc w:val="both"/>
                    <w:rPr>
                      <w:b/>
                      <w:color w:val="FFFFFF" w:themeColor="background1"/>
                    </w:rPr>
                  </w:pPr>
                  <w:r w:rsidRPr="00B2207A">
                    <w:rPr>
                      <w:b/>
                      <w:color w:val="FFFFFF" w:themeColor="background1"/>
                    </w:rPr>
                    <w:t>Europe</w:t>
                  </w:r>
                </w:p>
              </w:tc>
              <w:tc>
                <w:tcPr>
                  <w:tcW w:w="7027" w:type="dxa"/>
                  <w:shd w:val="clear" w:color="auto" w:fill="D9D9D9" w:themeFill="background1" w:themeFillShade="D9"/>
                </w:tcPr>
                <w:p w:rsidR="0007380E" w:rsidRPr="00FD7ED0" w:rsidRDefault="0007380E" w:rsidP="0007380E">
                  <w:pPr>
                    <w:jc w:val="both"/>
                    <w:rPr>
                      <w:lang w:val="fr-FR"/>
                    </w:rPr>
                  </w:pPr>
                  <w:r w:rsidRPr="00FD7ED0">
                    <w:rPr>
                      <w:lang w:val="fr-FR"/>
                    </w:rPr>
                    <w:t>Aarhus (DNK), Amsterdam (NLD), Berlin (DEU), Bordeaux (FRA), Gand (BEL), Lodz (POL), Londres (GBR), Montpelier (FRA), Moscou (RUS), Paris (FRA), La Haye (NLD)</w:t>
                  </w:r>
                </w:p>
              </w:tc>
            </w:tr>
            <w:tr w:rsidR="0007380E" w:rsidRPr="00BC0285" w:rsidTr="00BC0285">
              <w:tc>
                <w:tcPr>
                  <w:tcW w:w="2547" w:type="dxa"/>
                  <w:shd w:val="clear" w:color="auto" w:fill="808080" w:themeFill="background1" w:themeFillShade="80"/>
                </w:tcPr>
                <w:p w:rsidR="0007380E" w:rsidRPr="00BC0285" w:rsidRDefault="00BC0285" w:rsidP="0007380E">
                  <w:pPr>
                    <w:jc w:val="both"/>
                    <w:rPr>
                      <w:b/>
                      <w:color w:val="FFFFFF" w:themeColor="background1"/>
                      <w:lang w:val="fr-FR"/>
                    </w:rPr>
                  </w:pPr>
                  <w:r w:rsidRPr="00BC0285">
                    <w:rPr>
                      <w:b/>
                      <w:color w:val="FFFFFF" w:themeColor="background1"/>
                      <w:lang w:val="fr-FR"/>
                    </w:rPr>
                    <w:t>Australie</w:t>
                  </w:r>
                  <w:r w:rsidR="0007380E" w:rsidRPr="00BC0285">
                    <w:rPr>
                      <w:b/>
                      <w:color w:val="FFFFFF" w:themeColor="background1"/>
                      <w:lang w:val="fr-FR"/>
                    </w:rPr>
                    <w:t>/ Océanie</w:t>
                  </w:r>
                </w:p>
              </w:tc>
              <w:tc>
                <w:tcPr>
                  <w:tcW w:w="7027" w:type="dxa"/>
                  <w:shd w:val="clear" w:color="auto" w:fill="D9D9D9" w:themeFill="background1" w:themeFillShade="D9"/>
                </w:tcPr>
                <w:p w:rsidR="0007380E" w:rsidRPr="00BC0285" w:rsidRDefault="0007380E" w:rsidP="0007380E">
                  <w:pPr>
                    <w:jc w:val="both"/>
                    <w:rPr>
                      <w:lang w:val="fr-FR"/>
                    </w:rPr>
                  </w:pPr>
                  <w:r w:rsidRPr="00BC0285">
                    <w:rPr>
                      <w:lang w:val="fr-FR"/>
                    </w:rPr>
                    <w:t>Auckland (NZL), Sydney (AUS)</w:t>
                  </w:r>
                </w:p>
              </w:tc>
            </w:tr>
            <w:tr w:rsidR="0007380E" w:rsidRPr="00BC0285" w:rsidTr="00BC0285">
              <w:tc>
                <w:tcPr>
                  <w:tcW w:w="2547" w:type="dxa"/>
                  <w:shd w:val="clear" w:color="auto" w:fill="808080" w:themeFill="background1" w:themeFillShade="80"/>
                </w:tcPr>
                <w:p w:rsidR="0007380E" w:rsidRPr="00BC0285" w:rsidRDefault="0007380E" w:rsidP="0007380E">
                  <w:pPr>
                    <w:jc w:val="both"/>
                    <w:rPr>
                      <w:b/>
                      <w:color w:val="FFFFFF" w:themeColor="background1"/>
                      <w:lang w:val="fr-FR"/>
                    </w:rPr>
                  </w:pPr>
                  <w:r w:rsidRPr="00BC0285">
                    <w:rPr>
                      <w:b/>
                      <w:color w:val="FFFFFF" w:themeColor="background1"/>
                      <w:lang w:val="fr-FR"/>
                    </w:rPr>
                    <w:t>Afrique</w:t>
                  </w:r>
                </w:p>
              </w:tc>
              <w:tc>
                <w:tcPr>
                  <w:tcW w:w="7027" w:type="dxa"/>
                  <w:shd w:val="clear" w:color="auto" w:fill="D9D9D9" w:themeFill="background1" w:themeFillShade="D9"/>
                </w:tcPr>
                <w:p w:rsidR="0007380E" w:rsidRPr="00BC0285" w:rsidRDefault="0007380E" w:rsidP="0007380E">
                  <w:pPr>
                    <w:jc w:val="both"/>
                    <w:rPr>
                      <w:lang w:val="fr-FR"/>
                    </w:rPr>
                  </w:pPr>
                  <w:r w:rsidRPr="00BC0285">
                    <w:rPr>
                      <w:lang w:val="fr-FR"/>
                    </w:rPr>
                    <w:t xml:space="preserve">Cape </w:t>
                  </w:r>
                  <w:proofErr w:type="spellStart"/>
                  <w:r w:rsidRPr="00BC0285">
                    <w:rPr>
                      <w:lang w:val="fr-FR"/>
                    </w:rPr>
                    <w:t>Town</w:t>
                  </w:r>
                  <w:proofErr w:type="spellEnd"/>
                  <w:r w:rsidRPr="00BC0285">
                    <w:rPr>
                      <w:lang w:val="fr-FR"/>
                    </w:rPr>
                    <w:t xml:space="preserve"> (ZAF)</w:t>
                  </w:r>
                </w:p>
              </w:tc>
            </w:tr>
            <w:tr w:rsidR="0007380E" w:rsidRPr="00BC0285" w:rsidTr="00BC0285">
              <w:tc>
                <w:tcPr>
                  <w:tcW w:w="2547" w:type="dxa"/>
                  <w:shd w:val="clear" w:color="auto" w:fill="808080" w:themeFill="background1" w:themeFillShade="80"/>
                </w:tcPr>
                <w:p w:rsidR="0007380E" w:rsidRPr="00BC0285" w:rsidRDefault="0007380E" w:rsidP="0007380E">
                  <w:pPr>
                    <w:jc w:val="both"/>
                    <w:rPr>
                      <w:b/>
                      <w:color w:val="FFFFFF" w:themeColor="background1"/>
                      <w:lang w:val="fr-FR"/>
                    </w:rPr>
                  </w:pPr>
                  <w:r w:rsidRPr="00BC0285">
                    <w:rPr>
                      <w:b/>
                      <w:color w:val="FFFFFF" w:themeColor="background1"/>
                      <w:lang w:val="fr-FR"/>
                    </w:rPr>
                    <w:t>Asie</w:t>
                  </w:r>
                </w:p>
              </w:tc>
              <w:tc>
                <w:tcPr>
                  <w:tcW w:w="7027" w:type="dxa"/>
                  <w:shd w:val="clear" w:color="auto" w:fill="D9D9D9" w:themeFill="background1" w:themeFillShade="D9"/>
                </w:tcPr>
                <w:p w:rsidR="0007380E" w:rsidRPr="00BC0285" w:rsidRDefault="0007380E" w:rsidP="0007380E">
                  <w:pPr>
                    <w:jc w:val="both"/>
                    <w:rPr>
                      <w:lang w:val="fr-FR"/>
                    </w:rPr>
                  </w:pPr>
                  <w:r w:rsidRPr="00BC0285">
                    <w:rPr>
                      <w:lang w:val="fr-FR"/>
                    </w:rPr>
                    <w:t>Dubaï (ARE), Istanbul (TUR), Riyad (SAU), Singapour (SGP), Taipei (TWN)</w:t>
                  </w:r>
                </w:p>
              </w:tc>
            </w:tr>
            <w:tr w:rsidR="0007380E" w:rsidRPr="007E5048" w:rsidTr="00BC0285">
              <w:tc>
                <w:tcPr>
                  <w:tcW w:w="2547" w:type="dxa"/>
                  <w:shd w:val="clear" w:color="auto" w:fill="808080" w:themeFill="background1" w:themeFillShade="80"/>
                </w:tcPr>
                <w:p w:rsidR="0007380E" w:rsidRPr="00B2207A" w:rsidRDefault="00BC0285" w:rsidP="00BC0285">
                  <w:pPr>
                    <w:jc w:val="both"/>
                    <w:rPr>
                      <w:b/>
                      <w:color w:val="FFFFFF" w:themeColor="background1"/>
                      <w:lang w:val="fr-FR"/>
                    </w:rPr>
                  </w:pPr>
                  <w:r>
                    <w:rPr>
                      <w:b/>
                      <w:color w:val="FFFFFF" w:themeColor="background1"/>
                      <w:lang w:val="fr-FR"/>
                    </w:rPr>
                    <w:t>Amérique (N &amp; S)</w:t>
                  </w:r>
                </w:p>
              </w:tc>
              <w:tc>
                <w:tcPr>
                  <w:tcW w:w="7027" w:type="dxa"/>
                  <w:shd w:val="clear" w:color="auto" w:fill="D9D9D9" w:themeFill="background1" w:themeFillShade="D9"/>
                </w:tcPr>
                <w:p w:rsidR="0007380E" w:rsidRPr="0007380E" w:rsidRDefault="0007380E" w:rsidP="0007380E">
                  <w:pPr>
                    <w:jc w:val="both"/>
                    <w:rPr>
                      <w:lang w:val="fr-FR"/>
                    </w:rPr>
                  </w:pPr>
                  <w:r w:rsidRPr="0007380E">
                    <w:rPr>
                      <w:lang w:val="fr-FR"/>
                    </w:rPr>
                    <w:t xml:space="preserve">Pittsburgh (USA), Rio de Janeiro (BRA), San Francisco (USA), </w:t>
                  </w:r>
                  <w:proofErr w:type="spellStart"/>
                  <w:r w:rsidRPr="0007380E">
                    <w:rPr>
                      <w:lang w:val="fr-FR"/>
                    </w:rPr>
                    <w:t>Sau</w:t>
                  </w:r>
                  <w:proofErr w:type="spellEnd"/>
                  <w:r w:rsidRPr="0007380E">
                    <w:rPr>
                      <w:lang w:val="fr-FR"/>
                    </w:rPr>
                    <w:t xml:space="preserve"> Paulo (BRA), Toronto (CAN), Vancouver (CAN)</w:t>
                  </w:r>
                </w:p>
              </w:tc>
            </w:tr>
          </w:tbl>
          <w:p w:rsidR="0007380E" w:rsidRPr="00B2207A" w:rsidRDefault="0007380E" w:rsidP="00B2207A">
            <w:pPr>
              <w:jc w:val="both"/>
              <w:rPr>
                <w:b/>
                <w:lang w:val="fr-FR"/>
              </w:rPr>
            </w:pPr>
            <w:r w:rsidRPr="0007380E">
              <w:rPr>
                <w:b/>
                <w:lang w:val="fr-FR"/>
              </w:rPr>
              <w:tab/>
            </w:r>
          </w:p>
          <w:p w:rsidR="0007380E" w:rsidRDefault="00BC0285" w:rsidP="00B2207A">
            <w:pPr>
              <w:jc w:val="both"/>
              <w:rPr>
                <w:rFonts w:eastAsia="Calibri" w:cs="Calibri"/>
                <w:szCs w:val="24"/>
                <w:lang w:val="fr-FR"/>
              </w:rPr>
            </w:pPr>
            <w:r>
              <w:rPr>
                <w:rFonts w:eastAsia="Calibri" w:cs="Calibri"/>
                <w:szCs w:val="24"/>
                <w:lang w:val="fr-FR"/>
              </w:rPr>
              <w:t xml:space="preserve">Plus </w:t>
            </w:r>
            <w:r w:rsidR="0007380E" w:rsidRPr="0007380E">
              <w:rPr>
                <w:rFonts w:eastAsia="Calibri" w:cs="Calibri"/>
                <w:szCs w:val="24"/>
                <w:lang w:val="fr-FR"/>
              </w:rPr>
              <w:t>d’informations sur le TomTom Traffic</w:t>
            </w:r>
            <w:r>
              <w:rPr>
                <w:rFonts w:eastAsia="Calibri" w:cs="Calibri"/>
                <w:szCs w:val="24"/>
                <w:lang w:val="fr-FR"/>
              </w:rPr>
              <w:t xml:space="preserve"> sont disponibles</w:t>
            </w:r>
            <w:r w:rsidR="0007380E" w:rsidRPr="0007380E">
              <w:rPr>
                <w:rFonts w:eastAsia="Calibri" w:cs="Calibri"/>
                <w:szCs w:val="24"/>
                <w:lang w:val="fr-FR"/>
              </w:rPr>
              <w:t xml:space="preserve"> </w:t>
            </w:r>
            <w:hyperlink r:id="rId12" w:history="1">
              <w:r w:rsidR="0007380E" w:rsidRPr="0007380E">
                <w:rPr>
                  <w:rStyle w:val="Hyperlink"/>
                  <w:rFonts w:eastAsia="Calibri" w:cs="Calibri"/>
                  <w:szCs w:val="24"/>
                  <w:lang w:val="fr-FR"/>
                </w:rPr>
                <w:t>ici</w:t>
              </w:r>
            </w:hyperlink>
            <w:r w:rsidR="0007380E">
              <w:rPr>
                <w:rFonts w:eastAsia="Calibri" w:cs="Calibri"/>
                <w:szCs w:val="24"/>
                <w:lang w:val="fr-FR"/>
              </w:rPr>
              <w:t xml:space="preserve">. </w:t>
            </w:r>
          </w:p>
          <w:p w:rsidR="0007380E" w:rsidRPr="0007380E" w:rsidRDefault="0007380E" w:rsidP="00473AD0">
            <w:pPr>
              <w:jc w:val="both"/>
              <w:rPr>
                <w:rFonts w:eastAsia="Calibri" w:cs="Calibri"/>
                <w:szCs w:val="24"/>
                <w:lang w:val="fr-FR"/>
              </w:rPr>
            </w:pPr>
          </w:p>
          <w:p w:rsidR="0007380E" w:rsidRPr="00BC0285" w:rsidRDefault="0007380E" w:rsidP="00473AD0">
            <w:pPr>
              <w:jc w:val="both"/>
              <w:rPr>
                <w:rFonts w:eastAsia="Calibri" w:cs="Calibri"/>
                <w:sz w:val="16"/>
                <w:szCs w:val="24"/>
                <w:lang w:val="fr-FR"/>
              </w:rPr>
            </w:pPr>
            <w:r w:rsidRPr="00BC0285">
              <w:rPr>
                <w:rFonts w:eastAsia="Calibri" w:cs="Calibri"/>
                <w:sz w:val="16"/>
                <w:szCs w:val="24"/>
                <w:lang w:val="fr-FR"/>
              </w:rPr>
              <w:t xml:space="preserve">* </w:t>
            </w:r>
            <w:r w:rsidR="00703BA9" w:rsidRPr="00BC0285">
              <w:rPr>
                <w:rFonts w:eastAsia="Calibri" w:cs="Calibri"/>
                <w:sz w:val="16"/>
                <w:szCs w:val="24"/>
                <w:lang w:val="fr-FR"/>
              </w:rPr>
              <w:t>Inclut les</w:t>
            </w:r>
            <w:r w:rsidRPr="00BC0285">
              <w:rPr>
                <w:rFonts w:eastAsia="Calibri" w:cs="Calibri"/>
                <w:sz w:val="16"/>
                <w:szCs w:val="24"/>
                <w:lang w:val="fr-FR"/>
              </w:rPr>
              <w:t xml:space="preserve"> </w:t>
            </w:r>
            <w:r w:rsidR="00703BA9" w:rsidRPr="00BC0285">
              <w:rPr>
                <w:rFonts w:eastAsia="Calibri" w:cs="Calibri"/>
                <w:sz w:val="16"/>
                <w:szCs w:val="24"/>
                <w:lang w:val="fr-FR"/>
              </w:rPr>
              <w:t>systèmes</w:t>
            </w:r>
            <w:r w:rsidRPr="00BC0285">
              <w:rPr>
                <w:rFonts w:eastAsia="Calibri" w:cs="Calibri"/>
                <w:sz w:val="16"/>
                <w:szCs w:val="24"/>
                <w:lang w:val="fr-FR"/>
              </w:rPr>
              <w:t xml:space="preserve"> de navigation portables, </w:t>
            </w:r>
            <w:r w:rsidR="00703BA9" w:rsidRPr="00BC0285">
              <w:rPr>
                <w:rFonts w:eastAsia="Calibri" w:cs="Calibri"/>
                <w:sz w:val="16"/>
                <w:szCs w:val="24"/>
                <w:lang w:val="fr-FR"/>
              </w:rPr>
              <w:t>les a</w:t>
            </w:r>
            <w:r w:rsidRPr="00BC0285">
              <w:rPr>
                <w:rFonts w:eastAsia="Calibri" w:cs="Calibri"/>
                <w:sz w:val="16"/>
                <w:szCs w:val="24"/>
                <w:lang w:val="fr-FR"/>
              </w:rPr>
              <w:t xml:space="preserve">pplications </w:t>
            </w:r>
            <w:r w:rsidR="00106CD0" w:rsidRPr="00BC0285">
              <w:rPr>
                <w:rFonts w:eastAsia="Calibri" w:cs="Calibri"/>
                <w:sz w:val="16"/>
                <w:szCs w:val="24"/>
                <w:lang w:val="fr-FR"/>
              </w:rPr>
              <w:t xml:space="preserve">sur </w:t>
            </w:r>
            <w:r w:rsidR="00703BA9" w:rsidRPr="00BC0285">
              <w:rPr>
                <w:rFonts w:eastAsia="Calibri" w:cs="Calibri"/>
                <w:sz w:val="16"/>
                <w:szCs w:val="24"/>
                <w:lang w:val="fr-FR"/>
              </w:rPr>
              <w:t>smartphone</w:t>
            </w:r>
            <w:r w:rsidRPr="00BC0285">
              <w:rPr>
                <w:rFonts w:eastAsia="Calibri" w:cs="Calibri"/>
                <w:sz w:val="16"/>
                <w:szCs w:val="24"/>
                <w:lang w:val="fr-FR"/>
              </w:rPr>
              <w:t xml:space="preserve">, </w:t>
            </w:r>
            <w:r w:rsidR="00703BA9" w:rsidRPr="00BC0285">
              <w:rPr>
                <w:rFonts w:eastAsia="Calibri" w:cs="Calibri"/>
                <w:sz w:val="16"/>
                <w:szCs w:val="24"/>
                <w:lang w:val="fr-FR"/>
              </w:rPr>
              <w:t>les</w:t>
            </w:r>
            <w:r w:rsidRPr="00BC0285">
              <w:rPr>
                <w:rFonts w:eastAsia="Calibri" w:cs="Calibri"/>
                <w:sz w:val="16"/>
                <w:szCs w:val="24"/>
                <w:lang w:val="fr-FR"/>
              </w:rPr>
              <w:t xml:space="preserve"> systèmes </w:t>
            </w:r>
            <w:r w:rsidR="00703BA9" w:rsidRPr="00BC0285">
              <w:rPr>
                <w:rFonts w:eastAsia="Calibri" w:cs="Calibri"/>
                <w:sz w:val="16"/>
                <w:szCs w:val="24"/>
                <w:lang w:val="fr-FR"/>
              </w:rPr>
              <w:t xml:space="preserve">intégrés au tableau de </w:t>
            </w:r>
            <w:r w:rsidR="00703BA9" w:rsidRPr="00BC0285">
              <w:rPr>
                <w:rFonts w:eastAsia="Calibri" w:cs="Calibri"/>
                <w:sz w:val="16"/>
                <w:szCs w:val="24"/>
                <w:lang w:val="fr-FR"/>
              </w:rPr>
              <w:lastRenderedPageBreak/>
              <w:t>bord et les services de</w:t>
            </w:r>
            <w:r w:rsidRPr="00BC0285">
              <w:rPr>
                <w:rFonts w:eastAsia="Calibri" w:cs="Calibri"/>
                <w:sz w:val="16"/>
                <w:szCs w:val="24"/>
                <w:lang w:val="fr-FR"/>
              </w:rPr>
              <w:t xml:space="preserve"> gestion de flotte.</w:t>
            </w:r>
          </w:p>
          <w:p w:rsidR="00561E33" w:rsidRDefault="00561E33" w:rsidP="00561E33">
            <w:pPr>
              <w:rPr>
                <w:rFonts w:eastAsia="Calibri"/>
                <w:lang w:val="fr-FR"/>
              </w:rPr>
            </w:pPr>
          </w:p>
          <w:p w:rsidR="00BC0285" w:rsidRPr="00561E33" w:rsidRDefault="00BC0285" w:rsidP="00561E33">
            <w:pPr>
              <w:rPr>
                <w:rFonts w:eastAsia="Calibri"/>
                <w:lang w:val="fr-FR"/>
              </w:rPr>
            </w:pPr>
          </w:p>
        </w:tc>
      </w:tr>
      <w:tr w:rsidR="00561E33" w:rsidRPr="007E5048" w:rsidTr="00B2207A">
        <w:tc>
          <w:tcPr>
            <w:tcW w:w="9800" w:type="dxa"/>
          </w:tcPr>
          <w:p w:rsidR="00473AD0" w:rsidRDefault="00473AD0" w:rsidP="00B2207A">
            <w:pPr>
              <w:jc w:val="both"/>
              <w:rPr>
                <w:rFonts w:eastAsia="Calibri"/>
                <w:b/>
                <w:lang w:val="fr-FR"/>
              </w:rPr>
            </w:pPr>
            <w:r w:rsidRPr="00B14379">
              <w:rPr>
                <w:rFonts w:eastAsia="Calibri"/>
                <w:b/>
                <w:lang w:val="fr-FR"/>
              </w:rPr>
              <w:lastRenderedPageBreak/>
              <w:t>À propos de TomTom</w:t>
            </w:r>
          </w:p>
          <w:p w:rsidR="00561E33" w:rsidRPr="00561E33" w:rsidRDefault="00473AD0" w:rsidP="00106CD0">
            <w:pPr>
              <w:jc w:val="both"/>
              <w:rPr>
                <w:rFonts w:eastAsia="Calibri"/>
                <w:lang w:val="fr-FR"/>
              </w:rPr>
            </w:pPr>
            <w:r w:rsidRPr="00B14379">
              <w:rPr>
                <w:rFonts w:cs="Arial"/>
                <w:lang w:val="fr-FR"/>
              </w:rPr>
              <w:t xml:space="preserve">TomTom (TOM2) favorise le mouvement. Chaque jour, des millions de personnes dans le monde s'appuient sur les solutions TomTom pour prendre des décisions plus éclairées. Nous nous attachons à concevoir et développer des produits innovants, permettant à leurs utilisateurs d'atteindre plus facilement leurs objectifs. Plus connu en tant que leader mondial de solutions de cartographie et de navigation, TomTom développe également des montres de sport GPS et des solutions de gestion de flotte à la pointe de la technologie, sans oublier des produits basés sur la localisation qui compte parmi les plus sophistiqués du secteur. Notre activité est composée de quatre business </w:t>
            </w:r>
            <w:proofErr w:type="spellStart"/>
            <w:r w:rsidRPr="00B14379">
              <w:rPr>
                <w:rFonts w:cs="Arial"/>
                <w:lang w:val="fr-FR"/>
              </w:rPr>
              <w:t>units</w:t>
            </w:r>
            <w:proofErr w:type="spellEnd"/>
            <w:r w:rsidRPr="00B14379">
              <w:rPr>
                <w:rFonts w:cs="Arial"/>
                <w:lang w:val="fr-FR"/>
              </w:rPr>
              <w:t xml:space="preserve"> orientées clients : Consumer, Automotive, </w:t>
            </w:r>
            <w:proofErr w:type="spellStart"/>
            <w:r w:rsidRPr="00B14379">
              <w:rPr>
                <w:rFonts w:cs="Arial"/>
                <w:lang w:val="fr-FR"/>
              </w:rPr>
              <w:t>Licensing</w:t>
            </w:r>
            <w:proofErr w:type="spellEnd"/>
            <w:r w:rsidRPr="00B14379">
              <w:rPr>
                <w:rFonts w:cs="Arial"/>
                <w:lang w:val="fr-FR"/>
              </w:rPr>
              <w:t xml:space="preserve"> et </w:t>
            </w:r>
            <w:proofErr w:type="spellStart"/>
            <w:r w:rsidRPr="00B14379">
              <w:rPr>
                <w:rFonts w:cs="Arial"/>
                <w:lang w:val="fr-FR"/>
              </w:rPr>
              <w:t>Telematics</w:t>
            </w:r>
            <w:proofErr w:type="spellEnd"/>
            <w:r w:rsidRPr="00B14379">
              <w:rPr>
                <w:rFonts w:cs="Arial"/>
                <w:lang w:val="fr-FR"/>
              </w:rPr>
              <w:t>. Fondée en 1991, notre société, dont le siège est situé à A</w:t>
            </w:r>
            <w:r w:rsidR="00106CD0">
              <w:rPr>
                <w:rFonts w:cs="Arial"/>
                <w:lang w:val="fr-FR"/>
              </w:rPr>
              <w:t>msterdam, emploie aujourd'hui 46</w:t>
            </w:r>
            <w:r w:rsidRPr="00B14379">
              <w:rPr>
                <w:rFonts w:cs="Arial"/>
                <w:lang w:val="fr-FR"/>
              </w:rPr>
              <w:t xml:space="preserve">00 collaborateurs répartis à travers le monde </w:t>
            </w:r>
            <w:r w:rsidR="00106CD0">
              <w:rPr>
                <w:rFonts w:cs="Arial"/>
                <w:lang w:val="fr-FR"/>
              </w:rPr>
              <w:t>.</w:t>
            </w:r>
          </w:p>
        </w:tc>
      </w:tr>
    </w:tbl>
    <w:p w:rsidR="00473AD0" w:rsidRDefault="00473AD0" w:rsidP="00473AD0">
      <w:pPr>
        <w:jc w:val="both"/>
        <w:rPr>
          <w:rFonts w:cs="Arial"/>
          <w:sz w:val="18"/>
          <w:szCs w:val="18"/>
          <w:lang w:val="fr-FR"/>
        </w:rPr>
      </w:pPr>
    </w:p>
    <w:p w:rsidR="0051603F" w:rsidRDefault="0051603F" w:rsidP="00473AD0">
      <w:pPr>
        <w:jc w:val="both"/>
        <w:rPr>
          <w:rFonts w:cs="Arial"/>
          <w:lang w:val="fr-FR"/>
        </w:rPr>
      </w:pPr>
      <w:r w:rsidRPr="0051603F">
        <w:rPr>
          <w:rFonts w:cs="Arial"/>
          <w:b/>
          <w:lang w:val="fr-FR"/>
        </w:rPr>
        <w:t>Contact presse </w:t>
      </w:r>
      <w:r w:rsidRPr="0051603F">
        <w:rPr>
          <w:rFonts w:cs="Arial"/>
          <w:lang w:val="fr-FR"/>
        </w:rPr>
        <w:t xml:space="preserve">: </w:t>
      </w:r>
    </w:p>
    <w:p w:rsidR="0051603F" w:rsidRPr="0051603F" w:rsidRDefault="0051603F" w:rsidP="00473AD0">
      <w:pPr>
        <w:jc w:val="both"/>
        <w:rPr>
          <w:rFonts w:cs="Arial"/>
          <w:lang w:val="fr-FR"/>
        </w:rPr>
      </w:pPr>
      <w:r w:rsidRPr="0051603F">
        <w:rPr>
          <w:rFonts w:cs="Arial"/>
          <w:lang w:val="fr-FR"/>
        </w:rPr>
        <w:t xml:space="preserve">Square Egg, Sandra Van Hauwaert, </w:t>
      </w:r>
      <w:hyperlink r:id="rId13" w:history="1">
        <w:r w:rsidRPr="0051603F">
          <w:rPr>
            <w:rStyle w:val="Hyperlink"/>
            <w:rFonts w:cs="Arial"/>
            <w:lang w:val="fr-FR"/>
          </w:rPr>
          <w:t>sandra@square-egg.be</w:t>
        </w:r>
      </w:hyperlink>
      <w:r w:rsidRPr="0051603F">
        <w:rPr>
          <w:rFonts w:cs="Arial"/>
          <w:lang w:val="fr-FR"/>
        </w:rPr>
        <w:t>, GSM 0497251816.</w:t>
      </w:r>
    </w:p>
    <w:p w:rsidR="008C0223" w:rsidRPr="00473AD0" w:rsidRDefault="008C0223" w:rsidP="009C3AB8">
      <w:pPr>
        <w:rPr>
          <w:lang w:val="fr-FR"/>
        </w:rPr>
      </w:pPr>
    </w:p>
    <w:sectPr w:rsidR="008C0223" w:rsidRPr="00473AD0" w:rsidSect="00BC0285">
      <w:pgSz w:w="11909" w:h="16834" w:code="9"/>
      <w:pgMar w:top="851" w:right="929" w:bottom="990" w:left="117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86D" w:rsidRDefault="0018286D" w:rsidP="0081421D">
      <w:pPr>
        <w:spacing w:line="240" w:lineRule="auto"/>
      </w:pPr>
      <w:r>
        <w:separator/>
      </w:r>
    </w:p>
  </w:endnote>
  <w:endnote w:type="continuationSeparator" w:id="0">
    <w:p w:rsidR="0018286D" w:rsidRDefault="0018286D" w:rsidP="008142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Franklin Gothic Medium">
    <w:panose1 w:val="020B060302010202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86D" w:rsidRDefault="0018286D" w:rsidP="0081421D">
      <w:pPr>
        <w:spacing w:line="240" w:lineRule="auto"/>
      </w:pPr>
      <w:r>
        <w:separator/>
      </w:r>
    </w:p>
  </w:footnote>
  <w:footnote w:type="continuationSeparator" w:id="0">
    <w:p w:rsidR="0018286D" w:rsidRDefault="0018286D" w:rsidP="0081421D">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8CE8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80EE9"/>
    <w:multiLevelType w:val="hybridMultilevel"/>
    <w:tmpl w:val="4D34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6E2328"/>
    <w:multiLevelType w:val="hybridMultilevel"/>
    <w:tmpl w:val="058E5B00"/>
    <w:lvl w:ilvl="0" w:tplc="C004CA9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AC01641"/>
    <w:multiLevelType w:val="hybridMultilevel"/>
    <w:tmpl w:val="DDBC0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2571B6"/>
    <w:multiLevelType w:val="hybridMultilevel"/>
    <w:tmpl w:val="690E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AD00D4"/>
    <w:multiLevelType w:val="hybridMultilevel"/>
    <w:tmpl w:val="42AC3834"/>
    <w:lvl w:ilvl="0" w:tplc="AAF4DD6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C7250"/>
    <w:multiLevelType w:val="hybridMultilevel"/>
    <w:tmpl w:val="2F5C5A48"/>
    <w:lvl w:ilvl="0" w:tplc="E374946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3633D"/>
    <w:multiLevelType w:val="hybridMultilevel"/>
    <w:tmpl w:val="1000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7F6762"/>
    <w:multiLevelType w:val="hybridMultilevel"/>
    <w:tmpl w:val="5088C9F8"/>
    <w:lvl w:ilvl="0" w:tplc="CBF2BBF6">
      <w:start w:val="28"/>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A23859"/>
    <w:multiLevelType w:val="hybridMultilevel"/>
    <w:tmpl w:val="EA58B6BE"/>
    <w:lvl w:ilvl="0" w:tplc="44D8670A">
      <w:start w:val="1"/>
      <w:numFmt w:val="bullet"/>
      <w:lvlText w:val="•"/>
      <w:lvlJc w:val="left"/>
      <w:pPr>
        <w:tabs>
          <w:tab w:val="num" w:pos="720"/>
        </w:tabs>
        <w:ind w:left="720" w:hanging="360"/>
      </w:pPr>
      <w:rPr>
        <w:rFonts w:ascii="Arial" w:hAnsi="Arial" w:hint="default"/>
      </w:rPr>
    </w:lvl>
    <w:lvl w:ilvl="1" w:tplc="4906D6F6" w:tentative="1">
      <w:start w:val="1"/>
      <w:numFmt w:val="bullet"/>
      <w:lvlText w:val="•"/>
      <w:lvlJc w:val="left"/>
      <w:pPr>
        <w:tabs>
          <w:tab w:val="num" w:pos="1440"/>
        </w:tabs>
        <w:ind w:left="1440" w:hanging="360"/>
      </w:pPr>
      <w:rPr>
        <w:rFonts w:ascii="Arial" w:hAnsi="Arial" w:hint="default"/>
      </w:rPr>
    </w:lvl>
    <w:lvl w:ilvl="2" w:tplc="1A26966E" w:tentative="1">
      <w:start w:val="1"/>
      <w:numFmt w:val="bullet"/>
      <w:lvlText w:val="•"/>
      <w:lvlJc w:val="left"/>
      <w:pPr>
        <w:tabs>
          <w:tab w:val="num" w:pos="2160"/>
        </w:tabs>
        <w:ind w:left="2160" w:hanging="360"/>
      </w:pPr>
      <w:rPr>
        <w:rFonts w:ascii="Arial" w:hAnsi="Arial" w:hint="default"/>
      </w:rPr>
    </w:lvl>
    <w:lvl w:ilvl="3" w:tplc="A8487190" w:tentative="1">
      <w:start w:val="1"/>
      <w:numFmt w:val="bullet"/>
      <w:lvlText w:val="•"/>
      <w:lvlJc w:val="left"/>
      <w:pPr>
        <w:tabs>
          <w:tab w:val="num" w:pos="2880"/>
        </w:tabs>
        <w:ind w:left="2880" w:hanging="360"/>
      </w:pPr>
      <w:rPr>
        <w:rFonts w:ascii="Arial" w:hAnsi="Arial" w:hint="default"/>
      </w:rPr>
    </w:lvl>
    <w:lvl w:ilvl="4" w:tplc="245C4888" w:tentative="1">
      <w:start w:val="1"/>
      <w:numFmt w:val="bullet"/>
      <w:lvlText w:val="•"/>
      <w:lvlJc w:val="left"/>
      <w:pPr>
        <w:tabs>
          <w:tab w:val="num" w:pos="3600"/>
        </w:tabs>
        <w:ind w:left="3600" w:hanging="360"/>
      </w:pPr>
      <w:rPr>
        <w:rFonts w:ascii="Arial" w:hAnsi="Arial" w:hint="default"/>
      </w:rPr>
    </w:lvl>
    <w:lvl w:ilvl="5" w:tplc="1CE86A2A" w:tentative="1">
      <w:start w:val="1"/>
      <w:numFmt w:val="bullet"/>
      <w:lvlText w:val="•"/>
      <w:lvlJc w:val="left"/>
      <w:pPr>
        <w:tabs>
          <w:tab w:val="num" w:pos="4320"/>
        </w:tabs>
        <w:ind w:left="4320" w:hanging="360"/>
      </w:pPr>
      <w:rPr>
        <w:rFonts w:ascii="Arial" w:hAnsi="Arial" w:hint="default"/>
      </w:rPr>
    </w:lvl>
    <w:lvl w:ilvl="6" w:tplc="38382740" w:tentative="1">
      <w:start w:val="1"/>
      <w:numFmt w:val="bullet"/>
      <w:lvlText w:val="•"/>
      <w:lvlJc w:val="left"/>
      <w:pPr>
        <w:tabs>
          <w:tab w:val="num" w:pos="5040"/>
        </w:tabs>
        <w:ind w:left="5040" w:hanging="360"/>
      </w:pPr>
      <w:rPr>
        <w:rFonts w:ascii="Arial" w:hAnsi="Arial" w:hint="default"/>
      </w:rPr>
    </w:lvl>
    <w:lvl w:ilvl="7" w:tplc="426EE14E" w:tentative="1">
      <w:start w:val="1"/>
      <w:numFmt w:val="bullet"/>
      <w:lvlText w:val="•"/>
      <w:lvlJc w:val="left"/>
      <w:pPr>
        <w:tabs>
          <w:tab w:val="num" w:pos="5760"/>
        </w:tabs>
        <w:ind w:left="5760" w:hanging="360"/>
      </w:pPr>
      <w:rPr>
        <w:rFonts w:ascii="Arial" w:hAnsi="Arial" w:hint="default"/>
      </w:rPr>
    </w:lvl>
    <w:lvl w:ilvl="8" w:tplc="E8AA896A" w:tentative="1">
      <w:start w:val="1"/>
      <w:numFmt w:val="bullet"/>
      <w:lvlText w:val="•"/>
      <w:lvlJc w:val="left"/>
      <w:pPr>
        <w:tabs>
          <w:tab w:val="num" w:pos="6480"/>
        </w:tabs>
        <w:ind w:left="6480" w:hanging="360"/>
      </w:pPr>
      <w:rPr>
        <w:rFonts w:ascii="Arial" w:hAnsi="Arial" w:hint="default"/>
      </w:rPr>
    </w:lvl>
  </w:abstractNum>
  <w:abstractNum w:abstractNumId="10">
    <w:nsid w:val="30C663DB"/>
    <w:multiLevelType w:val="hybridMultilevel"/>
    <w:tmpl w:val="3FC8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4B081E"/>
    <w:multiLevelType w:val="hybridMultilevel"/>
    <w:tmpl w:val="31D2B0A0"/>
    <w:lvl w:ilvl="0" w:tplc="75384CD6">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6A04FA"/>
    <w:multiLevelType w:val="hybridMultilevel"/>
    <w:tmpl w:val="35102678"/>
    <w:lvl w:ilvl="0" w:tplc="0CA8F4DA">
      <w:start w:val="1"/>
      <w:numFmt w:val="bullet"/>
      <w:lvlText w:val="•"/>
      <w:lvlJc w:val="left"/>
      <w:pPr>
        <w:tabs>
          <w:tab w:val="num" w:pos="720"/>
        </w:tabs>
        <w:ind w:left="720" w:hanging="360"/>
      </w:pPr>
      <w:rPr>
        <w:rFonts w:ascii="Arial" w:hAnsi="Arial" w:hint="default"/>
      </w:rPr>
    </w:lvl>
    <w:lvl w:ilvl="1" w:tplc="09E01134" w:tentative="1">
      <w:start w:val="1"/>
      <w:numFmt w:val="bullet"/>
      <w:lvlText w:val="•"/>
      <w:lvlJc w:val="left"/>
      <w:pPr>
        <w:tabs>
          <w:tab w:val="num" w:pos="1440"/>
        </w:tabs>
        <w:ind w:left="1440" w:hanging="360"/>
      </w:pPr>
      <w:rPr>
        <w:rFonts w:ascii="Arial" w:hAnsi="Arial" w:hint="default"/>
      </w:rPr>
    </w:lvl>
    <w:lvl w:ilvl="2" w:tplc="70723FDA" w:tentative="1">
      <w:start w:val="1"/>
      <w:numFmt w:val="bullet"/>
      <w:lvlText w:val="•"/>
      <w:lvlJc w:val="left"/>
      <w:pPr>
        <w:tabs>
          <w:tab w:val="num" w:pos="2160"/>
        </w:tabs>
        <w:ind w:left="2160" w:hanging="360"/>
      </w:pPr>
      <w:rPr>
        <w:rFonts w:ascii="Arial" w:hAnsi="Arial" w:hint="default"/>
      </w:rPr>
    </w:lvl>
    <w:lvl w:ilvl="3" w:tplc="E1C85894" w:tentative="1">
      <w:start w:val="1"/>
      <w:numFmt w:val="bullet"/>
      <w:lvlText w:val="•"/>
      <w:lvlJc w:val="left"/>
      <w:pPr>
        <w:tabs>
          <w:tab w:val="num" w:pos="2880"/>
        </w:tabs>
        <w:ind w:left="2880" w:hanging="360"/>
      </w:pPr>
      <w:rPr>
        <w:rFonts w:ascii="Arial" w:hAnsi="Arial" w:hint="default"/>
      </w:rPr>
    </w:lvl>
    <w:lvl w:ilvl="4" w:tplc="8C783E1A" w:tentative="1">
      <w:start w:val="1"/>
      <w:numFmt w:val="bullet"/>
      <w:lvlText w:val="•"/>
      <w:lvlJc w:val="left"/>
      <w:pPr>
        <w:tabs>
          <w:tab w:val="num" w:pos="3600"/>
        </w:tabs>
        <w:ind w:left="3600" w:hanging="360"/>
      </w:pPr>
      <w:rPr>
        <w:rFonts w:ascii="Arial" w:hAnsi="Arial" w:hint="default"/>
      </w:rPr>
    </w:lvl>
    <w:lvl w:ilvl="5" w:tplc="F678E10C" w:tentative="1">
      <w:start w:val="1"/>
      <w:numFmt w:val="bullet"/>
      <w:lvlText w:val="•"/>
      <w:lvlJc w:val="left"/>
      <w:pPr>
        <w:tabs>
          <w:tab w:val="num" w:pos="4320"/>
        </w:tabs>
        <w:ind w:left="4320" w:hanging="360"/>
      </w:pPr>
      <w:rPr>
        <w:rFonts w:ascii="Arial" w:hAnsi="Arial" w:hint="default"/>
      </w:rPr>
    </w:lvl>
    <w:lvl w:ilvl="6" w:tplc="0964A082" w:tentative="1">
      <w:start w:val="1"/>
      <w:numFmt w:val="bullet"/>
      <w:lvlText w:val="•"/>
      <w:lvlJc w:val="left"/>
      <w:pPr>
        <w:tabs>
          <w:tab w:val="num" w:pos="5040"/>
        </w:tabs>
        <w:ind w:left="5040" w:hanging="360"/>
      </w:pPr>
      <w:rPr>
        <w:rFonts w:ascii="Arial" w:hAnsi="Arial" w:hint="default"/>
      </w:rPr>
    </w:lvl>
    <w:lvl w:ilvl="7" w:tplc="255C9236" w:tentative="1">
      <w:start w:val="1"/>
      <w:numFmt w:val="bullet"/>
      <w:lvlText w:val="•"/>
      <w:lvlJc w:val="left"/>
      <w:pPr>
        <w:tabs>
          <w:tab w:val="num" w:pos="5760"/>
        </w:tabs>
        <w:ind w:left="5760" w:hanging="360"/>
      </w:pPr>
      <w:rPr>
        <w:rFonts w:ascii="Arial" w:hAnsi="Arial" w:hint="default"/>
      </w:rPr>
    </w:lvl>
    <w:lvl w:ilvl="8" w:tplc="8B744D7E" w:tentative="1">
      <w:start w:val="1"/>
      <w:numFmt w:val="bullet"/>
      <w:lvlText w:val="•"/>
      <w:lvlJc w:val="left"/>
      <w:pPr>
        <w:tabs>
          <w:tab w:val="num" w:pos="6480"/>
        </w:tabs>
        <w:ind w:left="6480" w:hanging="360"/>
      </w:pPr>
      <w:rPr>
        <w:rFonts w:ascii="Arial" w:hAnsi="Arial" w:hint="default"/>
      </w:rPr>
    </w:lvl>
  </w:abstractNum>
  <w:abstractNum w:abstractNumId="13">
    <w:nsid w:val="34BD00F0"/>
    <w:multiLevelType w:val="hybridMultilevel"/>
    <w:tmpl w:val="0206F42C"/>
    <w:lvl w:ilvl="0" w:tplc="CBA28BBA">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70618B1"/>
    <w:multiLevelType w:val="hybridMultilevel"/>
    <w:tmpl w:val="9DAA06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447419"/>
    <w:multiLevelType w:val="hybridMultilevel"/>
    <w:tmpl w:val="6B74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F211D5"/>
    <w:multiLevelType w:val="hybridMultilevel"/>
    <w:tmpl w:val="7108B596"/>
    <w:lvl w:ilvl="0" w:tplc="B38EF944">
      <w:start w:val="6"/>
      <w:numFmt w:val="bullet"/>
      <w:lvlText w:val="-"/>
      <w:lvlJc w:val="left"/>
      <w:pPr>
        <w:ind w:left="720" w:hanging="360"/>
      </w:pPr>
      <w:rPr>
        <w:rFonts w:ascii="Verdana" w:eastAsia="Calibri" w:hAnsi="Verdana"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0676685"/>
    <w:multiLevelType w:val="hybridMultilevel"/>
    <w:tmpl w:val="A9CEBAE8"/>
    <w:lvl w:ilvl="0" w:tplc="DCB492B2">
      <w:start w:val="1"/>
      <w:numFmt w:val="bullet"/>
      <w:lvlText w:val="•"/>
      <w:lvlJc w:val="left"/>
      <w:pPr>
        <w:tabs>
          <w:tab w:val="num" w:pos="720"/>
        </w:tabs>
        <w:ind w:left="720" w:hanging="360"/>
      </w:pPr>
      <w:rPr>
        <w:rFonts w:ascii="Arial" w:hAnsi="Arial" w:hint="default"/>
      </w:rPr>
    </w:lvl>
    <w:lvl w:ilvl="1" w:tplc="4A9E1CF6" w:tentative="1">
      <w:start w:val="1"/>
      <w:numFmt w:val="bullet"/>
      <w:lvlText w:val="•"/>
      <w:lvlJc w:val="left"/>
      <w:pPr>
        <w:tabs>
          <w:tab w:val="num" w:pos="1440"/>
        </w:tabs>
        <w:ind w:left="1440" w:hanging="360"/>
      </w:pPr>
      <w:rPr>
        <w:rFonts w:ascii="Arial" w:hAnsi="Arial" w:hint="default"/>
      </w:rPr>
    </w:lvl>
    <w:lvl w:ilvl="2" w:tplc="53B01E1E" w:tentative="1">
      <w:start w:val="1"/>
      <w:numFmt w:val="bullet"/>
      <w:lvlText w:val="•"/>
      <w:lvlJc w:val="left"/>
      <w:pPr>
        <w:tabs>
          <w:tab w:val="num" w:pos="2160"/>
        </w:tabs>
        <w:ind w:left="2160" w:hanging="360"/>
      </w:pPr>
      <w:rPr>
        <w:rFonts w:ascii="Arial" w:hAnsi="Arial" w:hint="default"/>
      </w:rPr>
    </w:lvl>
    <w:lvl w:ilvl="3" w:tplc="B240D702" w:tentative="1">
      <w:start w:val="1"/>
      <w:numFmt w:val="bullet"/>
      <w:lvlText w:val="•"/>
      <w:lvlJc w:val="left"/>
      <w:pPr>
        <w:tabs>
          <w:tab w:val="num" w:pos="2880"/>
        </w:tabs>
        <w:ind w:left="2880" w:hanging="360"/>
      </w:pPr>
      <w:rPr>
        <w:rFonts w:ascii="Arial" w:hAnsi="Arial" w:hint="default"/>
      </w:rPr>
    </w:lvl>
    <w:lvl w:ilvl="4" w:tplc="09263F16" w:tentative="1">
      <w:start w:val="1"/>
      <w:numFmt w:val="bullet"/>
      <w:lvlText w:val="•"/>
      <w:lvlJc w:val="left"/>
      <w:pPr>
        <w:tabs>
          <w:tab w:val="num" w:pos="3600"/>
        </w:tabs>
        <w:ind w:left="3600" w:hanging="360"/>
      </w:pPr>
      <w:rPr>
        <w:rFonts w:ascii="Arial" w:hAnsi="Arial" w:hint="default"/>
      </w:rPr>
    </w:lvl>
    <w:lvl w:ilvl="5" w:tplc="881C2B1A" w:tentative="1">
      <w:start w:val="1"/>
      <w:numFmt w:val="bullet"/>
      <w:lvlText w:val="•"/>
      <w:lvlJc w:val="left"/>
      <w:pPr>
        <w:tabs>
          <w:tab w:val="num" w:pos="4320"/>
        </w:tabs>
        <w:ind w:left="4320" w:hanging="360"/>
      </w:pPr>
      <w:rPr>
        <w:rFonts w:ascii="Arial" w:hAnsi="Arial" w:hint="default"/>
      </w:rPr>
    </w:lvl>
    <w:lvl w:ilvl="6" w:tplc="09D6D278" w:tentative="1">
      <w:start w:val="1"/>
      <w:numFmt w:val="bullet"/>
      <w:lvlText w:val="•"/>
      <w:lvlJc w:val="left"/>
      <w:pPr>
        <w:tabs>
          <w:tab w:val="num" w:pos="5040"/>
        </w:tabs>
        <w:ind w:left="5040" w:hanging="360"/>
      </w:pPr>
      <w:rPr>
        <w:rFonts w:ascii="Arial" w:hAnsi="Arial" w:hint="default"/>
      </w:rPr>
    </w:lvl>
    <w:lvl w:ilvl="7" w:tplc="CBDE85A0" w:tentative="1">
      <w:start w:val="1"/>
      <w:numFmt w:val="bullet"/>
      <w:lvlText w:val="•"/>
      <w:lvlJc w:val="left"/>
      <w:pPr>
        <w:tabs>
          <w:tab w:val="num" w:pos="5760"/>
        </w:tabs>
        <w:ind w:left="5760" w:hanging="360"/>
      </w:pPr>
      <w:rPr>
        <w:rFonts w:ascii="Arial" w:hAnsi="Arial" w:hint="default"/>
      </w:rPr>
    </w:lvl>
    <w:lvl w:ilvl="8" w:tplc="B08EEEB0" w:tentative="1">
      <w:start w:val="1"/>
      <w:numFmt w:val="bullet"/>
      <w:lvlText w:val="•"/>
      <w:lvlJc w:val="left"/>
      <w:pPr>
        <w:tabs>
          <w:tab w:val="num" w:pos="6480"/>
        </w:tabs>
        <w:ind w:left="6480" w:hanging="360"/>
      </w:pPr>
      <w:rPr>
        <w:rFonts w:ascii="Arial" w:hAnsi="Arial" w:hint="default"/>
      </w:rPr>
    </w:lvl>
  </w:abstractNum>
  <w:abstractNum w:abstractNumId="18">
    <w:nsid w:val="41813255"/>
    <w:multiLevelType w:val="hybridMultilevel"/>
    <w:tmpl w:val="6830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1909AA"/>
    <w:multiLevelType w:val="hybridMultilevel"/>
    <w:tmpl w:val="46689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2D3647"/>
    <w:multiLevelType w:val="hybridMultilevel"/>
    <w:tmpl w:val="A592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1B5806"/>
    <w:multiLevelType w:val="hybridMultilevel"/>
    <w:tmpl w:val="4B6AA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421293"/>
    <w:multiLevelType w:val="hybridMultilevel"/>
    <w:tmpl w:val="74A2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693E58"/>
    <w:multiLevelType w:val="hybridMultilevel"/>
    <w:tmpl w:val="6E566432"/>
    <w:lvl w:ilvl="0" w:tplc="EA3A5B98">
      <w:numFmt w:val="bullet"/>
      <w:lvlText w:val="-"/>
      <w:lvlJc w:val="left"/>
      <w:pPr>
        <w:tabs>
          <w:tab w:val="num" w:pos="360"/>
        </w:tabs>
        <w:ind w:left="36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686FCB"/>
    <w:multiLevelType w:val="hybridMultilevel"/>
    <w:tmpl w:val="34D8C97C"/>
    <w:lvl w:ilvl="0" w:tplc="33F6D2C6">
      <w:start w:val="1"/>
      <w:numFmt w:val="bullet"/>
      <w:lvlText w:val="•"/>
      <w:lvlJc w:val="left"/>
      <w:pPr>
        <w:tabs>
          <w:tab w:val="num" w:pos="720"/>
        </w:tabs>
        <w:ind w:left="720" w:hanging="360"/>
      </w:pPr>
      <w:rPr>
        <w:rFonts w:ascii="Arial" w:hAnsi="Arial" w:hint="default"/>
      </w:rPr>
    </w:lvl>
    <w:lvl w:ilvl="1" w:tplc="84A4ED56" w:tentative="1">
      <w:start w:val="1"/>
      <w:numFmt w:val="bullet"/>
      <w:lvlText w:val="•"/>
      <w:lvlJc w:val="left"/>
      <w:pPr>
        <w:tabs>
          <w:tab w:val="num" w:pos="1440"/>
        </w:tabs>
        <w:ind w:left="1440" w:hanging="360"/>
      </w:pPr>
      <w:rPr>
        <w:rFonts w:ascii="Arial" w:hAnsi="Arial" w:hint="default"/>
      </w:rPr>
    </w:lvl>
    <w:lvl w:ilvl="2" w:tplc="8CA059BE" w:tentative="1">
      <w:start w:val="1"/>
      <w:numFmt w:val="bullet"/>
      <w:lvlText w:val="•"/>
      <w:lvlJc w:val="left"/>
      <w:pPr>
        <w:tabs>
          <w:tab w:val="num" w:pos="2160"/>
        </w:tabs>
        <w:ind w:left="2160" w:hanging="360"/>
      </w:pPr>
      <w:rPr>
        <w:rFonts w:ascii="Arial" w:hAnsi="Arial" w:hint="default"/>
      </w:rPr>
    </w:lvl>
    <w:lvl w:ilvl="3" w:tplc="48926550" w:tentative="1">
      <w:start w:val="1"/>
      <w:numFmt w:val="bullet"/>
      <w:lvlText w:val="•"/>
      <w:lvlJc w:val="left"/>
      <w:pPr>
        <w:tabs>
          <w:tab w:val="num" w:pos="2880"/>
        </w:tabs>
        <w:ind w:left="2880" w:hanging="360"/>
      </w:pPr>
      <w:rPr>
        <w:rFonts w:ascii="Arial" w:hAnsi="Arial" w:hint="default"/>
      </w:rPr>
    </w:lvl>
    <w:lvl w:ilvl="4" w:tplc="18A60592" w:tentative="1">
      <w:start w:val="1"/>
      <w:numFmt w:val="bullet"/>
      <w:lvlText w:val="•"/>
      <w:lvlJc w:val="left"/>
      <w:pPr>
        <w:tabs>
          <w:tab w:val="num" w:pos="3600"/>
        </w:tabs>
        <w:ind w:left="3600" w:hanging="360"/>
      </w:pPr>
      <w:rPr>
        <w:rFonts w:ascii="Arial" w:hAnsi="Arial" w:hint="default"/>
      </w:rPr>
    </w:lvl>
    <w:lvl w:ilvl="5" w:tplc="FC1C4D50" w:tentative="1">
      <w:start w:val="1"/>
      <w:numFmt w:val="bullet"/>
      <w:lvlText w:val="•"/>
      <w:lvlJc w:val="left"/>
      <w:pPr>
        <w:tabs>
          <w:tab w:val="num" w:pos="4320"/>
        </w:tabs>
        <w:ind w:left="4320" w:hanging="360"/>
      </w:pPr>
      <w:rPr>
        <w:rFonts w:ascii="Arial" w:hAnsi="Arial" w:hint="default"/>
      </w:rPr>
    </w:lvl>
    <w:lvl w:ilvl="6" w:tplc="6CAA3EF2" w:tentative="1">
      <w:start w:val="1"/>
      <w:numFmt w:val="bullet"/>
      <w:lvlText w:val="•"/>
      <w:lvlJc w:val="left"/>
      <w:pPr>
        <w:tabs>
          <w:tab w:val="num" w:pos="5040"/>
        </w:tabs>
        <w:ind w:left="5040" w:hanging="360"/>
      </w:pPr>
      <w:rPr>
        <w:rFonts w:ascii="Arial" w:hAnsi="Arial" w:hint="default"/>
      </w:rPr>
    </w:lvl>
    <w:lvl w:ilvl="7" w:tplc="5A443EF6" w:tentative="1">
      <w:start w:val="1"/>
      <w:numFmt w:val="bullet"/>
      <w:lvlText w:val="•"/>
      <w:lvlJc w:val="left"/>
      <w:pPr>
        <w:tabs>
          <w:tab w:val="num" w:pos="5760"/>
        </w:tabs>
        <w:ind w:left="5760" w:hanging="360"/>
      </w:pPr>
      <w:rPr>
        <w:rFonts w:ascii="Arial" w:hAnsi="Arial" w:hint="default"/>
      </w:rPr>
    </w:lvl>
    <w:lvl w:ilvl="8" w:tplc="EA847EE6" w:tentative="1">
      <w:start w:val="1"/>
      <w:numFmt w:val="bullet"/>
      <w:lvlText w:val="•"/>
      <w:lvlJc w:val="left"/>
      <w:pPr>
        <w:tabs>
          <w:tab w:val="num" w:pos="6480"/>
        </w:tabs>
        <w:ind w:left="6480" w:hanging="360"/>
      </w:pPr>
      <w:rPr>
        <w:rFonts w:ascii="Arial" w:hAnsi="Arial" w:hint="default"/>
      </w:rPr>
    </w:lvl>
  </w:abstractNum>
  <w:abstractNum w:abstractNumId="25">
    <w:nsid w:val="49A91164"/>
    <w:multiLevelType w:val="hybridMultilevel"/>
    <w:tmpl w:val="B08EA642"/>
    <w:lvl w:ilvl="0" w:tplc="C7988450">
      <w:start w:val="1"/>
      <w:numFmt w:val="bullet"/>
      <w:lvlText w:val="•"/>
      <w:lvlJc w:val="left"/>
      <w:pPr>
        <w:tabs>
          <w:tab w:val="num" w:pos="720"/>
        </w:tabs>
        <w:ind w:left="720" w:hanging="360"/>
      </w:pPr>
      <w:rPr>
        <w:rFonts w:ascii="Arial" w:hAnsi="Arial" w:hint="default"/>
      </w:rPr>
    </w:lvl>
    <w:lvl w:ilvl="1" w:tplc="7D0CA5FA" w:tentative="1">
      <w:start w:val="1"/>
      <w:numFmt w:val="bullet"/>
      <w:lvlText w:val="•"/>
      <w:lvlJc w:val="left"/>
      <w:pPr>
        <w:tabs>
          <w:tab w:val="num" w:pos="1440"/>
        </w:tabs>
        <w:ind w:left="1440" w:hanging="360"/>
      </w:pPr>
      <w:rPr>
        <w:rFonts w:ascii="Arial" w:hAnsi="Arial" w:hint="default"/>
      </w:rPr>
    </w:lvl>
    <w:lvl w:ilvl="2" w:tplc="EED89788" w:tentative="1">
      <w:start w:val="1"/>
      <w:numFmt w:val="bullet"/>
      <w:lvlText w:val="•"/>
      <w:lvlJc w:val="left"/>
      <w:pPr>
        <w:tabs>
          <w:tab w:val="num" w:pos="2160"/>
        </w:tabs>
        <w:ind w:left="2160" w:hanging="360"/>
      </w:pPr>
      <w:rPr>
        <w:rFonts w:ascii="Arial" w:hAnsi="Arial" w:hint="default"/>
      </w:rPr>
    </w:lvl>
    <w:lvl w:ilvl="3" w:tplc="BBF2CEDC" w:tentative="1">
      <w:start w:val="1"/>
      <w:numFmt w:val="bullet"/>
      <w:lvlText w:val="•"/>
      <w:lvlJc w:val="left"/>
      <w:pPr>
        <w:tabs>
          <w:tab w:val="num" w:pos="2880"/>
        </w:tabs>
        <w:ind w:left="2880" w:hanging="360"/>
      </w:pPr>
      <w:rPr>
        <w:rFonts w:ascii="Arial" w:hAnsi="Arial" w:hint="default"/>
      </w:rPr>
    </w:lvl>
    <w:lvl w:ilvl="4" w:tplc="4E1E310E" w:tentative="1">
      <w:start w:val="1"/>
      <w:numFmt w:val="bullet"/>
      <w:lvlText w:val="•"/>
      <w:lvlJc w:val="left"/>
      <w:pPr>
        <w:tabs>
          <w:tab w:val="num" w:pos="3600"/>
        </w:tabs>
        <w:ind w:left="3600" w:hanging="360"/>
      </w:pPr>
      <w:rPr>
        <w:rFonts w:ascii="Arial" w:hAnsi="Arial" w:hint="default"/>
      </w:rPr>
    </w:lvl>
    <w:lvl w:ilvl="5" w:tplc="75BAC890" w:tentative="1">
      <w:start w:val="1"/>
      <w:numFmt w:val="bullet"/>
      <w:lvlText w:val="•"/>
      <w:lvlJc w:val="left"/>
      <w:pPr>
        <w:tabs>
          <w:tab w:val="num" w:pos="4320"/>
        </w:tabs>
        <w:ind w:left="4320" w:hanging="360"/>
      </w:pPr>
      <w:rPr>
        <w:rFonts w:ascii="Arial" w:hAnsi="Arial" w:hint="default"/>
      </w:rPr>
    </w:lvl>
    <w:lvl w:ilvl="6" w:tplc="DA9AD72E" w:tentative="1">
      <w:start w:val="1"/>
      <w:numFmt w:val="bullet"/>
      <w:lvlText w:val="•"/>
      <w:lvlJc w:val="left"/>
      <w:pPr>
        <w:tabs>
          <w:tab w:val="num" w:pos="5040"/>
        </w:tabs>
        <w:ind w:left="5040" w:hanging="360"/>
      </w:pPr>
      <w:rPr>
        <w:rFonts w:ascii="Arial" w:hAnsi="Arial" w:hint="default"/>
      </w:rPr>
    </w:lvl>
    <w:lvl w:ilvl="7" w:tplc="7DDCEDD6" w:tentative="1">
      <w:start w:val="1"/>
      <w:numFmt w:val="bullet"/>
      <w:lvlText w:val="•"/>
      <w:lvlJc w:val="left"/>
      <w:pPr>
        <w:tabs>
          <w:tab w:val="num" w:pos="5760"/>
        </w:tabs>
        <w:ind w:left="5760" w:hanging="360"/>
      </w:pPr>
      <w:rPr>
        <w:rFonts w:ascii="Arial" w:hAnsi="Arial" w:hint="default"/>
      </w:rPr>
    </w:lvl>
    <w:lvl w:ilvl="8" w:tplc="D6529ABA" w:tentative="1">
      <w:start w:val="1"/>
      <w:numFmt w:val="bullet"/>
      <w:lvlText w:val="•"/>
      <w:lvlJc w:val="left"/>
      <w:pPr>
        <w:tabs>
          <w:tab w:val="num" w:pos="6480"/>
        </w:tabs>
        <w:ind w:left="6480" w:hanging="360"/>
      </w:pPr>
      <w:rPr>
        <w:rFonts w:ascii="Arial" w:hAnsi="Arial" w:hint="default"/>
      </w:rPr>
    </w:lvl>
  </w:abstractNum>
  <w:abstractNum w:abstractNumId="26">
    <w:nsid w:val="4AD046C9"/>
    <w:multiLevelType w:val="hybridMultilevel"/>
    <w:tmpl w:val="AA1C6D7C"/>
    <w:lvl w:ilvl="0" w:tplc="202EEA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AD9274A"/>
    <w:multiLevelType w:val="multilevel"/>
    <w:tmpl w:val="34AA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0A1AF6"/>
    <w:multiLevelType w:val="hybridMultilevel"/>
    <w:tmpl w:val="56B4AC34"/>
    <w:lvl w:ilvl="0" w:tplc="20A23BB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2100894"/>
    <w:multiLevelType w:val="hybridMultilevel"/>
    <w:tmpl w:val="6BBA3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A8733C7"/>
    <w:multiLevelType w:val="hybridMultilevel"/>
    <w:tmpl w:val="6780FC56"/>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52150C"/>
    <w:multiLevelType w:val="hybridMultilevel"/>
    <w:tmpl w:val="3AB83008"/>
    <w:lvl w:ilvl="0" w:tplc="FA706424">
      <w:start w:val="1"/>
      <w:numFmt w:val="bullet"/>
      <w:lvlText w:val="•"/>
      <w:lvlJc w:val="left"/>
      <w:pPr>
        <w:tabs>
          <w:tab w:val="num" w:pos="720"/>
        </w:tabs>
        <w:ind w:left="720" w:hanging="360"/>
      </w:pPr>
      <w:rPr>
        <w:rFonts w:ascii="Arial" w:hAnsi="Arial" w:hint="default"/>
      </w:rPr>
    </w:lvl>
    <w:lvl w:ilvl="1" w:tplc="29CCF3E6" w:tentative="1">
      <w:start w:val="1"/>
      <w:numFmt w:val="bullet"/>
      <w:lvlText w:val="•"/>
      <w:lvlJc w:val="left"/>
      <w:pPr>
        <w:tabs>
          <w:tab w:val="num" w:pos="1440"/>
        </w:tabs>
        <w:ind w:left="1440" w:hanging="360"/>
      </w:pPr>
      <w:rPr>
        <w:rFonts w:ascii="Arial" w:hAnsi="Arial" w:hint="default"/>
      </w:rPr>
    </w:lvl>
    <w:lvl w:ilvl="2" w:tplc="71AEBF62" w:tentative="1">
      <w:start w:val="1"/>
      <w:numFmt w:val="bullet"/>
      <w:lvlText w:val="•"/>
      <w:lvlJc w:val="left"/>
      <w:pPr>
        <w:tabs>
          <w:tab w:val="num" w:pos="2160"/>
        </w:tabs>
        <w:ind w:left="2160" w:hanging="360"/>
      </w:pPr>
      <w:rPr>
        <w:rFonts w:ascii="Arial" w:hAnsi="Arial" w:hint="default"/>
      </w:rPr>
    </w:lvl>
    <w:lvl w:ilvl="3" w:tplc="C7020FD8" w:tentative="1">
      <w:start w:val="1"/>
      <w:numFmt w:val="bullet"/>
      <w:lvlText w:val="•"/>
      <w:lvlJc w:val="left"/>
      <w:pPr>
        <w:tabs>
          <w:tab w:val="num" w:pos="2880"/>
        </w:tabs>
        <w:ind w:left="2880" w:hanging="360"/>
      </w:pPr>
      <w:rPr>
        <w:rFonts w:ascii="Arial" w:hAnsi="Arial" w:hint="default"/>
      </w:rPr>
    </w:lvl>
    <w:lvl w:ilvl="4" w:tplc="3490E35C" w:tentative="1">
      <w:start w:val="1"/>
      <w:numFmt w:val="bullet"/>
      <w:lvlText w:val="•"/>
      <w:lvlJc w:val="left"/>
      <w:pPr>
        <w:tabs>
          <w:tab w:val="num" w:pos="3600"/>
        </w:tabs>
        <w:ind w:left="3600" w:hanging="360"/>
      </w:pPr>
      <w:rPr>
        <w:rFonts w:ascii="Arial" w:hAnsi="Arial" w:hint="default"/>
      </w:rPr>
    </w:lvl>
    <w:lvl w:ilvl="5" w:tplc="FFD09A92" w:tentative="1">
      <w:start w:val="1"/>
      <w:numFmt w:val="bullet"/>
      <w:lvlText w:val="•"/>
      <w:lvlJc w:val="left"/>
      <w:pPr>
        <w:tabs>
          <w:tab w:val="num" w:pos="4320"/>
        </w:tabs>
        <w:ind w:left="4320" w:hanging="360"/>
      </w:pPr>
      <w:rPr>
        <w:rFonts w:ascii="Arial" w:hAnsi="Arial" w:hint="default"/>
      </w:rPr>
    </w:lvl>
    <w:lvl w:ilvl="6" w:tplc="785E2E1E" w:tentative="1">
      <w:start w:val="1"/>
      <w:numFmt w:val="bullet"/>
      <w:lvlText w:val="•"/>
      <w:lvlJc w:val="left"/>
      <w:pPr>
        <w:tabs>
          <w:tab w:val="num" w:pos="5040"/>
        </w:tabs>
        <w:ind w:left="5040" w:hanging="360"/>
      </w:pPr>
      <w:rPr>
        <w:rFonts w:ascii="Arial" w:hAnsi="Arial" w:hint="default"/>
      </w:rPr>
    </w:lvl>
    <w:lvl w:ilvl="7" w:tplc="A1248A08" w:tentative="1">
      <w:start w:val="1"/>
      <w:numFmt w:val="bullet"/>
      <w:lvlText w:val="•"/>
      <w:lvlJc w:val="left"/>
      <w:pPr>
        <w:tabs>
          <w:tab w:val="num" w:pos="5760"/>
        </w:tabs>
        <w:ind w:left="5760" w:hanging="360"/>
      </w:pPr>
      <w:rPr>
        <w:rFonts w:ascii="Arial" w:hAnsi="Arial" w:hint="default"/>
      </w:rPr>
    </w:lvl>
    <w:lvl w:ilvl="8" w:tplc="F6B89132" w:tentative="1">
      <w:start w:val="1"/>
      <w:numFmt w:val="bullet"/>
      <w:lvlText w:val="•"/>
      <w:lvlJc w:val="left"/>
      <w:pPr>
        <w:tabs>
          <w:tab w:val="num" w:pos="6480"/>
        </w:tabs>
        <w:ind w:left="6480" w:hanging="360"/>
      </w:pPr>
      <w:rPr>
        <w:rFonts w:ascii="Arial" w:hAnsi="Arial" w:hint="default"/>
      </w:rPr>
    </w:lvl>
  </w:abstractNum>
  <w:abstractNum w:abstractNumId="32">
    <w:nsid w:val="5E150ED9"/>
    <w:multiLevelType w:val="hybridMultilevel"/>
    <w:tmpl w:val="70A25050"/>
    <w:lvl w:ilvl="0" w:tplc="EE889332">
      <w:numFmt w:val="bullet"/>
      <w:lvlText w:val="–"/>
      <w:lvlJc w:val="left"/>
      <w:pPr>
        <w:ind w:left="720" w:hanging="360"/>
      </w:pPr>
      <w:rPr>
        <w:rFonts w:ascii="Verdana" w:eastAsia="Times New Roman" w:hAnsi="Verdana"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6F76FF"/>
    <w:multiLevelType w:val="hybridMultilevel"/>
    <w:tmpl w:val="ED3830B0"/>
    <w:lvl w:ilvl="0" w:tplc="86608E9E">
      <w:start w:val="28"/>
      <w:numFmt w:val="bullet"/>
      <w:lvlText w:val="-"/>
      <w:lvlJc w:val="left"/>
      <w:pPr>
        <w:tabs>
          <w:tab w:val="num" w:pos="780"/>
        </w:tabs>
        <w:ind w:left="780" w:hanging="42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B507AD"/>
    <w:multiLevelType w:val="hybridMultilevel"/>
    <w:tmpl w:val="92068576"/>
    <w:lvl w:ilvl="0" w:tplc="58B0B080">
      <w:start w:val="4"/>
      <w:numFmt w:val="bullet"/>
      <w:lvlText w:val="-"/>
      <w:lvlJc w:val="left"/>
      <w:pPr>
        <w:ind w:left="435" w:hanging="360"/>
      </w:pPr>
      <w:rPr>
        <w:rFonts w:ascii="Verdana" w:eastAsia="Times New Roman" w:hAnsi="Verdana"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5">
    <w:nsid w:val="636F6E67"/>
    <w:multiLevelType w:val="hybridMultilevel"/>
    <w:tmpl w:val="445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32626D"/>
    <w:multiLevelType w:val="hybridMultilevel"/>
    <w:tmpl w:val="A69E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FE7FBA"/>
    <w:multiLevelType w:val="hybridMultilevel"/>
    <w:tmpl w:val="997E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EB52D3"/>
    <w:multiLevelType w:val="hybridMultilevel"/>
    <w:tmpl w:val="77544A7E"/>
    <w:lvl w:ilvl="0" w:tplc="203295EC">
      <w:start w:val="1"/>
      <w:numFmt w:val="bullet"/>
      <w:lvlText w:val="•"/>
      <w:lvlJc w:val="left"/>
      <w:pPr>
        <w:tabs>
          <w:tab w:val="num" w:pos="720"/>
        </w:tabs>
        <w:ind w:left="720" w:hanging="360"/>
      </w:pPr>
      <w:rPr>
        <w:rFonts w:ascii="Arial" w:hAnsi="Arial" w:hint="default"/>
      </w:rPr>
    </w:lvl>
    <w:lvl w:ilvl="1" w:tplc="F84041EC" w:tentative="1">
      <w:start w:val="1"/>
      <w:numFmt w:val="bullet"/>
      <w:lvlText w:val="•"/>
      <w:lvlJc w:val="left"/>
      <w:pPr>
        <w:tabs>
          <w:tab w:val="num" w:pos="1440"/>
        </w:tabs>
        <w:ind w:left="1440" w:hanging="360"/>
      </w:pPr>
      <w:rPr>
        <w:rFonts w:ascii="Arial" w:hAnsi="Arial" w:hint="default"/>
      </w:rPr>
    </w:lvl>
    <w:lvl w:ilvl="2" w:tplc="50D0A75C" w:tentative="1">
      <w:start w:val="1"/>
      <w:numFmt w:val="bullet"/>
      <w:lvlText w:val="•"/>
      <w:lvlJc w:val="left"/>
      <w:pPr>
        <w:tabs>
          <w:tab w:val="num" w:pos="2160"/>
        </w:tabs>
        <w:ind w:left="2160" w:hanging="360"/>
      </w:pPr>
      <w:rPr>
        <w:rFonts w:ascii="Arial" w:hAnsi="Arial" w:hint="default"/>
      </w:rPr>
    </w:lvl>
    <w:lvl w:ilvl="3" w:tplc="03369C7C" w:tentative="1">
      <w:start w:val="1"/>
      <w:numFmt w:val="bullet"/>
      <w:lvlText w:val="•"/>
      <w:lvlJc w:val="left"/>
      <w:pPr>
        <w:tabs>
          <w:tab w:val="num" w:pos="2880"/>
        </w:tabs>
        <w:ind w:left="2880" w:hanging="360"/>
      </w:pPr>
      <w:rPr>
        <w:rFonts w:ascii="Arial" w:hAnsi="Arial" w:hint="default"/>
      </w:rPr>
    </w:lvl>
    <w:lvl w:ilvl="4" w:tplc="B914E51E" w:tentative="1">
      <w:start w:val="1"/>
      <w:numFmt w:val="bullet"/>
      <w:lvlText w:val="•"/>
      <w:lvlJc w:val="left"/>
      <w:pPr>
        <w:tabs>
          <w:tab w:val="num" w:pos="3600"/>
        </w:tabs>
        <w:ind w:left="3600" w:hanging="360"/>
      </w:pPr>
      <w:rPr>
        <w:rFonts w:ascii="Arial" w:hAnsi="Arial" w:hint="default"/>
      </w:rPr>
    </w:lvl>
    <w:lvl w:ilvl="5" w:tplc="308E0854" w:tentative="1">
      <w:start w:val="1"/>
      <w:numFmt w:val="bullet"/>
      <w:lvlText w:val="•"/>
      <w:lvlJc w:val="left"/>
      <w:pPr>
        <w:tabs>
          <w:tab w:val="num" w:pos="4320"/>
        </w:tabs>
        <w:ind w:left="4320" w:hanging="360"/>
      </w:pPr>
      <w:rPr>
        <w:rFonts w:ascii="Arial" w:hAnsi="Arial" w:hint="default"/>
      </w:rPr>
    </w:lvl>
    <w:lvl w:ilvl="6" w:tplc="EB7A627E" w:tentative="1">
      <w:start w:val="1"/>
      <w:numFmt w:val="bullet"/>
      <w:lvlText w:val="•"/>
      <w:lvlJc w:val="left"/>
      <w:pPr>
        <w:tabs>
          <w:tab w:val="num" w:pos="5040"/>
        </w:tabs>
        <w:ind w:left="5040" w:hanging="360"/>
      </w:pPr>
      <w:rPr>
        <w:rFonts w:ascii="Arial" w:hAnsi="Arial" w:hint="default"/>
      </w:rPr>
    </w:lvl>
    <w:lvl w:ilvl="7" w:tplc="160292A6" w:tentative="1">
      <w:start w:val="1"/>
      <w:numFmt w:val="bullet"/>
      <w:lvlText w:val="•"/>
      <w:lvlJc w:val="left"/>
      <w:pPr>
        <w:tabs>
          <w:tab w:val="num" w:pos="5760"/>
        </w:tabs>
        <w:ind w:left="5760" w:hanging="360"/>
      </w:pPr>
      <w:rPr>
        <w:rFonts w:ascii="Arial" w:hAnsi="Arial" w:hint="default"/>
      </w:rPr>
    </w:lvl>
    <w:lvl w:ilvl="8" w:tplc="8A44DE0A" w:tentative="1">
      <w:start w:val="1"/>
      <w:numFmt w:val="bullet"/>
      <w:lvlText w:val="•"/>
      <w:lvlJc w:val="left"/>
      <w:pPr>
        <w:tabs>
          <w:tab w:val="num" w:pos="6480"/>
        </w:tabs>
        <w:ind w:left="6480" w:hanging="360"/>
      </w:pPr>
      <w:rPr>
        <w:rFonts w:ascii="Arial" w:hAnsi="Arial" w:hint="default"/>
      </w:rPr>
    </w:lvl>
  </w:abstractNum>
  <w:abstractNum w:abstractNumId="39">
    <w:nsid w:val="7BFD720D"/>
    <w:multiLevelType w:val="hybridMultilevel"/>
    <w:tmpl w:val="78CCC63E"/>
    <w:lvl w:ilvl="0" w:tplc="BDCEFDD2">
      <w:start w:val="1"/>
      <w:numFmt w:val="bullet"/>
      <w:lvlText w:val="•"/>
      <w:lvlJc w:val="left"/>
      <w:pPr>
        <w:tabs>
          <w:tab w:val="num" w:pos="720"/>
        </w:tabs>
        <w:ind w:left="720" w:hanging="360"/>
      </w:pPr>
      <w:rPr>
        <w:rFonts w:ascii="Arial" w:hAnsi="Arial" w:hint="default"/>
      </w:rPr>
    </w:lvl>
    <w:lvl w:ilvl="1" w:tplc="FE0C9C10" w:tentative="1">
      <w:start w:val="1"/>
      <w:numFmt w:val="bullet"/>
      <w:lvlText w:val="•"/>
      <w:lvlJc w:val="left"/>
      <w:pPr>
        <w:tabs>
          <w:tab w:val="num" w:pos="1440"/>
        </w:tabs>
        <w:ind w:left="1440" w:hanging="360"/>
      </w:pPr>
      <w:rPr>
        <w:rFonts w:ascii="Arial" w:hAnsi="Arial" w:hint="default"/>
      </w:rPr>
    </w:lvl>
    <w:lvl w:ilvl="2" w:tplc="96D4C2EA" w:tentative="1">
      <w:start w:val="1"/>
      <w:numFmt w:val="bullet"/>
      <w:lvlText w:val="•"/>
      <w:lvlJc w:val="left"/>
      <w:pPr>
        <w:tabs>
          <w:tab w:val="num" w:pos="2160"/>
        </w:tabs>
        <w:ind w:left="2160" w:hanging="360"/>
      </w:pPr>
      <w:rPr>
        <w:rFonts w:ascii="Arial" w:hAnsi="Arial" w:hint="default"/>
      </w:rPr>
    </w:lvl>
    <w:lvl w:ilvl="3" w:tplc="1B2CE6BC" w:tentative="1">
      <w:start w:val="1"/>
      <w:numFmt w:val="bullet"/>
      <w:lvlText w:val="•"/>
      <w:lvlJc w:val="left"/>
      <w:pPr>
        <w:tabs>
          <w:tab w:val="num" w:pos="2880"/>
        </w:tabs>
        <w:ind w:left="2880" w:hanging="360"/>
      </w:pPr>
      <w:rPr>
        <w:rFonts w:ascii="Arial" w:hAnsi="Arial" w:hint="default"/>
      </w:rPr>
    </w:lvl>
    <w:lvl w:ilvl="4" w:tplc="37E6EF58" w:tentative="1">
      <w:start w:val="1"/>
      <w:numFmt w:val="bullet"/>
      <w:lvlText w:val="•"/>
      <w:lvlJc w:val="left"/>
      <w:pPr>
        <w:tabs>
          <w:tab w:val="num" w:pos="3600"/>
        </w:tabs>
        <w:ind w:left="3600" w:hanging="360"/>
      </w:pPr>
      <w:rPr>
        <w:rFonts w:ascii="Arial" w:hAnsi="Arial" w:hint="default"/>
      </w:rPr>
    </w:lvl>
    <w:lvl w:ilvl="5" w:tplc="BC8A97C6" w:tentative="1">
      <w:start w:val="1"/>
      <w:numFmt w:val="bullet"/>
      <w:lvlText w:val="•"/>
      <w:lvlJc w:val="left"/>
      <w:pPr>
        <w:tabs>
          <w:tab w:val="num" w:pos="4320"/>
        </w:tabs>
        <w:ind w:left="4320" w:hanging="360"/>
      </w:pPr>
      <w:rPr>
        <w:rFonts w:ascii="Arial" w:hAnsi="Arial" w:hint="default"/>
      </w:rPr>
    </w:lvl>
    <w:lvl w:ilvl="6" w:tplc="25523600" w:tentative="1">
      <w:start w:val="1"/>
      <w:numFmt w:val="bullet"/>
      <w:lvlText w:val="•"/>
      <w:lvlJc w:val="left"/>
      <w:pPr>
        <w:tabs>
          <w:tab w:val="num" w:pos="5040"/>
        </w:tabs>
        <w:ind w:left="5040" w:hanging="360"/>
      </w:pPr>
      <w:rPr>
        <w:rFonts w:ascii="Arial" w:hAnsi="Arial" w:hint="default"/>
      </w:rPr>
    </w:lvl>
    <w:lvl w:ilvl="7" w:tplc="03CCFCC4" w:tentative="1">
      <w:start w:val="1"/>
      <w:numFmt w:val="bullet"/>
      <w:lvlText w:val="•"/>
      <w:lvlJc w:val="left"/>
      <w:pPr>
        <w:tabs>
          <w:tab w:val="num" w:pos="5760"/>
        </w:tabs>
        <w:ind w:left="5760" w:hanging="360"/>
      </w:pPr>
      <w:rPr>
        <w:rFonts w:ascii="Arial" w:hAnsi="Arial" w:hint="default"/>
      </w:rPr>
    </w:lvl>
    <w:lvl w:ilvl="8" w:tplc="8A869766" w:tentative="1">
      <w:start w:val="1"/>
      <w:numFmt w:val="bullet"/>
      <w:lvlText w:val="•"/>
      <w:lvlJc w:val="left"/>
      <w:pPr>
        <w:tabs>
          <w:tab w:val="num" w:pos="6480"/>
        </w:tabs>
        <w:ind w:left="6480" w:hanging="360"/>
      </w:pPr>
      <w:rPr>
        <w:rFonts w:ascii="Arial" w:hAnsi="Arial" w:hint="default"/>
      </w:rPr>
    </w:lvl>
  </w:abstractNum>
  <w:num w:numId="1">
    <w:abstractNumId w:val="33"/>
  </w:num>
  <w:num w:numId="2">
    <w:abstractNumId w:val="8"/>
  </w:num>
  <w:num w:numId="3">
    <w:abstractNumId w:val="26"/>
  </w:num>
  <w:num w:numId="4">
    <w:abstractNumId w:val="14"/>
  </w:num>
  <w:num w:numId="5">
    <w:abstractNumId w:val="23"/>
  </w:num>
  <w:num w:numId="6">
    <w:abstractNumId w:val="27"/>
  </w:num>
  <w:num w:numId="7">
    <w:abstractNumId w:val="28"/>
  </w:num>
  <w:num w:numId="8">
    <w:abstractNumId w:val="2"/>
  </w:num>
  <w:num w:numId="9">
    <w:abstractNumId w:val="13"/>
  </w:num>
  <w:num w:numId="10">
    <w:abstractNumId w:val="7"/>
  </w:num>
  <w:num w:numId="11">
    <w:abstractNumId w:val="15"/>
  </w:num>
  <w:num w:numId="12">
    <w:abstractNumId w:val="18"/>
  </w:num>
  <w:num w:numId="13">
    <w:abstractNumId w:val="35"/>
  </w:num>
  <w:num w:numId="14">
    <w:abstractNumId w:val="4"/>
  </w:num>
  <w:num w:numId="15">
    <w:abstractNumId w:val="32"/>
  </w:num>
  <w:num w:numId="16">
    <w:abstractNumId w:val="20"/>
  </w:num>
  <w:num w:numId="17">
    <w:abstractNumId w:val="36"/>
  </w:num>
  <w:num w:numId="18">
    <w:abstractNumId w:val="1"/>
  </w:num>
  <w:num w:numId="19">
    <w:abstractNumId w:val="21"/>
  </w:num>
  <w:num w:numId="20">
    <w:abstractNumId w:val="29"/>
  </w:num>
  <w:num w:numId="21">
    <w:abstractNumId w:val="0"/>
  </w:num>
  <w:num w:numId="22">
    <w:abstractNumId w:val="30"/>
  </w:num>
  <w:num w:numId="23">
    <w:abstractNumId w:val="34"/>
  </w:num>
  <w:num w:numId="24">
    <w:abstractNumId w:val="6"/>
  </w:num>
  <w:num w:numId="25">
    <w:abstractNumId w:val="11"/>
  </w:num>
  <w:num w:numId="26">
    <w:abstractNumId w:val="5"/>
  </w:num>
  <w:num w:numId="27">
    <w:abstractNumId w:val="10"/>
  </w:num>
  <w:num w:numId="28">
    <w:abstractNumId w:val="37"/>
  </w:num>
  <w:num w:numId="29">
    <w:abstractNumId w:val="3"/>
  </w:num>
  <w:num w:numId="30">
    <w:abstractNumId w:val="22"/>
  </w:num>
  <w:num w:numId="31">
    <w:abstractNumId w:val="19"/>
  </w:num>
  <w:num w:numId="32">
    <w:abstractNumId w:val="12"/>
  </w:num>
  <w:num w:numId="33">
    <w:abstractNumId w:val="9"/>
  </w:num>
  <w:num w:numId="34">
    <w:abstractNumId w:val="39"/>
  </w:num>
  <w:num w:numId="35">
    <w:abstractNumId w:val="24"/>
  </w:num>
  <w:num w:numId="36">
    <w:abstractNumId w:val="17"/>
  </w:num>
  <w:num w:numId="37">
    <w:abstractNumId w:val="25"/>
  </w:num>
  <w:num w:numId="38">
    <w:abstractNumId w:val="31"/>
  </w:num>
  <w:num w:numId="39">
    <w:abstractNumId w:val="38"/>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1" w:dllVersion="512" w:checkStyle="0"/>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C9"/>
    <w:rsid w:val="00000C16"/>
    <w:rsid w:val="00001018"/>
    <w:rsid w:val="00001B3C"/>
    <w:rsid w:val="00003A1D"/>
    <w:rsid w:val="000050EE"/>
    <w:rsid w:val="00005209"/>
    <w:rsid w:val="000066F8"/>
    <w:rsid w:val="00006CA4"/>
    <w:rsid w:val="00011BDA"/>
    <w:rsid w:val="00014321"/>
    <w:rsid w:val="00016B79"/>
    <w:rsid w:val="00017B6A"/>
    <w:rsid w:val="00020CF9"/>
    <w:rsid w:val="0002177D"/>
    <w:rsid w:val="000222A0"/>
    <w:rsid w:val="0002369E"/>
    <w:rsid w:val="00023A69"/>
    <w:rsid w:val="00025E2F"/>
    <w:rsid w:val="000272FC"/>
    <w:rsid w:val="00033576"/>
    <w:rsid w:val="000360D1"/>
    <w:rsid w:val="000405D8"/>
    <w:rsid w:val="00043327"/>
    <w:rsid w:val="00044D80"/>
    <w:rsid w:val="00045AA5"/>
    <w:rsid w:val="00046173"/>
    <w:rsid w:val="00052686"/>
    <w:rsid w:val="00053A1D"/>
    <w:rsid w:val="00054299"/>
    <w:rsid w:val="00055496"/>
    <w:rsid w:val="00056A14"/>
    <w:rsid w:val="00057AE0"/>
    <w:rsid w:val="000614E9"/>
    <w:rsid w:val="0006157F"/>
    <w:rsid w:val="00061EA5"/>
    <w:rsid w:val="0006322A"/>
    <w:rsid w:val="00066C4B"/>
    <w:rsid w:val="00070D8C"/>
    <w:rsid w:val="00073300"/>
    <w:rsid w:val="0007380E"/>
    <w:rsid w:val="0007498C"/>
    <w:rsid w:val="00080F47"/>
    <w:rsid w:val="0008189D"/>
    <w:rsid w:val="00086955"/>
    <w:rsid w:val="00086E90"/>
    <w:rsid w:val="00091F9B"/>
    <w:rsid w:val="000929FF"/>
    <w:rsid w:val="00093032"/>
    <w:rsid w:val="0009339F"/>
    <w:rsid w:val="0009362D"/>
    <w:rsid w:val="0009455C"/>
    <w:rsid w:val="00094DAD"/>
    <w:rsid w:val="000954FC"/>
    <w:rsid w:val="00096A49"/>
    <w:rsid w:val="000A4B8C"/>
    <w:rsid w:val="000A697C"/>
    <w:rsid w:val="000B0380"/>
    <w:rsid w:val="000B0ED0"/>
    <w:rsid w:val="000B2652"/>
    <w:rsid w:val="000B3F91"/>
    <w:rsid w:val="000B4239"/>
    <w:rsid w:val="000B4719"/>
    <w:rsid w:val="000B597E"/>
    <w:rsid w:val="000B5BED"/>
    <w:rsid w:val="000B6283"/>
    <w:rsid w:val="000D0E62"/>
    <w:rsid w:val="000D1218"/>
    <w:rsid w:val="000D2509"/>
    <w:rsid w:val="000D28A8"/>
    <w:rsid w:val="000D61FE"/>
    <w:rsid w:val="000E1DA3"/>
    <w:rsid w:val="000E359C"/>
    <w:rsid w:val="000E3B50"/>
    <w:rsid w:val="000E5A57"/>
    <w:rsid w:val="000F08AD"/>
    <w:rsid w:val="000F255E"/>
    <w:rsid w:val="000F30AE"/>
    <w:rsid w:val="000F3349"/>
    <w:rsid w:val="00101DD2"/>
    <w:rsid w:val="00101DDD"/>
    <w:rsid w:val="00101FCE"/>
    <w:rsid w:val="001046E9"/>
    <w:rsid w:val="001062C7"/>
    <w:rsid w:val="00106CD0"/>
    <w:rsid w:val="00106DB7"/>
    <w:rsid w:val="00114BE0"/>
    <w:rsid w:val="001159DE"/>
    <w:rsid w:val="00117C5A"/>
    <w:rsid w:val="00121842"/>
    <w:rsid w:val="00123DE2"/>
    <w:rsid w:val="00125223"/>
    <w:rsid w:val="0012632B"/>
    <w:rsid w:val="001278D0"/>
    <w:rsid w:val="001306E5"/>
    <w:rsid w:val="00131C6F"/>
    <w:rsid w:val="00133219"/>
    <w:rsid w:val="00134F8C"/>
    <w:rsid w:val="0013543F"/>
    <w:rsid w:val="00135823"/>
    <w:rsid w:val="00135993"/>
    <w:rsid w:val="00137B0D"/>
    <w:rsid w:val="001435DC"/>
    <w:rsid w:val="001441E6"/>
    <w:rsid w:val="001447E6"/>
    <w:rsid w:val="00145524"/>
    <w:rsid w:val="001512F7"/>
    <w:rsid w:val="00152038"/>
    <w:rsid w:val="00152E69"/>
    <w:rsid w:val="00162BD2"/>
    <w:rsid w:val="00163483"/>
    <w:rsid w:val="0016361E"/>
    <w:rsid w:val="0016447F"/>
    <w:rsid w:val="00164CEA"/>
    <w:rsid w:val="00164EBF"/>
    <w:rsid w:val="00165B36"/>
    <w:rsid w:val="00167D67"/>
    <w:rsid w:val="00171F1D"/>
    <w:rsid w:val="001728EC"/>
    <w:rsid w:val="00174504"/>
    <w:rsid w:val="0017691E"/>
    <w:rsid w:val="001773BE"/>
    <w:rsid w:val="0018103C"/>
    <w:rsid w:val="001825A3"/>
    <w:rsid w:val="0018286D"/>
    <w:rsid w:val="001837AC"/>
    <w:rsid w:val="00183D7E"/>
    <w:rsid w:val="00183FC2"/>
    <w:rsid w:val="001844A3"/>
    <w:rsid w:val="001857BF"/>
    <w:rsid w:val="0018752C"/>
    <w:rsid w:val="00190BCA"/>
    <w:rsid w:val="001912D1"/>
    <w:rsid w:val="001926B9"/>
    <w:rsid w:val="00192C75"/>
    <w:rsid w:val="00193EF8"/>
    <w:rsid w:val="00195153"/>
    <w:rsid w:val="00195C43"/>
    <w:rsid w:val="00195CDE"/>
    <w:rsid w:val="001961D9"/>
    <w:rsid w:val="001A21B0"/>
    <w:rsid w:val="001A273E"/>
    <w:rsid w:val="001A28E1"/>
    <w:rsid w:val="001A4368"/>
    <w:rsid w:val="001A6B3C"/>
    <w:rsid w:val="001A745F"/>
    <w:rsid w:val="001B18B0"/>
    <w:rsid w:val="001B3438"/>
    <w:rsid w:val="001B4F99"/>
    <w:rsid w:val="001C02D1"/>
    <w:rsid w:val="001C1673"/>
    <w:rsid w:val="001C1EAA"/>
    <w:rsid w:val="001C2822"/>
    <w:rsid w:val="001C5387"/>
    <w:rsid w:val="001C575D"/>
    <w:rsid w:val="001C5D36"/>
    <w:rsid w:val="001C5F8F"/>
    <w:rsid w:val="001D04CE"/>
    <w:rsid w:val="001D2FEE"/>
    <w:rsid w:val="001D5EDA"/>
    <w:rsid w:val="001D6CE5"/>
    <w:rsid w:val="001D7340"/>
    <w:rsid w:val="001E09D4"/>
    <w:rsid w:val="001E1993"/>
    <w:rsid w:val="001E346F"/>
    <w:rsid w:val="001E3C5F"/>
    <w:rsid w:val="001E5426"/>
    <w:rsid w:val="001E5D2A"/>
    <w:rsid w:val="001E6923"/>
    <w:rsid w:val="001E6E22"/>
    <w:rsid w:val="001E72B2"/>
    <w:rsid w:val="001F0B87"/>
    <w:rsid w:val="001F13E3"/>
    <w:rsid w:val="001F3869"/>
    <w:rsid w:val="001F5892"/>
    <w:rsid w:val="001F72FE"/>
    <w:rsid w:val="001F7CA6"/>
    <w:rsid w:val="001F7D32"/>
    <w:rsid w:val="00200C4B"/>
    <w:rsid w:val="00201944"/>
    <w:rsid w:val="00202051"/>
    <w:rsid w:val="002025F8"/>
    <w:rsid w:val="0020272A"/>
    <w:rsid w:val="002059CF"/>
    <w:rsid w:val="002103DC"/>
    <w:rsid w:val="002109EA"/>
    <w:rsid w:val="0021234B"/>
    <w:rsid w:val="0021253E"/>
    <w:rsid w:val="002140A0"/>
    <w:rsid w:val="0021642D"/>
    <w:rsid w:val="00216AB2"/>
    <w:rsid w:val="00221A33"/>
    <w:rsid w:val="002255C9"/>
    <w:rsid w:val="00231E4F"/>
    <w:rsid w:val="00232C5D"/>
    <w:rsid w:val="00232DAD"/>
    <w:rsid w:val="0023319E"/>
    <w:rsid w:val="002351FB"/>
    <w:rsid w:val="00235544"/>
    <w:rsid w:val="002356C0"/>
    <w:rsid w:val="00235843"/>
    <w:rsid w:val="00236576"/>
    <w:rsid w:val="00240329"/>
    <w:rsid w:val="00244A38"/>
    <w:rsid w:val="002475CA"/>
    <w:rsid w:val="00247655"/>
    <w:rsid w:val="00251DE9"/>
    <w:rsid w:val="00252CD9"/>
    <w:rsid w:val="0025458A"/>
    <w:rsid w:val="00254F14"/>
    <w:rsid w:val="00255A1E"/>
    <w:rsid w:val="00255B34"/>
    <w:rsid w:val="0025694A"/>
    <w:rsid w:val="002572E0"/>
    <w:rsid w:val="00260BD7"/>
    <w:rsid w:val="00260FA5"/>
    <w:rsid w:val="00262550"/>
    <w:rsid w:val="00262FE0"/>
    <w:rsid w:val="0026445B"/>
    <w:rsid w:val="0026472A"/>
    <w:rsid w:val="0027478A"/>
    <w:rsid w:val="002755B5"/>
    <w:rsid w:val="0027570E"/>
    <w:rsid w:val="00281EA2"/>
    <w:rsid w:val="002825AE"/>
    <w:rsid w:val="002843A2"/>
    <w:rsid w:val="00286115"/>
    <w:rsid w:val="00291186"/>
    <w:rsid w:val="00291685"/>
    <w:rsid w:val="00292EED"/>
    <w:rsid w:val="002933D2"/>
    <w:rsid w:val="002963B9"/>
    <w:rsid w:val="002979C2"/>
    <w:rsid w:val="002A0AB8"/>
    <w:rsid w:val="002A180F"/>
    <w:rsid w:val="002A2391"/>
    <w:rsid w:val="002A664F"/>
    <w:rsid w:val="002A70BD"/>
    <w:rsid w:val="002A7D72"/>
    <w:rsid w:val="002B054E"/>
    <w:rsid w:val="002B19F7"/>
    <w:rsid w:val="002B6025"/>
    <w:rsid w:val="002B6C40"/>
    <w:rsid w:val="002B7F3C"/>
    <w:rsid w:val="002C0483"/>
    <w:rsid w:val="002C316A"/>
    <w:rsid w:val="002C4B0C"/>
    <w:rsid w:val="002C5C25"/>
    <w:rsid w:val="002C70C1"/>
    <w:rsid w:val="002C76C0"/>
    <w:rsid w:val="002C78B5"/>
    <w:rsid w:val="002D2866"/>
    <w:rsid w:val="002D5810"/>
    <w:rsid w:val="002D5D1D"/>
    <w:rsid w:val="002D63BF"/>
    <w:rsid w:val="002D7636"/>
    <w:rsid w:val="002E54ED"/>
    <w:rsid w:val="002E57A3"/>
    <w:rsid w:val="002E74DA"/>
    <w:rsid w:val="002F2CD5"/>
    <w:rsid w:val="002F7987"/>
    <w:rsid w:val="00300E29"/>
    <w:rsid w:val="003069EE"/>
    <w:rsid w:val="00307223"/>
    <w:rsid w:val="00311B53"/>
    <w:rsid w:val="00311C79"/>
    <w:rsid w:val="00314AD0"/>
    <w:rsid w:val="00317BAD"/>
    <w:rsid w:val="00317C4A"/>
    <w:rsid w:val="00320F0B"/>
    <w:rsid w:val="003214DC"/>
    <w:rsid w:val="00321987"/>
    <w:rsid w:val="00325AFF"/>
    <w:rsid w:val="00331D7A"/>
    <w:rsid w:val="003327AF"/>
    <w:rsid w:val="0033398B"/>
    <w:rsid w:val="00334327"/>
    <w:rsid w:val="00334550"/>
    <w:rsid w:val="00335B6E"/>
    <w:rsid w:val="0033780C"/>
    <w:rsid w:val="003404CB"/>
    <w:rsid w:val="00342A41"/>
    <w:rsid w:val="0034407D"/>
    <w:rsid w:val="00352D67"/>
    <w:rsid w:val="00354C9C"/>
    <w:rsid w:val="0036015B"/>
    <w:rsid w:val="00360334"/>
    <w:rsid w:val="003614FF"/>
    <w:rsid w:val="00370222"/>
    <w:rsid w:val="00376BA5"/>
    <w:rsid w:val="00381CA6"/>
    <w:rsid w:val="00381CF3"/>
    <w:rsid w:val="00384390"/>
    <w:rsid w:val="003856A5"/>
    <w:rsid w:val="003912F7"/>
    <w:rsid w:val="0039687F"/>
    <w:rsid w:val="00397E79"/>
    <w:rsid w:val="003A14E2"/>
    <w:rsid w:val="003A50F7"/>
    <w:rsid w:val="003A55F0"/>
    <w:rsid w:val="003A5811"/>
    <w:rsid w:val="003B26A1"/>
    <w:rsid w:val="003B37E7"/>
    <w:rsid w:val="003B3DC1"/>
    <w:rsid w:val="003B6BB1"/>
    <w:rsid w:val="003C1BC5"/>
    <w:rsid w:val="003C414F"/>
    <w:rsid w:val="003C56F8"/>
    <w:rsid w:val="003C672E"/>
    <w:rsid w:val="003D0682"/>
    <w:rsid w:val="003D3544"/>
    <w:rsid w:val="003D42E5"/>
    <w:rsid w:val="003D6217"/>
    <w:rsid w:val="003D67D9"/>
    <w:rsid w:val="003E11D3"/>
    <w:rsid w:val="003E7C47"/>
    <w:rsid w:val="003F071E"/>
    <w:rsid w:val="003F1034"/>
    <w:rsid w:val="003F2711"/>
    <w:rsid w:val="003F344A"/>
    <w:rsid w:val="003F55C3"/>
    <w:rsid w:val="003F7BF9"/>
    <w:rsid w:val="003F7F8A"/>
    <w:rsid w:val="00401211"/>
    <w:rsid w:val="00403023"/>
    <w:rsid w:val="00405042"/>
    <w:rsid w:val="004060F6"/>
    <w:rsid w:val="004076A1"/>
    <w:rsid w:val="004104D2"/>
    <w:rsid w:val="00410AC8"/>
    <w:rsid w:val="0041239B"/>
    <w:rsid w:val="0041451F"/>
    <w:rsid w:val="00415E7A"/>
    <w:rsid w:val="004174B9"/>
    <w:rsid w:val="00417A6F"/>
    <w:rsid w:val="00417EF6"/>
    <w:rsid w:val="00423D1D"/>
    <w:rsid w:val="0042786B"/>
    <w:rsid w:val="00427A00"/>
    <w:rsid w:val="00427B6E"/>
    <w:rsid w:val="004319CE"/>
    <w:rsid w:val="00436E9D"/>
    <w:rsid w:val="0044211F"/>
    <w:rsid w:val="004423C1"/>
    <w:rsid w:val="00442A27"/>
    <w:rsid w:val="00442EB7"/>
    <w:rsid w:val="00443BBC"/>
    <w:rsid w:val="004463EE"/>
    <w:rsid w:val="00446C59"/>
    <w:rsid w:val="00447162"/>
    <w:rsid w:val="00451C8C"/>
    <w:rsid w:val="0045348A"/>
    <w:rsid w:val="004642C2"/>
    <w:rsid w:val="00467647"/>
    <w:rsid w:val="00467E3B"/>
    <w:rsid w:val="00470B8B"/>
    <w:rsid w:val="00471873"/>
    <w:rsid w:val="00472710"/>
    <w:rsid w:val="00473AD0"/>
    <w:rsid w:val="004775E0"/>
    <w:rsid w:val="00477F50"/>
    <w:rsid w:val="0048323C"/>
    <w:rsid w:val="004840A7"/>
    <w:rsid w:val="00484708"/>
    <w:rsid w:val="00487D2F"/>
    <w:rsid w:val="00490CEE"/>
    <w:rsid w:val="00491126"/>
    <w:rsid w:val="004919C5"/>
    <w:rsid w:val="004926D2"/>
    <w:rsid w:val="00492C1D"/>
    <w:rsid w:val="004935B1"/>
    <w:rsid w:val="004935C7"/>
    <w:rsid w:val="004A1044"/>
    <w:rsid w:val="004A1A86"/>
    <w:rsid w:val="004A2B03"/>
    <w:rsid w:val="004A40A1"/>
    <w:rsid w:val="004A47AE"/>
    <w:rsid w:val="004A536E"/>
    <w:rsid w:val="004B14E1"/>
    <w:rsid w:val="004B213F"/>
    <w:rsid w:val="004B30C9"/>
    <w:rsid w:val="004B4D22"/>
    <w:rsid w:val="004B501C"/>
    <w:rsid w:val="004B61E0"/>
    <w:rsid w:val="004B640D"/>
    <w:rsid w:val="004C1DEC"/>
    <w:rsid w:val="004C2EE6"/>
    <w:rsid w:val="004C444E"/>
    <w:rsid w:val="004C69EF"/>
    <w:rsid w:val="004D4C33"/>
    <w:rsid w:val="004E136E"/>
    <w:rsid w:val="004E3DFD"/>
    <w:rsid w:val="004E3FBE"/>
    <w:rsid w:val="004E4982"/>
    <w:rsid w:val="004F5EA0"/>
    <w:rsid w:val="005007C7"/>
    <w:rsid w:val="00501235"/>
    <w:rsid w:val="0050168E"/>
    <w:rsid w:val="00501A2A"/>
    <w:rsid w:val="00504764"/>
    <w:rsid w:val="0050483B"/>
    <w:rsid w:val="00506ABC"/>
    <w:rsid w:val="00506DDB"/>
    <w:rsid w:val="00513F92"/>
    <w:rsid w:val="0051408A"/>
    <w:rsid w:val="00514406"/>
    <w:rsid w:val="00514862"/>
    <w:rsid w:val="0051603F"/>
    <w:rsid w:val="00521055"/>
    <w:rsid w:val="005219E5"/>
    <w:rsid w:val="00523973"/>
    <w:rsid w:val="00524C4C"/>
    <w:rsid w:val="00525ACD"/>
    <w:rsid w:val="0052721B"/>
    <w:rsid w:val="005273E6"/>
    <w:rsid w:val="00527C5A"/>
    <w:rsid w:val="00527EE8"/>
    <w:rsid w:val="0053167F"/>
    <w:rsid w:val="00533090"/>
    <w:rsid w:val="00534DA5"/>
    <w:rsid w:val="00534E16"/>
    <w:rsid w:val="00535041"/>
    <w:rsid w:val="005351D8"/>
    <w:rsid w:val="00535ADD"/>
    <w:rsid w:val="005378CA"/>
    <w:rsid w:val="00544C03"/>
    <w:rsid w:val="00544CDF"/>
    <w:rsid w:val="00550E7A"/>
    <w:rsid w:val="00552573"/>
    <w:rsid w:val="00553444"/>
    <w:rsid w:val="00556CEF"/>
    <w:rsid w:val="00561409"/>
    <w:rsid w:val="00561E33"/>
    <w:rsid w:val="005621F9"/>
    <w:rsid w:val="00562C79"/>
    <w:rsid w:val="00564DE0"/>
    <w:rsid w:val="005659E6"/>
    <w:rsid w:val="0057174F"/>
    <w:rsid w:val="00574A36"/>
    <w:rsid w:val="00576FD5"/>
    <w:rsid w:val="00576FDE"/>
    <w:rsid w:val="005772C6"/>
    <w:rsid w:val="00577903"/>
    <w:rsid w:val="005825FD"/>
    <w:rsid w:val="005839C2"/>
    <w:rsid w:val="00584F22"/>
    <w:rsid w:val="0058529A"/>
    <w:rsid w:val="0058657E"/>
    <w:rsid w:val="005877C8"/>
    <w:rsid w:val="00587C9F"/>
    <w:rsid w:val="00590002"/>
    <w:rsid w:val="005916A7"/>
    <w:rsid w:val="005919D0"/>
    <w:rsid w:val="005927A7"/>
    <w:rsid w:val="00593C86"/>
    <w:rsid w:val="005941E7"/>
    <w:rsid w:val="005946D7"/>
    <w:rsid w:val="005A1D0C"/>
    <w:rsid w:val="005A2FD2"/>
    <w:rsid w:val="005A30D8"/>
    <w:rsid w:val="005A59FD"/>
    <w:rsid w:val="005A799D"/>
    <w:rsid w:val="005B1728"/>
    <w:rsid w:val="005B27F6"/>
    <w:rsid w:val="005B2CEE"/>
    <w:rsid w:val="005B3749"/>
    <w:rsid w:val="005B493B"/>
    <w:rsid w:val="005B4A95"/>
    <w:rsid w:val="005B4FE0"/>
    <w:rsid w:val="005B6B99"/>
    <w:rsid w:val="005C0EFB"/>
    <w:rsid w:val="005C127C"/>
    <w:rsid w:val="005C3165"/>
    <w:rsid w:val="005C6996"/>
    <w:rsid w:val="005D06C2"/>
    <w:rsid w:val="005D1B5B"/>
    <w:rsid w:val="005D2A54"/>
    <w:rsid w:val="005D2E3E"/>
    <w:rsid w:val="005D2FFE"/>
    <w:rsid w:val="005D3B1C"/>
    <w:rsid w:val="005D4835"/>
    <w:rsid w:val="005D7C88"/>
    <w:rsid w:val="005D7E54"/>
    <w:rsid w:val="005E2405"/>
    <w:rsid w:val="005E4A14"/>
    <w:rsid w:val="005E55E4"/>
    <w:rsid w:val="005E6F92"/>
    <w:rsid w:val="005F14F3"/>
    <w:rsid w:val="005F2F39"/>
    <w:rsid w:val="005F4387"/>
    <w:rsid w:val="00600704"/>
    <w:rsid w:val="006017EF"/>
    <w:rsid w:val="00601CFA"/>
    <w:rsid w:val="006025BE"/>
    <w:rsid w:val="00603661"/>
    <w:rsid w:val="006037DC"/>
    <w:rsid w:val="006056BF"/>
    <w:rsid w:val="006109F2"/>
    <w:rsid w:val="00613270"/>
    <w:rsid w:val="00613EA8"/>
    <w:rsid w:val="006178F0"/>
    <w:rsid w:val="00620890"/>
    <w:rsid w:val="00620B07"/>
    <w:rsid w:val="00621257"/>
    <w:rsid w:val="00624A26"/>
    <w:rsid w:val="006254BE"/>
    <w:rsid w:val="00626F3B"/>
    <w:rsid w:val="006279AA"/>
    <w:rsid w:val="0063262D"/>
    <w:rsid w:val="00633E6A"/>
    <w:rsid w:val="00635491"/>
    <w:rsid w:val="00635C03"/>
    <w:rsid w:val="006366DD"/>
    <w:rsid w:val="0063757B"/>
    <w:rsid w:val="00642F7F"/>
    <w:rsid w:val="00642F9E"/>
    <w:rsid w:val="00645A74"/>
    <w:rsid w:val="00651496"/>
    <w:rsid w:val="006528E9"/>
    <w:rsid w:val="006534F1"/>
    <w:rsid w:val="00653BF0"/>
    <w:rsid w:val="006563D8"/>
    <w:rsid w:val="00656D55"/>
    <w:rsid w:val="006610AF"/>
    <w:rsid w:val="00662CDB"/>
    <w:rsid w:val="00664C9A"/>
    <w:rsid w:val="0067067E"/>
    <w:rsid w:val="00670990"/>
    <w:rsid w:val="00670E26"/>
    <w:rsid w:val="00671451"/>
    <w:rsid w:val="00671549"/>
    <w:rsid w:val="00674104"/>
    <w:rsid w:val="00674702"/>
    <w:rsid w:val="006772F4"/>
    <w:rsid w:val="00677DE2"/>
    <w:rsid w:val="00680FA3"/>
    <w:rsid w:val="0068209A"/>
    <w:rsid w:val="00687020"/>
    <w:rsid w:val="00691DDA"/>
    <w:rsid w:val="00692F7E"/>
    <w:rsid w:val="00695086"/>
    <w:rsid w:val="00695934"/>
    <w:rsid w:val="00697174"/>
    <w:rsid w:val="00697A14"/>
    <w:rsid w:val="00697B58"/>
    <w:rsid w:val="006A0502"/>
    <w:rsid w:val="006A3F4A"/>
    <w:rsid w:val="006A5C68"/>
    <w:rsid w:val="006A6280"/>
    <w:rsid w:val="006A6618"/>
    <w:rsid w:val="006B1464"/>
    <w:rsid w:val="006B2E20"/>
    <w:rsid w:val="006B35DA"/>
    <w:rsid w:val="006C1381"/>
    <w:rsid w:val="006C3429"/>
    <w:rsid w:val="006C396F"/>
    <w:rsid w:val="006C4293"/>
    <w:rsid w:val="006C7418"/>
    <w:rsid w:val="006C7E76"/>
    <w:rsid w:val="006D0BE7"/>
    <w:rsid w:val="006D104B"/>
    <w:rsid w:val="006D1690"/>
    <w:rsid w:val="006D3609"/>
    <w:rsid w:val="006D3E0A"/>
    <w:rsid w:val="006D476F"/>
    <w:rsid w:val="006D6EBE"/>
    <w:rsid w:val="006D7931"/>
    <w:rsid w:val="006E41A8"/>
    <w:rsid w:val="006E4B06"/>
    <w:rsid w:val="006E7910"/>
    <w:rsid w:val="006F1493"/>
    <w:rsid w:val="006F4C51"/>
    <w:rsid w:val="006F74D9"/>
    <w:rsid w:val="007001F1"/>
    <w:rsid w:val="007010C7"/>
    <w:rsid w:val="00701FB0"/>
    <w:rsid w:val="00702899"/>
    <w:rsid w:val="00703709"/>
    <w:rsid w:val="00703BA9"/>
    <w:rsid w:val="00705ACF"/>
    <w:rsid w:val="007060CA"/>
    <w:rsid w:val="007103FC"/>
    <w:rsid w:val="00711331"/>
    <w:rsid w:val="00711591"/>
    <w:rsid w:val="0071194D"/>
    <w:rsid w:val="00716B19"/>
    <w:rsid w:val="00716CA7"/>
    <w:rsid w:val="00720C1B"/>
    <w:rsid w:val="00721625"/>
    <w:rsid w:val="00721BA6"/>
    <w:rsid w:val="0072399C"/>
    <w:rsid w:val="00724195"/>
    <w:rsid w:val="007278E5"/>
    <w:rsid w:val="007300E1"/>
    <w:rsid w:val="00733451"/>
    <w:rsid w:val="0073724D"/>
    <w:rsid w:val="00737499"/>
    <w:rsid w:val="00740001"/>
    <w:rsid w:val="00740CBB"/>
    <w:rsid w:val="00741A21"/>
    <w:rsid w:val="00744251"/>
    <w:rsid w:val="00744455"/>
    <w:rsid w:val="007460E5"/>
    <w:rsid w:val="00747D46"/>
    <w:rsid w:val="00747DA7"/>
    <w:rsid w:val="00752421"/>
    <w:rsid w:val="007547EF"/>
    <w:rsid w:val="00754CAC"/>
    <w:rsid w:val="00756A89"/>
    <w:rsid w:val="00756CB7"/>
    <w:rsid w:val="007600E6"/>
    <w:rsid w:val="00760CC7"/>
    <w:rsid w:val="00760DBB"/>
    <w:rsid w:val="007612D2"/>
    <w:rsid w:val="00763F36"/>
    <w:rsid w:val="00764541"/>
    <w:rsid w:val="007659E4"/>
    <w:rsid w:val="00767F18"/>
    <w:rsid w:val="0077061F"/>
    <w:rsid w:val="007711BB"/>
    <w:rsid w:val="007717A7"/>
    <w:rsid w:val="0077252D"/>
    <w:rsid w:val="00772646"/>
    <w:rsid w:val="007726F7"/>
    <w:rsid w:val="00772DED"/>
    <w:rsid w:val="0077429D"/>
    <w:rsid w:val="00774983"/>
    <w:rsid w:val="007755B8"/>
    <w:rsid w:val="00781945"/>
    <w:rsid w:val="0078373C"/>
    <w:rsid w:val="00783A82"/>
    <w:rsid w:val="007863DB"/>
    <w:rsid w:val="00787422"/>
    <w:rsid w:val="007903A5"/>
    <w:rsid w:val="00791203"/>
    <w:rsid w:val="00791B3A"/>
    <w:rsid w:val="00792012"/>
    <w:rsid w:val="00794789"/>
    <w:rsid w:val="007954C0"/>
    <w:rsid w:val="00797714"/>
    <w:rsid w:val="00797D68"/>
    <w:rsid w:val="007A045E"/>
    <w:rsid w:val="007A069C"/>
    <w:rsid w:val="007A1888"/>
    <w:rsid w:val="007A4D38"/>
    <w:rsid w:val="007A6AF0"/>
    <w:rsid w:val="007B0494"/>
    <w:rsid w:val="007B347A"/>
    <w:rsid w:val="007B389F"/>
    <w:rsid w:val="007B5295"/>
    <w:rsid w:val="007B6B79"/>
    <w:rsid w:val="007B7AB4"/>
    <w:rsid w:val="007C1007"/>
    <w:rsid w:val="007C1CE4"/>
    <w:rsid w:val="007C3675"/>
    <w:rsid w:val="007C511C"/>
    <w:rsid w:val="007D2433"/>
    <w:rsid w:val="007D5854"/>
    <w:rsid w:val="007D62B5"/>
    <w:rsid w:val="007D7546"/>
    <w:rsid w:val="007E1F16"/>
    <w:rsid w:val="007E3B1F"/>
    <w:rsid w:val="007E40EE"/>
    <w:rsid w:val="007E475C"/>
    <w:rsid w:val="007E5048"/>
    <w:rsid w:val="007E5D1B"/>
    <w:rsid w:val="007F0D92"/>
    <w:rsid w:val="007F3F1E"/>
    <w:rsid w:val="007F46E8"/>
    <w:rsid w:val="007F4F16"/>
    <w:rsid w:val="007F6627"/>
    <w:rsid w:val="007F6F1E"/>
    <w:rsid w:val="007F7E6D"/>
    <w:rsid w:val="00801EB3"/>
    <w:rsid w:val="008028A7"/>
    <w:rsid w:val="00804BBA"/>
    <w:rsid w:val="008109C0"/>
    <w:rsid w:val="008111F9"/>
    <w:rsid w:val="00812352"/>
    <w:rsid w:val="00813A50"/>
    <w:rsid w:val="00813C79"/>
    <w:rsid w:val="00813EE3"/>
    <w:rsid w:val="0081421D"/>
    <w:rsid w:val="00815FA2"/>
    <w:rsid w:val="00817F89"/>
    <w:rsid w:val="008218B5"/>
    <w:rsid w:val="00824A0E"/>
    <w:rsid w:val="008300FE"/>
    <w:rsid w:val="00831986"/>
    <w:rsid w:val="00831BC1"/>
    <w:rsid w:val="00832F6B"/>
    <w:rsid w:val="00837985"/>
    <w:rsid w:val="008379E1"/>
    <w:rsid w:val="008408A4"/>
    <w:rsid w:val="0084117B"/>
    <w:rsid w:val="0084128B"/>
    <w:rsid w:val="00842142"/>
    <w:rsid w:val="008424C7"/>
    <w:rsid w:val="00842995"/>
    <w:rsid w:val="00845BE1"/>
    <w:rsid w:val="00846342"/>
    <w:rsid w:val="00850898"/>
    <w:rsid w:val="00850ACF"/>
    <w:rsid w:val="00850FC9"/>
    <w:rsid w:val="00853562"/>
    <w:rsid w:val="00854E3E"/>
    <w:rsid w:val="008616CF"/>
    <w:rsid w:val="00862296"/>
    <w:rsid w:val="00863919"/>
    <w:rsid w:val="00864AEF"/>
    <w:rsid w:val="00865566"/>
    <w:rsid w:val="0086677A"/>
    <w:rsid w:val="00866A80"/>
    <w:rsid w:val="00867520"/>
    <w:rsid w:val="00872294"/>
    <w:rsid w:val="0087266F"/>
    <w:rsid w:val="00873235"/>
    <w:rsid w:val="008749AC"/>
    <w:rsid w:val="00876C0E"/>
    <w:rsid w:val="00880532"/>
    <w:rsid w:val="0088125D"/>
    <w:rsid w:val="008822C3"/>
    <w:rsid w:val="008845D3"/>
    <w:rsid w:val="008857C9"/>
    <w:rsid w:val="00886864"/>
    <w:rsid w:val="00887B1C"/>
    <w:rsid w:val="008926D3"/>
    <w:rsid w:val="008933B6"/>
    <w:rsid w:val="00894485"/>
    <w:rsid w:val="00895C48"/>
    <w:rsid w:val="008A2AE2"/>
    <w:rsid w:val="008A2CB7"/>
    <w:rsid w:val="008A3D45"/>
    <w:rsid w:val="008A3FAF"/>
    <w:rsid w:val="008A5943"/>
    <w:rsid w:val="008B3D99"/>
    <w:rsid w:val="008B48EF"/>
    <w:rsid w:val="008B7686"/>
    <w:rsid w:val="008C0223"/>
    <w:rsid w:val="008C1F7F"/>
    <w:rsid w:val="008C2233"/>
    <w:rsid w:val="008C458C"/>
    <w:rsid w:val="008C4D65"/>
    <w:rsid w:val="008C725B"/>
    <w:rsid w:val="008E04A7"/>
    <w:rsid w:val="008E11CD"/>
    <w:rsid w:val="008E176D"/>
    <w:rsid w:val="008E22F0"/>
    <w:rsid w:val="008E23AC"/>
    <w:rsid w:val="008E2D5A"/>
    <w:rsid w:val="008E34CC"/>
    <w:rsid w:val="008E4F55"/>
    <w:rsid w:val="008F2C20"/>
    <w:rsid w:val="008F4A71"/>
    <w:rsid w:val="008F6A4A"/>
    <w:rsid w:val="008F7343"/>
    <w:rsid w:val="009004B7"/>
    <w:rsid w:val="00900542"/>
    <w:rsid w:val="0090057A"/>
    <w:rsid w:val="00901051"/>
    <w:rsid w:val="009042E5"/>
    <w:rsid w:val="009043EC"/>
    <w:rsid w:val="009050FE"/>
    <w:rsid w:val="009059BB"/>
    <w:rsid w:val="00906BC9"/>
    <w:rsid w:val="009070FB"/>
    <w:rsid w:val="00910019"/>
    <w:rsid w:val="009107EE"/>
    <w:rsid w:val="00911AA5"/>
    <w:rsid w:val="009216FD"/>
    <w:rsid w:val="00926B6E"/>
    <w:rsid w:val="00927F87"/>
    <w:rsid w:val="00930687"/>
    <w:rsid w:val="00930A53"/>
    <w:rsid w:val="00931D20"/>
    <w:rsid w:val="00932106"/>
    <w:rsid w:val="009332BF"/>
    <w:rsid w:val="0093482A"/>
    <w:rsid w:val="00936711"/>
    <w:rsid w:val="00936998"/>
    <w:rsid w:val="00950DC6"/>
    <w:rsid w:val="00954CB6"/>
    <w:rsid w:val="00956E15"/>
    <w:rsid w:val="00957208"/>
    <w:rsid w:val="009605DF"/>
    <w:rsid w:val="00962732"/>
    <w:rsid w:val="009637B1"/>
    <w:rsid w:val="00966128"/>
    <w:rsid w:val="00970D2B"/>
    <w:rsid w:val="009713DD"/>
    <w:rsid w:val="00975AA2"/>
    <w:rsid w:val="00976A9E"/>
    <w:rsid w:val="009815D8"/>
    <w:rsid w:val="00981961"/>
    <w:rsid w:val="0098216D"/>
    <w:rsid w:val="0098270A"/>
    <w:rsid w:val="009852B9"/>
    <w:rsid w:val="009856FA"/>
    <w:rsid w:val="009868DF"/>
    <w:rsid w:val="0099090F"/>
    <w:rsid w:val="00991936"/>
    <w:rsid w:val="00993489"/>
    <w:rsid w:val="009946BC"/>
    <w:rsid w:val="00994838"/>
    <w:rsid w:val="0099516F"/>
    <w:rsid w:val="00995F97"/>
    <w:rsid w:val="0099696D"/>
    <w:rsid w:val="009976AE"/>
    <w:rsid w:val="00997C67"/>
    <w:rsid w:val="00997CAE"/>
    <w:rsid w:val="009A437C"/>
    <w:rsid w:val="009A78D5"/>
    <w:rsid w:val="009B20CD"/>
    <w:rsid w:val="009B4F8E"/>
    <w:rsid w:val="009B7B01"/>
    <w:rsid w:val="009C2140"/>
    <w:rsid w:val="009C3AB8"/>
    <w:rsid w:val="009C690E"/>
    <w:rsid w:val="009C7365"/>
    <w:rsid w:val="009D0BB3"/>
    <w:rsid w:val="009D1FE3"/>
    <w:rsid w:val="009D20B7"/>
    <w:rsid w:val="009D2D03"/>
    <w:rsid w:val="009E0C31"/>
    <w:rsid w:val="009E1098"/>
    <w:rsid w:val="009E13D8"/>
    <w:rsid w:val="009E2836"/>
    <w:rsid w:val="009E3742"/>
    <w:rsid w:val="009E4FBB"/>
    <w:rsid w:val="009F1371"/>
    <w:rsid w:val="009F3666"/>
    <w:rsid w:val="009F62A6"/>
    <w:rsid w:val="009F7BB2"/>
    <w:rsid w:val="00A002F7"/>
    <w:rsid w:val="00A02137"/>
    <w:rsid w:val="00A0239F"/>
    <w:rsid w:val="00A04C12"/>
    <w:rsid w:val="00A0535F"/>
    <w:rsid w:val="00A068D4"/>
    <w:rsid w:val="00A06DE8"/>
    <w:rsid w:val="00A13915"/>
    <w:rsid w:val="00A16B16"/>
    <w:rsid w:val="00A16EEF"/>
    <w:rsid w:val="00A17C74"/>
    <w:rsid w:val="00A17FB9"/>
    <w:rsid w:val="00A203ED"/>
    <w:rsid w:val="00A2394C"/>
    <w:rsid w:val="00A25D27"/>
    <w:rsid w:val="00A301AB"/>
    <w:rsid w:val="00A315F0"/>
    <w:rsid w:val="00A320D7"/>
    <w:rsid w:val="00A32622"/>
    <w:rsid w:val="00A336C4"/>
    <w:rsid w:val="00A36290"/>
    <w:rsid w:val="00A36F66"/>
    <w:rsid w:val="00A370A1"/>
    <w:rsid w:val="00A37D4E"/>
    <w:rsid w:val="00A52A3C"/>
    <w:rsid w:val="00A53C02"/>
    <w:rsid w:val="00A53D0C"/>
    <w:rsid w:val="00A54DC4"/>
    <w:rsid w:val="00A55B3D"/>
    <w:rsid w:val="00A56433"/>
    <w:rsid w:val="00A57E76"/>
    <w:rsid w:val="00A621CF"/>
    <w:rsid w:val="00A70AD7"/>
    <w:rsid w:val="00A71720"/>
    <w:rsid w:val="00A73727"/>
    <w:rsid w:val="00A74274"/>
    <w:rsid w:val="00A81C30"/>
    <w:rsid w:val="00A84F6B"/>
    <w:rsid w:val="00A8507F"/>
    <w:rsid w:val="00A852F0"/>
    <w:rsid w:val="00A9023A"/>
    <w:rsid w:val="00A92DF1"/>
    <w:rsid w:val="00A94D44"/>
    <w:rsid w:val="00A96828"/>
    <w:rsid w:val="00A970A6"/>
    <w:rsid w:val="00A97381"/>
    <w:rsid w:val="00AA0149"/>
    <w:rsid w:val="00AA3050"/>
    <w:rsid w:val="00AA3996"/>
    <w:rsid w:val="00AA6227"/>
    <w:rsid w:val="00AA7CB9"/>
    <w:rsid w:val="00AB07AF"/>
    <w:rsid w:val="00AB3DA5"/>
    <w:rsid w:val="00AB49E4"/>
    <w:rsid w:val="00AB5B9C"/>
    <w:rsid w:val="00AC0704"/>
    <w:rsid w:val="00AC529D"/>
    <w:rsid w:val="00AC5397"/>
    <w:rsid w:val="00AD12AF"/>
    <w:rsid w:val="00AD2F74"/>
    <w:rsid w:val="00AD37B3"/>
    <w:rsid w:val="00AD38B7"/>
    <w:rsid w:val="00AD4B71"/>
    <w:rsid w:val="00AD6E42"/>
    <w:rsid w:val="00AE0D43"/>
    <w:rsid w:val="00AE131F"/>
    <w:rsid w:val="00AE2644"/>
    <w:rsid w:val="00AE3314"/>
    <w:rsid w:val="00AE66E4"/>
    <w:rsid w:val="00AE7335"/>
    <w:rsid w:val="00AE7EDC"/>
    <w:rsid w:val="00AF07CB"/>
    <w:rsid w:val="00AF3078"/>
    <w:rsid w:val="00AF439C"/>
    <w:rsid w:val="00B01134"/>
    <w:rsid w:val="00B012CD"/>
    <w:rsid w:val="00B01913"/>
    <w:rsid w:val="00B048E8"/>
    <w:rsid w:val="00B05FFA"/>
    <w:rsid w:val="00B15B6F"/>
    <w:rsid w:val="00B163C9"/>
    <w:rsid w:val="00B17ACC"/>
    <w:rsid w:val="00B204DB"/>
    <w:rsid w:val="00B2073C"/>
    <w:rsid w:val="00B2207A"/>
    <w:rsid w:val="00B225A5"/>
    <w:rsid w:val="00B227B2"/>
    <w:rsid w:val="00B22FDA"/>
    <w:rsid w:val="00B258A5"/>
    <w:rsid w:val="00B261AE"/>
    <w:rsid w:val="00B27727"/>
    <w:rsid w:val="00B3322B"/>
    <w:rsid w:val="00B36AF0"/>
    <w:rsid w:val="00B41FD5"/>
    <w:rsid w:val="00B42B76"/>
    <w:rsid w:val="00B468EE"/>
    <w:rsid w:val="00B514AC"/>
    <w:rsid w:val="00B53656"/>
    <w:rsid w:val="00B5369F"/>
    <w:rsid w:val="00B54A67"/>
    <w:rsid w:val="00B56C80"/>
    <w:rsid w:val="00B57DED"/>
    <w:rsid w:val="00B60A1C"/>
    <w:rsid w:val="00B6619B"/>
    <w:rsid w:val="00B74964"/>
    <w:rsid w:val="00B76362"/>
    <w:rsid w:val="00B8163D"/>
    <w:rsid w:val="00B82711"/>
    <w:rsid w:val="00B838B5"/>
    <w:rsid w:val="00B855DB"/>
    <w:rsid w:val="00B902AA"/>
    <w:rsid w:val="00B91A0D"/>
    <w:rsid w:val="00B91FC4"/>
    <w:rsid w:val="00B92924"/>
    <w:rsid w:val="00B9536E"/>
    <w:rsid w:val="00BA09AC"/>
    <w:rsid w:val="00BA2B25"/>
    <w:rsid w:val="00BA306B"/>
    <w:rsid w:val="00BA30C1"/>
    <w:rsid w:val="00BA5307"/>
    <w:rsid w:val="00BA5989"/>
    <w:rsid w:val="00BB126A"/>
    <w:rsid w:val="00BB18A6"/>
    <w:rsid w:val="00BB3C50"/>
    <w:rsid w:val="00BB681E"/>
    <w:rsid w:val="00BC0285"/>
    <w:rsid w:val="00BC07E3"/>
    <w:rsid w:val="00BC241B"/>
    <w:rsid w:val="00BC2427"/>
    <w:rsid w:val="00BC4A4B"/>
    <w:rsid w:val="00BC4CFA"/>
    <w:rsid w:val="00BD0C6D"/>
    <w:rsid w:val="00BD1151"/>
    <w:rsid w:val="00BD1931"/>
    <w:rsid w:val="00BD2768"/>
    <w:rsid w:val="00BD3944"/>
    <w:rsid w:val="00BD3FB6"/>
    <w:rsid w:val="00BD5EBF"/>
    <w:rsid w:val="00BD6407"/>
    <w:rsid w:val="00BD7E76"/>
    <w:rsid w:val="00BE0E5E"/>
    <w:rsid w:val="00BE5071"/>
    <w:rsid w:val="00BE5566"/>
    <w:rsid w:val="00BE7209"/>
    <w:rsid w:val="00BF0BE7"/>
    <w:rsid w:val="00BF1687"/>
    <w:rsid w:val="00BF26D3"/>
    <w:rsid w:val="00BF4279"/>
    <w:rsid w:val="00BF5389"/>
    <w:rsid w:val="00BF7529"/>
    <w:rsid w:val="00C015AF"/>
    <w:rsid w:val="00C022C4"/>
    <w:rsid w:val="00C03982"/>
    <w:rsid w:val="00C059D8"/>
    <w:rsid w:val="00C05DD9"/>
    <w:rsid w:val="00C079DB"/>
    <w:rsid w:val="00C07C25"/>
    <w:rsid w:val="00C104FD"/>
    <w:rsid w:val="00C11DE9"/>
    <w:rsid w:val="00C13222"/>
    <w:rsid w:val="00C1380C"/>
    <w:rsid w:val="00C1517F"/>
    <w:rsid w:val="00C16A2B"/>
    <w:rsid w:val="00C20CC7"/>
    <w:rsid w:val="00C20FCB"/>
    <w:rsid w:val="00C23B7C"/>
    <w:rsid w:val="00C26138"/>
    <w:rsid w:val="00C26AEF"/>
    <w:rsid w:val="00C27602"/>
    <w:rsid w:val="00C3049C"/>
    <w:rsid w:val="00C3412B"/>
    <w:rsid w:val="00C3434C"/>
    <w:rsid w:val="00C3576F"/>
    <w:rsid w:val="00C37BEE"/>
    <w:rsid w:val="00C4206F"/>
    <w:rsid w:val="00C4627D"/>
    <w:rsid w:val="00C52DC6"/>
    <w:rsid w:val="00C54209"/>
    <w:rsid w:val="00C54C99"/>
    <w:rsid w:val="00C577B5"/>
    <w:rsid w:val="00C61331"/>
    <w:rsid w:val="00C650C1"/>
    <w:rsid w:val="00C65187"/>
    <w:rsid w:val="00C67BB3"/>
    <w:rsid w:val="00C67FEC"/>
    <w:rsid w:val="00C70254"/>
    <w:rsid w:val="00C708D4"/>
    <w:rsid w:val="00C75ABB"/>
    <w:rsid w:val="00C76EC6"/>
    <w:rsid w:val="00C801FF"/>
    <w:rsid w:val="00C82E13"/>
    <w:rsid w:val="00C848F5"/>
    <w:rsid w:val="00C84C2A"/>
    <w:rsid w:val="00C8571B"/>
    <w:rsid w:val="00C866AA"/>
    <w:rsid w:val="00C900E5"/>
    <w:rsid w:val="00C9064E"/>
    <w:rsid w:val="00C92638"/>
    <w:rsid w:val="00CA05E3"/>
    <w:rsid w:val="00CA0832"/>
    <w:rsid w:val="00CA21FF"/>
    <w:rsid w:val="00CA2742"/>
    <w:rsid w:val="00CA44B6"/>
    <w:rsid w:val="00CA5CCD"/>
    <w:rsid w:val="00CA6C21"/>
    <w:rsid w:val="00CA6F69"/>
    <w:rsid w:val="00CB1F98"/>
    <w:rsid w:val="00CB30B3"/>
    <w:rsid w:val="00CB4628"/>
    <w:rsid w:val="00CB5C32"/>
    <w:rsid w:val="00CB79F7"/>
    <w:rsid w:val="00CC2722"/>
    <w:rsid w:val="00CC28A0"/>
    <w:rsid w:val="00CC6261"/>
    <w:rsid w:val="00CD3BF7"/>
    <w:rsid w:val="00CD3CF8"/>
    <w:rsid w:val="00CD6022"/>
    <w:rsid w:val="00CE0250"/>
    <w:rsid w:val="00CE3393"/>
    <w:rsid w:val="00CE59FC"/>
    <w:rsid w:val="00CF30E5"/>
    <w:rsid w:val="00CF34C9"/>
    <w:rsid w:val="00CF3F0C"/>
    <w:rsid w:val="00CF41A6"/>
    <w:rsid w:val="00CF73AE"/>
    <w:rsid w:val="00D006D1"/>
    <w:rsid w:val="00D00D59"/>
    <w:rsid w:val="00D02DAF"/>
    <w:rsid w:val="00D054DC"/>
    <w:rsid w:val="00D06560"/>
    <w:rsid w:val="00D14B13"/>
    <w:rsid w:val="00D14DDF"/>
    <w:rsid w:val="00D167F5"/>
    <w:rsid w:val="00D1735A"/>
    <w:rsid w:val="00D20E90"/>
    <w:rsid w:val="00D24882"/>
    <w:rsid w:val="00D27EAF"/>
    <w:rsid w:val="00D30363"/>
    <w:rsid w:val="00D30BA0"/>
    <w:rsid w:val="00D31D69"/>
    <w:rsid w:val="00D324ED"/>
    <w:rsid w:val="00D33B46"/>
    <w:rsid w:val="00D33F3A"/>
    <w:rsid w:val="00D35D69"/>
    <w:rsid w:val="00D37621"/>
    <w:rsid w:val="00D4196D"/>
    <w:rsid w:val="00D4280E"/>
    <w:rsid w:val="00D452F2"/>
    <w:rsid w:val="00D4594F"/>
    <w:rsid w:val="00D459B0"/>
    <w:rsid w:val="00D46349"/>
    <w:rsid w:val="00D46B0A"/>
    <w:rsid w:val="00D47BBB"/>
    <w:rsid w:val="00D501C8"/>
    <w:rsid w:val="00D517B9"/>
    <w:rsid w:val="00D5514A"/>
    <w:rsid w:val="00D573C2"/>
    <w:rsid w:val="00D60197"/>
    <w:rsid w:val="00D6083B"/>
    <w:rsid w:val="00D616D9"/>
    <w:rsid w:val="00D616DF"/>
    <w:rsid w:val="00D622B8"/>
    <w:rsid w:val="00D657B0"/>
    <w:rsid w:val="00D67ECB"/>
    <w:rsid w:val="00D73FBC"/>
    <w:rsid w:val="00D75115"/>
    <w:rsid w:val="00D75AD2"/>
    <w:rsid w:val="00D76E98"/>
    <w:rsid w:val="00D77537"/>
    <w:rsid w:val="00D77761"/>
    <w:rsid w:val="00D77EC3"/>
    <w:rsid w:val="00D77F49"/>
    <w:rsid w:val="00D80E04"/>
    <w:rsid w:val="00D8217A"/>
    <w:rsid w:val="00D82824"/>
    <w:rsid w:val="00D82D97"/>
    <w:rsid w:val="00D8358D"/>
    <w:rsid w:val="00D836E4"/>
    <w:rsid w:val="00D864CD"/>
    <w:rsid w:val="00D90940"/>
    <w:rsid w:val="00D92EBB"/>
    <w:rsid w:val="00D943F4"/>
    <w:rsid w:val="00D945EF"/>
    <w:rsid w:val="00D95E64"/>
    <w:rsid w:val="00D970D1"/>
    <w:rsid w:val="00D978C8"/>
    <w:rsid w:val="00DA0E30"/>
    <w:rsid w:val="00DA37B4"/>
    <w:rsid w:val="00DA545E"/>
    <w:rsid w:val="00DA6244"/>
    <w:rsid w:val="00DA74B8"/>
    <w:rsid w:val="00DB0800"/>
    <w:rsid w:val="00DB3341"/>
    <w:rsid w:val="00DB5054"/>
    <w:rsid w:val="00DB51DC"/>
    <w:rsid w:val="00DB66AF"/>
    <w:rsid w:val="00DB7FDC"/>
    <w:rsid w:val="00DC0813"/>
    <w:rsid w:val="00DC0BB2"/>
    <w:rsid w:val="00DC4437"/>
    <w:rsid w:val="00DC4F49"/>
    <w:rsid w:val="00DD1A69"/>
    <w:rsid w:val="00DD27DD"/>
    <w:rsid w:val="00DD28CC"/>
    <w:rsid w:val="00DD5491"/>
    <w:rsid w:val="00DD701E"/>
    <w:rsid w:val="00DE1859"/>
    <w:rsid w:val="00DE339C"/>
    <w:rsid w:val="00DF02D2"/>
    <w:rsid w:val="00DF09CB"/>
    <w:rsid w:val="00DF3450"/>
    <w:rsid w:val="00DF3AEF"/>
    <w:rsid w:val="00DF4820"/>
    <w:rsid w:val="00DF5106"/>
    <w:rsid w:val="00DF7958"/>
    <w:rsid w:val="00E030F3"/>
    <w:rsid w:val="00E0734D"/>
    <w:rsid w:val="00E07C43"/>
    <w:rsid w:val="00E117FF"/>
    <w:rsid w:val="00E11B4C"/>
    <w:rsid w:val="00E12C0F"/>
    <w:rsid w:val="00E13AD3"/>
    <w:rsid w:val="00E16D48"/>
    <w:rsid w:val="00E16EA8"/>
    <w:rsid w:val="00E17BB2"/>
    <w:rsid w:val="00E20019"/>
    <w:rsid w:val="00E20C92"/>
    <w:rsid w:val="00E21B55"/>
    <w:rsid w:val="00E223F8"/>
    <w:rsid w:val="00E25437"/>
    <w:rsid w:val="00E25A70"/>
    <w:rsid w:val="00E25D0C"/>
    <w:rsid w:val="00E301EE"/>
    <w:rsid w:val="00E30497"/>
    <w:rsid w:val="00E3313B"/>
    <w:rsid w:val="00E332BD"/>
    <w:rsid w:val="00E33A7F"/>
    <w:rsid w:val="00E33D6E"/>
    <w:rsid w:val="00E34EF9"/>
    <w:rsid w:val="00E354F7"/>
    <w:rsid w:val="00E35C83"/>
    <w:rsid w:val="00E36D26"/>
    <w:rsid w:val="00E405B6"/>
    <w:rsid w:val="00E41624"/>
    <w:rsid w:val="00E423C7"/>
    <w:rsid w:val="00E44F19"/>
    <w:rsid w:val="00E45085"/>
    <w:rsid w:val="00E5215A"/>
    <w:rsid w:val="00E52179"/>
    <w:rsid w:val="00E554DD"/>
    <w:rsid w:val="00E56585"/>
    <w:rsid w:val="00E60AB9"/>
    <w:rsid w:val="00E6152C"/>
    <w:rsid w:val="00E62BAF"/>
    <w:rsid w:val="00E64DF1"/>
    <w:rsid w:val="00E7073E"/>
    <w:rsid w:val="00E714B5"/>
    <w:rsid w:val="00E716DD"/>
    <w:rsid w:val="00E7173E"/>
    <w:rsid w:val="00E7203D"/>
    <w:rsid w:val="00E72991"/>
    <w:rsid w:val="00E73AFC"/>
    <w:rsid w:val="00E73F8A"/>
    <w:rsid w:val="00E7479A"/>
    <w:rsid w:val="00E75D9D"/>
    <w:rsid w:val="00E76079"/>
    <w:rsid w:val="00E82194"/>
    <w:rsid w:val="00E849F7"/>
    <w:rsid w:val="00E871EE"/>
    <w:rsid w:val="00E87924"/>
    <w:rsid w:val="00E90023"/>
    <w:rsid w:val="00E92377"/>
    <w:rsid w:val="00E94E39"/>
    <w:rsid w:val="00E96F64"/>
    <w:rsid w:val="00E97FA3"/>
    <w:rsid w:val="00EA0B26"/>
    <w:rsid w:val="00EA240D"/>
    <w:rsid w:val="00EA2AE4"/>
    <w:rsid w:val="00EA3CD6"/>
    <w:rsid w:val="00EA5384"/>
    <w:rsid w:val="00EA6A35"/>
    <w:rsid w:val="00EA7EBF"/>
    <w:rsid w:val="00EB0C33"/>
    <w:rsid w:val="00EB36BF"/>
    <w:rsid w:val="00EC021C"/>
    <w:rsid w:val="00EC5198"/>
    <w:rsid w:val="00EC7E91"/>
    <w:rsid w:val="00ED0C61"/>
    <w:rsid w:val="00ED159C"/>
    <w:rsid w:val="00ED446E"/>
    <w:rsid w:val="00ED4A80"/>
    <w:rsid w:val="00ED690D"/>
    <w:rsid w:val="00ED69D9"/>
    <w:rsid w:val="00EE0837"/>
    <w:rsid w:val="00EE1B4B"/>
    <w:rsid w:val="00EE2B3D"/>
    <w:rsid w:val="00EE3CEE"/>
    <w:rsid w:val="00EE4EC1"/>
    <w:rsid w:val="00EE517C"/>
    <w:rsid w:val="00EE51A8"/>
    <w:rsid w:val="00EE5C87"/>
    <w:rsid w:val="00EE5D0E"/>
    <w:rsid w:val="00EF3E3C"/>
    <w:rsid w:val="00EF43FE"/>
    <w:rsid w:val="00EF748B"/>
    <w:rsid w:val="00F01DEE"/>
    <w:rsid w:val="00F01E26"/>
    <w:rsid w:val="00F0247B"/>
    <w:rsid w:val="00F036A5"/>
    <w:rsid w:val="00F0486B"/>
    <w:rsid w:val="00F04B22"/>
    <w:rsid w:val="00F050AC"/>
    <w:rsid w:val="00F05C95"/>
    <w:rsid w:val="00F07AC2"/>
    <w:rsid w:val="00F14391"/>
    <w:rsid w:val="00F14CFB"/>
    <w:rsid w:val="00F159FE"/>
    <w:rsid w:val="00F212C3"/>
    <w:rsid w:val="00F22E00"/>
    <w:rsid w:val="00F270D2"/>
    <w:rsid w:val="00F3375B"/>
    <w:rsid w:val="00F33AE2"/>
    <w:rsid w:val="00F37730"/>
    <w:rsid w:val="00F4130E"/>
    <w:rsid w:val="00F42493"/>
    <w:rsid w:val="00F42CA4"/>
    <w:rsid w:val="00F45112"/>
    <w:rsid w:val="00F479B6"/>
    <w:rsid w:val="00F47EE8"/>
    <w:rsid w:val="00F518A1"/>
    <w:rsid w:val="00F54D84"/>
    <w:rsid w:val="00F55C19"/>
    <w:rsid w:val="00F62065"/>
    <w:rsid w:val="00F63C5B"/>
    <w:rsid w:val="00F63D2E"/>
    <w:rsid w:val="00F67ADC"/>
    <w:rsid w:val="00F72F55"/>
    <w:rsid w:val="00F74671"/>
    <w:rsid w:val="00F7653F"/>
    <w:rsid w:val="00F82B1A"/>
    <w:rsid w:val="00F830F1"/>
    <w:rsid w:val="00F8457E"/>
    <w:rsid w:val="00F87240"/>
    <w:rsid w:val="00F923EE"/>
    <w:rsid w:val="00F92FB3"/>
    <w:rsid w:val="00F942D3"/>
    <w:rsid w:val="00F94EE0"/>
    <w:rsid w:val="00FA13FC"/>
    <w:rsid w:val="00FA20DA"/>
    <w:rsid w:val="00FA2715"/>
    <w:rsid w:val="00FB19B0"/>
    <w:rsid w:val="00FB2687"/>
    <w:rsid w:val="00FB4AA5"/>
    <w:rsid w:val="00FB6008"/>
    <w:rsid w:val="00FC1AEC"/>
    <w:rsid w:val="00FC45FE"/>
    <w:rsid w:val="00FC548F"/>
    <w:rsid w:val="00FD0CA9"/>
    <w:rsid w:val="00FD268D"/>
    <w:rsid w:val="00FD4AC1"/>
    <w:rsid w:val="00FD7ED0"/>
    <w:rsid w:val="00FD7EEF"/>
    <w:rsid w:val="00FE0378"/>
    <w:rsid w:val="00FE0C26"/>
    <w:rsid w:val="00FE2F78"/>
    <w:rsid w:val="00FE538D"/>
    <w:rsid w:val="00FE68CE"/>
    <w:rsid w:val="00FF1686"/>
    <w:rsid w:val="00FF2131"/>
    <w:rsid w:val="00FF282C"/>
    <w:rsid w:val="00FF583E"/>
    <w:rsid w:val="00FF71BF"/>
    <w:rsid w:val="00FF7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324ED"/>
    <w:pPr>
      <w:spacing w:line="360" w:lineRule="auto"/>
    </w:pPr>
    <w:rPr>
      <w:rFonts w:ascii="Verdana" w:hAnsi="Verdana"/>
    </w:rPr>
  </w:style>
  <w:style w:type="paragraph" w:styleId="Kop1">
    <w:name w:val="heading 1"/>
    <w:basedOn w:val="Normaal"/>
    <w:next w:val="Normaal"/>
    <w:qFormat/>
    <w:rsid w:val="0013543F"/>
    <w:pPr>
      <w:keepNext/>
      <w:spacing w:before="240" w:after="60"/>
      <w:outlineLvl w:val="0"/>
    </w:pPr>
    <w:rPr>
      <w:rFonts w:cs="Arial"/>
      <w:b/>
      <w:bCs/>
      <w:kern w:val="32"/>
      <w:sz w:val="32"/>
      <w:szCs w:val="32"/>
    </w:rPr>
  </w:style>
  <w:style w:type="paragraph" w:styleId="Kop2">
    <w:name w:val="heading 2"/>
    <w:basedOn w:val="Kop1"/>
    <w:next w:val="Normaal"/>
    <w:qFormat/>
    <w:rsid w:val="0013543F"/>
    <w:pPr>
      <w:keepLines/>
      <w:spacing w:after="120"/>
      <w:outlineLvl w:val="1"/>
    </w:pPr>
    <w:rPr>
      <w:rFonts w:ascii="Franklin Gothic Medium" w:eastAsia="MS Mincho" w:hAnsi="Franklin Gothic Medium" w:cs="Times New Roman"/>
      <w:b w:val="0"/>
      <w:bCs w:val="0"/>
      <w:color w:val="003366"/>
      <w:kern w:val="28"/>
      <w:lang w:val="en-GB" w:eastAsia="ja-JP"/>
    </w:rPr>
  </w:style>
  <w:style w:type="paragraph" w:styleId="Kop3">
    <w:name w:val="heading 3"/>
    <w:basedOn w:val="Kop2"/>
    <w:next w:val="Normaal"/>
    <w:autoRedefine/>
    <w:qFormat/>
    <w:rsid w:val="00470B8B"/>
    <w:pPr>
      <w:spacing w:after="0"/>
      <w:jc w:val="center"/>
      <w:outlineLvl w:val="2"/>
    </w:pPr>
    <w:rPr>
      <w:rFonts w:ascii="Verdana" w:hAnsi="Verdana"/>
      <w:color w:val="auto"/>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sid w:val="004B30C9"/>
    <w:rPr>
      <w:sz w:val="16"/>
      <w:szCs w:val="16"/>
    </w:rPr>
  </w:style>
  <w:style w:type="paragraph" w:styleId="Tekstopmerking">
    <w:name w:val="annotation text"/>
    <w:basedOn w:val="Normaal"/>
    <w:semiHidden/>
    <w:rsid w:val="004B30C9"/>
  </w:style>
  <w:style w:type="paragraph" w:styleId="Ballontekst">
    <w:name w:val="Balloon Text"/>
    <w:basedOn w:val="Normaal"/>
    <w:semiHidden/>
    <w:rsid w:val="004B30C9"/>
    <w:rPr>
      <w:rFonts w:ascii="Tahoma" w:hAnsi="Tahoma" w:cs="Tahoma"/>
      <w:sz w:val="16"/>
      <w:szCs w:val="16"/>
    </w:rPr>
  </w:style>
  <w:style w:type="paragraph" w:styleId="Onderwerpvanopmerking">
    <w:name w:val="annotation subject"/>
    <w:basedOn w:val="Tekstopmerking"/>
    <w:next w:val="Tekstopmerking"/>
    <w:semiHidden/>
    <w:rsid w:val="00621257"/>
    <w:rPr>
      <w:b/>
      <w:bCs/>
    </w:rPr>
  </w:style>
  <w:style w:type="character" w:styleId="Hyperlink">
    <w:name w:val="Hyperlink"/>
    <w:rsid w:val="00EE0837"/>
    <w:rPr>
      <w:color w:val="0000FF"/>
      <w:u w:val="single"/>
    </w:rPr>
  </w:style>
  <w:style w:type="paragraph" w:customStyle="1" w:styleId="Revisie1">
    <w:name w:val="Revisie1"/>
    <w:hidden/>
    <w:uiPriority w:val="99"/>
    <w:semiHidden/>
    <w:rsid w:val="00E36D26"/>
    <w:rPr>
      <w:rFonts w:ascii="Arial" w:hAnsi="Arial"/>
    </w:rPr>
  </w:style>
  <w:style w:type="paragraph" w:styleId="Tekstzonderopmaak">
    <w:name w:val="Plain Text"/>
    <w:basedOn w:val="Normaal"/>
    <w:link w:val="TekstzonderopmaakTeken"/>
    <w:uiPriority w:val="99"/>
    <w:unhideWhenUsed/>
    <w:rsid w:val="00281EA2"/>
    <w:pPr>
      <w:spacing w:before="100" w:beforeAutospacing="1" w:after="100" w:afterAutospacing="1" w:line="240" w:lineRule="auto"/>
    </w:pPr>
    <w:rPr>
      <w:rFonts w:ascii="Times New Roman" w:eastAsia="MS Mincho" w:hAnsi="Times New Roman"/>
      <w:sz w:val="24"/>
      <w:szCs w:val="24"/>
      <w:lang w:eastAsia="ja-JP"/>
    </w:rPr>
  </w:style>
  <w:style w:type="character" w:customStyle="1" w:styleId="TekstzonderopmaakTeken">
    <w:name w:val="Tekst zonder opmaak Teken"/>
    <w:link w:val="Tekstzonderopmaak"/>
    <w:uiPriority w:val="99"/>
    <w:rsid w:val="00281EA2"/>
    <w:rPr>
      <w:rFonts w:eastAsia="MS Mincho"/>
      <w:sz w:val="24"/>
      <w:szCs w:val="24"/>
      <w:lang w:val="en-US" w:eastAsia="ja-JP"/>
    </w:rPr>
  </w:style>
  <w:style w:type="paragraph" w:customStyle="1" w:styleId="MediumGrid1-Accent21">
    <w:name w:val="Medium Grid 1 - Accent 21"/>
    <w:basedOn w:val="Normaal"/>
    <w:uiPriority w:val="34"/>
    <w:qFormat/>
    <w:rsid w:val="00131C6F"/>
    <w:pPr>
      <w:ind w:left="720"/>
    </w:pPr>
  </w:style>
  <w:style w:type="paragraph" w:customStyle="1" w:styleId="MediumShading1-Accent11">
    <w:name w:val="Medium Shading 1 - Accent 11"/>
    <w:uiPriority w:val="1"/>
    <w:qFormat/>
    <w:rsid w:val="00254F14"/>
    <w:rPr>
      <w:rFonts w:ascii="Calibri" w:eastAsia="Calibri" w:hAnsi="Calibri"/>
      <w:sz w:val="22"/>
      <w:szCs w:val="22"/>
    </w:rPr>
  </w:style>
  <w:style w:type="character" w:styleId="Nadruk">
    <w:name w:val="Emphasis"/>
    <w:uiPriority w:val="20"/>
    <w:qFormat/>
    <w:rsid w:val="0027570E"/>
    <w:rPr>
      <w:i/>
      <w:iCs/>
    </w:rPr>
  </w:style>
  <w:style w:type="character" w:customStyle="1" w:styleId="apple-converted-space">
    <w:name w:val="apple-converted-space"/>
    <w:rsid w:val="00C3434C"/>
  </w:style>
  <w:style w:type="paragraph" w:customStyle="1" w:styleId="MediumList2-Accent21">
    <w:name w:val="Medium List 2 - Accent 21"/>
    <w:hidden/>
    <w:uiPriority w:val="71"/>
    <w:rsid w:val="00193EF8"/>
    <w:rPr>
      <w:rFonts w:ascii="Verdana" w:hAnsi="Verdana"/>
    </w:rPr>
  </w:style>
  <w:style w:type="character" w:styleId="GevolgdeHyperlink">
    <w:name w:val="FollowedHyperlink"/>
    <w:uiPriority w:val="99"/>
    <w:semiHidden/>
    <w:unhideWhenUsed/>
    <w:rsid w:val="004A1044"/>
    <w:rPr>
      <w:color w:val="800080"/>
      <w:u w:val="single"/>
    </w:rPr>
  </w:style>
  <w:style w:type="paragraph" w:styleId="Normaalweb">
    <w:name w:val="Normal (Web)"/>
    <w:basedOn w:val="Normaal"/>
    <w:uiPriority w:val="99"/>
    <w:unhideWhenUsed/>
    <w:rsid w:val="00C82E13"/>
    <w:pPr>
      <w:spacing w:before="100" w:beforeAutospacing="1" w:after="100" w:afterAutospacing="1" w:line="240" w:lineRule="auto"/>
    </w:pPr>
    <w:rPr>
      <w:rFonts w:ascii="Times New Roman" w:eastAsia="Calibri" w:hAnsi="Times New Roman"/>
      <w:sz w:val="24"/>
      <w:szCs w:val="24"/>
    </w:rPr>
  </w:style>
  <w:style w:type="paragraph" w:styleId="Geenafstand">
    <w:name w:val="No Spacing"/>
    <w:basedOn w:val="Normaal"/>
    <w:uiPriority w:val="1"/>
    <w:qFormat/>
    <w:rsid w:val="00C82E13"/>
    <w:pPr>
      <w:spacing w:line="240" w:lineRule="auto"/>
    </w:pPr>
    <w:rPr>
      <w:rFonts w:ascii="Calibri" w:eastAsia="Calibri" w:hAnsi="Calibri" w:cs="Calibri"/>
      <w:sz w:val="22"/>
      <w:szCs w:val="22"/>
      <w:lang w:eastAsia="en-GB"/>
    </w:rPr>
  </w:style>
  <w:style w:type="paragraph" w:styleId="Lijstalinea">
    <w:name w:val="List Paragraph"/>
    <w:basedOn w:val="Normaal"/>
    <w:uiPriority w:val="34"/>
    <w:qFormat/>
    <w:rsid w:val="004076A1"/>
    <w:pPr>
      <w:spacing w:line="240" w:lineRule="auto"/>
      <w:ind w:left="720"/>
      <w:contextualSpacing/>
    </w:pPr>
    <w:rPr>
      <w:rFonts w:ascii="Times New Roman" w:hAnsi="Times New Roman"/>
      <w:sz w:val="24"/>
      <w:szCs w:val="24"/>
    </w:rPr>
  </w:style>
  <w:style w:type="paragraph" w:styleId="Voetnoottekst">
    <w:name w:val="footnote text"/>
    <w:basedOn w:val="Normaal"/>
    <w:link w:val="VoetnoottekstTeken"/>
    <w:uiPriority w:val="99"/>
    <w:semiHidden/>
    <w:unhideWhenUsed/>
    <w:rsid w:val="0081421D"/>
  </w:style>
  <w:style w:type="character" w:customStyle="1" w:styleId="VoetnoottekstTeken">
    <w:name w:val="Voetnoottekst Teken"/>
    <w:link w:val="Voetnoottekst"/>
    <w:uiPriority w:val="99"/>
    <w:semiHidden/>
    <w:rsid w:val="0081421D"/>
    <w:rPr>
      <w:rFonts w:ascii="Verdana" w:hAnsi="Verdana"/>
    </w:rPr>
  </w:style>
  <w:style w:type="character" w:styleId="Voetnootmarkering">
    <w:name w:val="footnote reference"/>
    <w:uiPriority w:val="99"/>
    <w:semiHidden/>
    <w:unhideWhenUsed/>
    <w:rsid w:val="0081421D"/>
    <w:rPr>
      <w:vertAlign w:val="superscript"/>
    </w:rPr>
  </w:style>
  <w:style w:type="character" w:styleId="Zwaar">
    <w:name w:val="Strong"/>
    <w:uiPriority w:val="22"/>
    <w:qFormat/>
    <w:rsid w:val="00F270D2"/>
    <w:rPr>
      <w:b/>
      <w:bCs/>
    </w:rPr>
  </w:style>
  <w:style w:type="paragraph" w:customStyle="1" w:styleId="Default">
    <w:name w:val="Default"/>
    <w:rsid w:val="00FF1686"/>
    <w:pPr>
      <w:autoSpaceDE w:val="0"/>
      <w:autoSpaceDN w:val="0"/>
      <w:adjustRightInd w:val="0"/>
    </w:pPr>
    <w:rPr>
      <w:rFonts w:ascii="Arial" w:hAnsi="Arial" w:cs="Arial"/>
      <w:color w:val="000000"/>
      <w:sz w:val="24"/>
      <w:szCs w:val="24"/>
    </w:rPr>
  </w:style>
  <w:style w:type="paragraph" w:customStyle="1" w:styleId="Body">
    <w:name w:val="Body"/>
    <w:basedOn w:val="Normaal"/>
    <w:rsid w:val="009946BC"/>
    <w:pPr>
      <w:spacing w:line="240" w:lineRule="auto"/>
    </w:pPr>
    <w:rPr>
      <w:rFonts w:ascii="Times New Roman" w:eastAsia="Calibri" w:hAnsi="Times New Roman"/>
      <w:color w:val="000000"/>
      <w:sz w:val="24"/>
      <w:szCs w:val="24"/>
    </w:rPr>
  </w:style>
  <w:style w:type="paragraph" w:customStyle="1" w:styleId="thumb">
    <w:name w:val="thumb"/>
    <w:basedOn w:val="Normaal"/>
    <w:rsid w:val="00501235"/>
    <w:pPr>
      <w:spacing w:before="75" w:after="75" w:line="240" w:lineRule="auto"/>
      <w:ind w:right="225"/>
    </w:pPr>
    <w:rPr>
      <w:rFonts w:ascii="Times New Roman" w:hAnsi="Times New Roman"/>
      <w:sz w:val="24"/>
      <w:szCs w:val="24"/>
    </w:rPr>
  </w:style>
  <w:style w:type="table" w:styleId="Tabelraster">
    <w:name w:val="Table Grid"/>
    <w:basedOn w:val="Standaardtabel"/>
    <w:uiPriority w:val="59"/>
    <w:rsid w:val="00E74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324ED"/>
    <w:pPr>
      <w:spacing w:line="360" w:lineRule="auto"/>
    </w:pPr>
    <w:rPr>
      <w:rFonts w:ascii="Verdana" w:hAnsi="Verdana"/>
    </w:rPr>
  </w:style>
  <w:style w:type="paragraph" w:styleId="Kop1">
    <w:name w:val="heading 1"/>
    <w:basedOn w:val="Normaal"/>
    <w:next w:val="Normaal"/>
    <w:qFormat/>
    <w:rsid w:val="0013543F"/>
    <w:pPr>
      <w:keepNext/>
      <w:spacing w:before="240" w:after="60"/>
      <w:outlineLvl w:val="0"/>
    </w:pPr>
    <w:rPr>
      <w:rFonts w:cs="Arial"/>
      <w:b/>
      <w:bCs/>
      <w:kern w:val="32"/>
      <w:sz w:val="32"/>
      <w:szCs w:val="32"/>
    </w:rPr>
  </w:style>
  <w:style w:type="paragraph" w:styleId="Kop2">
    <w:name w:val="heading 2"/>
    <w:basedOn w:val="Kop1"/>
    <w:next w:val="Normaal"/>
    <w:qFormat/>
    <w:rsid w:val="0013543F"/>
    <w:pPr>
      <w:keepLines/>
      <w:spacing w:after="120"/>
      <w:outlineLvl w:val="1"/>
    </w:pPr>
    <w:rPr>
      <w:rFonts w:ascii="Franklin Gothic Medium" w:eastAsia="MS Mincho" w:hAnsi="Franklin Gothic Medium" w:cs="Times New Roman"/>
      <w:b w:val="0"/>
      <w:bCs w:val="0"/>
      <w:color w:val="003366"/>
      <w:kern w:val="28"/>
      <w:lang w:val="en-GB" w:eastAsia="ja-JP"/>
    </w:rPr>
  </w:style>
  <w:style w:type="paragraph" w:styleId="Kop3">
    <w:name w:val="heading 3"/>
    <w:basedOn w:val="Kop2"/>
    <w:next w:val="Normaal"/>
    <w:autoRedefine/>
    <w:qFormat/>
    <w:rsid w:val="00470B8B"/>
    <w:pPr>
      <w:spacing w:after="0"/>
      <w:jc w:val="center"/>
      <w:outlineLvl w:val="2"/>
    </w:pPr>
    <w:rPr>
      <w:rFonts w:ascii="Verdana" w:hAnsi="Verdana"/>
      <w:color w:val="auto"/>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sid w:val="004B30C9"/>
    <w:rPr>
      <w:sz w:val="16"/>
      <w:szCs w:val="16"/>
    </w:rPr>
  </w:style>
  <w:style w:type="paragraph" w:styleId="Tekstopmerking">
    <w:name w:val="annotation text"/>
    <w:basedOn w:val="Normaal"/>
    <w:semiHidden/>
    <w:rsid w:val="004B30C9"/>
  </w:style>
  <w:style w:type="paragraph" w:styleId="Ballontekst">
    <w:name w:val="Balloon Text"/>
    <w:basedOn w:val="Normaal"/>
    <w:semiHidden/>
    <w:rsid w:val="004B30C9"/>
    <w:rPr>
      <w:rFonts w:ascii="Tahoma" w:hAnsi="Tahoma" w:cs="Tahoma"/>
      <w:sz w:val="16"/>
      <w:szCs w:val="16"/>
    </w:rPr>
  </w:style>
  <w:style w:type="paragraph" w:styleId="Onderwerpvanopmerking">
    <w:name w:val="annotation subject"/>
    <w:basedOn w:val="Tekstopmerking"/>
    <w:next w:val="Tekstopmerking"/>
    <w:semiHidden/>
    <w:rsid w:val="00621257"/>
    <w:rPr>
      <w:b/>
      <w:bCs/>
    </w:rPr>
  </w:style>
  <w:style w:type="character" w:styleId="Hyperlink">
    <w:name w:val="Hyperlink"/>
    <w:rsid w:val="00EE0837"/>
    <w:rPr>
      <w:color w:val="0000FF"/>
      <w:u w:val="single"/>
    </w:rPr>
  </w:style>
  <w:style w:type="paragraph" w:customStyle="1" w:styleId="Revisie1">
    <w:name w:val="Revisie1"/>
    <w:hidden/>
    <w:uiPriority w:val="99"/>
    <w:semiHidden/>
    <w:rsid w:val="00E36D26"/>
    <w:rPr>
      <w:rFonts w:ascii="Arial" w:hAnsi="Arial"/>
    </w:rPr>
  </w:style>
  <w:style w:type="paragraph" w:styleId="Tekstzonderopmaak">
    <w:name w:val="Plain Text"/>
    <w:basedOn w:val="Normaal"/>
    <w:link w:val="TekstzonderopmaakTeken"/>
    <w:uiPriority w:val="99"/>
    <w:unhideWhenUsed/>
    <w:rsid w:val="00281EA2"/>
    <w:pPr>
      <w:spacing w:before="100" w:beforeAutospacing="1" w:after="100" w:afterAutospacing="1" w:line="240" w:lineRule="auto"/>
    </w:pPr>
    <w:rPr>
      <w:rFonts w:ascii="Times New Roman" w:eastAsia="MS Mincho" w:hAnsi="Times New Roman"/>
      <w:sz w:val="24"/>
      <w:szCs w:val="24"/>
      <w:lang w:eastAsia="ja-JP"/>
    </w:rPr>
  </w:style>
  <w:style w:type="character" w:customStyle="1" w:styleId="TekstzonderopmaakTeken">
    <w:name w:val="Tekst zonder opmaak Teken"/>
    <w:link w:val="Tekstzonderopmaak"/>
    <w:uiPriority w:val="99"/>
    <w:rsid w:val="00281EA2"/>
    <w:rPr>
      <w:rFonts w:eastAsia="MS Mincho"/>
      <w:sz w:val="24"/>
      <w:szCs w:val="24"/>
      <w:lang w:val="en-US" w:eastAsia="ja-JP"/>
    </w:rPr>
  </w:style>
  <w:style w:type="paragraph" w:customStyle="1" w:styleId="MediumGrid1-Accent21">
    <w:name w:val="Medium Grid 1 - Accent 21"/>
    <w:basedOn w:val="Normaal"/>
    <w:uiPriority w:val="34"/>
    <w:qFormat/>
    <w:rsid w:val="00131C6F"/>
    <w:pPr>
      <w:ind w:left="720"/>
    </w:pPr>
  </w:style>
  <w:style w:type="paragraph" w:customStyle="1" w:styleId="MediumShading1-Accent11">
    <w:name w:val="Medium Shading 1 - Accent 11"/>
    <w:uiPriority w:val="1"/>
    <w:qFormat/>
    <w:rsid w:val="00254F14"/>
    <w:rPr>
      <w:rFonts w:ascii="Calibri" w:eastAsia="Calibri" w:hAnsi="Calibri"/>
      <w:sz w:val="22"/>
      <w:szCs w:val="22"/>
    </w:rPr>
  </w:style>
  <w:style w:type="character" w:styleId="Nadruk">
    <w:name w:val="Emphasis"/>
    <w:uiPriority w:val="20"/>
    <w:qFormat/>
    <w:rsid w:val="0027570E"/>
    <w:rPr>
      <w:i/>
      <w:iCs/>
    </w:rPr>
  </w:style>
  <w:style w:type="character" w:customStyle="1" w:styleId="apple-converted-space">
    <w:name w:val="apple-converted-space"/>
    <w:rsid w:val="00C3434C"/>
  </w:style>
  <w:style w:type="paragraph" w:customStyle="1" w:styleId="MediumList2-Accent21">
    <w:name w:val="Medium List 2 - Accent 21"/>
    <w:hidden/>
    <w:uiPriority w:val="71"/>
    <w:rsid w:val="00193EF8"/>
    <w:rPr>
      <w:rFonts w:ascii="Verdana" w:hAnsi="Verdana"/>
    </w:rPr>
  </w:style>
  <w:style w:type="character" w:styleId="GevolgdeHyperlink">
    <w:name w:val="FollowedHyperlink"/>
    <w:uiPriority w:val="99"/>
    <w:semiHidden/>
    <w:unhideWhenUsed/>
    <w:rsid w:val="004A1044"/>
    <w:rPr>
      <w:color w:val="800080"/>
      <w:u w:val="single"/>
    </w:rPr>
  </w:style>
  <w:style w:type="paragraph" w:styleId="Normaalweb">
    <w:name w:val="Normal (Web)"/>
    <w:basedOn w:val="Normaal"/>
    <w:uiPriority w:val="99"/>
    <w:unhideWhenUsed/>
    <w:rsid w:val="00C82E13"/>
    <w:pPr>
      <w:spacing w:before="100" w:beforeAutospacing="1" w:after="100" w:afterAutospacing="1" w:line="240" w:lineRule="auto"/>
    </w:pPr>
    <w:rPr>
      <w:rFonts w:ascii="Times New Roman" w:eastAsia="Calibri" w:hAnsi="Times New Roman"/>
      <w:sz w:val="24"/>
      <w:szCs w:val="24"/>
    </w:rPr>
  </w:style>
  <w:style w:type="paragraph" w:styleId="Geenafstand">
    <w:name w:val="No Spacing"/>
    <w:basedOn w:val="Normaal"/>
    <w:uiPriority w:val="1"/>
    <w:qFormat/>
    <w:rsid w:val="00C82E13"/>
    <w:pPr>
      <w:spacing w:line="240" w:lineRule="auto"/>
    </w:pPr>
    <w:rPr>
      <w:rFonts w:ascii="Calibri" w:eastAsia="Calibri" w:hAnsi="Calibri" w:cs="Calibri"/>
      <w:sz w:val="22"/>
      <w:szCs w:val="22"/>
      <w:lang w:eastAsia="en-GB"/>
    </w:rPr>
  </w:style>
  <w:style w:type="paragraph" w:styleId="Lijstalinea">
    <w:name w:val="List Paragraph"/>
    <w:basedOn w:val="Normaal"/>
    <w:uiPriority w:val="34"/>
    <w:qFormat/>
    <w:rsid w:val="004076A1"/>
    <w:pPr>
      <w:spacing w:line="240" w:lineRule="auto"/>
      <w:ind w:left="720"/>
      <w:contextualSpacing/>
    </w:pPr>
    <w:rPr>
      <w:rFonts w:ascii="Times New Roman" w:hAnsi="Times New Roman"/>
      <w:sz w:val="24"/>
      <w:szCs w:val="24"/>
    </w:rPr>
  </w:style>
  <w:style w:type="paragraph" w:styleId="Voetnoottekst">
    <w:name w:val="footnote text"/>
    <w:basedOn w:val="Normaal"/>
    <w:link w:val="VoetnoottekstTeken"/>
    <w:uiPriority w:val="99"/>
    <w:semiHidden/>
    <w:unhideWhenUsed/>
    <w:rsid w:val="0081421D"/>
  </w:style>
  <w:style w:type="character" w:customStyle="1" w:styleId="VoetnoottekstTeken">
    <w:name w:val="Voetnoottekst Teken"/>
    <w:link w:val="Voetnoottekst"/>
    <w:uiPriority w:val="99"/>
    <w:semiHidden/>
    <w:rsid w:val="0081421D"/>
    <w:rPr>
      <w:rFonts w:ascii="Verdana" w:hAnsi="Verdana"/>
    </w:rPr>
  </w:style>
  <w:style w:type="character" w:styleId="Voetnootmarkering">
    <w:name w:val="footnote reference"/>
    <w:uiPriority w:val="99"/>
    <w:semiHidden/>
    <w:unhideWhenUsed/>
    <w:rsid w:val="0081421D"/>
    <w:rPr>
      <w:vertAlign w:val="superscript"/>
    </w:rPr>
  </w:style>
  <w:style w:type="character" w:styleId="Zwaar">
    <w:name w:val="Strong"/>
    <w:uiPriority w:val="22"/>
    <w:qFormat/>
    <w:rsid w:val="00F270D2"/>
    <w:rPr>
      <w:b/>
      <w:bCs/>
    </w:rPr>
  </w:style>
  <w:style w:type="paragraph" w:customStyle="1" w:styleId="Default">
    <w:name w:val="Default"/>
    <w:rsid w:val="00FF1686"/>
    <w:pPr>
      <w:autoSpaceDE w:val="0"/>
      <w:autoSpaceDN w:val="0"/>
      <w:adjustRightInd w:val="0"/>
    </w:pPr>
    <w:rPr>
      <w:rFonts w:ascii="Arial" w:hAnsi="Arial" w:cs="Arial"/>
      <w:color w:val="000000"/>
      <w:sz w:val="24"/>
      <w:szCs w:val="24"/>
    </w:rPr>
  </w:style>
  <w:style w:type="paragraph" w:customStyle="1" w:styleId="Body">
    <w:name w:val="Body"/>
    <w:basedOn w:val="Normaal"/>
    <w:rsid w:val="009946BC"/>
    <w:pPr>
      <w:spacing w:line="240" w:lineRule="auto"/>
    </w:pPr>
    <w:rPr>
      <w:rFonts w:ascii="Times New Roman" w:eastAsia="Calibri" w:hAnsi="Times New Roman"/>
      <w:color w:val="000000"/>
      <w:sz w:val="24"/>
      <w:szCs w:val="24"/>
    </w:rPr>
  </w:style>
  <w:style w:type="paragraph" w:customStyle="1" w:styleId="thumb">
    <w:name w:val="thumb"/>
    <w:basedOn w:val="Normaal"/>
    <w:rsid w:val="00501235"/>
    <w:pPr>
      <w:spacing w:before="75" w:after="75" w:line="240" w:lineRule="auto"/>
      <w:ind w:right="225"/>
    </w:pPr>
    <w:rPr>
      <w:rFonts w:ascii="Times New Roman" w:hAnsi="Times New Roman"/>
      <w:sz w:val="24"/>
      <w:szCs w:val="24"/>
    </w:rPr>
  </w:style>
  <w:style w:type="table" w:styleId="Tabelraster">
    <w:name w:val="Table Grid"/>
    <w:basedOn w:val="Standaardtabel"/>
    <w:uiPriority w:val="59"/>
    <w:rsid w:val="00E74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848">
      <w:bodyDiv w:val="1"/>
      <w:marLeft w:val="0"/>
      <w:marRight w:val="0"/>
      <w:marTop w:val="150"/>
      <w:marBottom w:val="0"/>
      <w:divBdr>
        <w:top w:val="none" w:sz="0" w:space="0" w:color="auto"/>
        <w:left w:val="none" w:sz="0" w:space="0" w:color="auto"/>
        <w:bottom w:val="none" w:sz="0" w:space="0" w:color="auto"/>
        <w:right w:val="none" w:sz="0" w:space="0" w:color="auto"/>
      </w:divBdr>
      <w:divsChild>
        <w:div w:id="1100419810">
          <w:marLeft w:val="255"/>
          <w:marRight w:val="0"/>
          <w:marTop w:val="150"/>
          <w:marBottom w:val="0"/>
          <w:divBdr>
            <w:top w:val="none" w:sz="0" w:space="0" w:color="auto"/>
            <w:left w:val="none" w:sz="0" w:space="0" w:color="auto"/>
            <w:bottom w:val="none" w:sz="0" w:space="0" w:color="auto"/>
            <w:right w:val="none" w:sz="0" w:space="0" w:color="auto"/>
          </w:divBdr>
          <w:divsChild>
            <w:div w:id="444273667">
              <w:marLeft w:val="0"/>
              <w:marRight w:val="0"/>
              <w:marTop w:val="0"/>
              <w:marBottom w:val="0"/>
              <w:divBdr>
                <w:top w:val="none" w:sz="0" w:space="0" w:color="auto"/>
                <w:left w:val="none" w:sz="0" w:space="0" w:color="auto"/>
                <w:bottom w:val="none" w:sz="0" w:space="0" w:color="auto"/>
                <w:right w:val="none" w:sz="0" w:space="0" w:color="auto"/>
              </w:divBdr>
              <w:divsChild>
                <w:div w:id="977338839">
                  <w:marLeft w:val="0"/>
                  <w:marRight w:val="0"/>
                  <w:marTop w:val="0"/>
                  <w:marBottom w:val="0"/>
                  <w:divBdr>
                    <w:top w:val="none" w:sz="0" w:space="0" w:color="auto"/>
                    <w:left w:val="none" w:sz="0" w:space="0" w:color="auto"/>
                    <w:bottom w:val="none" w:sz="0" w:space="0" w:color="auto"/>
                    <w:right w:val="none" w:sz="0" w:space="0" w:color="auto"/>
                  </w:divBdr>
                  <w:divsChild>
                    <w:div w:id="13630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01437">
      <w:bodyDiv w:val="1"/>
      <w:marLeft w:val="0"/>
      <w:marRight w:val="0"/>
      <w:marTop w:val="0"/>
      <w:marBottom w:val="0"/>
      <w:divBdr>
        <w:top w:val="none" w:sz="0" w:space="0" w:color="auto"/>
        <w:left w:val="none" w:sz="0" w:space="0" w:color="auto"/>
        <w:bottom w:val="none" w:sz="0" w:space="0" w:color="auto"/>
        <w:right w:val="none" w:sz="0" w:space="0" w:color="auto"/>
      </w:divBdr>
    </w:div>
    <w:div w:id="26608260">
      <w:bodyDiv w:val="1"/>
      <w:marLeft w:val="0"/>
      <w:marRight w:val="0"/>
      <w:marTop w:val="0"/>
      <w:marBottom w:val="0"/>
      <w:divBdr>
        <w:top w:val="none" w:sz="0" w:space="0" w:color="auto"/>
        <w:left w:val="none" w:sz="0" w:space="0" w:color="auto"/>
        <w:bottom w:val="none" w:sz="0" w:space="0" w:color="auto"/>
        <w:right w:val="none" w:sz="0" w:space="0" w:color="auto"/>
      </w:divBdr>
    </w:div>
    <w:div w:id="57898575">
      <w:bodyDiv w:val="1"/>
      <w:marLeft w:val="0"/>
      <w:marRight w:val="0"/>
      <w:marTop w:val="0"/>
      <w:marBottom w:val="0"/>
      <w:divBdr>
        <w:top w:val="none" w:sz="0" w:space="0" w:color="auto"/>
        <w:left w:val="none" w:sz="0" w:space="0" w:color="auto"/>
        <w:bottom w:val="none" w:sz="0" w:space="0" w:color="auto"/>
        <w:right w:val="none" w:sz="0" w:space="0" w:color="auto"/>
      </w:divBdr>
    </w:div>
    <w:div w:id="64230999">
      <w:bodyDiv w:val="1"/>
      <w:marLeft w:val="0"/>
      <w:marRight w:val="0"/>
      <w:marTop w:val="0"/>
      <w:marBottom w:val="0"/>
      <w:divBdr>
        <w:top w:val="none" w:sz="0" w:space="0" w:color="auto"/>
        <w:left w:val="none" w:sz="0" w:space="0" w:color="auto"/>
        <w:bottom w:val="none" w:sz="0" w:space="0" w:color="auto"/>
        <w:right w:val="none" w:sz="0" w:space="0" w:color="auto"/>
      </w:divBdr>
    </w:div>
    <w:div w:id="100810029">
      <w:bodyDiv w:val="1"/>
      <w:marLeft w:val="0"/>
      <w:marRight w:val="0"/>
      <w:marTop w:val="0"/>
      <w:marBottom w:val="0"/>
      <w:divBdr>
        <w:top w:val="none" w:sz="0" w:space="0" w:color="auto"/>
        <w:left w:val="none" w:sz="0" w:space="0" w:color="auto"/>
        <w:bottom w:val="none" w:sz="0" w:space="0" w:color="auto"/>
        <w:right w:val="none" w:sz="0" w:space="0" w:color="auto"/>
      </w:divBdr>
    </w:div>
    <w:div w:id="117720365">
      <w:bodyDiv w:val="1"/>
      <w:marLeft w:val="0"/>
      <w:marRight w:val="0"/>
      <w:marTop w:val="0"/>
      <w:marBottom w:val="0"/>
      <w:divBdr>
        <w:top w:val="none" w:sz="0" w:space="0" w:color="auto"/>
        <w:left w:val="none" w:sz="0" w:space="0" w:color="auto"/>
        <w:bottom w:val="none" w:sz="0" w:space="0" w:color="auto"/>
        <w:right w:val="none" w:sz="0" w:space="0" w:color="auto"/>
      </w:divBdr>
      <w:divsChild>
        <w:div w:id="38864001">
          <w:marLeft w:val="288"/>
          <w:marRight w:val="0"/>
          <w:marTop w:val="216"/>
          <w:marBottom w:val="0"/>
          <w:divBdr>
            <w:top w:val="none" w:sz="0" w:space="0" w:color="auto"/>
            <w:left w:val="none" w:sz="0" w:space="0" w:color="auto"/>
            <w:bottom w:val="none" w:sz="0" w:space="0" w:color="auto"/>
            <w:right w:val="none" w:sz="0" w:space="0" w:color="auto"/>
          </w:divBdr>
        </w:div>
        <w:div w:id="243297259">
          <w:marLeft w:val="288"/>
          <w:marRight w:val="0"/>
          <w:marTop w:val="216"/>
          <w:marBottom w:val="0"/>
          <w:divBdr>
            <w:top w:val="none" w:sz="0" w:space="0" w:color="auto"/>
            <w:left w:val="none" w:sz="0" w:space="0" w:color="auto"/>
            <w:bottom w:val="none" w:sz="0" w:space="0" w:color="auto"/>
            <w:right w:val="none" w:sz="0" w:space="0" w:color="auto"/>
          </w:divBdr>
        </w:div>
        <w:div w:id="462430731">
          <w:marLeft w:val="288"/>
          <w:marRight w:val="0"/>
          <w:marTop w:val="216"/>
          <w:marBottom w:val="0"/>
          <w:divBdr>
            <w:top w:val="none" w:sz="0" w:space="0" w:color="auto"/>
            <w:left w:val="none" w:sz="0" w:space="0" w:color="auto"/>
            <w:bottom w:val="none" w:sz="0" w:space="0" w:color="auto"/>
            <w:right w:val="none" w:sz="0" w:space="0" w:color="auto"/>
          </w:divBdr>
        </w:div>
        <w:div w:id="559905453">
          <w:marLeft w:val="288"/>
          <w:marRight w:val="0"/>
          <w:marTop w:val="216"/>
          <w:marBottom w:val="0"/>
          <w:divBdr>
            <w:top w:val="none" w:sz="0" w:space="0" w:color="auto"/>
            <w:left w:val="none" w:sz="0" w:space="0" w:color="auto"/>
            <w:bottom w:val="none" w:sz="0" w:space="0" w:color="auto"/>
            <w:right w:val="none" w:sz="0" w:space="0" w:color="auto"/>
          </w:divBdr>
        </w:div>
        <w:div w:id="598878826">
          <w:marLeft w:val="288"/>
          <w:marRight w:val="0"/>
          <w:marTop w:val="216"/>
          <w:marBottom w:val="0"/>
          <w:divBdr>
            <w:top w:val="none" w:sz="0" w:space="0" w:color="auto"/>
            <w:left w:val="none" w:sz="0" w:space="0" w:color="auto"/>
            <w:bottom w:val="none" w:sz="0" w:space="0" w:color="auto"/>
            <w:right w:val="none" w:sz="0" w:space="0" w:color="auto"/>
          </w:divBdr>
        </w:div>
        <w:div w:id="729422921">
          <w:marLeft w:val="288"/>
          <w:marRight w:val="0"/>
          <w:marTop w:val="216"/>
          <w:marBottom w:val="0"/>
          <w:divBdr>
            <w:top w:val="none" w:sz="0" w:space="0" w:color="auto"/>
            <w:left w:val="none" w:sz="0" w:space="0" w:color="auto"/>
            <w:bottom w:val="none" w:sz="0" w:space="0" w:color="auto"/>
            <w:right w:val="none" w:sz="0" w:space="0" w:color="auto"/>
          </w:divBdr>
        </w:div>
        <w:div w:id="1254708488">
          <w:marLeft w:val="288"/>
          <w:marRight w:val="0"/>
          <w:marTop w:val="216"/>
          <w:marBottom w:val="0"/>
          <w:divBdr>
            <w:top w:val="none" w:sz="0" w:space="0" w:color="auto"/>
            <w:left w:val="none" w:sz="0" w:space="0" w:color="auto"/>
            <w:bottom w:val="none" w:sz="0" w:space="0" w:color="auto"/>
            <w:right w:val="none" w:sz="0" w:space="0" w:color="auto"/>
          </w:divBdr>
        </w:div>
        <w:div w:id="1670909294">
          <w:marLeft w:val="288"/>
          <w:marRight w:val="0"/>
          <w:marTop w:val="216"/>
          <w:marBottom w:val="0"/>
          <w:divBdr>
            <w:top w:val="none" w:sz="0" w:space="0" w:color="auto"/>
            <w:left w:val="none" w:sz="0" w:space="0" w:color="auto"/>
            <w:bottom w:val="none" w:sz="0" w:space="0" w:color="auto"/>
            <w:right w:val="none" w:sz="0" w:space="0" w:color="auto"/>
          </w:divBdr>
        </w:div>
      </w:divsChild>
    </w:div>
    <w:div w:id="154221799">
      <w:bodyDiv w:val="1"/>
      <w:marLeft w:val="0"/>
      <w:marRight w:val="0"/>
      <w:marTop w:val="0"/>
      <w:marBottom w:val="0"/>
      <w:divBdr>
        <w:top w:val="none" w:sz="0" w:space="0" w:color="auto"/>
        <w:left w:val="none" w:sz="0" w:space="0" w:color="auto"/>
        <w:bottom w:val="none" w:sz="0" w:space="0" w:color="auto"/>
        <w:right w:val="none" w:sz="0" w:space="0" w:color="auto"/>
      </w:divBdr>
    </w:div>
    <w:div w:id="212079530">
      <w:bodyDiv w:val="1"/>
      <w:marLeft w:val="0"/>
      <w:marRight w:val="0"/>
      <w:marTop w:val="0"/>
      <w:marBottom w:val="0"/>
      <w:divBdr>
        <w:top w:val="none" w:sz="0" w:space="0" w:color="auto"/>
        <w:left w:val="none" w:sz="0" w:space="0" w:color="auto"/>
        <w:bottom w:val="none" w:sz="0" w:space="0" w:color="auto"/>
        <w:right w:val="none" w:sz="0" w:space="0" w:color="auto"/>
      </w:divBdr>
      <w:divsChild>
        <w:div w:id="57561271">
          <w:marLeft w:val="0"/>
          <w:marRight w:val="0"/>
          <w:marTop w:val="0"/>
          <w:marBottom w:val="0"/>
          <w:divBdr>
            <w:top w:val="none" w:sz="0" w:space="0" w:color="auto"/>
            <w:left w:val="none" w:sz="0" w:space="0" w:color="auto"/>
            <w:bottom w:val="none" w:sz="0" w:space="0" w:color="auto"/>
            <w:right w:val="none" w:sz="0" w:space="0" w:color="auto"/>
          </w:divBdr>
          <w:divsChild>
            <w:div w:id="1686517781">
              <w:marLeft w:val="0"/>
              <w:marRight w:val="0"/>
              <w:marTop w:val="0"/>
              <w:marBottom w:val="0"/>
              <w:divBdr>
                <w:top w:val="none" w:sz="0" w:space="0" w:color="auto"/>
                <w:left w:val="none" w:sz="0" w:space="0" w:color="auto"/>
                <w:bottom w:val="none" w:sz="0" w:space="0" w:color="auto"/>
                <w:right w:val="none" w:sz="0" w:space="0" w:color="auto"/>
              </w:divBdr>
              <w:divsChild>
                <w:div w:id="904292308">
                  <w:marLeft w:val="0"/>
                  <w:marRight w:val="0"/>
                  <w:marTop w:val="0"/>
                  <w:marBottom w:val="0"/>
                  <w:divBdr>
                    <w:top w:val="none" w:sz="0" w:space="0" w:color="auto"/>
                    <w:left w:val="none" w:sz="0" w:space="0" w:color="auto"/>
                    <w:bottom w:val="none" w:sz="0" w:space="0" w:color="auto"/>
                    <w:right w:val="none" w:sz="0" w:space="0" w:color="auto"/>
                  </w:divBdr>
                  <w:divsChild>
                    <w:div w:id="2029797405">
                      <w:marLeft w:val="0"/>
                      <w:marRight w:val="0"/>
                      <w:marTop w:val="0"/>
                      <w:marBottom w:val="0"/>
                      <w:divBdr>
                        <w:top w:val="none" w:sz="0" w:space="0" w:color="auto"/>
                        <w:left w:val="none" w:sz="0" w:space="0" w:color="auto"/>
                        <w:bottom w:val="none" w:sz="0" w:space="0" w:color="auto"/>
                        <w:right w:val="none" w:sz="0" w:space="0" w:color="auto"/>
                      </w:divBdr>
                      <w:divsChild>
                        <w:div w:id="1674719208">
                          <w:marLeft w:val="0"/>
                          <w:marRight w:val="0"/>
                          <w:marTop w:val="0"/>
                          <w:marBottom w:val="0"/>
                          <w:divBdr>
                            <w:top w:val="none" w:sz="0" w:space="0" w:color="auto"/>
                            <w:left w:val="none" w:sz="0" w:space="0" w:color="auto"/>
                            <w:bottom w:val="none" w:sz="0" w:space="0" w:color="auto"/>
                            <w:right w:val="none" w:sz="0" w:space="0" w:color="auto"/>
                          </w:divBdr>
                          <w:divsChild>
                            <w:div w:id="1332758012">
                              <w:marLeft w:val="0"/>
                              <w:marRight w:val="0"/>
                              <w:marTop w:val="0"/>
                              <w:marBottom w:val="0"/>
                              <w:divBdr>
                                <w:top w:val="none" w:sz="0" w:space="0" w:color="auto"/>
                                <w:left w:val="none" w:sz="0" w:space="0" w:color="auto"/>
                                <w:bottom w:val="none" w:sz="0" w:space="0" w:color="auto"/>
                                <w:right w:val="none" w:sz="0" w:space="0" w:color="auto"/>
                              </w:divBdr>
                              <w:divsChild>
                                <w:div w:id="878392589">
                                  <w:marLeft w:val="0"/>
                                  <w:marRight w:val="0"/>
                                  <w:marTop w:val="0"/>
                                  <w:marBottom w:val="0"/>
                                  <w:divBdr>
                                    <w:top w:val="none" w:sz="0" w:space="0" w:color="auto"/>
                                    <w:left w:val="none" w:sz="0" w:space="0" w:color="auto"/>
                                    <w:bottom w:val="none" w:sz="0" w:space="0" w:color="auto"/>
                                    <w:right w:val="none" w:sz="0" w:space="0" w:color="auto"/>
                                  </w:divBdr>
                                  <w:divsChild>
                                    <w:div w:id="426582056">
                                      <w:marLeft w:val="0"/>
                                      <w:marRight w:val="0"/>
                                      <w:marTop w:val="0"/>
                                      <w:marBottom w:val="0"/>
                                      <w:divBdr>
                                        <w:top w:val="none" w:sz="0" w:space="0" w:color="auto"/>
                                        <w:left w:val="none" w:sz="0" w:space="0" w:color="auto"/>
                                        <w:bottom w:val="none" w:sz="0" w:space="0" w:color="auto"/>
                                        <w:right w:val="none" w:sz="0" w:space="0" w:color="auto"/>
                                      </w:divBdr>
                                      <w:divsChild>
                                        <w:div w:id="10595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1543116">
      <w:bodyDiv w:val="1"/>
      <w:marLeft w:val="0"/>
      <w:marRight w:val="0"/>
      <w:marTop w:val="0"/>
      <w:marBottom w:val="0"/>
      <w:divBdr>
        <w:top w:val="none" w:sz="0" w:space="0" w:color="auto"/>
        <w:left w:val="none" w:sz="0" w:space="0" w:color="auto"/>
        <w:bottom w:val="none" w:sz="0" w:space="0" w:color="auto"/>
        <w:right w:val="none" w:sz="0" w:space="0" w:color="auto"/>
      </w:divBdr>
      <w:divsChild>
        <w:div w:id="819733010">
          <w:marLeft w:val="0"/>
          <w:marRight w:val="0"/>
          <w:marTop w:val="0"/>
          <w:marBottom w:val="0"/>
          <w:divBdr>
            <w:top w:val="none" w:sz="0" w:space="0" w:color="auto"/>
            <w:left w:val="none" w:sz="0" w:space="0" w:color="auto"/>
            <w:bottom w:val="none" w:sz="0" w:space="0" w:color="auto"/>
            <w:right w:val="none" w:sz="0" w:space="0" w:color="auto"/>
          </w:divBdr>
          <w:divsChild>
            <w:div w:id="1281761851">
              <w:marLeft w:val="0"/>
              <w:marRight w:val="0"/>
              <w:marTop w:val="0"/>
              <w:marBottom w:val="0"/>
              <w:divBdr>
                <w:top w:val="none" w:sz="0" w:space="0" w:color="auto"/>
                <w:left w:val="none" w:sz="0" w:space="0" w:color="auto"/>
                <w:bottom w:val="none" w:sz="0" w:space="0" w:color="auto"/>
                <w:right w:val="none" w:sz="0" w:space="0" w:color="auto"/>
              </w:divBdr>
              <w:divsChild>
                <w:div w:id="399250742">
                  <w:marLeft w:val="0"/>
                  <w:marRight w:val="0"/>
                  <w:marTop w:val="0"/>
                  <w:marBottom w:val="0"/>
                  <w:divBdr>
                    <w:top w:val="none" w:sz="0" w:space="0" w:color="auto"/>
                    <w:left w:val="none" w:sz="0" w:space="0" w:color="auto"/>
                    <w:bottom w:val="none" w:sz="0" w:space="0" w:color="auto"/>
                    <w:right w:val="none" w:sz="0" w:space="0" w:color="auto"/>
                  </w:divBdr>
                  <w:divsChild>
                    <w:div w:id="20152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35779">
      <w:bodyDiv w:val="1"/>
      <w:marLeft w:val="0"/>
      <w:marRight w:val="0"/>
      <w:marTop w:val="0"/>
      <w:marBottom w:val="0"/>
      <w:divBdr>
        <w:top w:val="none" w:sz="0" w:space="0" w:color="auto"/>
        <w:left w:val="none" w:sz="0" w:space="0" w:color="auto"/>
        <w:bottom w:val="none" w:sz="0" w:space="0" w:color="auto"/>
        <w:right w:val="none" w:sz="0" w:space="0" w:color="auto"/>
      </w:divBdr>
    </w:div>
    <w:div w:id="393940154">
      <w:bodyDiv w:val="1"/>
      <w:marLeft w:val="0"/>
      <w:marRight w:val="0"/>
      <w:marTop w:val="0"/>
      <w:marBottom w:val="0"/>
      <w:divBdr>
        <w:top w:val="none" w:sz="0" w:space="0" w:color="auto"/>
        <w:left w:val="none" w:sz="0" w:space="0" w:color="auto"/>
        <w:bottom w:val="none" w:sz="0" w:space="0" w:color="auto"/>
        <w:right w:val="none" w:sz="0" w:space="0" w:color="auto"/>
      </w:divBdr>
    </w:div>
    <w:div w:id="429786036">
      <w:bodyDiv w:val="1"/>
      <w:marLeft w:val="0"/>
      <w:marRight w:val="0"/>
      <w:marTop w:val="0"/>
      <w:marBottom w:val="0"/>
      <w:divBdr>
        <w:top w:val="none" w:sz="0" w:space="0" w:color="auto"/>
        <w:left w:val="none" w:sz="0" w:space="0" w:color="auto"/>
        <w:bottom w:val="none" w:sz="0" w:space="0" w:color="auto"/>
        <w:right w:val="none" w:sz="0" w:space="0" w:color="auto"/>
      </w:divBdr>
      <w:divsChild>
        <w:div w:id="10691447">
          <w:marLeft w:val="288"/>
          <w:marRight w:val="0"/>
          <w:marTop w:val="120"/>
          <w:marBottom w:val="0"/>
          <w:divBdr>
            <w:top w:val="none" w:sz="0" w:space="0" w:color="auto"/>
            <w:left w:val="none" w:sz="0" w:space="0" w:color="auto"/>
            <w:bottom w:val="none" w:sz="0" w:space="0" w:color="auto"/>
            <w:right w:val="none" w:sz="0" w:space="0" w:color="auto"/>
          </w:divBdr>
        </w:div>
        <w:div w:id="154417082">
          <w:marLeft w:val="288"/>
          <w:marRight w:val="0"/>
          <w:marTop w:val="120"/>
          <w:marBottom w:val="0"/>
          <w:divBdr>
            <w:top w:val="none" w:sz="0" w:space="0" w:color="auto"/>
            <w:left w:val="none" w:sz="0" w:space="0" w:color="auto"/>
            <w:bottom w:val="none" w:sz="0" w:space="0" w:color="auto"/>
            <w:right w:val="none" w:sz="0" w:space="0" w:color="auto"/>
          </w:divBdr>
        </w:div>
      </w:divsChild>
    </w:div>
    <w:div w:id="456333752">
      <w:bodyDiv w:val="1"/>
      <w:marLeft w:val="0"/>
      <w:marRight w:val="0"/>
      <w:marTop w:val="0"/>
      <w:marBottom w:val="0"/>
      <w:divBdr>
        <w:top w:val="none" w:sz="0" w:space="0" w:color="auto"/>
        <w:left w:val="none" w:sz="0" w:space="0" w:color="auto"/>
        <w:bottom w:val="none" w:sz="0" w:space="0" w:color="auto"/>
        <w:right w:val="none" w:sz="0" w:space="0" w:color="auto"/>
      </w:divBdr>
    </w:div>
    <w:div w:id="489105460">
      <w:bodyDiv w:val="1"/>
      <w:marLeft w:val="0"/>
      <w:marRight w:val="0"/>
      <w:marTop w:val="0"/>
      <w:marBottom w:val="0"/>
      <w:divBdr>
        <w:top w:val="none" w:sz="0" w:space="0" w:color="auto"/>
        <w:left w:val="none" w:sz="0" w:space="0" w:color="auto"/>
        <w:bottom w:val="none" w:sz="0" w:space="0" w:color="auto"/>
        <w:right w:val="none" w:sz="0" w:space="0" w:color="auto"/>
      </w:divBdr>
    </w:div>
    <w:div w:id="524094378">
      <w:bodyDiv w:val="1"/>
      <w:marLeft w:val="0"/>
      <w:marRight w:val="0"/>
      <w:marTop w:val="0"/>
      <w:marBottom w:val="0"/>
      <w:divBdr>
        <w:top w:val="none" w:sz="0" w:space="0" w:color="auto"/>
        <w:left w:val="none" w:sz="0" w:space="0" w:color="auto"/>
        <w:bottom w:val="none" w:sz="0" w:space="0" w:color="auto"/>
        <w:right w:val="none" w:sz="0" w:space="0" w:color="auto"/>
      </w:divBdr>
    </w:div>
    <w:div w:id="628391854">
      <w:bodyDiv w:val="1"/>
      <w:marLeft w:val="0"/>
      <w:marRight w:val="0"/>
      <w:marTop w:val="0"/>
      <w:marBottom w:val="0"/>
      <w:divBdr>
        <w:top w:val="none" w:sz="0" w:space="0" w:color="auto"/>
        <w:left w:val="none" w:sz="0" w:space="0" w:color="auto"/>
        <w:bottom w:val="none" w:sz="0" w:space="0" w:color="auto"/>
        <w:right w:val="none" w:sz="0" w:space="0" w:color="auto"/>
      </w:divBdr>
    </w:div>
    <w:div w:id="637077052">
      <w:bodyDiv w:val="1"/>
      <w:marLeft w:val="0"/>
      <w:marRight w:val="0"/>
      <w:marTop w:val="0"/>
      <w:marBottom w:val="0"/>
      <w:divBdr>
        <w:top w:val="none" w:sz="0" w:space="0" w:color="auto"/>
        <w:left w:val="none" w:sz="0" w:space="0" w:color="auto"/>
        <w:bottom w:val="none" w:sz="0" w:space="0" w:color="auto"/>
        <w:right w:val="none" w:sz="0" w:space="0" w:color="auto"/>
      </w:divBdr>
    </w:div>
    <w:div w:id="643894706">
      <w:bodyDiv w:val="1"/>
      <w:marLeft w:val="0"/>
      <w:marRight w:val="0"/>
      <w:marTop w:val="0"/>
      <w:marBottom w:val="0"/>
      <w:divBdr>
        <w:top w:val="none" w:sz="0" w:space="0" w:color="auto"/>
        <w:left w:val="none" w:sz="0" w:space="0" w:color="auto"/>
        <w:bottom w:val="none" w:sz="0" w:space="0" w:color="auto"/>
        <w:right w:val="none" w:sz="0" w:space="0" w:color="auto"/>
      </w:divBdr>
      <w:divsChild>
        <w:div w:id="1933731988">
          <w:marLeft w:val="0"/>
          <w:marRight w:val="0"/>
          <w:marTop w:val="0"/>
          <w:marBottom w:val="0"/>
          <w:divBdr>
            <w:top w:val="none" w:sz="0" w:space="0" w:color="auto"/>
            <w:left w:val="none" w:sz="0" w:space="0" w:color="auto"/>
            <w:bottom w:val="none" w:sz="0" w:space="0" w:color="auto"/>
            <w:right w:val="none" w:sz="0" w:space="0" w:color="auto"/>
          </w:divBdr>
          <w:divsChild>
            <w:div w:id="444035860">
              <w:marLeft w:val="0"/>
              <w:marRight w:val="0"/>
              <w:marTop w:val="0"/>
              <w:marBottom w:val="0"/>
              <w:divBdr>
                <w:top w:val="none" w:sz="0" w:space="0" w:color="auto"/>
                <w:left w:val="none" w:sz="0" w:space="0" w:color="auto"/>
                <w:bottom w:val="none" w:sz="0" w:space="0" w:color="auto"/>
                <w:right w:val="none" w:sz="0" w:space="0" w:color="auto"/>
              </w:divBdr>
              <w:divsChild>
                <w:div w:id="1284652284">
                  <w:marLeft w:val="0"/>
                  <w:marRight w:val="0"/>
                  <w:marTop w:val="0"/>
                  <w:marBottom w:val="0"/>
                  <w:divBdr>
                    <w:top w:val="none" w:sz="0" w:space="0" w:color="auto"/>
                    <w:left w:val="none" w:sz="0" w:space="0" w:color="auto"/>
                    <w:bottom w:val="none" w:sz="0" w:space="0" w:color="auto"/>
                    <w:right w:val="none" w:sz="0" w:space="0" w:color="auto"/>
                  </w:divBdr>
                  <w:divsChild>
                    <w:div w:id="3873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45500">
      <w:bodyDiv w:val="1"/>
      <w:marLeft w:val="0"/>
      <w:marRight w:val="0"/>
      <w:marTop w:val="0"/>
      <w:marBottom w:val="0"/>
      <w:divBdr>
        <w:top w:val="none" w:sz="0" w:space="0" w:color="auto"/>
        <w:left w:val="none" w:sz="0" w:space="0" w:color="auto"/>
        <w:bottom w:val="none" w:sz="0" w:space="0" w:color="auto"/>
        <w:right w:val="none" w:sz="0" w:space="0" w:color="auto"/>
      </w:divBdr>
    </w:div>
    <w:div w:id="732313491">
      <w:bodyDiv w:val="1"/>
      <w:marLeft w:val="0"/>
      <w:marRight w:val="0"/>
      <w:marTop w:val="0"/>
      <w:marBottom w:val="0"/>
      <w:divBdr>
        <w:top w:val="none" w:sz="0" w:space="0" w:color="auto"/>
        <w:left w:val="none" w:sz="0" w:space="0" w:color="auto"/>
        <w:bottom w:val="none" w:sz="0" w:space="0" w:color="auto"/>
        <w:right w:val="none" w:sz="0" w:space="0" w:color="auto"/>
      </w:divBdr>
      <w:divsChild>
        <w:div w:id="651371764">
          <w:marLeft w:val="0"/>
          <w:marRight w:val="0"/>
          <w:marTop w:val="0"/>
          <w:marBottom w:val="0"/>
          <w:divBdr>
            <w:top w:val="none" w:sz="0" w:space="0" w:color="auto"/>
            <w:left w:val="none" w:sz="0" w:space="0" w:color="auto"/>
            <w:bottom w:val="none" w:sz="0" w:space="0" w:color="auto"/>
            <w:right w:val="none" w:sz="0" w:space="0" w:color="auto"/>
          </w:divBdr>
          <w:divsChild>
            <w:div w:id="126387826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752700949">
      <w:bodyDiv w:val="1"/>
      <w:marLeft w:val="0"/>
      <w:marRight w:val="0"/>
      <w:marTop w:val="0"/>
      <w:marBottom w:val="0"/>
      <w:divBdr>
        <w:top w:val="none" w:sz="0" w:space="0" w:color="auto"/>
        <w:left w:val="none" w:sz="0" w:space="0" w:color="auto"/>
        <w:bottom w:val="none" w:sz="0" w:space="0" w:color="auto"/>
        <w:right w:val="none" w:sz="0" w:space="0" w:color="auto"/>
      </w:divBdr>
    </w:div>
    <w:div w:id="771125733">
      <w:bodyDiv w:val="1"/>
      <w:marLeft w:val="0"/>
      <w:marRight w:val="0"/>
      <w:marTop w:val="0"/>
      <w:marBottom w:val="0"/>
      <w:divBdr>
        <w:top w:val="none" w:sz="0" w:space="0" w:color="auto"/>
        <w:left w:val="none" w:sz="0" w:space="0" w:color="auto"/>
        <w:bottom w:val="none" w:sz="0" w:space="0" w:color="auto"/>
        <w:right w:val="none" w:sz="0" w:space="0" w:color="auto"/>
      </w:divBdr>
    </w:div>
    <w:div w:id="809442900">
      <w:bodyDiv w:val="1"/>
      <w:marLeft w:val="0"/>
      <w:marRight w:val="0"/>
      <w:marTop w:val="0"/>
      <w:marBottom w:val="0"/>
      <w:divBdr>
        <w:top w:val="none" w:sz="0" w:space="0" w:color="auto"/>
        <w:left w:val="none" w:sz="0" w:space="0" w:color="auto"/>
        <w:bottom w:val="none" w:sz="0" w:space="0" w:color="auto"/>
        <w:right w:val="none" w:sz="0" w:space="0" w:color="auto"/>
      </w:divBdr>
    </w:div>
    <w:div w:id="842747407">
      <w:bodyDiv w:val="1"/>
      <w:marLeft w:val="0"/>
      <w:marRight w:val="0"/>
      <w:marTop w:val="0"/>
      <w:marBottom w:val="0"/>
      <w:divBdr>
        <w:top w:val="none" w:sz="0" w:space="0" w:color="auto"/>
        <w:left w:val="none" w:sz="0" w:space="0" w:color="auto"/>
        <w:bottom w:val="none" w:sz="0" w:space="0" w:color="auto"/>
        <w:right w:val="none" w:sz="0" w:space="0" w:color="auto"/>
      </w:divBdr>
      <w:divsChild>
        <w:div w:id="406195308">
          <w:marLeft w:val="288"/>
          <w:marRight w:val="0"/>
          <w:marTop w:val="120"/>
          <w:marBottom w:val="0"/>
          <w:divBdr>
            <w:top w:val="none" w:sz="0" w:space="0" w:color="auto"/>
            <w:left w:val="none" w:sz="0" w:space="0" w:color="auto"/>
            <w:bottom w:val="none" w:sz="0" w:space="0" w:color="auto"/>
            <w:right w:val="none" w:sz="0" w:space="0" w:color="auto"/>
          </w:divBdr>
        </w:div>
        <w:div w:id="1601908320">
          <w:marLeft w:val="288"/>
          <w:marRight w:val="0"/>
          <w:marTop w:val="120"/>
          <w:marBottom w:val="0"/>
          <w:divBdr>
            <w:top w:val="none" w:sz="0" w:space="0" w:color="auto"/>
            <w:left w:val="none" w:sz="0" w:space="0" w:color="auto"/>
            <w:bottom w:val="none" w:sz="0" w:space="0" w:color="auto"/>
            <w:right w:val="none" w:sz="0" w:space="0" w:color="auto"/>
          </w:divBdr>
        </w:div>
      </w:divsChild>
    </w:div>
    <w:div w:id="869535543">
      <w:bodyDiv w:val="1"/>
      <w:marLeft w:val="0"/>
      <w:marRight w:val="0"/>
      <w:marTop w:val="0"/>
      <w:marBottom w:val="0"/>
      <w:divBdr>
        <w:top w:val="none" w:sz="0" w:space="0" w:color="auto"/>
        <w:left w:val="none" w:sz="0" w:space="0" w:color="auto"/>
        <w:bottom w:val="none" w:sz="0" w:space="0" w:color="auto"/>
        <w:right w:val="none" w:sz="0" w:space="0" w:color="auto"/>
      </w:divBdr>
      <w:divsChild>
        <w:div w:id="274556156">
          <w:marLeft w:val="0"/>
          <w:marRight w:val="0"/>
          <w:marTop w:val="0"/>
          <w:marBottom w:val="0"/>
          <w:divBdr>
            <w:top w:val="none" w:sz="0" w:space="0" w:color="auto"/>
            <w:left w:val="none" w:sz="0" w:space="0" w:color="auto"/>
            <w:bottom w:val="none" w:sz="0" w:space="0" w:color="auto"/>
            <w:right w:val="none" w:sz="0" w:space="0" w:color="auto"/>
          </w:divBdr>
          <w:divsChild>
            <w:div w:id="490101473">
              <w:marLeft w:val="0"/>
              <w:marRight w:val="0"/>
              <w:marTop w:val="0"/>
              <w:marBottom w:val="0"/>
              <w:divBdr>
                <w:top w:val="none" w:sz="0" w:space="0" w:color="auto"/>
                <w:left w:val="none" w:sz="0" w:space="0" w:color="auto"/>
                <w:bottom w:val="none" w:sz="0" w:space="0" w:color="auto"/>
                <w:right w:val="none" w:sz="0" w:space="0" w:color="auto"/>
              </w:divBdr>
              <w:divsChild>
                <w:div w:id="1668827979">
                  <w:marLeft w:val="0"/>
                  <w:marRight w:val="0"/>
                  <w:marTop w:val="0"/>
                  <w:marBottom w:val="0"/>
                  <w:divBdr>
                    <w:top w:val="none" w:sz="0" w:space="0" w:color="auto"/>
                    <w:left w:val="none" w:sz="0" w:space="0" w:color="auto"/>
                    <w:bottom w:val="none" w:sz="0" w:space="0" w:color="auto"/>
                    <w:right w:val="none" w:sz="0" w:space="0" w:color="auto"/>
                  </w:divBdr>
                  <w:divsChild>
                    <w:div w:id="1780564489">
                      <w:marLeft w:val="0"/>
                      <w:marRight w:val="0"/>
                      <w:marTop w:val="0"/>
                      <w:marBottom w:val="0"/>
                      <w:divBdr>
                        <w:top w:val="none" w:sz="0" w:space="0" w:color="auto"/>
                        <w:left w:val="none" w:sz="0" w:space="0" w:color="auto"/>
                        <w:bottom w:val="none" w:sz="0" w:space="0" w:color="auto"/>
                        <w:right w:val="none" w:sz="0" w:space="0" w:color="auto"/>
                      </w:divBdr>
                      <w:divsChild>
                        <w:div w:id="1256670335">
                          <w:marLeft w:val="0"/>
                          <w:marRight w:val="0"/>
                          <w:marTop w:val="0"/>
                          <w:marBottom w:val="0"/>
                          <w:divBdr>
                            <w:top w:val="none" w:sz="0" w:space="0" w:color="auto"/>
                            <w:left w:val="none" w:sz="0" w:space="0" w:color="auto"/>
                            <w:bottom w:val="none" w:sz="0" w:space="0" w:color="auto"/>
                            <w:right w:val="none" w:sz="0" w:space="0" w:color="auto"/>
                          </w:divBdr>
                          <w:divsChild>
                            <w:div w:id="1562012004">
                              <w:marLeft w:val="0"/>
                              <w:marRight w:val="0"/>
                              <w:marTop w:val="0"/>
                              <w:marBottom w:val="0"/>
                              <w:divBdr>
                                <w:top w:val="none" w:sz="0" w:space="0" w:color="auto"/>
                                <w:left w:val="none" w:sz="0" w:space="0" w:color="auto"/>
                                <w:bottom w:val="none" w:sz="0" w:space="0" w:color="auto"/>
                                <w:right w:val="none" w:sz="0" w:space="0" w:color="auto"/>
                              </w:divBdr>
                              <w:divsChild>
                                <w:div w:id="741366763">
                                  <w:marLeft w:val="0"/>
                                  <w:marRight w:val="0"/>
                                  <w:marTop w:val="0"/>
                                  <w:marBottom w:val="0"/>
                                  <w:divBdr>
                                    <w:top w:val="none" w:sz="0" w:space="0" w:color="auto"/>
                                    <w:left w:val="none" w:sz="0" w:space="0" w:color="auto"/>
                                    <w:bottom w:val="none" w:sz="0" w:space="0" w:color="auto"/>
                                    <w:right w:val="none" w:sz="0" w:space="0" w:color="auto"/>
                                  </w:divBdr>
                                  <w:divsChild>
                                    <w:div w:id="1412771090">
                                      <w:marLeft w:val="0"/>
                                      <w:marRight w:val="0"/>
                                      <w:marTop w:val="0"/>
                                      <w:marBottom w:val="0"/>
                                      <w:divBdr>
                                        <w:top w:val="none" w:sz="0" w:space="0" w:color="auto"/>
                                        <w:left w:val="none" w:sz="0" w:space="0" w:color="auto"/>
                                        <w:bottom w:val="none" w:sz="0" w:space="0" w:color="auto"/>
                                        <w:right w:val="none" w:sz="0" w:space="0" w:color="auto"/>
                                      </w:divBdr>
                                      <w:divsChild>
                                        <w:div w:id="39408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097444">
      <w:bodyDiv w:val="1"/>
      <w:marLeft w:val="0"/>
      <w:marRight w:val="0"/>
      <w:marTop w:val="0"/>
      <w:marBottom w:val="0"/>
      <w:divBdr>
        <w:top w:val="none" w:sz="0" w:space="0" w:color="auto"/>
        <w:left w:val="none" w:sz="0" w:space="0" w:color="auto"/>
        <w:bottom w:val="none" w:sz="0" w:space="0" w:color="auto"/>
        <w:right w:val="none" w:sz="0" w:space="0" w:color="auto"/>
      </w:divBdr>
    </w:div>
    <w:div w:id="928083645">
      <w:bodyDiv w:val="1"/>
      <w:marLeft w:val="0"/>
      <w:marRight w:val="0"/>
      <w:marTop w:val="0"/>
      <w:marBottom w:val="0"/>
      <w:divBdr>
        <w:top w:val="none" w:sz="0" w:space="0" w:color="auto"/>
        <w:left w:val="none" w:sz="0" w:space="0" w:color="auto"/>
        <w:bottom w:val="none" w:sz="0" w:space="0" w:color="auto"/>
        <w:right w:val="none" w:sz="0" w:space="0" w:color="auto"/>
      </w:divBdr>
    </w:div>
    <w:div w:id="989408210">
      <w:bodyDiv w:val="1"/>
      <w:marLeft w:val="0"/>
      <w:marRight w:val="0"/>
      <w:marTop w:val="0"/>
      <w:marBottom w:val="0"/>
      <w:divBdr>
        <w:top w:val="none" w:sz="0" w:space="0" w:color="auto"/>
        <w:left w:val="none" w:sz="0" w:space="0" w:color="auto"/>
        <w:bottom w:val="none" w:sz="0" w:space="0" w:color="auto"/>
        <w:right w:val="none" w:sz="0" w:space="0" w:color="auto"/>
      </w:divBdr>
      <w:divsChild>
        <w:div w:id="1933320055">
          <w:marLeft w:val="0"/>
          <w:marRight w:val="0"/>
          <w:marTop w:val="0"/>
          <w:marBottom w:val="0"/>
          <w:divBdr>
            <w:top w:val="none" w:sz="0" w:space="0" w:color="auto"/>
            <w:left w:val="none" w:sz="0" w:space="0" w:color="auto"/>
            <w:bottom w:val="none" w:sz="0" w:space="0" w:color="auto"/>
            <w:right w:val="none" w:sz="0" w:space="0" w:color="auto"/>
          </w:divBdr>
          <w:divsChild>
            <w:div w:id="1158770645">
              <w:marLeft w:val="0"/>
              <w:marRight w:val="0"/>
              <w:marTop w:val="0"/>
              <w:marBottom w:val="0"/>
              <w:divBdr>
                <w:top w:val="none" w:sz="0" w:space="0" w:color="auto"/>
                <w:left w:val="none" w:sz="0" w:space="0" w:color="auto"/>
                <w:bottom w:val="none" w:sz="0" w:space="0" w:color="auto"/>
                <w:right w:val="none" w:sz="0" w:space="0" w:color="auto"/>
              </w:divBdr>
              <w:divsChild>
                <w:div w:id="621231016">
                  <w:marLeft w:val="0"/>
                  <w:marRight w:val="0"/>
                  <w:marTop w:val="0"/>
                  <w:marBottom w:val="0"/>
                  <w:divBdr>
                    <w:top w:val="none" w:sz="0" w:space="0" w:color="auto"/>
                    <w:left w:val="none" w:sz="0" w:space="0" w:color="auto"/>
                    <w:bottom w:val="none" w:sz="0" w:space="0" w:color="auto"/>
                    <w:right w:val="none" w:sz="0" w:space="0" w:color="auto"/>
                  </w:divBdr>
                  <w:divsChild>
                    <w:div w:id="305816977">
                      <w:marLeft w:val="0"/>
                      <w:marRight w:val="0"/>
                      <w:marTop w:val="0"/>
                      <w:marBottom w:val="0"/>
                      <w:divBdr>
                        <w:top w:val="none" w:sz="0" w:space="0" w:color="auto"/>
                        <w:left w:val="none" w:sz="0" w:space="0" w:color="auto"/>
                        <w:bottom w:val="none" w:sz="0" w:space="0" w:color="auto"/>
                        <w:right w:val="none" w:sz="0" w:space="0" w:color="auto"/>
                      </w:divBdr>
                      <w:divsChild>
                        <w:div w:id="13915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863780">
      <w:bodyDiv w:val="1"/>
      <w:marLeft w:val="0"/>
      <w:marRight w:val="0"/>
      <w:marTop w:val="0"/>
      <w:marBottom w:val="0"/>
      <w:divBdr>
        <w:top w:val="none" w:sz="0" w:space="0" w:color="auto"/>
        <w:left w:val="none" w:sz="0" w:space="0" w:color="auto"/>
        <w:bottom w:val="none" w:sz="0" w:space="0" w:color="auto"/>
        <w:right w:val="none" w:sz="0" w:space="0" w:color="auto"/>
      </w:divBdr>
    </w:div>
    <w:div w:id="1019965146">
      <w:bodyDiv w:val="1"/>
      <w:marLeft w:val="0"/>
      <w:marRight w:val="0"/>
      <w:marTop w:val="0"/>
      <w:marBottom w:val="0"/>
      <w:divBdr>
        <w:top w:val="none" w:sz="0" w:space="0" w:color="auto"/>
        <w:left w:val="none" w:sz="0" w:space="0" w:color="auto"/>
        <w:bottom w:val="none" w:sz="0" w:space="0" w:color="auto"/>
        <w:right w:val="none" w:sz="0" w:space="0" w:color="auto"/>
      </w:divBdr>
    </w:div>
    <w:div w:id="1116412555">
      <w:bodyDiv w:val="1"/>
      <w:marLeft w:val="0"/>
      <w:marRight w:val="0"/>
      <w:marTop w:val="0"/>
      <w:marBottom w:val="0"/>
      <w:divBdr>
        <w:top w:val="none" w:sz="0" w:space="0" w:color="auto"/>
        <w:left w:val="none" w:sz="0" w:space="0" w:color="auto"/>
        <w:bottom w:val="none" w:sz="0" w:space="0" w:color="auto"/>
        <w:right w:val="none" w:sz="0" w:space="0" w:color="auto"/>
      </w:divBdr>
      <w:divsChild>
        <w:div w:id="712847358">
          <w:marLeft w:val="288"/>
          <w:marRight w:val="0"/>
          <w:marTop w:val="120"/>
          <w:marBottom w:val="0"/>
          <w:divBdr>
            <w:top w:val="none" w:sz="0" w:space="0" w:color="auto"/>
            <w:left w:val="none" w:sz="0" w:space="0" w:color="auto"/>
            <w:bottom w:val="none" w:sz="0" w:space="0" w:color="auto"/>
            <w:right w:val="none" w:sz="0" w:space="0" w:color="auto"/>
          </w:divBdr>
        </w:div>
        <w:div w:id="1844584377">
          <w:marLeft w:val="288"/>
          <w:marRight w:val="0"/>
          <w:marTop w:val="120"/>
          <w:marBottom w:val="0"/>
          <w:divBdr>
            <w:top w:val="none" w:sz="0" w:space="0" w:color="auto"/>
            <w:left w:val="none" w:sz="0" w:space="0" w:color="auto"/>
            <w:bottom w:val="none" w:sz="0" w:space="0" w:color="auto"/>
            <w:right w:val="none" w:sz="0" w:space="0" w:color="auto"/>
          </w:divBdr>
        </w:div>
      </w:divsChild>
    </w:div>
    <w:div w:id="1153988166">
      <w:bodyDiv w:val="1"/>
      <w:marLeft w:val="0"/>
      <w:marRight w:val="0"/>
      <w:marTop w:val="0"/>
      <w:marBottom w:val="0"/>
      <w:divBdr>
        <w:top w:val="none" w:sz="0" w:space="0" w:color="auto"/>
        <w:left w:val="none" w:sz="0" w:space="0" w:color="auto"/>
        <w:bottom w:val="none" w:sz="0" w:space="0" w:color="auto"/>
        <w:right w:val="none" w:sz="0" w:space="0" w:color="auto"/>
      </w:divBdr>
      <w:divsChild>
        <w:div w:id="846216892">
          <w:marLeft w:val="0"/>
          <w:marRight w:val="0"/>
          <w:marTop w:val="0"/>
          <w:marBottom w:val="0"/>
          <w:divBdr>
            <w:top w:val="none" w:sz="0" w:space="0" w:color="auto"/>
            <w:left w:val="none" w:sz="0" w:space="0" w:color="auto"/>
            <w:bottom w:val="none" w:sz="0" w:space="0" w:color="auto"/>
            <w:right w:val="none" w:sz="0" w:space="0" w:color="auto"/>
          </w:divBdr>
          <w:divsChild>
            <w:div w:id="344593447">
              <w:marLeft w:val="0"/>
              <w:marRight w:val="0"/>
              <w:marTop w:val="0"/>
              <w:marBottom w:val="0"/>
              <w:divBdr>
                <w:top w:val="none" w:sz="0" w:space="0" w:color="auto"/>
                <w:left w:val="none" w:sz="0" w:space="0" w:color="auto"/>
                <w:bottom w:val="none" w:sz="0" w:space="0" w:color="auto"/>
                <w:right w:val="none" w:sz="0" w:space="0" w:color="auto"/>
              </w:divBdr>
              <w:divsChild>
                <w:div w:id="448861776">
                  <w:marLeft w:val="0"/>
                  <w:marRight w:val="0"/>
                  <w:marTop w:val="0"/>
                  <w:marBottom w:val="0"/>
                  <w:divBdr>
                    <w:top w:val="none" w:sz="0" w:space="0" w:color="auto"/>
                    <w:left w:val="none" w:sz="0" w:space="0" w:color="auto"/>
                    <w:bottom w:val="none" w:sz="0" w:space="0" w:color="auto"/>
                    <w:right w:val="none" w:sz="0" w:space="0" w:color="auto"/>
                  </w:divBdr>
                  <w:divsChild>
                    <w:div w:id="1170752561">
                      <w:marLeft w:val="0"/>
                      <w:marRight w:val="0"/>
                      <w:marTop w:val="0"/>
                      <w:marBottom w:val="0"/>
                      <w:divBdr>
                        <w:top w:val="none" w:sz="0" w:space="0" w:color="auto"/>
                        <w:left w:val="none" w:sz="0" w:space="0" w:color="auto"/>
                        <w:bottom w:val="none" w:sz="0" w:space="0" w:color="auto"/>
                        <w:right w:val="none" w:sz="0" w:space="0" w:color="auto"/>
                      </w:divBdr>
                      <w:divsChild>
                        <w:div w:id="2919035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64589592">
      <w:bodyDiv w:val="1"/>
      <w:marLeft w:val="0"/>
      <w:marRight w:val="0"/>
      <w:marTop w:val="0"/>
      <w:marBottom w:val="0"/>
      <w:divBdr>
        <w:top w:val="none" w:sz="0" w:space="0" w:color="auto"/>
        <w:left w:val="none" w:sz="0" w:space="0" w:color="auto"/>
        <w:bottom w:val="none" w:sz="0" w:space="0" w:color="auto"/>
        <w:right w:val="none" w:sz="0" w:space="0" w:color="auto"/>
      </w:divBdr>
      <w:divsChild>
        <w:div w:id="655495080">
          <w:marLeft w:val="288"/>
          <w:marRight w:val="0"/>
          <w:marTop w:val="120"/>
          <w:marBottom w:val="0"/>
          <w:divBdr>
            <w:top w:val="none" w:sz="0" w:space="0" w:color="auto"/>
            <w:left w:val="none" w:sz="0" w:space="0" w:color="auto"/>
            <w:bottom w:val="none" w:sz="0" w:space="0" w:color="auto"/>
            <w:right w:val="none" w:sz="0" w:space="0" w:color="auto"/>
          </w:divBdr>
        </w:div>
        <w:div w:id="945426338">
          <w:marLeft w:val="288"/>
          <w:marRight w:val="0"/>
          <w:marTop w:val="120"/>
          <w:marBottom w:val="0"/>
          <w:divBdr>
            <w:top w:val="none" w:sz="0" w:space="0" w:color="auto"/>
            <w:left w:val="none" w:sz="0" w:space="0" w:color="auto"/>
            <w:bottom w:val="none" w:sz="0" w:space="0" w:color="auto"/>
            <w:right w:val="none" w:sz="0" w:space="0" w:color="auto"/>
          </w:divBdr>
        </w:div>
      </w:divsChild>
    </w:div>
    <w:div w:id="1183862897">
      <w:bodyDiv w:val="1"/>
      <w:marLeft w:val="0"/>
      <w:marRight w:val="0"/>
      <w:marTop w:val="0"/>
      <w:marBottom w:val="0"/>
      <w:divBdr>
        <w:top w:val="none" w:sz="0" w:space="0" w:color="auto"/>
        <w:left w:val="none" w:sz="0" w:space="0" w:color="auto"/>
        <w:bottom w:val="none" w:sz="0" w:space="0" w:color="auto"/>
        <w:right w:val="none" w:sz="0" w:space="0" w:color="auto"/>
      </w:divBdr>
    </w:div>
    <w:div w:id="1204438325">
      <w:bodyDiv w:val="1"/>
      <w:marLeft w:val="0"/>
      <w:marRight w:val="0"/>
      <w:marTop w:val="0"/>
      <w:marBottom w:val="0"/>
      <w:divBdr>
        <w:top w:val="none" w:sz="0" w:space="0" w:color="auto"/>
        <w:left w:val="none" w:sz="0" w:space="0" w:color="auto"/>
        <w:bottom w:val="none" w:sz="0" w:space="0" w:color="auto"/>
        <w:right w:val="none" w:sz="0" w:space="0" w:color="auto"/>
      </w:divBdr>
      <w:divsChild>
        <w:div w:id="1200781339">
          <w:marLeft w:val="547"/>
          <w:marRight w:val="0"/>
          <w:marTop w:val="120"/>
          <w:marBottom w:val="0"/>
          <w:divBdr>
            <w:top w:val="none" w:sz="0" w:space="0" w:color="auto"/>
            <w:left w:val="none" w:sz="0" w:space="0" w:color="auto"/>
            <w:bottom w:val="none" w:sz="0" w:space="0" w:color="auto"/>
            <w:right w:val="none" w:sz="0" w:space="0" w:color="auto"/>
          </w:divBdr>
        </w:div>
        <w:div w:id="1364283305">
          <w:marLeft w:val="547"/>
          <w:marRight w:val="0"/>
          <w:marTop w:val="120"/>
          <w:marBottom w:val="0"/>
          <w:divBdr>
            <w:top w:val="none" w:sz="0" w:space="0" w:color="auto"/>
            <w:left w:val="none" w:sz="0" w:space="0" w:color="auto"/>
            <w:bottom w:val="none" w:sz="0" w:space="0" w:color="auto"/>
            <w:right w:val="none" w:sz="0" w:space="0" w:color="auto"/>
          </w:divBdr>
        </w:div>
        <w:div w:id="1831870885">
          <w:marLeft w:val="547"/>
          <w:marRight w:val="0"/>
          <w:marTop w:val="120"/>
          <w:marBottom w:val="0"/>
          <w:divBdr>
            <w:top w:val="none" w:sz="0" w:space="0" w:color="auto"/>
            <w:left w:val="none" w:sz="0" w:space="0" w:color="auto"/>
            <w:bottom w:val="none" w:sz="0" w:space="0" w:color="auto"/>
            <w:right w:val="none" w:sz="0" w:space="0" w:color="auto"/>
          </w:divBdr>
        </w:div>
      </w:divsChild>
    </w:div>
    <w:div w:id="1252200453">
      <w:bodyDiv w:val="1"/>
      <w:marLeft w:val="0"/>
      <w:marRight w:val="0"/>
      <w:marTop w:val="0"/>
      <w:marBottom w:val="0"/>
      <w:divBdr>
        <w:top w:val="none" w:sz="0" w:space="0" w:color="auto"/>
        <w:left w:val="none" w:sz="0" w:space="0" w:color="auto"/>
        <w:bottom w:val="none" w:sz="0" w:space="0" w:color="auto"/>
        <w:right w:val="none" w:sz="0" w:space="0" w:color="auto"/>
      </w:divBdr>
    </w:div>
    <w:div w:id="1330719539">
      <w:bodyDiv w:val="1"/>
      <w:marLeft w:val="0"/>
      <w:marRight w:val="0"/>
      <w:marTop w:val="0"/>
      <w:marBottom w:val="0"/>
      <w:divBdr>
        <w:top w:val="none" w:sz="0" w:space="0" w:color="auto"/>
        <w:left w:val="none" w:sz="0" w:space="0" w:color="auto"/>
        <w:bottom w:val="none" w:sz="0" w:space="0" w:color="auto"/>
        <w:right w:val="none" w:sz="0" w:space="0" w:color="auto"/>
      </w:divBdr>
    </w:div>
    <w:div w:id="1353336781">
      <w:bodyDiv w:val="1"/>
      <w:marLeft w:val="0"/>
      <w:marRight w:val="0"/>
      <w:marTop w:val="0"/>
      <w:marBottom w:val="0"/>
      <w:divBdr>
        <w:top w:val="none" w:sz="0" w:space="0" w:color="auto"/>
        <w:left w:val="none" w:sz="0" w:space="0" w:color="auto"/>
        <w:bottom w:val="none" w:sz="0" w:space="0" w:color="auto"/>
        <w:right w:val="none" w:sz="0" w:space="0" w:color="auto"/>
      </w:divBdr>
      <w:divsChild>
        <w:div w:id="766002159">
          <w:marLeft w:val="547"/>
          <w:marRight w:val="0"/>
          <w:marTop w:val="120"/>
          <w:marBottom w:val="0"/>
          <w:divBdr>
            <w:top w:val="none" w:sz="0" w:space="0" w:color="auto"/>
            <w:left w:val="none" w:sz="0" w:space="0" w:color="auto"/>
            <w:bottom w:val="none" w:sz="0" w:space="0" w:color="auto"/>
            <w:right w:val="none" w:sz="0" w:space="0" w:color="auto"/>
          </w:divBdr>
        </w:div>
      </w:divsChild>
    </w:div>
    <w:div w:id="1415053644">
      <w:bodyDiv w:val="1"/>
      <w:marLeft w:val="0"/>
      <w:marRight w:val="0"/>
      <w:marTop w:val="0"/>
      <w:marBottom w:val="0"/>
      <w:divBdr>
        <w:top w:val="none" w:sz="0" w:space="0" w:color="auto"/>
        <w:left w:val="none" w:sz="0" w:space="0" w:color="auto"/>
        <w:bottom w:val="none" w:sz="0" w:space="0" w:color="auto"/>
        <w:right w:val="none" w:sz="0" w:space="0" w:color="auto"/>
      </w:divBdr>
    </w:div>
    <w:div w:id="1424103262">
      <w:bodyDiv w:val="1"/>
      <w:marLeft w:val="0"/>
      <w:marRight w:val="0"/>
      <w:marTop w:val="0"/>
      <w:marBottom w:val="0"/>
      <w:divBdr>
        <w:top w:val="none" w:sz="0" w:space="0" w:color="auto"/>
        <w:left w:val="none" w:sz="0" w:space="0" w:color="auto"/>
        <w:bottom w:val="none" w:sz="0" w:space="0" w:color="auto"/>
        <w:right w:val="none" w:sz="0" w:space="0" w:color="auto"/>
      </w:divBdr>
    </w:div>
    <w:div w:id="1438334099">
      <w:bodyDiv w:val="1"/>
      <w:marLeft w:val="0"/>
      <w:marRight w:val="0"/>
      <w:marTop w:val="0"/>
      <w:marBottom w:val="0"/>
      <w:divBdr>
        <w:top w:val="none" w:sz="0" w:space="0" w:color="auto"/>
        <w:left w:val="none" w:sz="0" w:space="0" w:color="auto"/>
        <w:bottom w:val="none" w:sz="0" w:space="0" w:color="auto"/>
        <w:right w:val="none" w:sz="0" w:space="0" w:color="auto"/>
      </w:divBdr>
    </w:div>
    <w:div w:id="1451513600">
      <w:bodyDiv w:val="1"/>
      <w:marLeft w:val="0"/>
      <w:marRight w:val="0"/>
      <w:marTop w:val="0"/>
      <w:marBottom w:val="0"/>
      <w:divBdr>
        <w:top w:val="none" w:sz="0" w:space="0" w:color="auto"/>
        <w:left w:val="none" w:sz="0" w:space="0" w:color="auto"/>
        <w:bottom w:val="none" w:sz="0" w:space="0" w:color="auto"/>
        <w:right w:val="none" w:sz="0" w:space="0" w:color="auto"/>
      </w:divBdr>
    </w:div>
    <w:div w:id="1452818075">
      <w:bodyDiv w:val="1"/>
      <w:marLeft w:val="0"/>
      <w:marRight w:val="0"/>
      <w:marTop w:val="0"/>
      <w:marBottom w:val="0"/>
      <w:divBdr>
        <w:top w:val="none" w:sz="0" w:space="0" w:color="auto"/>
        <w:left w:val="none" w:sz="0" w:space="0" w:color="auto"/>
        <w:bottom w:val="none" w:sz="0" w:space="0" w:color="auto"/>
        <w:right w:val="none" w:sz="0" w:space="0" w:color="auto"/>
      </w:divBdr>
    </w:div>
    <w:div w:id="1487044080">
      <w:bodyDiv w:val="1"/>
      <w:marLeft w:val="0"/>
      <w:marRight w:val="0"/>
      <w:marTop w:val="0"/>
      <w:marBottom w:val="0"/>
      <w:divBdr>
        <w:top w:val="none" w:sz="0" w:space="0" w:color="auto"/>
        <w:left w:val="none" w:sz="0" w:space="0" w:color="auto"/>
        <w:bottom w:val="none" w:sz="0" w:space="0" w:color="auto"/>
        <w:right w:val="none" w:sz="0" w:space="0" w:color="auto"/>
      </w:divBdr>
    </w:div>
    <w:div w:id="1489635782">
      <w:bodyDiv w:val="1"/>
      <w:marLeft w:val="0"/>
      <w:marRight w:val="0"/>
      <w:marTop w:val="0"/>
      <w:marBottom w:val="0"/>
      <w:divBdr>
        <w:top w:val="none" w:sz="0" w:space="0" w:color="auto"/>
        <w:left w:val="none" w:sz="0" w:space="0" w:color="auto"/>
        <w:bottom w:val="none" w:sz="0" w:space="0" w:color="auto"/>
        <w:right w:val="none" w:sz="0" w:space="0" w:color="auto"/>
      </w:divBdr>
    </w:div>
    <w:div w:id="1537084196">
      <w:bodyDiv w:val="1"/>
      <w:marLeft w:val="0"/>
      <w:marRight w:val="0"/>
      <w:marTop w:val="0"/>
      <w:marBottom w:val="0"/>
      <w:divBdr>
        <w:top w:val="none" w:sz="0" w:space="0" w:color="auto"/>
        <w:left w:val="none" w:sz="0" w:space="0" w:color="auto"/>
        <w:bottom w:val="none" w:sz="0" w:space="0" w:color="auto"/>
        <w:right w:val="none" w:sz="0" w:space="0" w:color="auto"/>
      </w:divBdr>
    </w:div>
    <w:div w:id="1567841947">
      <w:bodyDiv w:val="1"/>
      <w:marLeft w:val="0"/>
      <w:marRight w:val="0"/>
      <w:marTop w:val="0"/>
      <w:marBottom w:val="0"/>
      <w:divBdr>
        <w:top w:val="none" w:sz="0" w:space="0" w:color="auto"/>
        <w:left w:val="none" w:sz="0" w:space="0" w:color="auto"/>
        <w:bottom w:val="none" w:sz="0" w:space="0" w:color="auto"/>
        <w:right w:val="none" w:sz="0" w:space="0" w:color="auto"/>
      </w:divBdr>
    </w:div>
    <w:div w:id="1574241396">
      <w:bodyDiv w:val="1"/>
      <w:marLeft w:val="0"/>
      <w:marRight w:val="0"/>
      <w:marTop w:val="0"/>
      <w:marBottom w:val="0"/>
      <w:divBdr>
        <w:top w:val="none" w:sz="0" w:space="0" w:color="auto"/>
        <w:left w:val="none" w:sz="0" w:space="0" w:color="auto"/>
        <w:bottom w:val="none" w:sz="0" w:space="0" w:color="auto"/>
        <w:right w:val="none" w:sz="0" w:space="0" w:color="auto"/>
      </w:divBdr>
    </w:div>
    <w:div w:id="1611741725">
      <w:bodyDiv w:val="1"/>
      <w:marLeft w:val="0"/>
      <w:marRight w:val="0"/>
      <w:marTop w:val="0"/>
      <w:marBottom w:val="0"/>
      <w:divBdr>
        <w:top w:val="none" w:sz="0" w:space="0" w:color="auto"/>
        <w:left w:val="none" w:sz="0" w:space="0" w:color="auto"/>
        <w:bottom w:val="none" w:sz="0" w:space="0" w:color="auto"/>
        <w:right w:val="none" w:sz="0" w:space="0" w:color="auto"/>
      </w:divBdr>
    </w:div>
    <w:div w:id="1636833207">
      <w:bodyDiv w:val="1"/>
      <w:marLeft w:val="0"/>
      <w:marRight w:val="0"/>
      <w:marTop w:val="0"/>
      <w:marBottom w:val="0"/>
      <w:divBdr>
        <w:top w:val="none" w:sz="0" w:space="0" w:color="auto"/>
        <w:left w:val="none" w:sz="0" w:space="0" w:color="auto"/>
        <w:bottom w:val="none" w:sz="0" w:space="0" w:color="auto"/>
        <w:right w:val="none" w:sz="0" w:space="0" w:color="auto"/>
      </w:divBdr>
      <w:divsChild>
        <w:div w:id="489297263">
          <w:marLeft w:val="0"/>
          <w:marRight w:val="0"/>
          <w:marTop w:val="0"/>
          <w:marBottom w:val="0"/>
          <w:divBdr>
            <w:top w:val="none" w:sz="0" w:space="0" w:color="auto"/>
            <w:left w:val="none" w:sz="0" w:space="0" w:color="auto"/>
            <w:bottom w:val="none" w:sz="0" w:space="0" w:color="auto"/>
            <w:right w:val="none" w:sz="0" w:space="0" w:color="auto"/>
          </w:divBdr>
          <w:divsChild>
            <w:div w:id="355734510">
              <w:marLeft w:val="0"/>
              <w:marRight w:val="0"/>
              <w:marTop w:val="0"/>
              <w:marBottom w:val="0"/>
              <w:divBdr>
                <w:top w:val="none" w:sz="0" w:space="0" w:color="auto"/>
                <w:left w:val="none" w:sz="0" w:space="0" w:color="auto"/>
                <w:bottom w:val="none" w:sz="0" w:space="0" w:color="auto"/>
                <w:right w:val="none" w:sz="0" w:space="0" w:color="auto"/>
              </w:divBdr>
              <w:divsChild>
                <w:div w:id="1018316899">
                  <w:marLeft w:val="0"/>
                  <w:marRight w:val="0"/>
                  <w:marTop w:val="0"/>
                  <w:marBottom w:val="0"/>
                  <w:divBdr>
                    <w:top w:val="none" w:sz="0" w:space="0" w:color="auto"/>
                    <w:left w:val="none" w:sz="0" w:space="0" w:color="auto"/>
                    <w:bottom w:val="none" w:sz="0" w:space="0" w:color="auto"/>
                    <w:right w:val="none" w:sz="0" w:space="0" w:color="auto"/>
                  </w:divBdr>
                  <w:divsChild>
                    <w:div w:id="187407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825959">
      <w:bodyDiv w:val="1"/>
      <w:marLeft w:val="0"/>
      <w:marRight w:val="0"/>
      <w:marTop w:val="0"/>
      <w:marBottom w:val="0"/>
      <w:divBdr>
        <w:top w:val="none" w:sz="0" w:space="0" w:color="auto"/>
        <w:left w:val="none" w:sz="0" w:space="0" w:color="auto"/>
        <w:bottom w:val="none" w:sz="0" w:space="0" w:color="auto"/>
        <w:right w:val="none" w:sz="0" w:space="0" w:color="auto"/>
      </w:divBdr>
    </w:div>
    <w:div w:id="1661107603">
      <w:bodyDiv w:val="1"/>
      <w:marLeft w:val="0"/>
      <w:marRight w:val="0"/>
      <w:marTop w:val="0"/>
      <w:marBottom w:val="0"/>
      <w:divBdr>
        <w:top w:val="none" w:sz="0" w:space="0" w:color="auto"/>
        <w:left w:val="none" w:sz="0" w:space="0" w:color="auto"/>
        <w:bottom w:val="none" w:sz="0" w:space="0" w:color="auto"/>
        <w:right w:val="none" w:sz="0" w:space="0" w:color="auto"/>
      </w:divBdr>
    </w:div>
    <w:div w:id="1661539161">
      <w:bodyDiv w:val="1"/>
      <w:marLeft w:val="0"/>
      <w:marRight w:val="0"/>
      <w:marTop w:val="0"/>
      <w:marBottom w:val="0"/>
      <w:divBdr>
        <w:top w:val="none" w:sz="0" w:space="0" w:color="auto"/>
        <w:left w:val="none" w:sz="0" w:space="0" w:color="auto"/>
        <w:bottom w:val="none" w:sz="0" w:space="0" w:color="auto"/>
        <w:right w:val="none" w:sz="0" w:space="0" w:color="auto"/>
      </w:divBdr>
    </w:div>
    <w:div w:id="1681665884">
      <w:bodyDiv w:val="1"/>
      <w:marLeft w:val="0"/>
      <w:marRight w:val="0"/>
      <w:marTop w:val="0"/>
      <w:marBottom w:val="0"/>
      <w:divBdr>
        <w:top w:val="none" w:sz="0" w:space="0" w:color="auto"/>
        <w:left w:val="none" w:sz="0" w:space="0" w:color="auto"/>
        <w:bottom w:val="none" w:sz="0" w:space="0" w:color="auto"/>
        <w:right w:val="none" w:sz="0" w:space="0" w:color="auto"/>
      </w:divBdr>
      <w:divsChild>
        <w:div w:id="531184920">
          <w:marLeft w:val="0"/>
          <w:marRight w:val="0"/>
          <w:marTop w:val="0"/>
          <w:marBottom w:val="0"/>
          <w:divBdr>
            <w:top w:val="none" w:sz="0" w:space="0" w:color="auto"/>
            <w:left w:val="none" w:sz="0" w:space="0" w:color="auto"/>
            <w:bottom w:val="none" w:sz="0" w:space="0" w:color="auto"/>
            <w:right w:val="none" w:sz="0" w:space="0" w:color="auto"/>
          </w:divBdr>
          <w:divsChild>
            <w:div w:id="1698434003">
              <w:marLeft w:val="0"/>
              <w:marRight w:val="0"/>
              <w:marTop w:val="0"/>
              <w:marBottom w:val="0"/>
              <w:divBdr>
                <w:top w:val="none" w:sz="0" w:space="0" w:color="auto"/>
                <w:left w:val="none" w:sz="0" w:space="0" w:color="auto"/>
                <w:bottom w:val="none" w:sz="0" w:space="0" w:color="auto"/>
                <w:right w:val="none" w:sz="0" w:space="0" w:color="auto"/>
              </w:divBdr>
              <w:divsChild>
                <w:div w:id="2140875388">
                  <w:marLeft w:val="0"/>
                  <w:marRight w:val="0"/>
                  <w:marTop w:val="0"/>
                  <w:marBottom w:val="0"/>
                  <w:divBdr>
                    <w:top w:val="none" w:sz="0" w:space="0" w:color="auto"/>
                    <w:left w:val="none" w:sz="0" w:space="0" w:color="auto"/>
                    <w:bottom w:val="none" w:sz="0" w:space="0" w:color="auto"/>
                    <w:right w:val="none" w:sz="0" w:space="0" w:color="auto"/>
                  </w:divBdr>
                  <w:divsChild>
                    <w:div w:id="764619659">
                      <w:marLeft w:val="0"/>
                      <w:marRight w:val="0"/>
                      <w:marTop w:val="0"/>
                      <w:marBottom w:val="0"/>
                      <w:divBdr>
                        <w:top w:val="none" w:sz="0" w:space="0" w:color="auto"/>
                        <w:left w:val="none" w:sz="0" w:space="0" w:color="auto"/>
                        <w:bottom w:val="none" w:sz="0" w:space="0" w:color="auto"/>
                        <w:right w:val="none" w:sz="0" w:space="0" w:color="auto"/>
                      </w:divBdr>
                      <w:divsChild>
                        <w:div w:id="1396316036">
                          <w:marLeft w:val="0"/>
                          <w:marRight w:val="0"/>
                          <w:marTop w:val="0"/>
                          <w:marBottom w:val="0"/>
                          <w:divBdr>
                            <w:top w:val="none" w:sz="0" w:space="0" w:color="auto"/>
                            <w:left w:val="none" w:sz="0" w:space="0" w:color="auto"/>
                            <w:bottom w:val="none" w:sz="0" w:space="0" w:color="auto"/>
                            <w:right w:val="none" w:sz="0" w:space="0" w:color="auto"/>
                          </w:divBdr>
                          <w:divsChild>
                            <w:div w:id="413094536">
                              <w:marLeft w:val="0"/>
                              <w:marRight w:val="0"/>
                              <w:marTop w:val="0"/>
                              <w:marBottom w:val="0"/>
                              <w:divBdr>
                                <w:top w:val="none" w:sz="0" w:space="0" w:color="auto"/>
                                <w:left w:val="none" w:sz="0" w:space="0" w:color="auto"/>
                                <w:bottom w:val="none" w:sz="0" w:space="0" w:color="auto"/>
                                <w:right w:val="none" w:sz="0" w:space="0" w:color="auto"/>
                              </w:divBdr>
                              <w:divsChild>
                                <w:div w:id="32778794">
                                  <w:marLeft w:val="0"/>
                                  <w:marRight w:val="0"/>
                                  <w:marTop w:val="0"/>
                                  <w:marBottom w:val="0"/>
                                  <w:divBdr>
                                    <w:top w:val="none" w:sz="0" w:space="0" w:color="auto"/>
                                    <w:left w:val="none" w:sz="0" w:space="0" w:color="auto"/>
                                    <w:bottom w:val="none" w:sz="0" w:space="0" w:color="auto"/>
                                    <w:right w:val="none" w:sz="0" w:space="0" w:color="auto"/>
                                  </w:divBdr>
                                  <w:divsChild>
                                    <w:div w:id="986473719">
                                      <w:marLeft w:val="0"/>
                                      <w:marRight w:val="0"/>
                                      <w:marTop w:val="0"/>
                                      <w:marBottom w:val="0"/>
                                      <w:divBdr>
                                        <w:top w:val="none" w:sz="0" w:space="0" w:color="auto"/>
                                        <w:left w:val="none" w:sz="0" w:space="0" w:color="auto"/>
                                        <w:bottom w:val="none" w:sz="0" w:space="0" w:color="auto"/>
                                        <w:right w:val="none" w:sz="0" w:space="0" w:color="auto"/>
                                      </w:divBdr>
                                      <w:divsChild>
                                        <w:div w:id="1769229125">
                                          <w:marLeft w:val="0"/>
                                          <w:marRight w:val="0"/>
                                          <w:marTop w:val="0"/>
                                          <w:marBottom w:val="0"/>
                                          <w:divBdr>
                                            <w:top w:val="none" w:sz="0" w:space="0" w:color="auto"/>
                                            <w:left w:val="none" w:sz="0" w:space="0" w:color="auto"/>
                                            <w:bottom w:val="none" w:sz="0" w:space="0" w:color="auto"/>
                                            <w:right w:val="none" w:sz="0" w:space="0" w:color="auto"/>
                                          </w:divBdr>
                                          <w:divsChild>
                                            <w:div w:id="20866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4182866">
      <w:bodyDiv w:val="1"/>
      <w:marLeft w:val="0"/>
      <w:marRight w:val="0"/>
      <w:marTop w:val="0"/>
      <w:marBottom w:val="0"/>
      <w:divBdr>
        <w:top w:val="none" w:sz="0" w:space="0" w:color="auto"/>
        <w:left w:val="none" w:sz="0" w:space="0" w:color="auto"/>
        <w:bottom w:val="none" w:sz="0" w:space="0" w:color="auto"/>
        <w:right w:val="none" w:sz="0" w:space="0" w:color="auto"/>
      </w:divBdr>
    </w:div>
    <w:div w:id="1714038104">
      <w:bodyDiv w:val="1"/>
      <w:marLeft w:val="0"/>
      <w:marRight w:val="0"/>
      <w:marTop w:val="0"/>
      <w:marBottom w:val="0"/>
      <w:divBdr>
        <w:top w:val="none" w:sz="0" w:space="0" w:color="auto"/>
        <w:left w:val="none" w:sz="0" w:space="0" w:color="auto"/>
        <w:bottom w:val="none" w:sz="0" w:space="0" w:color="auto"/>
        <w:right w:val="none" w:sz="0" w:space="0" w:color="auto"/>
      </w:divBdr>
    </w:div>
    <w:div w:id="1733695646">
      <w:bodyDiv w:val="1"/>
      <w:marLeft w:val="0"/>
      <w:marRight w:val="0"/>
      <w:marTop w:val="0"/>
      <w:marBottom w:val="0"/>
      <w:divBdr>
        <w:top w:val="none" w:sz="0" w:space="0" w:color="auto"/>
        <w:left w:val="none" w:sz="0" w:space="0" w:color="auto"/>
        <w:bottom w:val="none" w:sz="0" w:space="0" w:color="auto"/>
        <w:right w:val="none" w:sz="0" w:space="0" w:color="auto"/>
      </w:divBdr>
    </w:div>
    <w:div w:id="1800299045">
      <w:bodyDiv w:val="1"/>
      <w:marLeft w:val="0"/>
      <w:marRight w:val="0"/>
      <w:marTop w:val="0"/>
      <w:marBottom w:val="0"/>
      <w:divBdr>
        <w:top w:val="none" w:sz="0" w:space="0" w:color="auto"/>
        <w:left w:val="none" w:sz="0" w:space="0" w:color="auto"/>
        <w:bottom w:val="none" w:sz="0" w:space="0" w:color="auto"/>
        <w:right w:val="none" w:sz="0" w:space="0" w:color="auto"/>
      </w:divBdr>
      <w:divsChild>
        <w:div w:id="1795444087">
          <w:marLeft w:val="0"/>
          <w:marRight w:val="0"/>
          <w:marTop w:val="0"/>
          <w:marBottom w:val="0"/>
          <w:divBdr>
            <w:top w:val="none" w:sz="0" w:space="0" w:color="auto"/>
            <w:left w:val="none" w:sz="0" w:space="0" w:color="auto"/>
            <w:bottom w:val="none" w:sz="0" w:space="0" w:color="auto"/>
            <w:right w:val="none" w:sz="0" w:space="0" w:color="auto"/>
          </w:divBdr>
          <w:divsChild>
            <w:div w:id="303969994">
              <w:marLeft w:val="0"/>
              <w:marRight w:val="0"/>
              <w:marTop w:val="0"/>
              <w:marBottom w:val="0"/>
              <w:divBdr>
                <w:top w:val="none" w:sz="0" w:space="0" w:color="auto"/>
                <w:left w:val="none" w:sz="0" w:space="0" w:color="auto"/>
                <w:bottom w:val="none" w:sz="0" w:space="0" w:color="auto"/>
                <w:right w:val="none" w:sz="0" w:space="0" w:color="auto"/>
              </w:divBdr>
              <w:divsChild>
                <w:div w:id="901872112">
                  <w:marLeft w:val="0"/>
                  <w:marRight w:val="0"/>
                  <w:marTop w:val="0"/>
                  <w:marBottom w:val="0"/>
                  <w:divBdr>
                    <w:top w:val="none" w:sz="0" w:space="0" w:color="auto"/>
                    <w:left w:val="none" w:sz="0" w:space="0" w:color="auto"/>
                    <w:bottom w:val="none" w:sz="0" w:space="0" w:color="auto"/>
                    <w:right w:val="none" w:sz="0" w:space="0" w:color="auto"/>
                  </w:divBdr>
                  <w:divsChild>
                    <w:div w:id="170995893">
                      <w:marLeft w:val="0"/>
                      <w:marRight w:val="0"/>
                      <w:marTop w:val="0"/>
                      <w:marBottom w:val="0"/>
                      <w:divBdr>
                        <w:top w:val="none" w:sz="0" w:space="0" w:color="auto"/>
                        <w:left w:val="none" w:sz="0" w:space="0" w:color="auto"/>
                        <w:bottom w:val="none" w:sz="0" w:space="0" w:color="auto"/>
                        <w:right w:val="none" w:sz="0" w:space="0" w:color="auto"/>
                      </w:divBdr>
                      <w:divsChild>
                        <w:div w:id="535852948">
                          <w:marLeft w:val="0"/>
                          <w:marRight w:val="0"/>
                          <w:marTop w:val="0"/>
                          <w:marBottom w:val="0"/>
                          <w:divBdr>
                            <w:top w:val="none" w:sz="0" w:space="0" w:color="auto"/>
                            <w:left w:val="none" w:sz="0" w:space="0" w:color="auto"/>
                            <w:bottom w:val="none" w:sz="0" w:space="0" w:color="auto"/>
                            <w:right w:val="none" w:sz="0" w:space="0" w:color="auto"/>
                          </w:divBdr>
                          <w:divsChild>
                            <w:div w:id="1836651429">
                              <w:marLeft w:val="0"/>
                              <w:marRight w:val="0"/>
                              <w:marTop w:val="0"/>
                              <w:marBottom w:val="0"/>
                              <w:divBdr>
                                <w:top w:val="none" w:sz="0" w:space="0" w:color="auto"/>
                                <w:left w:val="none" w:sz="0" w:space="0" w:color="auto"/>
                                <w:bottom w:val="none" w:sz="0" w:space="0" w:color="auto"/>
                                <w:right w:val="none" w:sz="0" w:space="0" w:color="auto"/>
                              </w:divBdr>
                              <w:divsChild>
                                <w:div w:id="15814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88169">
      <w:bodyDiv w:val="1"/>
      <w:marLeft w:val="0"/>
      <w:marRight w:val="0"/>
      <w:marTop w:val="0"/>
      <w:marBottom w:val="0"/>
      <w:divBdr>
        <w:top w:val="none" w:sz="0" w:space="0" w:color="auto"/>
        <w:left w:val="none" w:sz="0" w:space="0" w:color="auto"/>
        <w:bottom w:val="none" w:sz="0" w:space="0" w:color="auto"/>
        <w:right w:val="none" w:sz="0" w:space="0" w:color="auto"/>
      </w:divBdr>
    </w:div>
    <w:div w:id="1960909306">
      <w:bodyDiv w:val="1"/>
      <w:marLeft w:val="0"/>
      <w:marRight w:val="0"/>
      <w:marTop w:val="0"/>
      <w:marBottom w:val="0"/>
      <w:divBdr>
        <w:top w:val="none" w:sz="0" w:space="0" w:color="auto"/>
        <w:left w:val="none" w:sz="0" w:space="0" w:color="auto"/>
        <w:bottom w:val="none" w:sz="0" w:space="0" w:color="auto"/>
        <w:right w:val="none" w:sz="0" w:space="0" w:color="auto"/>
      </w:divBdr>
      <w:divsChild>
        <w:div w:id="723984493">
          <w:marLeft w:val="0"/>
          <w:marRight w:val="0"/>
          <w:marTop w:val="0"/>
          <w:marBottom w:val="0"/>
          <w:divBdr>
            <w:top w:val="none" w:sz="0" w:space="0" w:color="auto"/>
            <w:left w:val="none" w:sz="0" w:space="0" w:color="auto"/>
            <w:bottom w:val="none" w:sz="0" w:space="0" w:color="auto"/>
            <w:right w:val="none" w:sz="0" w:space="0" w:color="auto"/>
          </w:divBdr>
          <w:divsChild>
            <w:div w:id="293218525">
              <w:marLeft w:val="0"/>
              <w:marRight w:val="0"/>
              <w:marTop w:val="0"/>
              <w:marBottom w:val="0"/>
              <w:divBdr>
                <w:top w:val="none" w:sz="0" w:space="0" w:color="auto"/>
                <w:left w:val="none" w:sz="0" w:space="0" w:color="auto"/>
                <w:bottom w:val="none" w:sz="0" w:space="0" w:color="auto"/>
                <w:right w:val="none" w:sz="0" w:space="0" w:color="auto"/>
              </w:divBdr>
              <w:divsChild>
                <w:div w:id="78254058">
                  <w:marLeft w:val="0"/>
                  <w:marRight w:val="0"/>
                  <w:marTop w:val="0"/>
                  <w:marBottom w:val="0"/>
                  <w:divBdr>
                    <w:top w:val="none" w:sz="0" w:space="0" w:color="auto"/>
                    <w:left w:val="none" w:sz="0" w:space="0" w:color="auto"/>
                    <w:bottom w:val="none" w:sz="0" w:space="0" w:color="auto"/>
                    <w:right w:val="none" w:sz="0" w:space="0" w:color="auto"/>
                  </w:divBdr>
                  <w:divsChild>
                    <w:div w:id="1196774082">
                      <w:marLeft w:val="0"/>
                      <w:marRight w:val="0"/>
                      <w:marTop w:val="0"/>
                      <w:marBottom w:val="0"/>
                      <w:divBdr>
                        <w:top w:val="none" w:sz="0" w:space="0" w:color="auto"/>
                        <w:left w:val="none" w:sz="0" w:space="0" w:color="auto"/>
                        <w:bottom w:val="none" w:sz="0" w:space="0" w:color="auto"/>
                        <w:right w:val="none" w:sz="0" w:space="0" w:color="auto"/>
                      </w:divBdr>
                      <w:divsChild>
                        <w:div w:id="1232080515">
                          <w:marLeft w:val="0"/>
                          <w:marRight w:val="0"/>
                          <w:marTop w:val="0"/>
                          <w:marBottom w:val="0"/>
                          <w:divBdr>
                            <w:top w:val="none" w:sz="0" w:space="0" w:color="auto"/>
                            <w:left w:val="none" w:sz="0" w:space="0" w:color="auto"/>
                            <w:bottom w:val="none" w:sz="0" w:space="0" w:color="auto"/>
                            <w:right w:val="none" w:sz="0" w:space="0" w:color="auto"/>
                          </w:divBdr>
                          <w:divsChild>
                            <w:div w:id="1657802975">
                              <w:marLeft w:val="0"/>
                              <w:marRight w:val="0"/>
                              <w:marTop w:val="0"/>
                              <w:marBottom w:val="0"/>
                              <w:divBdr>
                                <w:top w:val="none" w:sz="0" w:space="0" w:color="auto"/>
                                <w:left w:val="none" w:sz="0" w:space="0" w:color="auto"/>
                                <w:bottom w:val="none" w:sz="0" w:space="0" w:color="auto"/>
                                <w:right w:val="none" w:sz="0" w:space="0" w:color="auto"/>
                              </w:divBdr>
                              <w:divsChild>
                                <w:div w:id="883911410">
                                  <w:marLeft w:val="0"/>
                                  <w:marRight w:val="0"/>
                                  <w:marTop w:val="0"/>
                                  <w:marBottom w:val="0"/>
                                  <w:divBdr>
                                    <w:top w:val="none" w:sz="0" w:space="0" w:color="auto"/>
                                    <w:left w:val="none" w:sz="0" w:space="0" w:color="auto"/>
                                    <w:bottom w:val="none" w:sz="0" w:space="0" w:color="auto"/>
                                    <w:right w:val="none" w:sz="0" w:space="0" w:color="auto"/>
                                  </w:divBdr>
                                </w:div>
                                <w:div w:id="1365060052">
                                  <w:marLeft w:val="0"/>
                                  <w:marRight w:val="0"/>
                                  <w:marTop w:val="0"/>
                                  <w:marBottom w:val="0"/>
                                  <w:divBdr>
                                    <w:top w:val="none" w:sz="0" w:space="0" w:color="auto"/>
                                    <w:left w:val="none" w:sz="0" w:space="0" w:color="auto"/>
                                    <w:bottom w:val="none" w:sz="0" w:space="0" w:color="auto"/>
                                    <w:right w:val="none" w:sz="0" w:space="0" w:color="auto"/>
                                  </w:divBdr>
                                </w:div>
                                <w:div w:id="17888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356540">
      <w:bodyDiv w:val="1"/>
      <w:marLeft w:val="0"/>
      <w:marRight w:val="0"/>
      <w:marTop w:val="0"/>
      <w:marBottom w:val="0"/>
      <w:divBdr>
        <w:top w:val="none" w:sz="0" w:space="0" w:color="auto"/>
        <w:left w:val="none" w:sz="0" w:space="0" w:color="auto"/>
        <w:bottom w:val="none" w:sz="0" w:space="0" w:color="auto"/>
        <w:right w:val="none" w:sz="0" w:space="0" w:color="auto"/>
      </w:divBdr>
      <w:divsChild>
        <w:div w:id="531189969">
          <w:marLeft w:val="0"/>
          <w:marRight w:val="0"/>
          <w:marTop w:val="0"/>
          <w:marBottom w:val="0"/>
          <w:divBdr>
            <w:top w:val="none" w:sz="0" w:space="0" w:color="auto"/>
            <w:left w:val="none" w:sz="0" w:space="0" w:color="auto"/>
            <w:bottom w:val="none" w:sz="0" w:space="0" w:color="auto"/>
            <w:right w:val="none" w:sz="0" w:space="0" w:color="auto"/>
          </w:divBdr>
          <w:divsChild>
            <w:div w:id="77334226">
              <w:marLeft w:val="0"/>
              <w:marRight w:val="0"/>
              <w:marTop w:val="0"/>
              <w:marBottom w:val="0"/>
              <w:divBdr>
                <w:top w:val="none" w:sz="0" w:space="0" w:color="auto"/>
                <w:left w:val="none" w:sz="0" w:space="0" w:color="auto"/>
                <w:bottom w:val="none" w:sz="0" w:space="0" w:color="auto"/>
                <w:right w:val="none" w:sz="0" w:space="0" w:color="auto"/>
              </w:divBdr>
              <w:divsChild>
                <w:div w:id="365523149">
                  <w:marLeft w:val="0"/>
                  <w:marRight w:val="0"/>
                  <w:marTop w:val="0"/>
                  <w:marBottom w:val="0"/>
                  <w:divBdr>
                    <w:top w:val="none" w:sz="0" w:space="0" w:color="auto"/>
                    <w:left w:val="none" w:sz="0" w:space="0" w:color="auto"/>
                    <w:bottom w:val="none" w:sz="0" w:space="0" w:color="auto"/>
                    <w:right w:val="none" w:sz="0" w:space="0" w:color="auto"/>
                  </w:divBdr>
                  <w:divsChild>
                    <w:div w:id="1548184387">
                      <w:marLeft w:val="0"/>
                      <w:marRight w:val="0"/>
                      <w:marTop w:val="0"/>
                      <w:marBottom w:val="0"/>
                      <w:divBdr>
                        <w:top w:val="none" w:sz="0" w:space="0" w:color="auto"/>
                        <w:left w:val="none" w:sz="0" w:space="0" w:color="auto"/>
                        <w:bottom w:val="none" w:sz="0" w:space="0" w:color="auto"/>
                        <w:right w:val="none" w:sz="0" w:space="0" w:color="auto"/>
                      </w:divBdr>
                      <w:divsChild>
                        <w:div w:id="1994987971">
                          <w:marLeft w:val="0"/>
                          <w:marRight w:val="0"/>
                          <w:marTop w:val="0"/>
                          <w:marBottom w:val="0"/>
                          <w:divBdr>
                            <w:top w:val="none" w:sz="0" w:space="0" w:color="auto"/>
                            <w:left w:val="none" w:sz="0" w:space="0" w:color="auto"/>
                            <w:bottom w:val="none" w:sz="0" w:space="0" w:color="auto"/>
                            <w:right w:val="none" w:sz="0" w:space="0" w:color="auto"/>
                          </w:divBdr>
                          <w:divsChild>
                            <w:div w:id="1444694815">
                              <w:marLeft w:val="0"/>
                              <w:marRight w:val="0"/>
                              <w:marTop w:val="0"/>
                              <w:marBottom w:val="0"/>
                              <w:divBdr>
                                <w:top w:val="none" w:sz="0" w:space="0" w:color="auto"/>
                                <w:left w:val="none" w:sz="0" w:space="0" w:color="auto"/>
                                <w:bottom w:val="none" w:sz="0" w:space="0" w:color="auto"/>
                                <w:right w:val="none" w:sz="0" w:space="0" w:color="auto"/>
                              </w:divBdr>
                              <w:divsChild>
                                <w:div w:id="831334769">
                                  <w:marLeft w:val="0"/>
                                  <w:marRight w:val="0"/>
                                  <w:marTop w:val="0"/>
                                  <w:marBottom w:val="0"/>
                                  <w:divBdr>
                                    <w:top w:val="none" w:sz="0" w:space="0" w:color="auto"/>
                                    <w:left w:val="none" w:sz="0" w:space="0" w:color="auto"/>
                                    <w:bottom w:val="none" w:sz="0" w:space="0" w:color="auto"/>
                                    <w:right w:val="none" w:sz="0" w:space="0" w:color="auto"/>
                                  </w:divBdr>
                                  <w:divsChild>
                                    <w:div w:id="2119987409">
                                      <w:marLeft w:val="0"/>
                                      <w:marRight w:val="0"/>
                                      <w:marTop w:val="0"/>
                                      <w:marBottom w:val="0"/>
                                      <w:divBdr>
                                        <w:top w:val="none" w:sz="0" w:space="0" w:color="auto"/>
                                        <w:left w:val="none" w:sz="0" w:space="0" w:color="auto"/>
                                        <w:bottom w:val="none" w:sz="0" w:space="0" w:color="auto"/>
                                        <w:right w:val="none" w:sz="0" w:space="0" w:color="auto"/>
                                      </w:divBdr>
                                      <w:divsChild>
                                        <w:div w:id="17518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866928">
      <w:bodyDiv w:val="1"/>
      <w:marLeft w:val="0"/>
      <w:marRight w:val="0"/>
      <w:marTop w:val="0"/>
      <w:marBottom w:val="0"/>
      <w:divBdr>
        <w:top w:val="none" w:sz="0" w:space="0" w:color="auto"/>
        <w:left w:val="none" w:sz="0" w:space="0" w:color="auto"/>
        <w:bottom w:val="none" w:sz="0" w:space="0" w:color="auto"/>
        <w:right w:val="none" w:sz="0" w:space="0" w:color="auto"/>
      </w:divBdr>
    </w:div>
    <w:div w:id="2052727669">
      <w:bodyDiv w:val="1"/>
      <w:marLeft w:val="0"/>
      <w:marRight w:val="0"/>
      <w:marTop w:val="0"/>
      <w:marBottom w:val="0"/>
      <w:divBdr>
        <w:top w:val="none" w:sz="0" w:space="0" w:color="auto"/>
        <w:left w:val="none" w:sz="0" w:space="0" w:color="auto"/>
        <w:bottom w:val="none" w:sz="0" w:space="0" w:color="auto"/>
        <w:right w:val="none" w:sz="0" w:space="0" w:color="auto"/>
      </w:divBdr>
      <w:divsChild>
        <w:div w:id="8650852">
          <w:marLeft w:val="288"/>
          <w:marRight w:val="0"/>
          <w:marTop w:val="216"/>
          <w:marBottom w:val="0"/>
          <w:divBdr>
            <w:top w:val="none" w:sz="0" w:space="0" w:color="auto"/>
            <w:left w:val="none" w:sz="0" w:space="0" w:color="auto"/>
            <w:bottom w:val="none" w:sz="0" w:space="0" w:color="auto"/>
            <w:right w:val="none" w:sz="0" w:space="0" w:color="auto"/>
          </w:divBdr>
        </w:div>
        <w:div w:id="292560057">
          <w:marLeft w:val="288"/>
          <w:marRight w:val="0"/>
          <w:marTop w:val="216"/>
          <w:marBottom w:val="0"/>
          <w:divBdr>
            <w:top w:val="none" w:sz="0" w:space="0" w:color="auto"/>
            <w:left w:val="none" w:sz="0" w:space="0" w:color="auto"/>
            <w:bottom w:val="none" w:sz="0" w:space="0" w:color="auto"/>
            <w:right w:val="none" w:sz="0" w:space="0" w:color="auto"/>
          </w:divBdr>
        </w:div>
        <w:div w:id="616642837">
          <w:marLeft w:val="288"/>
          <w:marRight w:val="0"/>
          <w:marTop w:val="216"/>
          <w:marBottom w:val="0"/>
          <w:divBdr>
            <w:top w:val="none" w:sz="0" w:space="0" w:color="auto"/>
            <w:left w:val="none" w:sz="0" w:space="0" w:color="auto"/>
            <w:bottom w:val="none" w:sz="0" w:space="0" w:color="auto"/>
            <w:right w:val="none" w:sz="0" w:space="0" w:color="auto"/>
          </w:divBdr>
        </w:div>
        <w:div w:id="1049499434">
          <w:marLeft w:val="288"/>
          <w:marRight w:val="0"/>
          <w:marTop w:val="216"/>
          <w:marBottom w:val="0"/>
          <w:divBdr>
            <w:top w:val="none" w:sz="0" w:space="0" w:color="auto"/>
            <w:left w:val="none" w:sz="0" w:space="0" w:color="auto"/>
            <w:bottom w:val="none" w:sz="0" w:space="0" w:color="auto"/>
            <w:right w:val="none" w:sz="0" w:space="0" w:color="auto"/>
          </w:divBdr>
        </w:div>
        <w:div w:id="1451053320">
          <w:marLeft w:val="288"/>
          <w:marRight w:val="0"/>
          <w:marTop w:val="216"/>
          <w:marBottom w:val="0"/>
          <w:divBdr>
            <w:top w:val="none" w:sz="0" w:space="0" w:color="auto"/>
            <w:left w:val="none" w:sz="0" w:space="0" w:color="auto"/>
            <w:bottom w:val="none" w:sz="0" w:space="0" w:color="auto"/>
            <w:right w:val="none" w:sz="0" w:space="0" w:color="auto"/>
          </w:divBdr>
        </w:div>
      </w:divsChild>
    </w:div>
    <w:div w:id="2071690673">
      <w:bodyDiv w:val="1"/>
      <w:marLeft w:val="0"/>
      <w:marRight w:val="0"/>
      <w:marTop w:val="0"/>
      <w:marBottom w:val="0"/>
      <w:divBdr>
        <w:top w:val="none" w:sz="0" w:space="0" w:color="auto"/>
        <w:left w:val="none" w:sz="0" w:space="0" w:color="auto"/>
        <w:bottom w:val="none" w:sz="0" w:space="0" w:color="auto"/>
        <w:right w:val="none" w:sz="0" w:space="0" w:color="auto"/>
      </w:divBdr>
      <w:divsChild>
        <w:div w:id="697513187">
          <w:marLeft w:val="0"/>
          <w:marRight w:val="0"/>
          <w:marTop w:val="0"/>
          <w:marBottom w:val="0"/>
          <w:divBdr>
            <w:top w:val="none" w:sz="0" w:space="0" w:color="auto"/>
            <w:left w:val="none" w:sz="0" w:space="0" w:color="auto"/>
            <w:bottom w:val="none" w:sz="0" w:space="0" w:color="auto"/>
            <w:right w:val="none" w:sz="0" w:space="0" w:color="auto"/>
          </w:divBdr>
          <w:divsChild>
            <w:div w:id="16079586">
              <w:marLeft w:val="0"/>
              <w:marRight w:val="0"/>
              <w:marTop w:val="0"/>
              <w:marBottom w:val="0"/>
              <w:divBdr>
                <w:top w:val="none" w:sz="0" w:space="0" w:color="auto"/>
                <w:left w:val="none" w:sz="0" w:space="0" w:color="auto"/>
                <w:bottom w:val="none" w:sz="0" w:space="0" w:color="auto"/>
                <w:right w:val="none" w:sz="0" w:space="0" w:color="auto"/>
              </w:divBdr>
              <w:divsChild>
                <w:div w:id="1678844083">
                  <w:marLeft w:val="0"/>
                  <w:marRight w:val="0"/>
                  <w:marTop w:val="0"/>
                  <w:marBottom w:val="0"/>
                  <w:divBdr>
                    <w:top w:val="none" w:sz="0" w:space="0" w:color="auto"/>
                    <w:left w:val="none" w:sz="0" w:space="0" w:color="auto"/>
                    <w:bottom w:val="none" w:sz="0" w:space="0" w:color="auto"/>
                    <w:right w:val="none" w:sz="0" w:space="0" w:color="auto"/>
                  </w:divBdr>
                  <w:divsChild>
                    <w:div w:id="336884820">
                      <w:marLeft w:val="0"/>
                      <w:marRight w:val="0"/>
                      <w:marTop w:val="0"/>
                      <w:marBottom w:val="0"/>
                      <w:divBdr>
                        <w:top w:val="none" w:sz="0" w:space="0" w:color="auto"/>
                        <w:left w:val="none" w:sz="0" w:space="0" w:color="auto"/>
                        <w:bottom w:val="none" w:sz="0" w:space="0" w:color="auto"/>
                        <w:right w:val="none" w:sz="0" w:space="0" w:color="auto"/>
                      </w:divBdr>
                      <w:divsChild>
                        <w:div w:id="1488084732">
                          <w:marLeft w:val="0"/>
                          <w:marRight w:val="0"/>
                          <w:marTop w:val="0"/>
                          <w:marBottom w:val="0"/>
                          <w:divBdr>
                            <w:top w:val="none" w:sz="0" w:space="0" w:color="auto"/>
                            <w:left w:val="none" w:sz="0" w:space="0" w:color="auto"/>
                            <w:bottom w:val="none" w:sz="0" w:space="0" w:color="auto"/>
                            <w:right w:val="none" w:sz="0" w:space="0" w:color="auto"/>
                          </w:divBdr>
                          <w:divsChild>
                            <w:div w:id="1368944146">
                              <w:marLeft w:val="0"/>
                              <w:marRight w:val="0"/>
                              <w:marTop w:val="0"/>
                              <w:marBottom w:val="0"/>
                              <w:divBdr>
                                <w:top w:val="none" w:sz="0" w:space="0" w:color="auto"/>
                                <w:left w:val="none" w:sz="0" w:space="0" w:color="auto"/>
                                <w:bottom w:val="none" w:sz="0" w:space="0" w:color="auto"/>
                                <w:right w:val="none" w:sz="0" w:space="0" w:color="auto"/>
                              </w:divBdr>
                              <w:divsChild>
                                <w:div w:id="2124229217">
                                  <w:marLeft w:val="0"/>
                                  <w:marRight w:val="0"/>
                                  <w:marTop w:val="0"/>
                                  <w:marBottom w:val="0"/>
                                  <w:divBdr>
                                    <w:top w:val="none" w:sz="0" w:space="0" w:color="auto"/>
                                    <w:left w:val="none" w:sz="0" w:space="0" w:color="auto"/>
                                    <w:bottom w:val="none" w:sz="0" w:space="0" w:color="auto"/>
                                    <w:right w:val="none" w:sz="0" w:space="0" w:color="auto"/>
                                  </w:divBdr>
                                  <w:divsChild>
                                    <w:div w:id="670445715">
                                      <w:marLeft w:val="0"/>
                                      <w:marRight w:val="0"/>
                                      <w:marTop w:val="0"/>
                                      <w:marBottom w:val="0"/>
                                      <w:divBdr>
                                        <w:top w:val="none" w:sz="0" w:space="0" w:color="auto"/>
                                        <w:left w:val="none" w:sz="0" w:space="0" w:color="auto"/>
                                        <w:bottom w:val="none" w:sz="0" w:space="0" w:color="auto"/>
                                        <w:right w:val="none" w:sz="0" w:space="0" w:color="auto"/>
                                      </w:divBdr>
                                      <w:divsChild>
                                        <w:div w:id="844902354">
                                          <w:marLeft w:val="0"/>
                                          <w:marRight w:val="0"/>
                                          <w:marTop w:val="0"/>
                                          <w:marBottom w:val="0"/>
                                          <w:divBdr>
                                            <w:top w:val="none" w:sz="0" w:space="0" w:color="auto"/>
                                            <w:left w:val="none" w:sz="0" w:space="0" w:color="auto"/>
                                            <w:bottom w:val="none" w:sz="0" w:space="0" w:color="auto"/>
                                            <w:right w:val="none" w:sz="0" w:space="0" w:color="auto"/>
                                          </w:divBdr>
                                          <w:divsChild>
                                            <w:div w:id="186004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1098134">
      <w:bodyDiv w:val="1"/>
      <w:marLeft w:val="0"/>
      <w:marRight w:val="0"/>
      <w:marTop w:val="0"/>
      <w:marBottom w:val="0"/>
      <w:divBdr>
        <w:top w:val="none" w:sz="0" w:space="0" w:color="auto"/>
        <w:left w:val="none" w:sz="0" w:space="0" w:color="auto"/>
        <w:bottom w:val="none" w:sz="0" w:space="0" w:color="auto"/>
        <w:right w:val="none" w:sz="0" w:space="0" w:color="auto"/>
      </w:divBdr>
    </w:div>
    <w:div w:id="2129740364">
      <w:bodyDiv w:val="1"/>
      <w:marLeft w:val="0"/>
      <w:marRight w:val="0"/>
      <w:marTop w:val="0"/>
      <w:marBottom w:val="0"/>
      <w:divBdr>
        <w:top w:val="none" w:sz="0" w:space="0" w:color="auto"/>
        <w:left w:val="none" w:sz="0" w:space="0" w:color="auto"/>
        <w:bottom w:val="none" w:sz="0" w:space="0" w:color="auto"/>
        <w:right w:val="none" w:sz="0" w:space="0" w:color="auto"/>
      </w:divBdr>
    </w:div>
    <w:div w:id="213197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ity.tomtom.com" TargetMode="External"/><Relationship Id="rId12" Type="http://schemas.openxmlformats.org/officeDocument/2006/relationships/hyperlink" Target="http://tomtom.com/en_ie/drive/tomtom-traffic/" TargetMode="External"/><Relationship Id="rId13" Type="http://schemas.openxmlformats.org/officeDocument/2006/relationships/hyperlink" Target="mailto:sandra@square-egg.b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tomt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E0206-1A27-1946-BB05-11492A371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956</Words>
  <Characters>5261</Characters>
  <Application>Microsoft Macintosh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Fiat and TomTom announce strategic partnership to offer semi-integrated navigation solution to Fiat drivers</vt:lpstr>
      <vt:lpstr>Fiat and TomTom announce strategic partnership to offer semi-integrated navigation solution to Fiat drivers</vt:lpstr>
    </vt:vector>
  </TitlesOfParts>
  <Company>TomTom</Company>
  <LinksUpToDate>false</LinksUpToDate>
  <CharactersWithSpaces>6205</CharactersWithSpaces>
  <SharedDoc>false</SharedDoc>
  <HLinks>
    <vt:vector size="12" baseType="variant">
      <vt:variant>
        <vt:i4>7929875</vt:i4>
      </vt:variant>
      <vt:variant>
        <vt:i4>3</vt:i4>
      </vt:variant>
      <vt:variant>
        <vt:i4>0</vt:i4>
      </vt:variant>
      <vt:variant>
        <vt:i4>5</vt:i4>
      </vt:variant>
      <vt:variant>
        <vt:lpwstr>mailto:greg.morrison@tomtom.com</vt:lpwstr>
      </vt:variant>
      <vt:variant>
        <vt:lpwstr/>
      </vt:variant>
      <vt:variant>
        <vt:i4>5374044</vt:i4>
      </vt:variant>
      <vt:variant>
        <vt:i4>0</vt:i4>
      </vt:variant>
      <vt:variant>
        <vt:i4>0</vt:i4>
      </vt:variant>
      <vt:variant>
        <vt:i4>5</vt:i4>
      </vt:variant>
      <vt:variant>
        <vt:lpwstr>http://www.tomtom.com/CURFER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Fiat and TomTom announce strategic partnership to offer semi-integrated navigation solution to Fiat drivers</dc:title>
  <dc:creator>rofu</dc:creator>
  <cp:lastModifiedBy>Sandra Van Hauwaert</cp:lastModifiedBy>
  <cp:revision>2</cp:revision>
  <cp:lastPrinted>2016-03-17T16:07:00Z</cp:lastPrinted>
  <dcterms:created xsi:type="dcterms:W3CDTF">2016-04-07T17:09:00Z</dcterms:created>
  <dcterms:modified xsi:type="dcterms:W3CDTF">2016-04-07T17:09:00Z</dcterms:modified>
</cp:coreProperties>
</file>