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62" w:rsidRPr="00E27E03" w:rsidRDefault="00E27E03" w:rsidP="001B6F2D">
      <w:pPr>
        <w:rPr>
          <w:b/>
          <w:noProof/>
          <w:lang w:val="fr-FR"/>
        </w:rPr>
      </w:pPr>
      <w:r w:rsidRPr="00E27E03">
        <w:rPr>
          <w:b/>
          <w:noProof/>
          <w:lang w:val="fr-FR"/>
        </w:rPr>
        <w:t>Annexe 1</w:t>
      </w:r>
      <w:r w:rsidRPr="00E27E03">
        <w:rPr>
          <w:b/>
          <w:noProof/>
          <w:lang w:val="fr-FR"/>
        </w:rPr>
        <w:br/>
      </w:r>
      <w:r w:rsidRPr="00E27E03">
        <w:rPr>
          <w:b/>
          <w:noProof/>
          <w:lang w:val="fr-FR"/>
        </w:rPr>
        <w:br/>
      </w:r>
      <w:r w:rsidR="00F00E62" w:rsidRPr="00E27E03">
        <w:rPr>
          <w:b/>
          <w:noProof/>
          <w:lang w:val="fr-FR"/>
        </w:rPr>
        <w:t>Michaelina</w:t>
      </w:r>
      <w:r w:rsidRPr="00E27E03">
        <w:rPr>
          <w:b/>
          <w:noProof/>
          <w:lang w:val="fr-FR"/>
        </w:rPr>
        <w:br/>
        <w:t>01.06.2018 – 02.09.2018</w:t>
      </w:r>
      <w:r w:rsidRPr="00E27E03">
        <w:rPr>
          <w:b/>
          <w:noProof/>
          <w:lang w:val="fr-FR"/>
        </w:rPr>
        <w:br/>
        <w:t xml:space="preserve">Maison Rubens </w:t>
      </w:r>
      <w:r w:rsidR="00F00E62" w:rsidRPr="00E27E03">
        <w:rPr>
          <w:b/>
          <w:noProof/>
          <w:lang w:val="fr-FR"/>
        </w:rPr>
        <w:t xml:space="preserve"> </w:t>
      </w:r>
    </w:p>
    <w:p w:rsidR="0019487A" w:rsidRPr="00E27E03" w:rsidRDefault="00A023DC" w:rsidP="001B6F2D">
      <w:pPr>
        <w:rPr>
          <w:b/>
          <w:noProof/>
          <w:lang w:val="fr-FR"/>
        </w:rPr>
      </w:pPr>
      <w:r w:rsidRPr="00E27E03">
        <w:rPr>
          <w:b/>
          <w:noProof/>
          <w:lang w:val="fr-FR"/>
        </w:rPr>
        <w:t>La Maison Rubens monte à l’occasion</w:t>
      </w:r>
      <w:r w:rsidR="00947386" w:rsidRPr="00E27E03">
        <w:rPr>
          <w:b/>
          <w:noProof/>
          <w:lang w:val="fr-FR"/>
        </w:rPr>
        <w:t xml:space="preserve"> </w:t>
      </w:r>
      <w:r w:rsidRPr="00E27E03">
        <w:rPr>
          <w:b/>
          <w:noProof/>
          <w:lang w:val="fr-FR"/>
        </w:rPr>
        <w:t xml:space="preserve">du projet </w:t>
      </w:r>
      <w:r w:rsidR="003717CF" w:rsidRPr="00E27E03">
        <w:rPr>
          <w:b/>
          <w:i/>
          <w:noProof/>
          <w:lang w:val="fr-FR"/>
        </w:rPr>
        <w:t>Antwerp Baroqu</w:t>
      </w:r>
      <w:r w:rsidR="00D212C2">
        <w:rPr>
          <w:b/>
          <w:i/>
          <w:noProof/>
          <w:lang w:val="fr-FR"/>
        </w:rPr>
        <w:t>e 2018. Rubens inspires</w:t>
      </w:r>
      <w:r w:rsidR="003717CF" w:rsidRPr="00E27E03">
        <w:rPr>
          <w:b/>
          <w:noProof/>
          <w:lang w:val="fr-FR"/>
        </w:rPr>
        <w:t xml:space="preserve"> </w:t>
      </w:r>
      <w:bookmarkStart w:id="0" w:name="_GoBack"/>
      <w:bookmarkEnd w:id="0"/>
      <w:r w:rsidRPr="00E27E03">
        <w:rPr>
          <w:b/>
          <w:noProof/>
          <w:lang w:val="fr-FR"/>
        </w:rPr>
        <w:t xml:space="preserve">la première rétrospective de l’œuvre de </w:t>
      </w:r>
      <w:r w:rsidR="0019487A" w:rsidRPr="00E27E03">
        <w:rPr>
          <w:b/>
          <w:noProof/>
          <w:lang w:val="fr-FR"/>
        </w:rPr>
        <w:t>Michaelina Wautier</w:t>
      </w:r>
      <w:r w:rsidR="00F00176" w:rsidRPr="00E27E03">
        <w:rPr>
          <w:b/>
          <w:noProof/>
          <w:lang w:val="fr-FR"/>
        </w:rPr>
        <w:t xml:space="preserve"> (1614–1689)</w:t>
      </w:r>
      <w:r w:rsidR="0019487A" w:rsidRPr="00E27E03">
        <w:rPr>
          <w:b/>
          <w:noProof/>
          <w:lang w:val="fr-FR"/>
        </w:rPr>
        <w:t>.</w:t>
      </w:r>
      <w:r w:rsidR="00F00176" w:rsidRPr="00E27E03">
        <w:rPr>
          <w:b/>
          <w:noProof/>
          <w:lang w:val="fr-FR"/>
        </w:rPr>
        <w:t xml:space="preserve"> </w:t>
      </w:r>
      <w:r w:rsidRPr="00E27E03">
        <w:rPr>
          <w:b/>
          <w:noProof/>
          <w:lang w:val="fr-FR"/>
        </w:rPr>
        <w:t>L’exposition</w:t>
      </w:r>
      <w:r w:rsidR="00947386" w:rsidRPr="00E27E03">
        <w:rPr>
          <w:b/>
          <w:noProof/>
          <w:lang w:val="fr-FR"/>
        </w:rPr>
        <w:t xml:space="preserve"> </w:t>
      </w:r>
      <w:r w:rsidRPr="00E27E03">
        <w:rPr>
          <w:b/>
          <w:i/>
          <w:noProof/>
          <w:lang w:val="fr-FR"/>
        </w:rPr>
        <w:t>Michaelina</w:t>
      </w:r>
      <w:r w:rsidR="009866B2" w:rsidRPr="00E27E03">
        <w:rPr>
          <w:b/>
          <w:i/>
          <w:noProof/>
          <w:lang w:val="fr-FR"/>
        </w:rPr>
        <w:t xml:space="preserve"> </w:t>
      </w:r>
      <w:r w:rsidRPr="00E27E03">
        <w:rPr>
          <w:b/>
          <w:noProof/>
          <w:lang w:val="fr-FR"/>
        </w:rPr>
        <w:t>révèle l’extraordinaire talent d’une artiste qui se fit un nom à une époque où les femmes étaient très peu présentes sur la scène artistique. Son œuvre est multiforme et unique</w:t>
      </w:r>
      <w:r w:rsidR="00763E03" w:rsidRPr="00E27E03">
        <w:rPr>
          <w:b/>
          <w:noProof/>
          <w:lang w:val="fr-FR"/>
        </w:rPr>
        <w:t>.</w:t>
      </w:r>
      <w:r w:rsidR="00422B7D" w:rsidRPr="00E27E03">
        <w:rPr>
          <w:b/>
          <w:noProof/>
          <w:lang w:val="fr-FR"/>
        </w:rPr>
        <w:t xml:space="preserve"> </w:t>
      </w:r>
      <w:r w:rsidRPr="00E27E03">
        <w:rPr>
          <w:b/>
          <w:noProof/>
          <w:lang w:val="fr-FR"/>
        </w:rPr>
        <w:t>Rubens accueille à partir du 1</w:t>
      </w:r>
      <w:r w:rsidRPr="00E27E03">
        <w:rPr>
          <w:b/>
          <w:bCs/>
          <w:noProof/>
          <w:vertAlign w:val="superscript"/>
          <w:lang w:val="fr-FR"/>
        </w:rPr>
        <w:t>er</w:t>
      </w:r>
      <w:r w:rsidRPr="00E27E03">
        <w:rPr>
          <w:b/>
          <w:noProof/>
          <w:lang w:val="fr-FR"/>
        </w:rPr>
        <w:t xml:space="preserve"> juin cette grande dame du baroque dans sa demeure d’artiste au </w:t>
      </w:r>
      <w:r w:rsidR="009866B2" w:rsidRPr="00E27E03">
        <w:rPr>
          <w:b/>
          <w:noProof/>
          <w:lang w:val="fr-FR"/>
        </w:rPr>
        <w:t>Wapper</w:t>
      </w:r>
      <w:r w:rsidR="00542A87" w:rsidRPr="00E27E03">
        <w:rPr>
          <w:b/>
          <w:noProof/>
          <w:lang w:val="fr-FR"/>
        </w:rPr>
        <w:t>.</w:t>
      </w:r>
      <w:r w:rsidR="00947386" w:rsidRPr="00E27E03">
        <w:rPr>
          <w:b/>
          <w:noProof/>
          <w:lang w:val="fr-FR"/>
        </w:rPr>
        <w:t xml:space="preserve">   </w:t>
      </w:r>
    </w:p>
    <w:p w:rsidR="00A11A4A" w:rsidRPr="00E27E03" w:rsidRDefault="00A86171" w:rsidP="001B6F2D">
      <w:pPr>
        <w:rPr>
          <w:noProof/>
          <w:lang w:val="fr-FR"/>
        </w:rPr>
      </w:pPr>
      <w:r w:rsidRPr="00E27E03">
        <w:rPr>
          <w:noProof/>
          <w:lang w:val="fr-FR"/>
        </w:rPr>
        <w:t>Toutes les époques ont connu leurs plafonds de verre. Se faire un nom d’artiste au 17</w:t>
      </w:r>
      <w:r w:rsidRPr="00E27E03">
        <w:rPr>
          <w:noProof/>
          <w:vertAlign w:val="superscript"/>
          <w:lang w:val="fr-FR"/>
        </w:rPr>
        <w:t>e</w:t>
      </w:r>
      <w:r w:rsidRPr="00E27E03">
        <w:rPr>
          <w:noProof/>
          <w:lang w:val="fr-FR"/>
        </w:rPr>
        <w:t xml:space="preserve"> siècle était pratiquement impossible. Bien que le talent exceptionnel de </w:t>
      </w:r>
      <w:r w:rsidR="005D5D3F" w:rsidRPr="00E27E03">
        <w:rPr>
          <w:noProof/>
          <w:lang w:val="fr-FR"/>
        </w:rPr>
        <w:t xml:space="preserve">Michaelina </w:t>
      </w:r>
      <w:r w:rsidRPr="00E27E03">
        <w:rPr>
          <w:noProof/>
          <w:lang w:val="fr-FR"/>
        </w:rPr>
        <w:t xml:space="preserve">soit à l’égal de celui de ses contemporains, sa création artistique </w:t>
      </w:r>
      <w:r w:rsidR="001657FB" w:rsidRPr="00E27E03">
        <w:rPr>
          <w:noProof/>
          <w:lang w:val="fr-FR"/>
        </w:rPr>
        <w:t>avait sombré dans l’oubli</w:t>
      </w:r>
      <w:r w:rsidRPr="00E27E03">
        <w:rPr>
          <w:noProof/>
          <w:lang w:val="fr-FR"/>
        </w:rPr>
        <w:t xml:space="preserve">. On connaît actuellement vingt-sept toiles de sa main. Toutes témoignent d’un choix audacieux de thèmes et d’une technique picturale de haut niveau. </w:t>
      </w:r>
    </w:p>
    <w:p w:rsidR="00455857" w:rsidRPr="00E27E03" w:rsidRDefault="00A86171" w:rsidP="00BF0B98">
      <w:pPr>
        <w:rPr>
          <w:i/>
          <w:noProof/>
          <w:lang w:val="fr-FR"/>
        </w:rPr>
      </w:pPr>
      <w:r w:rsidRPr="00E27E03">
        <w:rPr>
          <w:i/>
          <w:noProof/>
          <w:lang w:val="fr-FR"/>
        </w:rPr>
        <w:t>Une femme m</w:t>
      </w:r>
      <w:r w:rsidR="00455857" w:rsidRPr="00E27E03">
        <w:rPr>
          <w:i/>
          <w:noProof/>
          <w:lang w:val="fr-FR"/>
        </w:rPr>
        <w:t>yst</w:t>
      </w:r>
      <w:r w:rsidRPr="00E27E03">
        <w:rPr>
          <w:i/>
          <w:noProof/>
          <w:lang w:val="fr-FR"/>
        </w:rPr>
        <w:t>é</w:t>
      </w:r>
      <w:r w:rsidR="00455857" w:rsidRPr="00E27E03">
        <w:rPr>
          <w:i/>
          <w:noProof/>
          <w:lang w:val="fr-FR"/>
        </w:rPr>
        <w:t>rieu</w:t>
      </w:r>
      <w:r w:rsidRPr="00E27E03">
        <w:rPr>
          <w:i/>
          <w:noProof/>
          <w:lang w:val="fr-FR"/>
        </w:rPr>
        <w:t>s</w:t>
      </w:r>
      <w:r w:rsidR="00455857" w:rsidRPr="00E27E03">
        <w:rPr>
          <w:i/>
          <w:noProof/>
          <w:lang w:val="fr-FR"/>
        </w:rPr>
        <w:t xml:space="preserve">e </w:t>
      </w:r>
    </w:p>
    <w:p w:rsidR="00091C05" w:rsidRPr="00E27E03" w:rsidRDefault="00091C05" w:rsidP="00BF0B98">
      <w:pPr>
        <w:rPr>
          <w:i/>
          <w:noProof/>
          <w:lang w:val="fr-FR"/>
        </w:rPr>
      </w:pPr>
      <w:r w:rsidRPr="00E27E03">
        <w:rPr>
          <w:noProof/>
          <w:lang w:val="fr-FR"/>
        </w:rPr>
        <w:t>O</w:t>
      </w:r>
      <w:r w:rsidR="00A86171" w:rsidRPr="00E27E03">
        <w:rPr>
          <w:noProof/>
          <w:lang w:val="fr-FR"/>
        </w:rPr>
        <w:t xml:space="preserve">n sait très peu de choses sur </w:t>
      </w:r>
      <w:r w:rsidRPr="00E27E03">
        <w:rPr>
          <w:noProof/>
          <w:lang w:val="fr-FR"/>
        </w:rPr>
        <w:t xml:space="preserve">Michaelina Wautier </w:t>
      </w:r>
      <w:r w:rsidR="00A86171" w:rsidRPr="00E27E03">
        <w:rPr>
          <w:noProof/>
          <w:lang w:val="fr-FR"/>
        </w:rPr>
        <w:t xml:space="preserve">car il n’existe pratiquement pas de documents sur sa vie. Originaire de Mons, l’artiste s’établit à Bruxelles peu après </w:t>
      </w:r>
      <w:r w:rsidR="00763E03" w:rsidRPr="00E27E03">
        <w:rPr>
          <w:noProof/>
          <w:lang w:val="fr-FR"/>
        </w:rPr>
        <w:t xml:space="preserve">1640 </w:t>
      </w:r>
      <w:r w:rsidR="00A86171" w:rsidRPr="00E27E03">
        <w:rPr>
          <w:noProof/>
          <w:lang w:val="fr-FR"/>
        </w:rPr>
        <w:t xml:space="preserve">avec son frère, le peintre </w:t>
      </w:r>
      <w:r w:rsidR="00763E03" w:rsidRPr="00E27E03">
        <w:rPr>
          <w:noProof/>
          <w:lang w:val="fr-FR"/>
        </w:rPr>
        <w:t>Charles Wautier (1609-1703</w:t>
      </w:r>
      <w:r w:rsidR="00A86171" w:rsidRPr="00E27E03">
        <w:rPr>
          <w:noProof/>
          <w:lang w:val="fr-FR"/>
        </w:rPr>
        <w:t>)</w:t>
      </w:r>
      <w:r w:rsidR="00763E03" w:rsidRPr="00E27E03">
        <w:rPr>
          <w:noProof/>
          <w:lang w:val="fr-FR"/>
        </w:rPr>
        <w:t xml:space="preserve">. </w:t>
      </w:r>
      <w:r w:rsidR="00A86171" w:rsidRPr="00E27E03">
        <w:rPr>
          <w:noProof/>
          <w:lang w:val="fr-FR"/>
        </w:rPr>
        <w:t>L’un et l’autre célibataires</w:t>
      </w:r>
      <w:r w:rsidR="001657FB" w:rsidRPr="00E27E03">
        <w:rPr>
          <w:noProof/>
          <w:lang w:val="fr-FR"/>
        </w:rPr>
        <w:t xml:space="preserve">, ils </w:t>
      </w:r>
      <w:r w:rsidR="00A86171" w:rsidRPr="00E27E03">
        <w:rPr>
          <w:noProof/>
          <w:lang w:val="fr-FR"/>
        </w:rPr>
        <w:t>viv</w:t>
      </w:r>
      <w:r w:rsidR="001657FB" w:rsidRPr="00E27E03">
        <w:rPr>
          <w:noProof/>
          <w:lang w:val="fr-FR"/>
        </w:rPr>
        <w:t>ai</w:t>
      </w:r>
      <w:r w:rsidR="00A86171" w:rsidRPr="00E27E03">
        <w:rPr>
          <w:noProof/>
          <w:lang w:val="fr-FR"/>
        </w:rPr>
        <w:t xml:space="preserve">ent </w:t>
      </w:r>
      <w:r w:rsidR="001657FB" w:rsidRPr="00E27E03">
        <w:rPr>
          <w:noProof/>
          <w:lang w:val="fr-FR"/>
        </w:rPr>
        <w:t xml:space="preserve">ensemble </w:t>
      </w:r>
      <w:r w:rsidR="00A86171" w:rsidRPr="00E27E03">
        <w:rPr>
          <w:noProof/>
          <w:lang w:val="fr-FR"/>
        </w:rPr>
        <w:t>dans une belle maison de maître à proximité de l’église Notre-Dame de la Chapelle</w:t>
      </w:r>
      <w:r w:rsidR="00763E03" w:rsidRPr="00E27E03">
        <w:rPr>
          <w:noProof/>
          <w:lang w:val="fr-FR"/>
        </w:rPr>
        <w:t>.</w:t>
      </w:r>
    </w:p>
    <w:p w:rsidR="00455857" w:rsidRPr="00E27E03" w:rsidRDefault="00A86171" w:rsidP="00BF0B98">
      <w:pPr>
        <w:rPr>
          <w:i/>
          <w:noProof/>
          <w:lang w:val="fr-FR"/>
        </w:rPr>
      </w:pPr>
      <w:r w:rsidRPr="00E27E03">
        <w:rPr>
          <w:i/>
          <w:noProof/>
          <w:lang w:val="fr-FR"/>
        </w:rPr>
        <w:t>Une palette audacieuse</w:t>
      </w:r>
    </w:p>
    <w:p w:rsidR="00B86676" w:rsidRPr="00E27E03" w:rsidRDefault="003043F7" w:rsidP="00182EB5">
      <w:pPr>
        <w:rPr>
          <w:noProof/>
          <w:lang w:val="fr-FR"/>
        </w:rPr>
      </w:pPr>
      <w:r w:rsidRPr="00E27E03">
        <w:rPr>
          <w:noProof/>
          <w:lang w:val="fr-FR"/>
        </w:rPr>
        <w:t xml:space="preserve">Michaelina </w:t>
      </w:r>
      <w:r w:rsidR="0039045C" w:rsidRPr="00E27E03">
        <w:rPr>
          <w:noProof/>
          <w:lang w:val="fr-FR"/>
        </w:rPr>
        <w:t xml:space="preserve">Wautier </w:t>
      </w:r>
      <w:r w:rsidR="00A86171" w:rsidRPr="00E27E03">
        <w:rPr>
          <w:noProof/>
          <w:lang w:val="fr-FR"/>
        </w:rPr>
        <w:t>se distingu</w:t>
      </w:r>
      <w:r w:rsidR="001657FB" w:rsidRPr="00E27E03">
        <w:rPr>
          <w:noProof/>
          <w:lang w:val="fr-FR"/>
        </w:rPr>
        <w:t>ait</w:t>
      </w:r>
      <w:r w:rsidR="00A86171" w:rsidRPr="00E27E03">
        <w:rPr>
          <w:noProof/>
          <w:lang w:val="fr-FR"/>
        </w:rPr>
        <w:t xml:space="preserve"> de ses contemporaines féminines par la diversité des genres auxquels elle appliqu</w:t>
      </w:r>
      <w:r w:rsidR="001657FB" w:rsidRPr="00E27E03">
        <w:rPr>
          <w:noProof/>
          <w:lang w:val="fr-FR"/>
        </w:rPr>
        <w:t>ait</w:t>
      </w:r>
      <w:r w:rsidR="00A86171" w:rsidRPr="00E27E03">
        <w:rPr>
          <w:noProof/>
          <w:lang w:val="fr-FR"/>
        </w:rPr>
        <w:t xml:space="preserve"> son talent. Elle s’os</w:t>
      </w:r>
      <w:r w:rsidR="001657FB" w:rsidRPr="00E27E03">
        <w:rPr>
          <w:noProof/>
          <w:lang w:val="fr-FR"/>
        </w:rPr>
        <w:t xml:space="preserve">a </w:t>
      </w:r>
      <w:r w:rsidR="00A86171" w:rsidRPr="00E27E03">
        <w:rPr>
          <w:noProof/>
          <w:lang w:val="fr-FR"/>
        </w:rPr>
        <w:t>aux portraits, aux tableaux de genre, mais aussi aux scènes historiques en grand format, un genre qui rebut</w:t>
      </w:r>
      <w:r w:rsidR="001657FB" w:rsidRPr="00E27E03">
        <w:rPr>
          <w:noProof/>
          <w:lang w:val="fr-FR"/>
        </w:rPr>
        <w:t>ait</w:t>
      </w:r>
      <w:r w:rsidR="00A86171" w:rsidRPr="00E27E03">
        <w:rPr>
          <w:noProof/>
          <w:lang w:val="fr-FR"/>
        </w:rPr>
        <w:t xml:space="preserve"> même beaucoup d’artistes du sexe fort. Elle pei</w:t>
      </w:r>
      <w:r w:rsidR="001657FB" w:rsidRPr="00E27E03">
        <w:rPr>
          <w:noProof/>
          <w:lang w:val="fr-FR"/>
        </w:rPr>
        <w:t>gnai</w:t>
      </w:r>
      <w:r w:rsidR="00A86171" w:rsidRPr="00E27E03">
        <w:rPr>
          <w:noProof/>
          <w:lang w:val="fr-FR"/>
        </w:rPr>
        <w:t>t avec la même aisance des toiles religieuses et mythologiques</w:t>
      </w:r>
      <w:r w:rsidRPr="00E27E03">
        <w:rPr>
          <w:noProof/>
          <w:lang w:val="fr-FR"/>
        </w:rPr>
        <w:t>, de charmantes têtes d’enfants et des personnages aux traits marqués. Elle domin</w:t>
      </w:r>
      <w:r w:rsidR="001657FB" w:rsidRPr="00E27E03">
        <w:rPr>
          <w:noProof/>
          <w:lang w:val="fr-FR"/>
        </w:rPr>
        <w:t>ait</w:t>
      </w:r>
      <w:r w:rsidRPr="00E27E03">
        <w:rPr>
          <w:noProof/>
          <w:lang w:val="fr-FR"/>
        </w:rPr>
        <w:t xml:space="preserve"> parfaitement tous les genres pictura</w:t>
      </w:r>
      <w:r w:rsidR="00947386" w:rsidRPr="00E27E03">
        <w:rPr>
          <w:noProof/>
          <w:lang w:val="fr-FR"/>
        </w:rPr>
        <w:t xml:space="preserve">ux </w:t>
      </w:r>
      <w:r w:rsidRPr="00E27E03">
        <w:rPr>
          <w:noProof/>
          <w:lang w:val="fr-FR"/>
        </w:rPr>
        <w:t>de son époque,</w:t>
      </w:r>
      <w:r w:rsidR="001657FB" w:rsidRPr="00E27E03">
        <w:rPr>
          <w:noProof/>
          <w:lang w:val="fr-FR"/>
        </w:rPr>
        <w:t xml:space="preserve"> en petit comme en grand format.</w:t>
      </w:r>
      <w:r w:rsidRPr="00E27E03">
        <w:rPr>
          <w:noProof/>
          <w:lang w:val="fr-FR"/>
        </w:rPr>
        <w:t xml:space="preserve"> Elle</w:t>
      </w:r>
      <w:r w:rsidR="00B86676" w:rsidRPr="00E27E03">
        <w:rPr>
          <w:noProof/>
          <w:lang w:val="fr-FR"/>
        </w:rPr>
        <w:t xml:space="preserve"> </w:t>
      </w:r>
      <w:r w:rsidR="001657FB" w:rsidRPr="00E27E03">
        <w:rPr>
          <w:noProof/>
          <w:lang w:val="fr-FR"/>
        </w:rPr>
        <w:t>constitue</w:t>
      </w:r>
      <w:r w:rsidRPr="00E27E03">
        <w:rPr>
          <w:noProof/>
          <w:lang w:val="fr-FR"/>
        </w:rPr>
        <w:t xml:space="preserve"> à cet égard un phénomène unique</w:t>
      </w:r>
      <w:r w:rsidR="005D5D3F" w:rsidRPr="00E27E03">
        <w:rPr>
          <w:noProof/>
          <w:lang w:val="fr-FR"/>
        </w:rPr>
        <w:t xml:space="preserve">. </w:t>
      </w:r>
    </w:p>
    <w:p w:rsidR="00E27E03" w:rsidRPr="00E27E03" w:rsidRDefault="00455857" w:rsidP="001B6F2D">
      <w:pPr>
        <w:rPr>
          <w:noProof/>
          <w:lang w:val="fr-FR"/>
        </w:rPr>
      </w:pPr>
      <w:r w:rsidRPr="00E27E03">
        <w:rPr>
          <w:noProof/>
          <w:lang w:val="fr-FR"/>
        </w:rPr>
        <w:t>Michaelina</w:t>
      </w:r>
      <w:r w:rsidR="0039045C" w:rsidRPr="00E27E03">
        <w:rPr>
          <w:noProof/>
          <w:lang w:val="fr-FR"/>
        </w:rPr>
        <w:t xml:space="preserve"> </w:t>
      </w:r>
      <w:r w:rsidR="003043F7" w:rsidRPr="00E27E03">
        <w:rPr>
          <w:noProof/>
          <w:lang w:val="fr-FR"/>
        </w:rPr>
        <w:t>produi</w:t>
      </w:r>
      <w:r w:rsidR="001657FB" w:rsidRPr="00E27E03">
        <w:rPr>
          <w:noProof/>
          <w:lang w:val="fr-FR"/>
        </w:rPr>
        <w:t>sai</w:t>
      </w:r>
      <w:r w:rsidR="003043F7" w:rsidRPr="00E27E03">
        <w:rPr>
          <w:noProof/>
          <w:lang w:val="fr-FR"/>
        </w:rPr>
        <w:t xml:space="preserve">t aussi des toiles sur commande, notamment pour l’archiduc </w:t>
      </w:r>
      <w:r w:rsidR="0039045C" w:rsidRPr="00E27E03">
        <w:rPr>
          <w:noProof/>
          <w:lang w:val="fr-FR"/>
        </w:rPr>
        <w:t>L</w:t>
      </w:r>
      <w:r w:rsidR="003043F7" w:rsidRPr="00E27E03">
        <w:rPr>
          <w:noProof/>
          <w:lang w:val="fr-FR"/>
        </w:rPr>
        <w:t>é</w:t>
      </w:r>
      <w:r w:rsidR="0039045C" w:rsidRPr="00E27E03">
        <w:rPr>
          <w:noProof/>
          <w:lang w:val="fr-FR"/>
        </w:rPr>
        <w:t>opold-</w:t>
      </w:r>
      <w:r w:rsidR="003043F7" w:rsidRPr="00E27E03">
        <w:rPr>
          <w:noProof/>
          <w:lang w:val="fr-FR"/>
        </w:rPr>
        <w:t xml:space="preserve">Guillaume, un des principaux commanditaires et collectionneurs d’art de son temps. </w:t>
      </w:r>
      <w:r w:rsidR="0039045C" w:rsidRPr="00E27E03">
        <w:rPr>
          <w:noProof/>
          <w:lang w:val="fr-FR"/>
        </w:rPr>
        <w:t xml:space="preserve">Wautier </w:t>
      </w:r>
      <w:r w:rsidR="003043F7" w:rsidRPr="00E27E03">
        <w:rPr>
          <w:noProof/>
          <w:lang w:val="fr-FR"/>
        </w:rPr>
        <w:t>n’</w:t>
      </w:r>
      <w:r w:rsidR="001657FB" w:rsidRPr="00E27E03">
        <w:rPr>
          <w:noProof/>
          <w:lang w:val="fr-FR"/>
        </w:rPr>
        <w:t xml:space="preserve">était </w:t>
      </w:r>
      <w:r w:rsidR="003043F7" w:rsidRPr="00E27E03">
        <w:rPr>
          <w:noProof/>
          <w:lang w:val="fr-FR"/>
        </w:rPr>
        <w:t xml:space="preserve">donc pas une </w:t>
      </w:r>
      <w:r w:rsidR="0039045C" w:rsidRPr="00E27E03">
        <w:rPr>
          <w:noProof/>
          <w:lang w:val="fr-FR"/>
        </w:rPr>
        <w:t>dilet</w:t>
      </w:r>
      <w:r w:rsidR="00146761" w:rsidRPr="00E27E03">
        <w:rPr>
          <w:noProof/>
          <w:lang w:val="fr-FR"/>
        </w:rPr>
        <w:t>t</w:t>
      </w:r>
      <w:r w:rsidR="0039045C" w:rsidRPr="00E27E03">
        <w:rPr>
          <w:noProof/>
          <w:lang w:val="fr-FR"/>
        </w:rPr>
        <w:t>ante</w:t>
      </w:r>
      <w:r w:rsidR="00146761" w:rsidRPr="00E27E03">
        <w:rPr>
          <w:noProof/>
          <w:lang w:val="fr-FR"/>
        </w:rPr>
        <w:t>, ma</w:t>
      </w:r>
      <w:r w:rsidR="003043F7" w:rsidRPr="00E27E03">
        <w:rPr>
          <w:noProof/>
          <w:lang w:val="fr-FR"/>
        </w:rPr>
        <w:t>is une professionnelle qui évolu</w:t>
      </w:r>
      <w:r w:rsidR="001657FB" w:rsidRPr="00E27E03">
        <w:rPr>
          <w:noProof/>
          <w:lang w:val="fr-FR"/>
        </w:rPr>
        <w:t>ait</w:t>
      </w:r>
      <w:r w:rsidR="003043F7" w:rsidRPr="00E27E03">
        <w:rPr>
          <w:noProof/>
          <w:lang w:val="fr-FR"/>
        </w:rPr>
        <w:t xml:space="preserve"> parmi la noblesse bruxell</w:t>
      </w:r>
      <w:r w:rsidR="001657FB" w:rsidRPr="00E27E03">
        <w:rPr>
          <w:noProof/>
          <w:lang w:val="fr-FR"/>
        </w:rPr>
        <w:t>oise et f</w:t>
      </w:r>
      <w:r w:rsidR="003043F7" w:rsidRPr="00E27E03">
        <w:rPr>
          <w:noProof/>
          <w:lang w:val="fr-FR"/>
        </w:rPr>
        <w:t>it le portrait de plusieurs grandes figures militaires. Son chef d’œuvre est sans conteste le</w:t>
      </w:r>
      <w:r w:rsidR="001B6F2D" w:rsidRPr="00E27E03">
        <w:rPr>
          <w:noProof/>
          <w:lang w:val="fr-FR"/>
        </w:rPr>
        <w:t xml:space="preserve"> </w:t>
      </w:r>
      <w:r w:rsidR="003043F7" w:rsidRPr="00E27E03">
        <w:rPr>
          <w:i/>
          <w:noProof/>
          <w:lang w:val="fr-FR"/>
        </w:rPr>
        <w:t>Cortège de B</w:t>
      </w:r>
      <w:r w:rsidR="00964898" w:rsidRPr="00E27E03">
        <w:rPr>
          <w:i/>
          <w:noProof/>
          <w:lang w:val="fr-FR"/>
        </w:rPr>
        <w:t>acchus/Triom</w:t>
      </w:r>
      <w:r w:rsidR="003043F7" w:rsidRPr="00E27E03">
        <w:rPr>
          <w:i/>
          <w:noProof/>
          <w:lang w:val="fr-FR"/>
        </w:rPr>
        <w:t>phe de</w:t>
      </w:r>
      <w:r w:rsidR="00964898" w:rsidRPr="00E27E03">
        <w:rPr>
          <w:i/>
          <w:noProof/>
          <w:lang w:val="fr-FR"/>
        </w:rPr>
        <w:t xml:space="preserve"> Bacchus</w:t>
      </w:r>
      <w:r w:rsidR="001B6F2D" w:rsidRPr="00E27E03">
        <w:rPr>
          <w:noProof/>
          <w:lang w:val="fr-FR"/>
        </w:rPr>
        <w:t xml:space="preserve"> (Kunsthistorisches Museum, </w:t>
      </w:r>
      <w:r w:rsidR="003043F7" w:rsidRPr="00E27E03">
        <w:rPr>
          <w:noProof/>
          <w:lang w:val="fr-FR"/>
        </w:rPr>
        <w:t>Vienne</w:t>
      </w:r>
      <w:r w:rsidR="001B6F2D" w:rsidRPr="00E27E03">
        <w:rPr>
          <w:noProof/>
          <w:lang w:val="fr-FR"/>
        </w:rPr>
        <w:t xml:space="preserve">). </w:t>
      </w:r>
      <w:r w:rsidR="003043F7" w:rsidRPr="00E27E03">
        <w:rPr>
          <w:noProof/>
          <w:lang w:val="fr-FR"/>
        </w:rPr>
        <w:t>Elle démontr</w:t>
      </w:r>
      <w:r w:rsidR="001657FB" w:rsidRPr="00E27E03">
        <w:rPr>
          <w:noProof/>
          <w:lang w:val="fr-FR"/>
        </w:rPr>
        <w:t>a</w:t>
      </w:r>
      <w:r w:rsidR="003043F7" w:rsidRPr="00E27E03">
        <w:rPr>
          <w:noProof/>
          <w:lang w:val="fr-FR"/>
        </w:rPr>
        <w:t xml:space="preserve"> avec cette toile de grand format qu’elle conna</w:t>
      </w:r>
      <w:r w:rsidR="001657FB" w:rsidRPr="00E27E03">
        <w:rPr>
          <w:noProof/>
          <w:lang w:val="fr-FR"/>
        </w:rPr>
        <w:t>issai</w:t>
      </w:r>
      <w:r w:rsidR="003043F7" w:rsidRPr="00E27E03">
        <w:rPr>
          <w:noProof/>
          <w:lang w:val="fr-FR"/>
        </w:rPr>
        <w:t>t bien l’anatomie masculine et ne s’en cach</w:t>
      </w:r>
      <w:r w:rsidR="001657FB" w:rsidRPr="00E27E03">
        <w:rPr>
          <w:noProof/>
          <w:lang w:val="fr-FR"/>
        </w:rPr>
        <w:t>ait</w:t>
      </w:r>
      <w:r w:rsidR="003043F7" w:rsidRPr="00E27E03">
        <w:rPr>
          <w:noProof/>
          <w:lang w:val="fr-FR"/>
        </w:rPr>
        <w:t xml:space="preserve"> pas. Elle particip</w:t>
      </w:r>
      <w:r w:rsidR="001657FB" w:rsidRPr="00E27E03">
        <w:rPr>
          <w:noProof/>
          <w:lang w:val="fr-FR"/>
        </w:rPr>
        <w:t>a</w:t>
      </w:r>
      <w:r w:rsidR="003043F7" w:rsidRPr="00E27E03">
        <w:rPr>
          <w:noProof/>
          <w:lang w:val="fr-FR"/>
        </w:rPr>
        <w:t xml:space="preserve"> elle-même à ce cortège bariolé de comparses </w:t>
      </w:r>
      <w:r w:rsidR="001657FB" w:rsidRPr="00E27E03">
        <w:rPr>
          <w:noProof/>
          <w:lang w:val="fr-FR"/>
        </w:rPr>
        <w:t>enivrés</w:t>
      </w:r>
      <w:r w:rsidR="003043F7" w:rsidRPr="00E27E03">
        <w:rPr>
          <w:noProof/>
          <w:lang w:val="fr-FR"/>
        </w:rPr>
        <w:t xml:space="preserve"> sous le déguisement d’une ménade </w:t>
      </w:r>
      <w:r w:rsidR="001657FB" w:rsidRPr="00E27E03">
        <w:rPr>
          <w:noProof/>
          <w:lang w:val="fr-FR"/>
        </w:rPr>
        <w:t>très légèrement vêtue</w:t>
      </w:r>
      <w:r w:rsidR="003043F7" w:rsidRPr="00E27E03">
        <w:rPr>
          <w:noProof/>
          <w:lang w:val="fr-FR"/>
        </w:rPr>
        <w:t>, seul personnage du tableau à regarder</w:t>
      </w:r>
      <w:r w:rsidR="00763E03" w:rsidRPr="00E27E03">
        <w:rPr>
          <w:noProof/>
          <w:lang w:val="fr-FR"/>
        </w:rPr>
        <w:t xml:space="preserve"> </w:t>
      </w:r>
      <w:r w:rsidR="001657FB" w:rsidRPr="00E27E03">
        <w:rPr>
          <w:noProof/>
          <w:lang w:val="fr-FR"/>
        </w:rPr>
        <w:t>directe</w:t>
      </w:r>
      <w:r w:rsidR="003043F7" w:rsidRPr="00E27E03">
        <w:rPr>
          <w:noProof/>
          <w:lang w:val="fr-FR"/>
        </w:rPr>
        <w:t xml:space="preserve">ment le spectateur dans les yeux. </w:t>
      </w:r>
      <w:r w:rsidR="00947386" w:rsidRPr="00E27E03">
        <w:rPr>
          <w:noProof/>
          <w:lang w:val="fr-FR"/>
        </w:rPr>
        <w:t xml:space="preserve">C’est ce cortège qui incita il y a plus de 25 ans la commissaire d’expositions </w:t>
      </w:r>
      <w:r w:rsidR="00091C05" w:rsidRPr="00E27E03">
        <w:rPr>
          <w:noProof/>
          <w:lang w:val="fr-FR"/>
        </w:rPr>
        <w:t>Katlijne</w:t>
      </w:r>
      <w:r w:rsidR="00182EB5" w:rsidRPr="00E27E03">
        <w:rPr>
          <w:noProof/>
          <w:lang w:val="fr-FR"/>
        </w:rPr>
        <w:t xml:space="preserve"> Van der Stighelen </w:t>
      </w:r>
      <w:r w:rsidR="00947386" w:rsidRPr="00E27E03">
        <w:rPr>
          <w:noProof/>
          <w:lang w:val="fr-FR"/>
        </w:rPr>
        <w:t xml:space="preserve">à étudier l’œuvre de </w:t>
      </w:r>
      <w:r w:rsidR="00182EB5" w:rsidRPr="00E27E03">
        <w:rPr>
          <w:noProof/>
          <w:lang w:val="fr-FR"/>
        </w:rPr>
        <w:t>Michaelina</w:t>
      </w:r>
      <w:r w:rsidR="00947386" w:rsidRPr="00E27E03">
        <w:rPr>
          <w:noProof/>
          <w:lang w:val="fr-FR"/>
        </w:rPr>
        <w:t xml:space="preserve"> </w:t>
      </w:r>
      <w:r w:rsidR="00182EB5" w:rsidRPr="00E27E03">
        <w:rPr>
          <w:noProof/>
          <w:lang w:val="fr-FR"/>
        </w:rPr>
        <w:t>: “</w:t>
      </w:r>
      <w:r w:rsidR="00947386" w:rsidRPr="00E27E03">
        <w:rPr>
          <w:noProof/>
          <w:lang w:val="fr-FR"/>
        </w:rPr>
        <w:t xml:space="preserve">Les femmes ne furent admises à l’Académie des Beaux-Arts qu’à la </w:t>
      </w:r>
      <w:r w:rsidR="00947386" w:rsidRPr="00E27E03">
        <w:rPr>
          <w:noProof/>
          <w:lang w:val="fr-FR"/>
        </w:rPr>
        <w:lastRenderedPageBreak/>
        <w:t>fin du 19</w:t>
      </w:r>
      <w:r w:rsidR="00947386" w:rsidRPr="00E27E03">
        <w:rPr>
          <w:noProof/>
          <w:vertAlign w:val="superscript"/>
          <w:lang w:val="fr-FR"/>
        </w:rPr>
        <w:t>e</w:t>
      </w:r>
      <w:r w:rsidR="00947386" w:rsidRPr="00E27E03">
        <w:rPr>
          <w:noProof/>
          <w:lang w:val="fr-FR"/>
        </w:rPr>
        <w:t xml:space="preserve"> siècle, dans des classes séparées où le ‘modèle nu’ était drapé dans un maillot. Et cette femme peint au 17</w:t>
      </w:r>
      <w:r w:rsidR="00947386" w:rsidRPr="00E27E03">
        <w:rPr>
          <w:noProof/>
          <w:vertAlign w:val="superscript"/>
          <w:lang w:val="fr-FR"/>
        </w:rPr>
        <w:t>e</w:t>
      </w:r>
      <w:r w:rsidR="00947386" w:rsidRPr="00E27E03">
        <w:rPr>
          <w:noProof/>
          <w:lang w:val="fr-FR"/>
        </w:rPr>
        <w:t xml:space="preserve"> siècle une scène essentiellement composée d’hommes nus. Incroyable </w:t>
      </w:r>
      <w:r w:rsidR="00182EB5" w:rsidRPr="00E27E03">
        <w:rPr>
          <w:noProof/>
          <w:lang w:val="fr-FR"/>
        </w:rPr>
        <w:t>!”</w:t>
      </w:r>
    </w:p>
    <w:p w:rsidR="00455857" w:rsidRPr="00E27E03" w:rsidRDefault="00947386" w:rsidP="001B6F2D">
      <w:pPr>
        <w:rPr>
          <w:noProof/>
          <w:lang w:val="fr-FR"/>
        </w:rPr>
      </w:pPr>
      <w:r w:rsidRPr="00E27E03">
        <w:rPr>
          <w:i/>
          <w:noProof/>
          <w:lang w:val="fr-FR"/>
        </w:rPr>
        <w:t>Une étoile montante</w:t>
      </w:r>
    </w:p>
    <w:p w:rsidR="00B86676" w:rsidRPr="00E27E03" w:rsidRDefault="00947386" w:rsidP="00B86676">
      <w:pPr>
        <w:rPr>
          <w:noProof/>
          <w:lang w:val="fr-FR"/>
        </w:rPr>
      </w:pPr>
      <w:r w:rsidRPr="00E27E03">
        <w:rPr>
          <w:noProof/>
          <w:lang w:val="fr-FR"/>
        </w:rPr>
        <w:t xml:space="preserve">Les historiens de l’art s’attachent aujourd’hui à reconstituer l’œuvre de </w:t>
      </w:r>
      <w:r w:rsidR="00455857" w:rsidRPr="00E27E03">
        <w:rPr>
          <w:noProof/>
          <w:lang w:val="fr-FR"/>
        </w:rPr>
        <w:t xml:space="preserve">Michaelina. </w:t>
      </w:r>
      <w:r w:rsidRPr="00E27E03">
        <w:rPr>
          <w:noProof/>
          <w:lang w:val="fr-FR"/>
        </w:rPr>
        <w:t>L’artiste est une étoile montant sur le marché de l’art, où ses toiles atteignent des prix étonnamment élevés</w:t>
      </w:r>
      <w:r w:rsidR="004914FC" w:rsidRPr="00E27E03">
        <w:rPr>
          <w:noProof/>
          <w:lang w:val="fr-FR"/>
        </w:rPr>
        <w:t xml:space="preserve">. </w:t>
      </w:r>
    </w:p>
    <w:p w:rsidR="00F00E62" w:rsidRPr="00E27E03" w:rsidRDefault="002105DD" w:rsidP="00D731A5">
      <w:pPr>
        <w:rPr>
          <w:rFonts w:cs="Arial"/>
          <w:b/>
          <w:noProof/>
          <w:lang w:val="fr-FR"/>
        </w:rPr>
      </w:pPr>
      <w:r w:rsidRPr="00E27E03">
        <w:rPr>
          <w:i/>
          <w:noProof/>
          <w:lang w:val="fr-FR"/>
        </w:rPr>
        <w:t>Michaelina</w:t>
      </w:r>
      <w:r w:rsidRPr="00E27E03">
        <w:rPr>
          <w:noProof/>
          <w:lang w:val="fr-FR"/>
        </w:rPr>
        <w:t xml:space="preserve"> </w:t>
      </w:r>
      <w:r w:rsidR="00947386" w:rsidRPr="00E27E03">
        <w:rPr>
          <w:noProof/>
          <w:lang w:val="fr-FR"/>
        </w:rPr>
        <w:t xml:space="preserve">est la première rétrospective de cette artistique baroque. Ce projet est le fruit des intenses travaux de recherche de </w:t>
      </w:r>
      <w:r w:rsidR="00091C05" w:rsidRPr="00E27E03">
        <w:rPr>
          <w:noProof/>
          <w:lang w:val="fr-FR"/>
        </w:rPr>
        <w:t>Katlijne</w:t>
      </w:r>
      <w:r w:rsidRPr="00E27E03">
        <w:rPr>
          <w:noProof/>
          <w:lang w:val="fr-FR"/>
        </w:rPr>
        <w:t xml:space="preserve"> Van der Stighelen (KU Leuven) e</w:t>
      </w:r>
      <w:r w:rsidR="00947386" w:rsidRPr="00E27E03">
        <w:rPr>
          <w:noProof/>
          <w:lang w:val="fr-FR"/>
        </w:rPr>
        <w:t xml:space="preserve">t a été monté en étroite collaboration avec la Maison </w:t>
      </w:r>
      <w:r w:rsidRPr="00E27E03">
        <w:rPr>
          <w:noProof/>
          <w:lang w:val="fr-FR"/>
        </w:rPr>
        <w:t>Rubens (Ben van Beneden).</w:t>
      </w:r>
      <w:r w:rsidR="003E3047">
        <w:rPr>
          <w:noProof/>
          <w:lang w:val="fr-FR"/>
        </w:rPr>
        <w:br/>
      </w:r>
      <w:r w:rsidR="003E3047">
        <w:rPr>
          <w:noProof/>
          <w:lang w:val="fr-FR"/>
        </w:rPr>
        <w:br/>
      </w:r>
      <w:r w:rsidR="00947386" w:rsidRPr="00E27E03">
        <w:rPr>
          <w:rFonts w:cs="Arial"/>
          <w:b/>
          <w:noProof/>
          <w:lang w:val="fr-FR"/>
        </w:rPr>
        <w:t>Informations pratiques</w:t>
      </w:r>
    </w:p>
    <w:p w:rsidR="00F00E62" w:rsidRPr="00E27E03" w:rsidRDefault="00F00E62" w:rsidP="00F00E62">
      <w:pPr>
        <w:spacing w:after="0"/>
        <w:rPr>
          <w:rFonts w:cs="Arial"/>
          <w:b/>
          <w:noProof/>
          <w:lang w:val="fr-FR"/>
        </w:rPr>
      </w:pPr>
      <w:r w:rsidRPr="00E27E03">
        <w:rPr>
          <w:rFonts w:cs="Arial"/>
          <w:b/>
          <w:noProof/>
          <w:lang w:val="fr-FR"/>
        </w:rPr>
        <w:t xml:space="preserve">Michaelina </w:t>
      </w:r>
    </w:p>
    <w:p w:rsidR="00F00E62" w:rsidRPr="00E27E03" w:rsidRDefault="00F00E62" w:rsidP="00F00E62">
      <w:pPr>
        <w:spacing w:after="0"/>
        <w:rPr>
          <w:rFonts w:cs="Arial"/>
          <w:b/>
          <w:noProof/>
          <w:lang w:val="fr-FR"/>
        </w:rPr>
      </w:pPr>
      <w:r w:rsidRPr="00E27E03">
        <w:rPr>
          <w:rFonts w:cs="Arial"/>
          <w:b/>
          <w:noProof/>
          <w:lang w:val="fr-FR"/>
        </w:rPr>
        <w:t>1</w:t>
      </w:r>
      <w:r w:rsidR="00947386" w:rsidRPr="00E27E03">
        <w:rPr>
          <w:rFonts w:cs="Arial"/>
          <w:b/>
          <w:noProof/>
          <w:vertAlign w:val="superscript"/>
          <w:lang w:val="fr-FR"/>
        </w:rPr>
        <w:t>er</w:t>
      </w:r>
      <w:r w:rsidR="00947386" w:rsidRPr="00E27E03">
        <w:rPr>
          <w:rFonts w:cs="Arial"/>
          <w:b/>
          <w:noProof/>
          <w:lang w:val="fr-FR"/>
        </w:rPr>
        <w:t xml:space="preserve"> juin - </w:t>
      </w:r>
      <w:r w:rsidRPr="00E27E03">
        <w:rPr>
          <w:rFonts w:cs="Arial"/>
          <w:b/>
          <w:noProof/>
          <w:lang w:val="fr-FR"/>
        </w:rPr>
        <w:t>2 septemb</w:t>
      </w:r>
      <w:r w:rsidR="00947386" w:rsidRPr="00E27E03">
        <w:rPr>
          <w:rFonts w:cs="Arial"/>
          <w:b/>
          <w:noProof/>
          <w:lang w:val="fr-FR"/>
        </w:rPr>
        <w:t>re</w:t>
      </w:r>
      <w:r w:rsidRPr="00E27E03">
        <w:rPr>
          <w:rFonts w:cs="Arial"/>
          <w:b/>
          <w:noProof/>
          <w:lang w:val="fr-FR"/>
        </w:rPr>
        <w:t xml:space="preserve"> 2018</w:t>
      </w:r>
    </w:p>
    <w:p w:rsidR="00F00E62" w:rsidRPr="00E27E03" w:rsidRDefault="001657FB" w:rsidP="00F00E62">
      <w:pPr>
        <w:spacing w:after="0"/>
        <w:rPr>
          <w:b/>
          <w:noProof/>
          <w:lang w:val="fr-FR"/>
        </w:rPr>
      </w:pPr>
      <w:r w:rsidRPr="00E27E03">
        <w:rPr>
          <w:rFonts w:cs="Arial"/>
          <w:b/>
          <w:noProof/>
          <w:lang w:val="fr-FR"/>
        </w:rPr>
        <w:t>Maison Rubens</w:t>
      </w:r>
    </w:p>
    <w:p w:rsidR="00F00E62" w:rsidRPr="00E27E03" w:rsidRDefault="00F00E62" w:rsidP="00F00E62">
      <w:pPr>
        <w:numPr>
          <w:ilvl w:val="0"/>
          <w:numId w:val="1"/>
        </w:numPr>
        <w:spacing w:after="0"/>
        <w:ind w:left="284" w:hanging="284"/>
        <w:rPr>
          <w:rFonts w:cs="Arial"/>
          <w:noProof/>
          <w:lang w:val="fr-FR"/>
        </w:rPr>
      </w:pPr>
      <w:r w:rsidRPr="00E27E03">
        <w:rPr>
          <w:rFonts w:cs="Arial"/>
          <w:noProof/>
          <w:lang w:val="fr-FR"/>
        </w:rPr>
        <w:t>Wapper 9-11</w:t>
      </w:r>
    </w:p>
    <w:p w:rsidR="00F00E62" w:rsidRPr="00E27E03" w:rsidRDefault="00F00E62" w:rsidP="00F00E62">
      <w:pPr>
        <w:spacing w:after="0"/>
        <w:ind w:left="284"/>
        <w:rPr>
          <w:rFonts w:cs="Arial"/>
          <w:noProof/>
          <w:lang w:val="fr-FR"/>
        </w:rPr>
      </w:pPr>
      <w:r w:rsidRPr="00E27E03">
        <w:rPr>
          <w:rFonts w:cs="Arial"/>
          <w:noProof/>
          <w:lang w:val="fr-FR"/>
        </w:rPr>
        <w:t>2000 An</w:t>
      </w:r>
      <w:r w:rsidR="00947386" w:rsidRPr="00E27E03">
        <w:rPr>
          <w:rFonts w:cs="Arial"/>
          <w:noProof/>
          <w:lang w:val="fr-FR"/>
        </w:rPr>
        <w:t>vers</w:t>
      </w:r>
    </w:p>
    <w:p w:rsidR="00F00E62" w:rsidRPr="00E27E03" w:rsidRDefault="00CD6E09" w:rsidP="00F00E62">
      <w:pPr>
        <w:spacing w:after="0"/>
        <w:ind w:left="284"/>
        <w:rPr>
          <w:noProof/>
          <w:lang w:val="fr-FR"/>
        </w:rPr>
      </w:pPr>
      <w:hyperlink r:id="rId9" w:history="1">
        <w:r w:rsidR="00F00E62" w:rsidRPr="00E27E03">
          <w:rPr>
            <w:rStyle w:val="Hyperlink"/>
            <w:rFonts w:cs="Arial"/>
            <w:noProof/>
            <w:lang w:val="fr-FR"/>
          </w:rPr>
          <w:t>www.rubenshuis.be</w:t>
        </w:r>
      </w:hyperlink>
      <w:r w:rsidR="00F00E62" w:rsidRPr="00E27E03">
        <w:rPr>
          <w:noProof/>
          <w:lang w:val="fr-FR"/>
        </w:rPr>
        <w:t xml:space="preserve"> - </w:t>
      </w:r>
      <w:hyperlink r:id="rId10" w:history="1">
        <w:r w:rsidR="00F00E62" w:rsidRPr="00E27E03">
          <w:rPr>
            <w:rStyle w:val="Hyperlink"/>
            <w:noProof/>
            <w:lang w:val="fr-FR"/>
          </w:rPr>
          <w:t>www.facebook.com/rubenshuis</w:t>
        </w:r>
      </w:hyperlink>
      <w:r w:rsidR="00F00E62" w:rsidRPr="00E27E03">
        <w:rPr>
          <w:noProof/>
          <w:lang w:val="fr-FR"/>
        </w:rPr>
        <w:t xml:space="preserve"> </w:t>
      </w:r>
    </w:p>
    <w:p w:rsidR="00F00E62" w:rsidRPr="00E27E03" w:rsidRDefault="00947386" w:rsidP="00F00E62">
      <w:pPr>
        <w:spacing w:after="0"/>
        <w:outlineLvl w:val="0"/>
        <w:rPr>
          <w:rFonts w:cs="Arial"/>
          <w:b/>
          <w:noProof/>
          <w:lang w:val="fr-FR"/>
        </w:rPr>
      </w:pPr>
      <w:r w:rsidRPr="00E27E03">
        <w:rPr>
          <w:rFonts w:cs="Arial"/>
          <w:b/>
          <w:noProof/>
          <w:lang w:val="fr-FR"/>
        </w:rPr>
        <w:t xml:space="preserve">Horaires </w:t>
      </w:r>
    </w:p>
    <w:p w:rsidR="00F00E62" w:rsidRPr="00E27E03" w:rsidRDefault="00947386" w:rsidP="00F00E62">
      <w:pPr>
        <w:numPr>
          <w:ilvl w:val="0"/>
          <w:numId w:val="1"/>
        </w:numPr>
        <w:spacing w:after="0"/>
        <w:ind w:left="284" w:hanging="284"/>
        <w:outlineLvl w:val="0"/>
        <w:rPr>
          <w:rFonts w:cs="Arial"/>
          <w:b/>
          <w:noProof/>
          <w:lang w:val="fr-FR"/>
        </w:rPr>
      </w:pPr>
      <w:r w:rsidRPr="00E27E03">
        <w:rPr>
          <w:rFonts w:cs="Arial"/>
          <w:noProof/>
          <w:lang w:val="fr-FR"/>
        </w:rPr>
        <w:t xml:space="preserve">Du mardi au dimanche </w:t>
      </w:r>
    </w:p>
    <w:p w:rsidR="00F00E62" w:rsidRPr="00E27E03" w:rsidRDefault="00947386" w:rsidP="00F00E62">
      <w:pPr>
        <w:numPr>
          <w:ilvl w:val="0"/>
          <w:numId w:val="1"/>
        </w:numPr>
        <w:spacing w:after="0"/>
        <w:ind w:left="284" w:hanging="284"/>
        <w:outlineLvl w:val="0"/>
        <w:rPr>
          <w:rFonts w:cs="Arial"/>
          <w:b/>
          <w:noProof/>
          <w:lang w:val="fr-FR"/>
        </w:rPr>
      </w:pPr>
      <w:r w:rsidRPr="00E27E03">
        <w:rPr>
          <w:rFonts w:cs="Arial"/>
          <w:noProof/>
          <w:lang w:val="fr-FR"/>
        </w:rPr>
        <w:t xml:space="preserve">De </w:t>
      </w:r>
      <w:r w:rsidR="00F00E62" w:rsidRPr="00E27E03">
        <w:rPr>
          <w:rFonts w:cs="Arial"/>
          <w:noProof/>
          <w:lang w:val="fr-FR"/>
        </w:rPr>
        <w:t xml:space="preserve">10 </w:t>
      </w:r>
      <w:r w:rsidRPr="00E27E03">
        <w:rPr>
          <w:rFonts w:cs="Arial"/>
          <w:noProof/>
          <w:lang w:val="fr-FR"/>
        </w:rPr>
        <w:t>à</w:t>
      </w:r>
      <w:r w:rsidR="00F00E62" w:rsidRPr="00E27E03">
        <w:rPr>
          <w:rFonts w:cs="Arial"/>
          <w:noProof/>
          <w:lang w:val="fr-FR"/>
        </w:rPr>
        <w:t xml:space="preserve"> 17 </w:t>
      </w:r>
      <w:r w:rsidRPr="00E27E03">
        <w:rPr>
          <w:rFonts w:cs="Arial"/>
          <w:noProof/>
          <w:lang w:val="fr-FR"/>
        </w:rPr>
        <w:t>heures</w:t>
      </w:r>
    </w:p>
    <w:p w:rsidR="00F00E62" w:rsidRPr="00E27E03" w:rsidRDefault="00947386" w:rsidP="00F00E62">
      <w:pPr>
        <w:numPr>
          <w:ilvl w:val="0"/>
          <w:numId w:val="1"/>
        </w:numPr>
        <w:spacing w:after="0"/>
        <w:ind w:left="284" w:hanging="284"/>
        <w:outlineLvl w:val="0"/>
        <w:rPr>
          <w:rFonts w:cs="Arial"/>
          <w:b/>
          <w:noProof/>
          <w:lang w:val="fr-FR"/>
        </w:rPr>
      </w:pPr>
      <w:r w:rsidRPr="00E27E03">
        <w:rPr>
          <w:rFonts w:cs="Arial"/>
          <w:noProof/>
          <w:lang w:val="fr-FR"/>
        </w:rPr>
        <w:t>Fermé le lundi, le 1</w:t>
      </w:r>
      <w:r w:rsidRPr="00E27E03">
        <w:rPr>
          <w:rFonts w:cs="Arial"/>
          <w:noProof/>
          <w:vertAlign w:val="superscript"/>
          <w:lang w:val="fr-FR"/>
        </w:rPr>
        <w:t xml:space="preserve"> er</w:t>
      </w:r>
      <w:r w:rsidRPr="00E27E03">
        <w:rPr>
          <w:rFonts w:cs="Arial"/>
          <w:noProof/>
          <w:lang w:val="fr-FR"/>
        </w:rPr>
        <w:t xml:space="preserve"> janvier, le 1</w:t>
      </w:r>
      <w:r w:rsidRPr="00E27E03">
        <w:rPr>
          <w:rFonts w:cs="Arial"/>
          <w:noProof/>
          <w:vertAlign w:val="superscript"/>
          <w:lang w:val="fr-FR"/>
        </w:rPr>
        <w:t xml:space="preserve"> er</w:t>
      </w:r>
      <w:r w:rsidRPr="00E27E03">
        <w:rPr>
          <w:rFonts w:cs="Arial"/>
          <w:noProof/>
          <w:lang w:val="fr-FR"/>
        </w:rPr>
        <w:t xml:space="preserve"> mai, le jour de l’Ascension, le 1</w:t>
      </w:r>
      <w:r w:rsidRPr="00E27E03">
        <w:rPr>
          <w:rFonts w:cs="Arial"/>
          <w:noProof/>
          <w:vertAlign w:val="superscript"/>
          <w:lang w:val="fr-FR"/>
        </w:rPr>
        <w:t>er</w:t>
      </w:r>
      <w:r w:rsidRPr="00E27E03">
        <w:rPr>
          <w:rFonts w:cs="Arial"/>
          <w:noProof/>
          <w:lang w:val="fr-FR"/>
        </w:rPr>
        <w:t xml:space="preserve"> novembre et le </w:t>
      </w:r>
      <w:r w:rsidR="00F00E62" w:rsidRPr="00E27E03">
        <w:rPr>
          <w:rFonts w:cs="Arial"/>
          <w:noProof/>
          <w:lang w:val="fr-FR"/>
        </w:rPr>
        <w:t>25 d</w:t>
      </w:r>
      <w:r w:rsidRPr="00E27E03">
        <w:rPr>
          <w:rFonts w:cs="Arial"/>
          <w:noProof/>
          <w:lang w:val="fr-FR"/>
        </w:rPr>
        <w:t>é</w:t>
      </w:r>
      <w:r w:rsidR="00F00E62" w:rsidRPr="00E27E03">
        <w:rPr>
          <w:rFonts w:cs="Arial"/>
          <w:noProof/>
          <w:lang w:val="fr-FR"/>
        </w:rPr>
        <w:t>cemb</w:t>
      </w:r>
      <w:r w:rsidRPr="00E27E03">
        <w:rPr>
          <w:rFonts w:cs="Arial"/>
          <w:noProof/>
          <w:lang w:val="fr-FR"/>
        </w:rPr>
        <w:t>re</w:t>
      </w:r>
      <w:r w:rsidR="00F00E62" w:rsidRPr="00E27E03">
        <w:rPr>
          <w:rFonts w:cs="Arial"/>
          <w:noProof/>
          <w:lang w:val="fr-FR"/>
        </w:rPr>
        <w:t xml:space="preserve"> </w:t>
      </w:r>
    </w:p>
    <w:p w:rsidR="00F00E62" w:rsidRPr="00E27E03" w:rsidRDefault="00947386" w:rsidP="00F00E62">
      <w:pPr>
        <w:spacing w:after="0"/>
        <w:ind w:left="284"/>
        <w:outlineLvl w:val="0"/>
        <w:rPr>
          <w:rFonts w:cs="Arial"/>
          <w:noProof/>
          <w:lang w:val="fr-FR"/>
        </w:rPr>
      </w:pPr>
      <w:r w:rsidRPr="00E27E03">
        <w:rPr>
          <w:rFonts w:cs="Arial"/>
          <w:noProof/>
          <w:lang w:val="fr-FR"/>
        </w:rPr>
        <w:t xml:space="preserve">Exceptionnellement ouvert le lundi de Pâques et le lundi de Pentecôte </w:t>
      </w:r>
    </w:p>
    <w:p w:rsidR="00F00E62" w:rsidRPr="00E27E03" w:rsidRDefault="00947386" w:rsidP="00F00E62">
      <w:pPr>
        <w:spacing w:after="0"/>
        <w:outlineLvl w:val="0"/>
        <w:rPr>
          <w:rFonts w:cs="Arial"/>
          <w:b/>
          <w:noProof/>
          <w:lang w:val="fr-FR"/>
        </w:rPr>
      </w:pPr>
      <w:r w:rsidRPr="00E27E03">
        <w:rPr>
          <w:rFonts w:cs="Arial"/>
          <w:b/>
          <w:noProof/>
          <w:lang w:val="fr-FR"/>
        </w:rPr>
        <w:t>Prix d’entrée</w:t>
      </w:r>
    </w:p>
    <w:p w:rsidR="00F00E62" w:rsidRPr="00197E73" w:rsidRDefault="00947386" w:rsidP="00F00E62">
      <w:pPr>
        <w:numPr>
          <w:ilvl w:val="0"/>
          <w:numId w:val="1"/>
        </w:numPr>
        <w:spacing w:after="0" w:line="240" w:lineRule="auto"/>
        <w:ind w:left="284" w:hanging="284"/>
        <w:outlineLvl w:val="0"/>
        <w:rPr>
          <w:noProof/>
          <w:lang w:val="fr-FR"/>
        </w:rPr>
      </w:pPr>
      <w:r w:rsidRPr="00E27E03">
        <w:rPr>
          <w:rFonts w:cs="Arial"/>
          <w:noProof/>
          <w:lang w:val="fr-FR"/>
        </w:rPr>
        <w:t xml:space="preserve">10 </w:t>
      </w:r>
      <w:r w:rsidR="00F00E62" w:rsidRPr="00E27E03">
        <w:rPr>
          <w:rFonts w:cs="Arial"/>
          <w:noProof/>
          <w:lang w:val="fr-FR"/>
        </w:rPr>
        <w:t>€</w:t>
      </w:r>
      <w:r w:rsidRPr="00E27E03">
        <w:rPr>
          <w:rFonts w:cs="Arial"/>
          <w:noProof/>
          <w:lang w:val="fr-FR"/>
        </w:rPr>
        <w:t xml:space="preserve"> </w:t>
      </w:r>
      <w:r w:rsidR="00F00E62" w:rsidRPr="00E27E03">
        <w:rPr>
          <w:rFonts w:cs="Arial"/>
          <w:noProof/>
          <w:lang w:val="fr-FR"/>
        </w:rPr>
        <w:t xml:space="preserve">/ </w:t>
      </w:r>
      <w:r w:rsidRPr="00E27E03">
        <w:rPr>
          <w:rFonts w:cs="Arial"/>
          <w:noProof/>
          <w:lang w:val="fr-FR"/>
        </w:rPr>
        <w:t xml:space="preserve">8 </w:t>
      </w:r>
      <w:r w:rsidR="00F00E62" w:rsidRPr="00E27E03">
        <w:rPr>
          <w:rFonts w:cs="Arial"/>
          <w:noProof/>
          <w:lang w:val="fr-FR"/>
        </w:rPr>
        <w:t>€</w:t>
      </w:r>
      <w:r w:rsidRPr="00E27E03">
        <w:rPr>
          <w:rFonts w:cs="Arial"/>
          <w:noProof/>
          <w:lang w:val="fr-FR"/>
        </w:rPr>
        <w:t xml:space="preserve"> </w:t>
      </w:r>
      <w:r w:rsidR="00F00E62" w:rsidRPr="00E27E03">
        <w:rPr>
          <w:rFonts w:cs="Arial"/>
          <w:noProof/>
          <w:lang w:val="fr-FR"/>
        </w:rPr>
        <w:t>/ grat</w:t>
      </w:r>
      <w:r w:rsidRPr="00E27E03">
        <w:rPr>
          <w:rFonts w:cs="Arial"/>
          <w:noProof/>
          <w:lang w:val="fr-FR"/>
        </w:rPr>
        <w:t>uit</w:t>
      </w:r>
    </w:p>
    <w:p w:rsidR="00197E73" w:rsidRDefault="00197E73" w:rsidP="00197E73">
      <w:pPr>
        <w:spacing w:after="0" w:line="240" w:lineRule="auto"/>
        <w:outlineLvl w:val="0"/>
        <w:rPr>
          <w:rFonts w:cs="Arial"/>
          <w:noProof/>
          <w:lang w:val="fr-FR"/>
        </w:rPr>
      </w:pPr>
    </w:p>
    <w:p w:rsidR="00197E73" w:rsidRDefault="00197E73" w:rsidP="00197E73">
      <w:pPr>
        <w:spacing w:after="0" w:line="240" w:lineRule="auto"/>
        <w:outlineLvl w:val="0"/>
        <w:rPr>
          <w:rFonts w:cs="Arial"/>
          <w:noProof/>
          <w:lang w:val="fr-FR"/>
        </w:rPr>
      </w:pPr>
    </w:p>
    <w:p w:rsidR="00197E73" w:rsidRDefault="00197E73" w:rsidP="00197E73">
      <w:pPr>
        <w:rPr>
          <w:i/>
          <w:color w:val="000000"/>
          <w:lang w:val="fr-BE"/>
        </w:rPr>
      </w:pPr>
      <w:r>
        <w:rPr>
          <w:i/>
          <w:color w:val="000000"/>
          <w:lang w:val="fr-BE"/>
        </w:rPr>
        <w:t>“</w:t>
      </w:r>
      <w:proofErr w:type="spellStart"/>
      <w:r>
        <w:rPr>
          <w:i/>
          <w:color w:val="000000"/>
          <w:lang w:val="fr-BE"/>
        </w:rPr>
        <w:t>Antwerp</w:t>
      </w:r>
      <w:proofErr w:type="spellEnd"/>
      <w:r>
        <w:rPr>
          <w:i/>
          <w:color w:val="000000"/>
          <w:lang w:val="fr-BE"/>
        </w:rPr>
        <w:t xml:space="preserve"> Baroque 2018. </w:t>
      </w:r>
      <w:r w:rsidR="00CD6E09">
        <w:rPr>
          <w:i/>
          <w:color w:val="000000"/>
          <w:lang w:val="fr-BE"/>
        </w:rPr>
        <w:t>Rubens inspires</w:t>
      </w:r>
      <w:r>
        <w:rPr>
          <w:i/>
          <w:color w:val="000000"/>
          <w:lang w:val="fr-BE"/>
        </w:rPr>
        <w:t xml:space="preserve">” rend hommage à </w:t>
      </w:r>
      <w:r>
        <w:rPr>
          <w:i/>
          <w:lang w:val="fr-BE"/>
        </w:rPr>
        <w:t>Pierre Paul Rubens et à son héritage culturel baroque. Le festival est l’occasion de tourner les projecteurs vers Pierre Paul Rubens, un des artistes les plus influents de tous les temps et un des Anversois les plus célèbres. Véritable personnification du baroque, il constitue une source d’inspiration intarissable pour les artistes contemporains et représente le mode de vie atypique des Anversois et de la ville en général. Le festival culturel met en lumière le baroque d’hier et d’aujourd’hui, confronte le baroque historique à l’art contemporain. Avec en toile de fond la ville d’Anvers et le monde dans toute leur diversité. Le festival “</w:t>
      </w:r>
      <w:proofErr w:type="spellStart"/>
      <w:r>
        <w:rPr>
          <w:i/>
          <w:color w:val="000000"/>
          <w:lang w:val="fr-BE"/>
        </w:rPr>
        <w:t>Antwerp</w:t>
      </w:r>
      <w:proofErr w:type="spellEnd"/>
      <w:r>
        <w:rPr>
          <w:i/>
          <w:color w:val="000000"/>
          <w:lang w:val="fr-BE"/>
        </w:rPr>
        <w:t xml:space="preserve"> Baroque 2018. </w:t>
      </w:r>
      <w:r w:rsidR="00CD6E09">
        <w:rPr>
          <w:i/>
          <w:color w:val="000000"/>
          <w:lang w:val="fr-BE"/>
        </w:rPr>
        <w:t>Rubens inspires</w:t>
      </w:r>
      <w:r>
        <w:rPr>
          <w:i/>
          <w:color w:val="000000"/>
          <w:lang w:val="fr-BE"/>
        </w:rPr>
        <w:t xml:space="preserve">”, événement-phare organisé par </w:t>
      </w:r>
      <w:proofErr w:type="spellStart"/>
      <w:r>
        <w:rPr>
          <w:i/>
          <w:color w:val="000000"/>
          <w:lang w:val="fr-BE"/>
        </w:rPr>
        <w:t>Toerisme</w:t>
      </w:r>
      <w:proofErr w:type="spellEnd"/>
      <w:r>
        <w:rPr>
          <w:i/>
          <w:color w:val="000000"/>
          <w:lang w:val="fr-BE"/>
        </w:rPr>
        <w:t xml:space="preserve"> </w:t>
      </w:r>
      <w:proofErr w:type="spellStart"/>
      <w:r>
        <w:rPr>
          <w:i/>
          <w:color w:val="000000"/>
          <w:lang w:val="fr-BE"/>
        </w:rPr>
        <w:t>Vlaanderen</w:t>
      </w:r>
      <w:proofErr w:type="spellEnd"/>
      <w:r>
        <w:rPr>
          <w:i/>
          <w:color w:val="000000"/>
          <w:lang w:val="fr-BE"/>
        </w:rPr>
        <w:t xml:space="preserve"> dans le cadre du programme ‘grands Maîtres Flamands’, se veut résolument extraverti. Il associe obstination artistique et hospitalité authentique. </w:t>
      </w:r>
    </w:p>
    <w:p w:rsidR="00197E73" w:rsidRPr="00E27E03" w:rsidRDefault="00197E73" w:rsidP="00197E73">
      <w:pPr>
        <w:spacing w:after="0" w:line="240" w:lineRule="auto"/>
        <w:outlineLvl w:val="0"/>
        <w:rPr>
          <w:noProof/>
          <w:lang w:val="fr-FR"/>
        </w:rPr>
      </w:pPr>
    </w:p>
    <w:p w:rsidR="00F00E62" w:rsidRPr="001657FB" w:rsidRDefault="00F00E62" w:rsidP="00B86676">
      <w:pPr>
        <w:rPr>
          <w:noProof/>
          <w:lang w:val="fr-FR"/>
        </w:rPr>
      </w:pPr>
    </w:p>
    <w:sectPr w:rsidR="00F00E62" w:rsidRPr="001657FB" w:rsidSect="004A722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03" w:rsidRDefault="00E27E03" w:rsidP="00E27E03">
      <w:pPr>
        <w:spacing w:after="0" w:line="240" w:lineRule="auto"/>
      </w:pPr>
      <w:r>
        <w:separator/>
      </w:r>
    </w:p>
  </w:endnote>
  <w:endnote w:type="continuationSeparator" w:id="0">
    <w:p w:rsidR="00E27E03" w:rsidRDefault="00E27E03" w:rsidP="00E2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03" w:rsidRDefault="00E27E03" w:rsidP="00E27E03">
      <w:pPr>
        <w:spacing w:after="0" w:line="240" w:lineRule="auto"/>
      </w:pPr>
      <w:r>
        <w:separator/>
      </w:r>
    </w:p>
  </w:footnote>
  <w:footnote w:type="continuationSeparator" w:id="0">
    <w:p w:rsidR="00E27E03" w:rsidRDefault="00E27E03" w:rsidP="00E2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03" w:rsidRDefault="00E27E03">
    <w:pPr>
      <w:pStyle w:val="Koptekst"/>
    </w:pPr>
    <w:r w:rsidRPr="00E27E03">
      <w:rPr>
        <w:noProof/>
        <w:lang w:eastAsia="nl-BE"/>
      </w:rPr>
      <w:drawing>
        <wp:inline distT="0" distB="0" distL="0" distR="0">
          <wp:extent cx="1188720" cy="594360"/>
          <wp:effectExtent l="19050" t="0" r="0" b="0"/>
          <wp:docPr id="2" name="Afbeelding 0" descr="Logo_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H.png"/>
                  <pic:cNvPicPr/>
                </pic:nvPicPr>
                <pic:blipFill>
                  <a:blip r:embed="rId1"/>
                  <a:stretch>
                    <a:fillRect/>
                  </a:stretch>
                </pic:blipFill>
                <pic:spPr>
                  <a:xfrm>
                    <a:off x="0" y="0"/>
                    <a:ext cx="1188723" cy="594361"/>
                  </a:xfrm>
                  <a:prstGeom prst="rect">
                    <a:avLst/>
                  </a:prstGeom>
                </pic:spPr>
              </pic:pic>
            </a:graphicData>
          </a:graphic>
        </wp:inline>
      </w:drawing>
    </w:r>
  </w:p>
  <w:p w:rsidR="00E27E03" w:rsidRDefault="00E27E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6F2D"/>
    <w:rsid w:val="00012726"/>
    <w:rsid w:val="00046A1D"/>
    <w:rsid w:val="00091C05"/>
    <w:rsid w:val="000D6732"/>
    <w:rsid w:val="00146761"/>
    <w:rsid w:val="001657FB"/>
    <w:rsid w:val="00182EB5"/>
    <w:rsid w:val="0019487A"/>
    <w:rsid w:val="00197E73"/>
    <w:rsid w:val="001B6F2D"/>
    <w:rsid w:val="00204FCA"/>
    <w:rsid w:val="002105DD"/>
    <w:rsid w:val="002842F0"/>
    <w:rsid w:val="00285D5F"/>
    <w:rsid w:val="002976C1"/>
    <w:rsid w:val="003043F7"/>
    <w:rsid w:val="003717CF"/>
    <w:rsid w:val="0039045C"/>
    <w:rsid w:val="00390E7B"/>
    <w:rsid w:val="003E3047"/>
    <w:rsid w:val="00404CD6"/>
    <w:rsid w:val="00422B7D"/>
    <w:rsid w:val="00455857"/>
    <w:rsid w:val="00482C6C"/>
    <w:rsid w:val="004909C3"/>
    <w:rsid w:val="004914FC"/>
    <w:rsid w:val="004A7221"/>
    <w:rsid w:val="004D1788"/>
    <w:rsid w:val="00542A87"/>
    <w:rsid w:val="005D5D3F"/>
    <w:rsid w:val="005F5BD2"/>
    <w:rsid w:val="006030AA"/>
    <w:rsid w:val="00682F15"/>
    <w:rsid w:val="00705F12"/>
    <w:rsid w:val="007366FA"/>
    <w:rsid w:val="00763E03"/>
    <w:rsid w:val="00791F65"/>
    <w:rsid w:val="0079250E"/>
    <w:rsid w:val="007A443D"/>
    <w:rsid w:val="008A5B86"/>
    <w:rsid w:val="008E451B"/>
    <w:rsid w:val="00947386"/>
    <w:rsid w:val="00964898"/>
    <w:rsid w:val="009866B2"/>
    <w:rsid w:val="00A023DC"/>
    <w:rsid w:val="00A11A4A"/>
    <w:rsid w:val="00A160C4"/>
    <w:rsid w:val="00A72D02"/>
    <w:rsid w:val="00A86171"/>
    <w:rsid w:val="00AD01E5"/>
    <w:rsid w:val="00AF0810"/>
    <w:rsid w:val="00B00AD1"/>
    <w:rsid w:val="00B403CB"/>
    <w:rsid w:val="00B71E2C"/>
    <w:rsid w:val="00B86676"/>
    <w:rsid w:val="00BA358D"/>
    <w:rsid w:val="00BD7283"/>
    <w:rsid w:val="00BF0B98"/>
    <w:rsid w:val="00CD6E09"/>
    <w:rsid w:val="00D17566"/>
    <w:rsid w:val="00D212C2"/>
    <w:rsid w:val="00D64537"/>
    <w:rsid w:val="00D66DE2"/>
    <w:rsid w:val="00D731A5"/>
    <w:rsid w:val="00E27E03"/>
    <w:rsid w:val="00F00176"/>
    <w:rsid w:val="00F00E62"/>
    <w:rsid w:val="00F11EDD"/>
    <w:rsid w:val="00F71B9B"/>
    <w:rsid w:val="00FF15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5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Documentstructuur">
    <w:name w:val="Document Map"/>
    <w:basedOn w:val="Standaard"/>
    <w:link w:val="DocumentstructuurChar"/>
    <w:uiPriority w:val="99"/>
    <w:semiHidden/>
    <w:unhideWhenUsed/>
    <w:rsid w:val="00947386"/>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947386"/>
    <w:rPr>
      <w:rFonts w:ascii="Times New Roman" w:hAnsi="Times New Roman" w:cs="Times New Roman"/>
      <w:sz w:val="24"/>
      <w:szCs w:val="24"/>
    </w:rPr>
  </w:style>
  <w:style w:type="paragraph" w:styleId="Koptekst">
    <w:name w:val="header"/>
    <w:basedOn w:val="Standaard"/>
    <w:link w:val="KoptekstChar"/>
    <w:uiPriority w:val="99"/>
    <w:unhideWhenUsed/>
    <w:rsid w:val="00E27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E03"/>
  </w:style>
  <w:style w:type="paragraph" w:styleId="Voettekst">
    <w:name w:val="footer"/>
    <w:basedOn w:val="Standaard"/>
    <w:link w:val="VoettekstChar"/>
    <w:uiPriority w:val="99"/>
    <w:semiHidden/>
    <w:unhideWhenUsed/>
    <w:rsid w:val="00E27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27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8604">
      <w:bodyDiv w:val="1"/>
      <w:marLeft w:val="0"/>
      <w:marRight w:val="0"/>
      <w:marTop w:val="0"/>
      <w:marBottom w:val="0"/>
      <w:divBdr>
        <w:top w:val="none" w:sz="0" w:space="0" w:color="auto"/>
        <w:left w:val="none" w:sz="0" w:space="0" w:color="auto"/>
        <w:bottom w:val="none" w:sz="0" w:space="0" w:color="auto"/>
        <w:right w:val="none" w:sz="0" w:space="0" w:color="auto"/>
      </w:divBdr>
    </w:div>
    <w:div w:id="9989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rubenshuis" TargetMode="External"/><Relationship Id="rId4" Type="http://schemas.microsoft.com/office/2007/relationships/stylesWithEffects" Target="stylesWithEffects.xml"/><Relationship Id="rId9" Type="http://schemas.openxmlformats.org/officeDocument/2006/relationships/hyperlink" Target="http://www.rubenshui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6E06-78AE-4FED-98AD-4EDA5FBD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4247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Digipolis Antwerpen</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Ann De Block</cp:lastModifiedBy>
  <cp:revision>4</cp:revision>
  <cp:lastPrinted>2017-02-15T09:58:00Z</cp:lastPrinted>
  <dcterms:created xsi:type="dcterms:W3CDTF">2017-03-06T16:28:00Z</dcterms:created>
  <dcterms:modified xsi:type="dcterms:W3CDTF">2017-09-22T13:18:00Z</dcterms:modified>
</cp:coreProperties>
</file>