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9FA7" w14:textId="6F74D0B6" w:rsidR="002B710E" w:rsidRPr="00BC1D3D" w:rsidRDefault="002315FC" w:rsidP="00BC1D3D">
      <w:pPr>
        <w:jc w:val="both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BC1D3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McDonald’s et TBWA, une histoire de</w:t>
      </w:r>
      <w:r w:rsidR="002B710E" w:rsidRPr="00BC1D3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famille</w:t>
      </w:r>
    </w:p>
    <w:p w14:paraId="0588CAA0" w14:textId="77777777" w:rsidR="002B710E" w:rsidRPr="002B710E" w:rsidRDefault="002B710E" w:rsidP="00BC1D3D">
      <w:pPr>
        <w:jc w:val="both"/>
        <w:rPr>
          <w:lang w:val="fr-FR"/>
        </w:rPr>
      </w:pPr>
    </w:p>
    <w:p w14:paraId="061D6E6A" w14:textId="77777777" w:rsidR="00C61C62" w:rsidRDefault="00C61C62" w:rsidP="00BC1D3D">
      <w:pPr>
        <w:jc w:val="both"/>
        <w:rPr>
          <w:rFonts w:ascii="Helvetica" w:eastAsia="ＭＳ 明朝" w:hAnsi="Helvetica" w:cs="Arial"/>
          <w:b/>
          <w:color w:val="222222"/>
          <w:sz w:val="20"/>
          <w:lang w:val="fr-FR"/>
        </w:rPr>
      </w:pPr>
    </w:p>
    <w:p w14:paraId="6BD20076" w14:textId="24F50B00" w:rsidR="002B710E" w:rsidRPr="00BC1D3D" w:rsidRDefault="00945ED9" w:rsidP="00BC1D3D">
      <w:pPr>
        <w:jc w:val="both"/>
        <w:rPr>
          <w:rFonts w:ascii="Helvetica" w:eastAsia="ＭＳ 明朝" w:hAnsi="Helvetica" w:cs="Arial"/>
          <w:b/>
          <w:color w:val="222222"/>
          <w:sz w:val="20"/>
          <w:lang w:val="fr-FR"/>
        </w:rPr>
      </w:pPr>
      <w:r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En famille, on partage tout. E</w:t>
      </w:r>
      <w:r w:rsidR="002B710E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n famille on n’</w:t>
      </w:r>
      <w:r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est jamais seul. E</w:t>
      </w:r>
      <w:r w:rsidR="002B710E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n famille on s’aide les uns les autres… Cette </w:t>
      </w:r>
      <w:r w:rsidR="002A74F7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ode à toutes les familles est le</w:t>
      </w:r>
      <w:r w:rsidR="002B710E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c</w:t>
      </w:r>
      <w:r w:rsidR="001F3165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œ</w:t>
      </w:r>
      <w:r w:rsidR="002B710E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ur</w:t>
      </w:r>
      <w:r w:rsidR="00007BFC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même</w:t>
      </w:r>
      <w:r w:rsidR="002B710E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de la nouvelle campagne</w:t>
      </w:r>
      <w:r w:rsidR="0012571F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télé</w:t>
      </w:r>
      <w:r w:rsidR="002B710E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de McDonald’s</w:t>
      </w:r>
      <w:r w:rsidR="00007BFC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Belgique</w:t>
      </w:r>
      <w:r w:rsidR="002B710E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. Une campagne d’image com</w:t>
      </w:r>
      <w:r w:rsidR="002315FC" w:rsidRPr="00BC1D3D">
        <w:rPr>
          <w:rFonts w:ascii="Helvetica" w:eastAsia="ＭＳ 明朝" w:hAnsi="Helvetica" w:cs="Arial"/>
          <w:b/>
          <w:color w:val="222222"/>
          <w:sz w:val="20"/>
          <w:lang w:val="fr-FR"/>
        </w:rPr>
        <w:t>me on n’en fait plus.</w:t>
      </w:r>
    </w:p>
    <w:p w14:paraId="27469249" w14:textId="77777777" w:rsidR="0012571F" w:rsidRDefault="0012571F" w:rsidP="00BC1D3D">
      <w:pPr>
        <w:jc w:val="both"/>
        <w:rPr>
          <w:lang w:val="fr-FR"/>
        </w:rPr>
      </w:pPr>
    </w:p>
    <w:p w14:paraId="359DF0E0" w14:textId="03A1303E" w:rsidR="002B710E" w:rsidRPr="00BC1D3D" w:rsidRDefault="00F45D0B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Il est vrai que depuis d</w:t>
      </w:r>
      <w:r w:rsidR="002B710E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es </w:t>
      </w:r>
      <w:r w:rsidR="0012571F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années, le secteur avait pour </w:t>
      </w:r>
      <w:r w:rsidR="002B710E" w:rsidRPr="00BC1D3D">
        <w:rPr>
          <w:rFonts w:ascii="Helvetica" w:eastAsia="ＭＳ 明朝" w:hAnsi="Helvetica" w:cs="Arial"/>
          <w:color w:val="222222"/>
          <w:sz w:val="20"/>
          <w:lang w:val="fr-FR"/>
        </w:rPr>
        <w:t>h</w:t>
      </w:r>
      <w:r w:rsidR="0012571F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abitude de se battre </w:t>
      </w:r>
      <w:r w:rsidR="002B710E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à coup de </w:t>
      </w:r>
      <w:r w:rsidR="002315FC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coupons, d’innovations </w:t>
      </w:r>
      <w:r w:rsidR="00A11371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et de </w:t>
      </w:r>
      <w:r w:rsidR="0012571F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promotions. Le 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résultat ? Une perte d’image positive</w:t>
      </w:r>
      <w:r w:rsidR="00A11371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, un </w:t>
      </w:r>
      <w:r w:rsidR="0012571F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lien à la marque qui s’étiole… il était temps de remettre en avant ce qui fait la clé même du business : le bonheur de se retrouver ensemble. </w:t>
      </w:r>
    </w:p>
    <w:p w14:paraId="61E98270" w14:textId="77777777" w:rsidR="0012571F" w:rsidRPr="00BC1D3D" w:rsidRDefault="0012571F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5F188BF6" w14:textId="3BAF149F" w:rsidR="00007BFC" w:rsidRPr="00BC1D3D" w:rsidRDefault="00007BFC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Pour jouer, surfer, fêter quelque chose, se faire plaisir… ou simplement souffler, il y a mille raisons d’aller chez McDonald’s quand on est en famille. Chacun y trouve son compte. Mais le plaisir de p</w:t>
      </w:r>
      <w:r w:rsidR="00686CD3" w:rsidRPr="00BC1D3D">
        <w:rPr>
          <w:rFonts w:ascii="Helvetica" w:eastAsia="ＭＳ 明朝" w:hAnsi="Helvetica" w:cs="Arial"/>
          <w:color w:val="222222"/>
          <w:sz w:val="20"/>
          <w:lang w:val="fr-FR"/>
        </w:rPr>
        <w:t>artager ce moment ensemble est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chaque fois unique. </w:t>
      </w:r>
    </w:p>
    <w:p w14:paraId="50729E47" w14:textId="6FD03B9C" w:rsidR="00523359" w:rsidRPr="00BC1D3D" w:rsidRDefault="00007BFC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Voilà en substance le message derrière ce film </w:t>
      </w:r>
      <w:r w:rsidR="002315FC" w:rsidRPr="00BC1D3D">
        <w:rPr>
          <w:rFonts w:ascii="Helvetica" w:eastAsia="ＭＳ 明朝" w:hAnsi="Helvetica" w:cs="Arial"/>
          <w:color w:val="222222"/>
          <w:sz w:val="20"/>
          <w:lang w:val="fr-FR"/>
        </w:rPr>
        <w:t>« blanc bleu belge » signé TBWA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.</w:t>
      </w:r>
      <w:r w:rsidR="004051A3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Celui-ci nous montre</w:t>
      </w:r>
      <w:r w:rsidR="00936D06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la vie d’une famille d’aujourd’hui. Une famille nombreuse… recomposée </w:t>
      </w:r>
      <w:r w:rsidR="004051A3" w:rsidRPr="00BC1D3D">
        <w:rPr>
          <w:rFonts w:ascii="Helvetica" w:eastAsia="ＭＳ 明朝" w:hAnsi="Helvetica" w:cs="Arial"/>
          <w:color w:val="222222"/>
          <w:sz w:val="20"/>
          <w:lang w:val="fr-FR"/>
        </w:rPr>
        <w:t>sans doute. Une famille</w:t>
      </w:r>
      <w:r w:rsidR="002315FC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comme toutes les autres, avec ses joies, ses</w:t>
      </w:r>
      <w:r w:rsidR="002A74F7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petits</w:t>
      </w:r>
      <w:r w:rsidR="002315FC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tracas…</w:t>
      </w:r>
      <w:r w:rsidR="00686CD3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mais pour qui</w:t>
      </w:r>
      <w:r w:rsidR="002315FC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le fait d’être ensemble rend tou</w:t>
      </w:r>
      <w:r w:rsidR="001F3165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t plus 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fun et plus </w:t>
      </w:r>
      <w:r w:rsidR="001F3165" w:rsidRPr="00BC1D3D">
        <w:rPr>
          <w:rFonts w:ascii="Helvetica" w:eastAsia="ＭＳ 明朝" w:hAnsi="Helvetica" w:cs="Arial"/>
          <w:color w:val="222222"/>
          <w:sz w:val="20"/>
          <w:lang w:val="fr-FR"/>
        </w:rPr>
        <w:t>facile. Une famille</w:t>
      </w:r>
      <w:r w:rsidR="002315FC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sympathique et hétéroclite à</w:t>
      </w:r>
      <w:r w:rsidR="002A74F7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l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aquelle tout le monde</w:t>
      </w:r>
      <w:r w:rsidR="002A74F7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rêve</w:t>
      </w:r>
      <w:r w:rsidR="002A74F7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d’appartenir</w:t>
      </w:r>
      <w:r w:rsidR="002A74F7" w:rsidRPr="00BC1D3D">
        <w:rPr>
          <w:rFonts w:ascii="Helvetica" w:eastAsia="ＭＳ 明朝" w:hAnsi="Helvetica" w:cs="Arial"/>
          <w:color w:val="222222"/>
          <w:sz w:val="20"/>
          <w:lang w:val="fr-FR"/>
        </w:rPr>
        <w:t>.</w:t>
      </w: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Une famille qui </w:t>
      </w:r>
      <w:r w:rsidR="00523359" w:rsidRPr="00BC1D3D">
        <w:rPr>
          <w:rFonts w:ascii="Helvetica" w:eastAsia="ＭＳ 明朝" w:hAnsi="Helvetica" w:cs="Arial"/>
          <w:color w:val="222222"/>
          <w:sz w:val="20"/>
          <w:lang w:val="fr-FR"/>
        </w:rPr>
        <w:t>adore se retrouver ensemble chez McDonald’s.</w:t>
      </w:r>
      <w:r w:rsidR="002A74F7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</w:p>
    <w:p w14:paraId="1A2D2C09" w14:textId="77777777" w:rsidR="00523359" w:rsidRPr="00BC1D3D" w:rsidRDefault="00523359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563DE72A" w14:textId="582EE5A7" w:rsidR="0012571F" w:rsidRDefault="002A74F7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BC1D3D">
        <w:rPr>
          <w:rFonts w:ascii="Helvetica" w:eastAsia="ＭＳ 明朝" w:hAnsi="Helvetica" w:cs="Arial"/>
          <w:color w:val="222222"/>
          <w:sz w:val="20"/>
          <w:lang w:val="fr-FR"/>
        </w:rPr>
        <w:t>Un film charmant,</w:t>
      </w:r>
      <w:r w:rsidR="002315FC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marrant,</w:t>
      </w:r>
      <w:r w:rsidR="00007BFC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parfois même</w:t>
      </w:r>
      <w:r w:rsidR="00936D06" w:rsidRPr="00BC1D3D">
        <w:rPr>
          <w:rFonts w:ascii="Helvetica" w:eastAsia="ＭＳ 明朝" w:hAnsi="Helvetica" w:cs="Arial"/>
          <w:color w:val="222222"/>
          <w:sz w:val="20"/>
          <w:lang w:val="fr-FR"/>
        </w:rPr>
        <w:t xml:space="preserve"> émouvant… à voir et revoir sans modération.</w:t>
      </w:r>
    </w:p>
    <w:p w14:paraId="013F0D7F" w14:textId="77777777" w:rsidR="00BC1D3D" w:rsidRDefault="00BC1D3D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6311C19C" w14:textId="77777777" w:rsidR="00BC1D3D" w:rsidRDefault="00BC1D3D" w:rsidP="00BC1D3D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65375AE6" w14:textId="77777777" w:rsidR="007C2762" w:rsidRPr="00A12B0A" w:rsidRDefault="007C2762" w:rsidP="007C2762">
      <w:pPr>
        <w:jc w:val="both"/>
        <w:rPr>
          <w:rFonts w:ascii="Helvetica" w:eastAsia="ＭＳ 明朝" w:hAnsi="Helvetica" w:cs="Arial"/>
          <w:b/>
          <w:sz w:val="20"/>
          <w:u w:val="single"/>
          <w:lang w:val="fr-FR"/>
        </w:rPr>
      </w:pPr>
      <w:r w:rsidRPr="00A12B0A">
        <w:rPr>
          <w:rFonts w:ascii="Helvetica" w:eastAsia="ＭＳ 明朝" w:hAnsi="Helvetica" w:cs="Arial"/>
          <w:b/>
          <w:sz w:val="20"/>
          <w:u w:val="single"/>
          <w:lang w:val="fr-FR"/>
        </w:rPr>
        <w:t>Credits</w:t>
      </w:r>
    </w:p>
    <w:p w14:paraId="17A71E12" w14:textId="77777777" w:rsidR="007C2762" w:rsidRPr="00A12B0A" w:rsidRDefault="007C2762" w:rsidP="007C2762">
      <w:pPr>
        <w:jc w:val="both"/>
        <w:rPr>
          <w:rFonts w:ascii="Helvetica" w:eastAsia="ＭＳ 明朝" w:hAnsi="Helvetica" w:cs="Arial"/>
          <w:sz w:val="20"/>
          <w:lang w:val="fr-FR"/>
        </w:rPr>
      </w:pPr>
    </w:p>
    <w:p w14:paraId="01395D54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Brand: McDonald’s</w:t>
      </w:r>
    </w:p>
    <w:p w14:paraId="10BE0941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 xml:space="preserve">Client: </w:t>
      </w:r>
      <w:r w:rsidRPr="00A12B0A">
        <w:rPr>
          <w:rFonts w:ascii="Helvetica" w:hAnsi="Helvetica" w:cs="Arial"/>
          <w:sz w:val="20"/>
          <w:lang w:val="fr-FR"/>
        </w:rPr>
        <w:t>Olivier Van den Bossche (Marketing Manager), Malik Azzouzi (Marketing Supervisor)</w:t>
      </w:r>
    </w:p>
    <w:p w14:paraId="6575BCC2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Campaign Title: TBWA maakt McDonald’s nog plezanter voor families</w:t>
      </w:r>
    </w:p>
    <w:p w14:paraId="70D74204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Media: TV Commercial</w:t>
      </w:r>
    </w:p>
    <w:p w14:paraId="0D0C8C64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Agency : TBWA</w:t>
      </w:r>
    </w:p>
    <w:p w14:paraId="35729266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Creative Director: Frank Marinus &amp; François Daubresse</w:t>
      </w:r>
    </w:p>
    <w:p w14:paraId="07672422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Creative team: François Daubresse, Vincent Nivarlet, Frank Marinus, Chiara De Decker</w:t>
      </w:r>
    </w:p>
    <w:p w14:paraId="1AE1CDFF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Account Team: Charlotte Katté, Charlotte Smedts, Geert Potargent (Client Services Director)</w:t>
      </w:r>
    </w:p>
    <w:p w14:paraId="63A87877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Strategy : Kacper Wozniak</w:t>
      </w:r>
    </w:p>
    <w:p w14:paraId="51225C59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  <w:r w:rsidRPr="00A12B0A">
        <w:rPr>
          <w:rFonts w:ascii="Helvetica" w:eastAsia="ＭＳ 明朝" w:hAnsi="Helvetica" w:cs="Arial"/>
          <w:sz w:val="20"/>
          <w:lang w:val="fr-FR"/>
        </w:rPr>
        <w:t>Media Agency: OMD</w:t>
      </w:r>
    </w:p>
    <w:p w14:paraId="2E3DAA7C" w14:textId="77777777" w:rsidR="007C2762" w:rsidRPr="00A12B0A" w:rsidRDefault="007C2762" w:rsidP="007C276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ＭＳ 明朝" w:hAnsi="Helvetica" w:cs="Arial"/>
          <w:sz w:val="20"/>
          <w:lang w:val="fr-FR"/>
        </w:rPr>
      </w:pPr>
    </w:p>
    <w:p w14:paraId="0EC21CF5" w14:textId="77777777" w:rsidR="007C2762" w:rsidRPr="00A12B0A" w:rsidRDefault="007C2762" w:rsidP="007C276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 w:line="276" w:lineRule="auto"/>
        <w:rPr>
          <w:rFonts w:ascii="Helvetica" w:eastAsia="ＭＳ 明朝" w:hAnsi="Helvetica" w:cs="Arial"/>
          <w:noProof w:val="0"/>
          <w:sz w:val="20"/>
          <w:szCs w:val="24"/>
          <w:lang w:val="fr-FR"/>
        </w:rPr>
      </w:pPr>
      <w:r w:rsidRPr="00A12B0A">
        <w:rPr>
          <w:rFonts w:ascii="Helvetica" w:eastAsia="ＭＳ 明朝" w:hAnsi="Helvetica" w:cs="Arial"/>
          <w:noProof w:val="0"/>
          <w:sz w:val="20"/>
          <w:szCs w:val="24"/>
          <w:lang w:val="fr-FR"/>
        </w:rPr>
        <w:t>Production agency:</w:t>
      </w:r>
    </w:p>
    <w:p w14:paraId="47DDA88A" w14:textId="77777777" w:rsidR="007C2762" w:rsidRPr="00A12B0A" w:rsidRDefault="007C2762" w:rsidP="007C276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 w:line="276" w:lineRule="auto"/>
        <w:ind w:left="720"/>
        <w:rPr>
          <w:rFonts w:ascii="Helvetica" w:eastAsia="ＭＳ 明朝" w:hAnsi="Helvetica" w:cs="Arial"/>
          <w:noProof w:val="0"/>
          <w:sz w:val="20"/>
          <w:szCs w:val="24"/>
          <w:lang w:val="fr-FR"/>
        </w:rPr>
      </w:pPr>
      <w:r w:rsidRPr="00A12B0A">
        <w:rPr>
          <w:rFonts w:ascii="Helvetica" w:eastAsia="ＭＳ 明朝" w:hAnsi="Helvetica" w:cs="Arial"/>
          <w:noProof w:val="0"/>
          <w:sz w:val="20"/>
          <w:szCs w:val="24"/>
          <w:lang w:val="fr-FR"/>
        </w:rPr>
        <w:t xml:space="preserve">TV production team: </w:t>
      </w:r>
    </w:p>
    <w:p w14:paraId="1D977F31" w14:textId="77777777" w:rsidR="007C2762" w:rsidRPr="00A12B0A" w:rsidRDefault="007C2762" w:rsidP="007C2762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 w:line="276" w:lineRule="auto"/>
        <w:rPr>
          <w:rFonts w:ascii="Helvetica" w:eastAsia="ＭＳ 明朝" w:hAnsi="Helvetica" w:cs="Arial"/>
          <w:noProof w:val="0"/>
          <w:sz w:val="20"/>
          <w:szCs w:val="24"/>
          <w:lang w:val="fr-FR"/>
        </w:rPr>
      </w:pPr>
      <w:r w:rsidRPr="00A12B0A">
        <w:rPr>
          <w:rFonts w:ascii="Helvetica" w:eastAsia="ＭＳ 明朝" w:hAnsi="Helvetica" w:cs="Arial"/>
          <w:noProof w:val="0"/>
          <w:sz w:val="20"/>
          <w:szCs w:val="24"/>
          <w:lang w:val="fr-FR"/>
        </w:rPr>
        <w:t>Coordination: Mieke Vandewalle, Lore Desmet</w:t>
      </w:r>
    </w:p>
    <w:p w14:paraId="57F73219" w14:textId="77777777" w:rsidR="007C2762" w:rsidRPr="00A12B0A" w:rsidRDefault="007C2762" w:rsidP="007C2762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 w:line="276" w:lineRule="auto"/>
        <w:rPr>
          <w:rFonts w:ascii="Helvetica" w:eastAsia="ＭＳ 明朝" w:hAnsi="Helvetica" w:cs="Arial"/>
          <w:noProof w:val="0"/>
          <w:sz w:val="20"/>
          <w:szCs w:val="24"/>
          <w:lang w:val="fr-FR"/>
        </w:rPr>
      </w:pPr>
      <w:r w:rsidRPr="00A12B0A">
        <w:rPr>
          <w:rFonts w:ascii="Helvetica" w:eastAsia="ＭＳ 明朝" w:hAnsi="Helvetica" w:cs="Arial"/>
          <w:noProof w:val="0"/>
          <w:sz w:val="20"/>
          <w:szCs w:val="24"/>
          <w:lang w:val="fr-FR"/>
        </w:rPr>
        <w:t>Production: Czar</w:t>
      </w:r>
    </w:p>
    <w:p w14:paraId="4149C4DF" w14:textId="77777777" w:rsidR="007C2762" w:rsidRPr="00A12B0A" w:rsidRDefault="007C2762" w:rsidP="007C2762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 w:line="276" w:lineRule="auto"/>
        <w:rPr>
          <w:rFonts w:ascii="Helvetica" w:eastAsia="ＭＳ 明朝" w:hAnsi="Helvetica" w:cs="Arial"/>
          <w:noProof w:val="0"/>
          <w:sz w:val="20"/>
          <w:szCs w:val="24"/>
          <w:lang w:val="fr-FR"/>
        </w:rPr>
      </w:pPr>
      <w:r w:rsidRPr="00A12B0A">
        <w:rPr>
          <w:rFonts w:ascii="Helvetica" w:eastAsia="ＭＳ 明朝" w:hAnsi="Helvetica" w:cs="Arial"/>
          <w:noProof w:val="0"/>
          <w:sz w:val="20"/>
          <w:szCs w:val="24"/>
          <w:lang w:val="fr-FR"/>
        </w:rPr>
        <w:t>Director: Vincent Lobelle</w:t>
      </w:r>
    </w:p>
    <w:p w14:paraId="4612660B" w14:textId="77777777" w:rsidR="007C2762" w:rsidRPr="00A12B0A" w:rsidRDefault="007C2762" w:rsidP="007C2762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 w:line="276" w:lineRule="auto"/>
        <w:rPr>
          <w:rFonts w:ascii="Helvetica" w:eastAsia="ＭＳ 明朝" w:hAnsi="Helvetica" w:cs="Arial"/>
          <w:noProof w:val="0"/>
          <w:sz w:val="20"/>
          <w:szCs w:val="24"/>
          <w:lang w:val="fr-FR"/>
        </w:rPr>
      </w:pPr>
      <w:r w:rsidRPr="00A12B0A">
        <w:rPr>
          <w:rFonts w:ascii="Helvetica" w:eastAsia="ＭＳ 明朝" w:hAnsi="Helvetica" w:cs="Arial"/>
          <w:noProof w:val="0"/>
          <w:sz w:val="20"/>
          <w:szCs w:val="24"/>
          <w:lang w:val="fr-FR"/>
        </w:rPr>
        <w:t>Postproduction: SAKE</w:t>
      </w:r>
    </w:p>
    <w:p w14:paraId="2B69EDC7" w14:textId="0AB040C5" w:rsidR="002B710E" w:rsidRPr="007A5B14" w:rsidRDefault="002B710E" w:rsidP="007A5B14">
      <w:pPr>
        <w:pStyle w:val="TBWA"/>
        <w:spacing w:line="276" w:lineRule="auto"/>
        <w:rPr>
          <w:rFonts w:cs="Arial"/>
          <w:color w:val="222222"/>
          <w:sz w:val="20"/>
          <w:lang w:val="fr-FR" w:eastAsia="en-US"/>
        </w:rPr>
      </w:pPr>
      <w:bookmarkStart w:id="0" w:name="_GoBack"/>
      <w:bookmarkEnd w:id="0"/>
    </w:p>
    <w:sectPr w:rsidR="002B710E" w:rsidRPr="007A5B14" w:rsidSect="00124147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4A87" w14:textId="77777777" w:rsidR="00BC1D3D" w:rsidRDefault="00BC1D3D" w:rsidP="00BC1D3D">
      <w:r>
        <w:separator/>
      </w:r>
    </w:p>
  </w:endnote>
  <w:endnote w:type="continuationSeparator" w:id="0">
    <w:p w14:paraId="4BC4DF82" w14:textId="77777777" w:rsidR="00BC1D3D" w:rsidRDefault="00BC1D3D" w:rsidP="00BC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E921E" w14:textId="77777777" w:rsidR="00BC1D3D" w:rsidRDefault="00BC1D3D" w:rsidP="00BC1D3D">
      <w:r>
        <w:separator/>
      </w:r>
    </w:p>
  </w:footnote>
  <w:footnote w:type="continuationSeparator" w:id="0">
    <w:p w14:paraId="5A2EF27D" w14:textId="77777777" w:rsidR="00BC1D3D" w:rsidRDefault="00BC1D3D" w:rsidP="00BC1D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08DB" w14:textId="3CC803EA" w:rsidR="00BC1D3D" w:rsidRDefault="00BC1D3D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604AFB1A" wp14:editId="378FFF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77F8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0E"/>
    <w:rsid w:val="00007BFC"/>
    <w:rsid w:val="000C5CF1"/>
    <w:rsid w:val="00124147"/>
    <w:rsid w:val="0012571F"/>
    <w:rsid w:val="001F3165"/>
    <w:rsid w:val="002315FC"/>
    <w:rsid w:val="002A74F7"/>
    <w:rsid w:val="002B710E"/>
    <w:rsid w:val="003C3522"/>
    <w:rsid w:val="004051A3"/>
    <w:rsid w:val="00523359"/>
    <w:rsid w:val="00686CD3"/>
    <w:rsid w:val="006E0124"/>
    <w:rsid w:val="007A5B14"/>
    <w:rsid w:val="007C2762"/>
    <w:rsid w:val="00835781"/>
    <w:rsid w:val="00936D06"/>
    <w:rsid w:val="00945ED9"/>
    <w:rsid w:val="00A11371"/>
    <w:rsid w:val="00BC1D3D"/>
    <w:rsid w:val="00C61C62"/>
    <w:rsid w:val="00CD0717"/>
    <w:rsid w:val="00ED749A"/>
    <w:rsid w:val="00F45D0B"/>
    <w:rsid w:val="00F95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37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D3D"/>
  </w:style>
  <w:style w:type="paragraph" w:styleId="Footer">
    <w:name w:val="footer"/>
    <w:basedOn w:val="Normal"/>
    <w:link w:val="FooterChar"/>
    <w:uiPriority w:val="99"/>
    <w:unhideWhenUsed/>
    <w:rsid w:val="00BC1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3D"/>
  </w:style>
  <w:style w:type="paragraph" w:customStyle="1" w:styleId="TBWA">
    <w:name w:val="TBWA"/>
    <w:basedOn w:val="Normal"/>
    <w:qFormat/>
    <w:rsid w:val="007A5B14"/>
    <w:rPr>
      <w:rFonts w:ascii="Helvetica" w:eastAsia="ＭＳ 明朝" w:hAnsi="Helvetica" w:cs="Times New Roman"/>
      <w:color w:val="323232"/>
      <w:lang w:eastAsia="ja-JP"/>
    </w:rPr>
  </w:style>
  <w:style w:type="paragraph" w:styleId="ListParagraph">
    <w:name w:val="List Paragraph"/>
    <w:basedOn w:val="Normal"/>
    <w:uiPriority w:val="34"/>
    <w:rsid w:val="007A5B14"/>
    <w:pPr>
      <w:ind w:left="720"/>
      <w:contextualSpacing/>
    </w:pPr>
    <w:rPr>
      <w:rFonts w:ascii="Cambria" w:eastAsia="ＭＳ 明朝" w:hAnsi="Cambria" w:cs="Times New Roman"/>
      <w:lang w:eastAsia="ja-JP"/>
    </w:rPr>
  </w:style>
  <w:style w:type="paragraph" w:customStyle="1" w:styleId="TBWANormal">
    <w:name w:val="TBWA Normal"/>
    <w:rsid w:val="007A5B14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D3D"/>
  </w:style>
  <w:style w:type="paragraph" w:styleId="Footer">
    <w:name w:val="footer"/>
    <w:basedOn w:val="Normal"/>
    <w:link w:val="FooterChar"/>
    <w:uiPriority w:val="99"/>
    <w:unhideWhenUsed/>
    <w:rsid w:val="00BC1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3D"/>
  </w:style>
  <w:style w:type="paragraph" w:customStyle="1" w:styleId="TBWA">
    <w:name w:val="TBWA"/>
    <w:basedOn w:val="Normal"/>
    <w:qFormat/>
    <w:rsid w:val="007A5B14"/>
    <w:rPr>
      <w:rFonts w:ascii="Helvetica" w:eastAsia="ＭＳ 明朝" w:hAnsi="Helvetica" w:cs="Times New Roman"/>
      <w:color w:val="323232"/>
      <w:lang w:eastAsia="ja-JP"/>
    </w:rPr>
  </w:style>
  <w:style w:type="paragraph" w:styleId="ListParagraph">
    <w:name w:val="List Paragraph"/>
    <w:basedOn w:val="Normal"/>
    <w:uiPriority w:val="34"/>
    <w:rsid w:val="007A5B14"/>
    <w:pPr>
      <w:ind w:left="720"/>
      <w:contextualSpacing/>
    </w:pPr>
    <w:rPr>
      <w:rFonts w:ascii="Cambria" w:eastAsia="ＭＳ 明朝" w:hAnsi="Cambria" w:cs="Times New Roman"/>
      <w:lang w:eastAsia="ja-JP"/>
    </w:rPr>
  </w:style>
  <w:style w:type="paragraph" w:customStyle="1" w:styleId="TBWANormal">
    <w:name w:val="TBWA Normal"/>
    <w:rsid w:val="007A5B14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Macintosh Word</Application>
  <DocSecurity>0</DocSecurity>
  <Lines>14</Lines>
  <Paragraphs>4</Paragraphs>
  <ScaleCrop>false</ScaleCrop>
  <Company>TBWA Group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Daubresse</dc:creator>
  <cp:keywords/>
  <dc:description/>
  <cp:lastModifiedBy>Heloise Richard</cp:lastModifiedBy>
  <cp:revision>3</cp:revision>
  <cp:lastPrinted>2013-10-09T09:54:00Z</cp:lastPrinted>
  <dcterms:created xsi:type="dcterms:W3CDTF">2013-11-05T09:07:00Z</dcterms:created>
  <dcterms:modified xsi:type="dcterms:W3CDTF">2013-11-05T09:20:00Z</dcterms:modified>
</cp:coreProperties>
</file>