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FF8E8" w14:textId="32004BDE" w:rsidR="00D84A40" w:rsidRPr="002E054D" w:rsidRDefault="00D84A40" w:rsidP="002E054D">
      <w:pPr>
        <w:jc w:val="right"/>
        <w:rPr>
          <w:rFonts w:ascii="Arial" w:hAnsi="Arial" w:cs="Arial"/>
          <w:b/>
          <w:sz w:val="22"/>
          <w:szCs w:val="22"/>
        </w:rPr>
      </w:pPr>
      <w:r w:rsidRPr="002E054D">
        <w:rPr>
          <w:rFonts w:ascii="Arial" w:hAnsi="Arial" w:cs="Arial"/>
          <w:b/>
          <w:sz w:val="22"/>
          <w:szCs w:val="22"/>
        </w:rPr>
        <w:t xml:space="preserve">COMMUNIQUE DE PRESSE </w:t>
      </w:r>
    </w:p>
    <w:p w14:paraId="317CE746" w14:textId="77777777" w:rsidR="00D84A40" w:rsidRPr="002E054D" w:rsidRDefault="00D84A40" w:rsidP="00D84A40">
      <w:pPr>
        <w:rPr>
          <w:rFonts w:ascii="Arial" w:hAnsi="Arial" w:cs="Arial"/>
          <w:sz w:val="22"/>
          <w:szCs w:val="22"/>
        </w:rPr>
      </w:pPr>
    </w:p>
    <w:p w14:paraId="3B97CD90" w14:textId="195801C5" w:rsidR="00BD4477" w:rsidRDefault="002E054D" w:rsidP="00BD4477">
      <w:pPr>
        <w:jc w:val="center"/>
        <w:rPr>
          <w:rFonts w:ascii="Arial" w:hAnsi="Arial" w:cs="Arial"/>
          <w:b/>
          <w:sz w:val="22"/>
          <w:szCs w:val="22"/>
        </w:rPr>
      </w:pPr>
      <w:r w:rsidRPr="002E054D">
        <w:rPr>
          <w:rFonts w:ascii="Arial" w:hAnsi="Arial" w:cs="Arial"/>
          <w:b/>
          <w:sz w:val="22"/>
          <w:szCs w:val="22"/>
        </w:rPr>
        <w:t>MICRO</w:t>
      </w:r>
      <w:r>
        <w:rPr>
          <w:rFonts w:ascii="Arial" w:hAnsi="Arial" w:cs="Arial"/>
          <w:b/>
          <w:sz w:val="22"/>
          <w:szCs w:val="22"/>
        </w:rPr>
        <w:t>START A PRÊTÉ PLUS DE 10 MILLIONS</w:t>
      </w:r>
      <w:r w:rsidRPr="002E054D">
        <w:rPr>
          <w:rFonts w:ascii="Arial" w:hAnsi="Arial" w:cs="Arial"/>
          <w:b/>
          <w:sz w:val="22"/>
          <w:szCs w:val="22"/>
        </w:rPr>
        <w:t xml:space="preserve"> D</w:t>
      </w:r>
      <w:r>
        <w:rPr>
          <w:rFonts w:ascii="Arial" w:hAnsi="Arial" w:cs="Arial"/>
          <w:b/>
          <w:sz w:val="22"/>
          <w:szCs w:val="22"/>
        </w:rPr>
        <w:t>’EUROS POUR LUTTER CONTRE LE CHÔ</w:t>
      </w:r>
      <w:r w:rsidRPr="002E054D">
        <w:rPr>
          <w:rFonts w:ascii="Arial" w:hAnsi="Arial" w:cs="Arial"/>
          <w:b/>
          <w:sz w:val="22"/>
          <w:szCs w:val="22"/>
        </w:rPr>
        <w:t>MAGE</w:t>
      </w:r>
    </w:p>
    <w:p w14:paraId="4B081FC4" w14:textId="77777777" w:rsidR="00F22E59" w:rsidRDefault="00F22E59" w:rsidP="00BD4477">
      <w:pPr>
        <w:jc w:val="center"/>
        <w:rPr>
          <w:rFonts w:ascii="Arial" w:hAnsi="Arial" w:cs="Arial"/>
          <w:b/>
          <w:sz w:val="22"/>
          <w:szCs w:val="22"/>
        </w:rPr>
      </w:pPr>
    </w:p>
    <w:p w14:paraId="6048AA59" w14:textId="53B4BF00" w:rsidR="00BD4477" w:rsidRPr="002E054D" w:rsidRDefault="00893D56" w:rsidP="00BD4477">
      <w:pPr>
        <w:jc w:val="center"/>
        <w:rPr>
          <w:rFonts w:ascii="Arial" w:hAnsi="Arial" w:cs="Arial"/>
          <w:b/>
          <w:sz w:val="22"/>
          <w:szCs w:val="22"/>
        </w:rPr>
      </w:pPr>
      <w:r w:rsidRPr="00893D56">
        <w:rPr>
          <w:rFonts w:ascii="Arial" w:hAnsi="Arial" w:cs="Arial"/>
          <w:b/>
          <w:sz w:val="22"/>
          <w:szCs w:val="22"/>
        </w:rPr>
        <w:t>81</w:t>
      </w:r>
      <w:r w:rsidR="00BD4477" w:rsidRPr="00893D56">
        <w:rPr>
          <w:rFonts w:ascii="Arial" w:hAnsi="Arial" w:cs="Arial"/>
          <w:b/>
          <w:sz w:val="22"/>
          <w:szCs w:val="22"/>
        </w:rPr>
        <w:t xml:space="preserve"> emplois créés à Charleroi grâce au microcrédit</w:t>
      </w:r>
    </w:p>
    <w:p w14:paraId="6F3FA945" w14:textId="77777777" w:rsidR="00D84A40" w:rsidRPr="002E054D" w:rsidRDefault="00D84A40" w:rsidP="00D84A40">
      <w:pPr>
        <w:spacing w:line="270" w:lineRule="atLeast"/>
        <w:rPr>
          <w:rFonts w:ascii="Arial" w:hAnsi="Arial" w:cs="Arial"/>
          <w:b/>
          <w:sz w:val="22"/>
          <w:szCs w:val="22"/>
        </w:rPr>
      </w:pPr>
    </w:p>
    <w:p w14:paraId="55C2BC9E" w14:textId="03CD5D2C" w:rsidR="008E7FC1" w:rsidRDefault="00F461B9" w:rsidP="00524517">
      <w:pPr>
        <w:spacing w:line="270" w:lineRule="atLeast"/>
        <w:jc w:val="both"/>
        <w:rPr>
          <w:rFonts w:ascii="Arial" w:hAnsi="Arial" w:cs="Arial"/>
          <w:b/>
          <w:sz w:val="22"/>
          <w:szCs w:val="22"/>
        </w:rPr>
      </w:pPr>
      <w:r w:rsidRPr="00F30B9B">
        <w:rPr>
          <w:rFonts w:ascii="Arial" w:hAnsi="Arial" w:cs="Arial"/>
          <w:b/>
          <w:sz w:val="22"/>
          <w:szCs w:val="22"/>
        </w:rPr>
        <w:t>Charleroi</w:t>
      </w:r>
      <w:r w:rsidR="002E054D" w:rsidRPr="00F30B9B">
        <w:rPr>
          <w:rFonts w:ascii="Arial" w:hAnsi="Arial" w:cs="Arial"/>
          <w:b/>
          <w:sz w:val="22"/>
          <w:szCs w:val="22"/>
        </w:rPr>
        <w:t>, le 23</w:t>
      </w:r>
      <w:r w:rsidR="00A40BF5" w:rsidRPr="00F30B9B">
        <w:rPr>
          <w:rFonts w:ascii="Arial" w:hAnsi="Arial" w:cs="Arial"/>
          <w:b/>
          <w:sz w:val="22"/>
          <w:szCs w:val="22"/>
        </w:rPr>
        <w:t xml:space="preserve"> juillet 2015 </w:t>
      </w:r>
      <w:r w:rsidR="00A40BF5" w:rsidRPr="00F30B9B">
        <w:rPr>
          <w:rFonts w:ascii="Arial" w:eastAsia="Times New Roman" w:hAnsi="Arial" w:cs="Arial"/>
          <w:b/>
          <w:sz w:val="22"/>
          <w:szCs w:val="22"/>
          <w:lang w:val="fr-BE" w:eastAsia="fr-BE"/>
        </w:rPr>
        <w:t>–</w:t>
      </w:r>
      <w:r w:rsidR="00D84A40" w:rsidRPr="00F30B9B">
        <w:rPr>
          <w:rFonts w:ascii="Arial" w:hAnsi="Arial" w:cs="Arial"/>
          <w:sz w:val="22"/>
          <w:szCs w:val="22"/>
        </w:rPr>
        <w:t xml:space="preserve"> </w:t>
      </w:r>
      <w:r w:rsidR="00D84A40" w:rsidRPr="00F30B9B">
        <w:rPr>
          <w:rFonts w:ascii="Arial" w:hAnsi="Arial" w:cs="Arial"/>
          <w:b/>
          <w:sz w:val="22"/>
          <w:szCs w:val="22"/>
        </w:rPr>
        <w:t>En ce début d’été, micro</w:t>
      </w:r>
      <w:r w:rsidR="00D84A40" w:rsidRPr="00F30B9B">
        <w:rPr>
          <w:rFonts w:ascii="Arial" w:hAnsi="Arial" w:cs="Arial"/>
          <w:b/>
          <w:i/>
          <w:sz w:val="22"/>
          <w:szCs w:val="22"/>
        </w:rPr>
        <w:t>Start</w:t>
      </w:r>
      <w:r w:rsidR="00D84A40" w:rsidRPr="00F30B9B">
        <w:rPr>
          <w:rFonts w:ascii="Arial" w:hAnsi="Arial" w:cs="Arial"/>
          <w:b/>
          <w:sz w:val="22"/>
          <w:szCs w:val="22"/>
        </w:rPr>
        <w:t xml:space="preserve"> est fière </w:t>
      </w:r>
      <w:r w:rsidR="00B45F6B" w:rsidRPr="00F30B9B">
        <w:rPr>
          <w:rFonts w:ascii="Arial" w:hAnsi="Arial" w:cs="Arial"/>
          <w:b/>
          <w:sz w:val="22"/>
          <w:szCs w:val="22"/>
        </w:rPr>
        <w:t xml:space="preserve">d’annoncer une nouvelle étape symbolique </w:t>
      </w:r>
      <w:r w:rsidR="00DA3298" w:rsidRPr="00F30B9B">
        <w:rPr>
          <w:rFonts w:ascii="Arial" w:hAnsi="Arial" w:cs="Arial"/>
          <w:b/>
          <w:sz w:val="22"/>
          <w:szCs w:val="22"/>
        </w:rPr>
        <w:t xml:space="preserve">qui confirme le succès du microcrédit en Belgique </w:t>
      </w:r>
      <w:r w:rsidR="00320F27" w:rsidRPr="00F30B9B">
        <w:rPr>
          <w:rFonts w:ascii="Arial" w:hAnsi="Arial" w:cs="Arial"/>
          <w:b/>
          <w:sz w:val="22"/>
          <w:szCs w:val="22"/>
        </w:rPr>
        <w:t>:</w:t>
      </w:r>
      <w:r w:rsidR="00320F27" w:rsidRPr="002E054D">
        <w:rPr>
          <w:rFonts w:ascii="Arial" w:hAnsi="Arial" w:cs="Arial"/>
          <w:b/>
          <w:sz w:val="22"/>
          <w:szCs w:val="22"/>
        </w:rPr>
        <w:t xml:space="preserve"> </w:t>
      </w:r>
      <w:r w:rsidR="00D84A40" w:rsidRPr="002E054D">
        <w:rPr>
          <w:rFonts w:ascii="Arial" w:hAnsi="Arial" w:cs="Arial"/>
          <w:b/>
          <w:sz w:val="22"/>
          <w:szCs w:val="22"/>
        </w:rPr>
        <w:t xml:space="preserve">l’institution </w:t>
      </w:r>
      <w:r w:rsidR="00F16A65" w:rsidRPr="002E054D">
        <w:rPr>
          <w:rFonts w:ascii="Arial" w:hAnsi="Arial" w:cs="Arial"/>
          <w:b/>
          <w:sz w:val="22"/>
          <w:szCs w:val="22"/>
        </w:rPr>
        <w:t xml:space="preserve">de microcrédit </w:t>
      </w:r>
      <w:r w:rsidR="002E054D">
        <w:rPr>
          <w:rFonts w:ascii="Arial" w:hAnsi="Arial" w:cs="Arial"/>
          <w:b/>
          <w:sz w:val="22"/>
          <w:szCs w:val="22"/>
        </w:rPr>
        <w:t>a prêté plus de 10 millions</w:t>
      </w:r>
      <w:r w:rsidR="00D84A40" w:rsidRPr="002E054D">
        <w:rPr>
          <w:rFonts w:ascii="Arial" w:hAnsi="Arial" w:cs="Arial"/>
          <w:b/>
          <w:sz w:val="22"/>
          <w:szCs w:val="22"/>
        </w:rPr>
        <w:t xml:space="preserve"> d’eur</w:t>
      </w:r>
      <w:r w:rsidR="002E054D">
        <w:rPr>
          <w:rFonts w:ascii="Arial" w:hAnsi="Arial" w:cs="Arial"/>
          <w:b/>
          <w:sz w:val="22"/>
          <w:szCs w:val="22"/>
        </w:rPr>
        <w:t>os depuis sa création en 2011.</w:t>
      </w:r>
      <w:r w:rsidR="002B5934" w:rsidRPr="002E054D">
        <w:rPr>
          <w:rFonts w:ascii="Arial" w:hAnsi="Arial" w:cs="Arial"/>
          <w:b/>
          <w:sz w:val="22"/>
          <w:szCs w:val="22"/>
        </w:rPr>
        <w:t xml:space="preserve"> </w:t>
      </w:r>
      <w:r w:rsidR="00AA04F8" w:rsidRPr="002E054D">
        <w:rPr>
          <w:rFonts w:ascii="Arial" w:hAnsi="Arial" w:cs="Arial"/>
          <w:b/>
          <w:sz w:val="22"/>
          <w:szCs w:val="22"/>
        </w:rPr>
        <w:t>Une somme qui a permis d</w:t>
      </w:r>
      <w:r w:rsidR="002E054D">
        <w:rPr>
          <w:rFonts w:ascii="Arial" w:hAnsi="Arial" w:cs="Arial"/>
          <w:b/>
          <w:sz w:val="22"/>
          <w:szCs w:val="22"/>
        </w:rPr>
        <w:t>e créer</w:t>
      </w:r>
      <w:r w:rsidR="008E7FC1">
        <w:rPr>
          <w:rFonts w:ascii="Arial" w:hAnsi="Arial" w:cs="Arial"/>
          <w:b/>
          <w:sz w:val="22"/>
          <w:szCs w:val="22"/>
        </w:rPr>
        <w:t xml:space="preserve"> 1000 nouveaux emplois, </w:t>
      </w:r>
      <w:r w:rsidR="00893D56" w:rsidRPr="00893D56">
        <w:rPr>
          <w:rFonts w:ascii="Arial" w:hAnsi="Arial" w:cs="Arial"/>
          <w:b/>
          <w:sz w:val="22"/>
          <w:szCs w:val="22"/>
        </w:rPr>
        <w:t>dont 81</w:t>
      </w:r>
      <w:r w:rsidR="008E7FC1" w:rsidRPr="00893D56">
        <w:rPr>
          <w:rFonts w:ascii="Arial" w:hAnsi="Arial" w:cs="Arial"/>
          <w:b/>
          <w:sz w:val="22"/>
          <w:szCs w:val="22"/>
        </w:rPr>
        <w:t xml:space="preserve"> à Charleroi.</w:t>
      </w:r>
      <w:r w:rsidR="008E7FC1">
        <w:rPr>
          <w:rFonts w:ascii="Arial" w:hAnsi="Arial" w:cs="Arial"/>
          <w:b/>
          <w:sz w:val="22"/>
          <w:szCs w:val="22"/>
        </w:rPr>
        <w:t xml:space="preserve"> </w:t>
      </w:r>
    </w:p>
    <w:p w14:paraId="6A991BF8" w14:textId="1C0267CA" w:rsidR="00A41EBE" w:rsidRPr="002E054D" w:rsidRDefault="00A41EBE" w:rsidP="00524517">
      <w:pPr>
        <w:spacing w:line="270" w:lineRule="atLeast"/>
        <w:jc w:val="both"/>
        <w:rPr>
          <w:rFonts w:ascii="Arial" w:hAnsi="Arial" w:cs="Arial"/>
          <w:sz w:val="22"/>
          <w:szCs w:val="22"/>
        </w:rPr>
      </w:pPr>
    </w:p>
    <w:p w14:paraId="4CA82B7C" w14:textId="69A03BDB" w:rsidR="00A41EBE" w:rsidRPr="002E054D" w:rsidRDefault="00A41EBE" w:rsidP="00524517">
      <w:pPr>
        <w:spacing w:line="270" w:lineRule="atLeast"/>
        <w:jc w:val="both"/>
        <w:rPr>
          <w:rFonts w:ascii="Arial" w:hAnsi="Arial" w:cs="Arial"/>
          <w:sz w:val="22"/>
          <w:szCs w:val="22"/>
          <w:lang w:eastAsia="en-US"/>
        </w:rPr>
      </w:pPr>
      <w:proofErr w:type="gramStart"/>
      <w:r w:rsidRPr="008E7FC1">
        <w:rPr>
          <w:rFonts w:ascii="Arial" w:hAnsi="Arial" w:cs="Arial"/>
          <w:b/>
          <w:sz w:val="22"/>
          <w:szCs w:val="22"/>
        </w:rPr>
        <w:t>micro</w:t>
      </w:r>
      <w:r w:rsidRPr="008E7FC1">
        <w:rPr>
          <w:rFonts w:ascii="Arial" w:hAnsi="Arial" w:cs="Arial"/>
          <w:b/>
          <w:i/>
          <w:sz w:val="22"/>
          <w:szCs w:val="22"/>
        </w:rPr>
        <w:t>Start</w:t>
      </w:r>
      <w:proofErr w:type="gramEnd"/>
      <w:r w:rsidRPr="002E054D">
        <w:rPr>
          <w:rFonts w:ascii="Arial" w:hAnsi="Arial" w:cs="Arial"/>
          <w:sz w:val="22"/>
          <w:szCs w:val="22"/>
        </w:rPr>
        <w:t xml:space="preserve"> soutient les exclus du système bancaire classique</w:t>
      </w:r>
      <w:r w:rsidR="00B30BA9" w:rsidRPr="002E054D">
        <w:rPr>
          <w:rFonts w:ascii="Arial" w:hAnsi="Arial" w:cs="Arial"/>
          <w:sz w:val="22"/>
          <w:szCs w:val="22"/>
        </w:rPr>
        <w:t xml:space="preserve"> (</w:t>
      </w:r>
      <w:r w:rsidR="008E7FC1">
        <w:rPr>
          <w:rFonts w:ascii="Arial" w:hAnsi="Arial" w:cs="Arial"/>
          <w:sz w:val="22"/>
          <w:szCs w:val="22"/>
        </w:rPr>
        <w:t>p</w:t>
      </w:r>
      <w:r w:rsidR="00B30BA9" w:rsidRPr="002E054D">
        <w:rPr>
          <w:rFonts w:ascii="Arial" w:hAnsi="Arial" w:cs="Arial"/>
          <w:sz w:val="22"/>
          <w:szCs w:val="22"/>
        </w:rPr>
        <w:t xml:space="preserve">etits indépendants, </w:t>
      </w:r>
      <w:r w:rsidR="008E7FC1">
        <w:rPr>
          <w:rFonts w:ascii="Arial" w:hAnsi="Arial" w:cs="Arial"/>
          <w:sz w:val="22"/>
          <w:szCs w:val="22"/>
        </w:rPr>
        <w:t>chômeurs, allocataires du CPAS</w:t>
      </w:r>
      <w:r w:rsidR="00B30BA9" w:rsidRPr="002E054D">
        <w:rPr>
          <w:rFonts w:ascii="Arial" w:hAnsi="Arial" w:cs="Arial"/>
          <w:sz w:val="22"/>
          <w:szCs w:val="22"/>
        </w:rPr>
        <w:t>…)</w:t>
      </w:r>
      <w:r w:rsidRPr="002E054D">
        <w:rPr>
          <w:rFonts w:ascii="Arial" w:hAnsi="Arial" w:cs="Arial"/>
          <w:sz w:val="22"/>
          <w:szCs w:val="22"/>
        </w:rPr>
        <w:t xml:space="preserve"> </w:t>
      </w:r>
      <w:r w:rsidR="006013C9" w:rsidRPr="002E054D">
        <w:rPr>
          <w:rFonts w:ascii="Arial" w:hAnsi="Arial" w:cs="Arial"/>
          <w:sz w:val="22"/>
          <w:szCs w:val="22"/>
        </w:rPr>
        <w:t>dans la création et le développement de</w:t>
      </w:r>
      <w:r w:rsidRPr="002E054D">
        <w:rPr>
          <w:rFonts w:ascii="Arial" w:hAnsi="Arial" w:cs="Arial"/>
          <w:sz w:val="22"/>
          <w:szCs w:val="22"/>
        </w:rPr>
        <w:t xml:space="preserve"> leur propre activité. En d’autres mots, l’institution de microcrédit soutient les projets professionnels des personnes ayant plus d’idées que d’argent, et ce grâce à</w:t>
      </w:r>
      <w:r w:rsidRPr="002E054D">
        <w:rPr>
          <w:rFonts w:ascii="Arial" w:hAnsi="Arial" w:cs="Arial"/>
          <w:sz w:val="22"/>
          <w:szCs w:val="22"/>
          <w:lang w:eastAsia="en-US"/>
        </w:rPr>
        <w:t> l’octroi d’un microcrédit de 500 € à 15.000 € et d’un accompagnement gratuit dans différents domaines (finance, gestion, juridique, comptable…).</w:t>
      </w:r>
    </w:p>
    <w:p w14:paraId="276B1AC2" w14:textId="77777777" w:rsidR="00B30BA9" w:rsidRPr="002E054D" w:rsidRDefault="00B30BA9" w:rsidP="00524517">
      <w:pPr>
        <w:spacing w:line="270" w:lineRule="atLeast"/>
        <w:jc w:val="both"/>
        <w:rPr>
          <w:rFonts w:ascii="Arial" w:hAnsi="Arial" w:cs="Arial"/>
          <w:sz w:val="22"/>
          <w:szCs w:val="22"/>
          <w:lang w:eastAsia="en-US"/>
        </w:rPr>
      </w:pPr>
    </w:p>
    <w:p w14:paraId="694D039E" w14:textId="3C0279E1" w:rsidR="00873C53" w:rsidRPr="00873C53" w:rsidRDefault="000B1FBA" w:rsidP="008E7FC1">
      <w:pPr>
        <w:jc w:val="both"/>
        <w:rPr>
          <w:rFonts w:ascii="Arial" w:hAnsi="Arial" w:cs="Arial"/>
          <w:b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  <w:lang w:eastAsia="en-US"/>
        </w:rPr>
        <w:t>10 millions d’euros de microcrédits</w:t>
      </w:r>
    </w:p>
    <w:p w14:paraId="4A90AD5F" w14:textId="77777777" w:rsidR="00873C53" w:rsidRDefault="00873C53" w:rsidP="008E7FC1">
      <w:pPr>
        <w:jc w:val="both"/>
        <w:rPr>
          <w:rFonts w:ascii="Arial" w:hAnsi="Arial" w:cs="Arial"/>
          <w:sz w:val="22"/>
          <w:szCs w:val="22"/>
          <w:lang w:eastAsia="en-US"/>
        </w:rPr>
      </w:pPr>
    </w:p>
    <w:p w14:paraId="32F822E4" w14:textId="67468BA8" w:rsidR="00B30BA9" w:rsidRDefault="00B30BA9" w:rsidP="0041126B">
      <w:pPr>
        <w:jc w:val="both"/>
      </w:pPr>
      <w:r w:rsidRPr="002E054D">
        <w:rPr>
          <w:rFonts w:ascii="Arial" w:hAnsi="Arial" w:cs="Arial"/>
          <w:sz w:val="22"/>
          <w:szCs w:val="22"/>
          <w:lang w:eastAsia="en-US"/>
        </w:rPr>
        <w:t xml:space="preserve">Au-delà du chiffre impressionnant mais peut-être abstrait, ces 10 millions d’euros, c’est surtout un grand coup </w:t>
      </w:r>
      <w:r w:rsidR="00893C32" w:rsidRPr="002E054D">
        <w:rPr>
          <w:rFonts w:ascii="Arial" w:hAnsi="Arial" w:cs="Arial"/>
          <w:sz w:val="22"/>
          <w:szCs w:val="22"/>
          <w:lang w:eastAsia="en-US"/>
        </w:rPr>
        <w:t xml:space="preserve">de pouce qui a permis </w:t>
      </w:r>
      <w:r w:rsidR="008E7FC1">
        <w:rPr>
          <w:rFonts w:ascii="Arial" w:hAnsi="Arial" w:cs="Arial"/>
          <w:sz w:val="22"/>
          <w:szCs w:val="22"/>
          <w:lang w:eastAsia="en-US"/>
        </w:rPr>
        <w:t xml:space="preserve">de </w:t>
      </w:r>
      <w:r w:rsidR="008E7FC1" w:rsidRPr="008E7FC1">
        <w:rPr>
          <w:rFonts w:ascii="Arial" w:hAnsi="Arial" w:cs="Arial"/>
          <w:b/>
          <w:sz w:val="22"/>
          <w:szCs w:val="22"/>
          <w:lang w:eastAsia="en-US"/>
        </w:rPr>
        <w:t>soutenir quelque 1400 entreprises et de créer 1000 emplois</w:t>
      </w:r>
      <w:r w:rsidR="008E7FC1">
        <w:rPr>
          <w:rFonts w:ascii="Arial" w:hAnsi="Arial" w:cs="Arial"/>
          <w:sz w:val="22"/>
          <w:szCs w:val="22"/>
          <w:lang w:eastAsia="en-US"/>
        </w:rPr>
        <w:t xml:space="preserve">. </w:t>
      </w:r>
      <w:r w:rsidR="0041126B" w:rsidRPr="0041126B">
        <w:rPr>
          <w:rFonts w:ascii="Arial" w:hAnsi="Arial" w:cs="Arial"/>
          <w:sz w:val="22"/>
          <w:szCs w:val="22"/>
        </w:rPr>
        <w:t xml:space="preserve">En 2015, rien qu’à Charleroi, l’agence locale de </w:t>
      </w:r>
      <w:proofErr w:type="spellStart"/>
      <w:r w:rsidR="0041126B" w:rsidRPr="0041126B">
        <w:rPr>
          <w:rFonts w:ascii="Arial" w:hAnsi="Arial" w:cs="Arial"/>
          <w:sz w:val="22"/>
          <w:szCs w:val="22"/>
        </w:rPr>
        <w:t>micro</w:t>
      </w:r>
      <w:r w:rsidR="0041126B" w:rsidRPr="0041126B">
        <w:rPr>
          <w:rFonts w:ascii="Arial" w:hAnsi="Arial" w:cs="Arial"/>
          <w:i/>
          <w:iCs/>
          <w:sz w:val="22"/>
          <w:szCs w:val="22"/>
        </w:rPr>
        <w:t>Start</w:t>
      </w:r>
      <w:proofErr w:type="spellEnd"/>
      <w:r w:rsidR="0041126B" w:rsidRPr="0041126B">
        <w:rPr>
          <w:rFonts w:ascii="Arial" w:hAnsi="Arial" w:cs="Arial"/>
          <w:sz w:val="22"/>
          <w:szCs w:val="22"/>
        </w:rPr>
        <w:t xml:space="preserve"> a rencontré pas moins de </w:t>
      </w:r>
      <w:r w:rsidR="0041126B" w:rsidRPr="0041126B">
        <w:rPr>
          <w:rFonts w:ascii="Arial" w:hAnsi="Arial" w:cs="Arial"/>
          <w:b/>
          <w:sz w:val="22"/>
          <w:szCs w:val="22"/>
        </w:rPr>
        <w:t>361 candidats et accordé 51 crédits</w:t>
      </w:r>
      <w:r w:rsidR="0041126B" w:rsidRPr="0041126B">
        <w:rPr>
          <w:rFonts w:ascii="Arial" w:hAnsi="Arial" w:cs="Arial"/>
          <w:sz w:val="22"/>
          <w:szCs w:val="22"/>
        </w:rPr>
        <w:t xml:space="preserve"> pour un montant moyen octroyé de 5880 €. Depuis sa création en novembre 2014, l'agence a </w:t>
      </w:r>
      <w:bookmarkStart w:id="0" w:name="_GoBack"/>
      <w:bookmarkEnd w:id="0"/>
      <w:r w:rsidR="0041126B" w:rsidRPr="0041126B">
        <w:rPr>
          <w:rFonts w:ascii="Arial" w:hAnsi="Arial" w:cs="Arial"/>
          <w:sz w:val="22"/>
          <w:szCs w:val="22"/>
        </w:rPr>
        <w:t>soutenu directement 134 projets permettant de créer 81 jobs.</w:t>
      </w:r>
    </w:p>
    <w:p w14:paraId="1868A7E4" w14:textId="77777777" w:rsidR="0041126B" w:rsidRPr="002E054D" w:rsidRDefault="0041126B" w:rsidP="0041126B">
      <w:pPr>
        <w:jc w:val="both"/>
        <w:rPr>
          <w:rFonts w:ascii="Arial" w:hAnsi="Arial" w:cs="Arial"/>
          <w:sz w:val="22"/>
          <w:szCs w:val="22"/>
          <w:lang w:eastAsia="en-US"/>
        </w:rPr>
      </w:pPr>
    </w:p>
    <w:p w14:paraId="45F6CBC2" w14:textId="7EEFADF0" w:rsidR="00FF0E9A" w:rsidRPr="002E054D" w:rsidRDefault="00B30BA9" w:rsidP="00524517">
      <w:pPr>
        <w:jc w:val="both"/>
        <w:rPr>
          <w:rFonts w:ascii="Arial" w:hAnsi="Arial" w:cs="Arial"/>
          <w:sz w:val="22"/>
          <w:szCs w:val="22"/>
        </w:rPr>
      </w:pPr>
      <w:r w:rsidRPr="00F30B9B">
        <w:rPr>
          <w:rFonts w:ascii="Arial" w:hAnsi="Arial" w:cs="Arial"/>
          <w:sz w:val="22"/>
          <w:szCs w:val="22"/>
        </w:rPr>
        <w:t xml:space="preserve">Pour mener à bien sa mission d’acteur de la microfinance, microStart peut compter </w:t>
      </w:r>
      <w:r w:rsidR="00FF0E9A" w:rsidRPr="00F30B9B">
        <w:rPr>
          <w:rFonts w:ascii="Arial" w:hAnsi="Arial" w:cs="Arial"/>
          <w:sz w:val="22"/>
          <w:szCs w:val="22"/>
        </w:rPr>
        <w:t xml:space="preserve"> sur de nombreux partenaires, </w:t>
      </w:r>
      <w:r w:rsidRPr="00F30B9B">
        <w:rPr>
          <w:rFonts w:ascii="Arial" w:hAnsi="Arial" w:cs="Arial"/>
          <w:sz w:val="22"/>
          <w:szCs w:val="22"/>
        </w:rPr>
        <w:t>no</w:t>
      </w:r>
      <w:r w:rsidR="00FF0E9A" w:rsidRPr="00F30B9B">
        <w:rPr>
          <w:rFonts w:ascii="Arial" w:hAnsi="Arial" w:cs="Arial"/>
          <w:sz w:val="22"/>
          <w:szCs w:val="22"/>
        </w:rPr>
        <w:t xml:space="preserve">tamment </w:t>
      </w:r>
      <w:r w:rsidR="004C5B3B" w:rsidRPr="00F30B9B">
        <w:rPr>
          <w:rFonts w:ascii="Arial" w:hAnsi="Arial" w:cs="Arial"/>
          <w:b/>
          <w:sz w:val="22"/>
          <w:szCs w:val="22"/>
        </w:rPr>
        <w:t>BNP P</w:t>
      </w:r>
      <w:r w:rsidR="00F30B9B" w:rsidRPr="00F30B9B">
        <w:rPr>
          <w:rFonts w:ascii="Arial" w:hAnsi="Arial" w:cs="Arial"/>
          <w:b/>
          <w:sz w:val="22"/>
          <w:szCs w:val="22"/>
        </w:rPr>
        <w:t>aribas Fortis</w:t>
      </w:r>
      <w:r w:rsidR="00F30B9B" w:rsidRPr="00F30B9B">
        <w:rPr>
          <w:rFonts w:ascii="Arial" w:hAnsi="Arial" w:cs="Arial"/>
          <w:sz w:val="22"/>
          <w:szCs w:val="22"/>
        </w:rPr>
        <w:t xml:space="preserve"> qui lui accorde</w:t>
      </w:r>
      <w:r w:rsidRPr="00F30B9B">
        <w:rPr>
          <w:rFonts w:ascii="Arial" w:hAnsi="Arial" w:cs="Arial"/>
          <w:sz w:val="22"/>
          <w:szCs w:val="22"/>
        </w:rPr>
        <w:t xml:space="preserve"> </w:t>
      </w:r>
      <w:r w:rsidR="00893D56">
        <w:rPr>
          <w:rFonts w:ascii="Arial" w:hAnsi="Arial" w:cs="Arial"/>
          <w:sz w:val="22"/>
          <w:szCs w:val="22"/>
        </w:rPr>
        <w:t xml:space="preserve">une ligne de crédit </w:t>
      </w:r>
      <w:r w:rsidRPr="00F30B9B">
        <w:rPr>
          <w:rFonts w:ascii="Arial" w:hAnsi="Arial" w:cs="Arial"/>
          <w:sz w:val="22"/>
          <w:szCs w:val="22"/>
        </w:rPr>
        <w:t>utilisée</w:t>
      </w:r>
      <w:r w:rsidR="00F30B9B" w:rsidRPr="00F30B9B">
        <w:rPr>
          <w:rFonts w:ascii="Arial" w:hAnsi="Arial" w:cs="Arial"/>
          <w:sz w:val="22"/>
          <w:szCs w:val="22"/>
        </w:rPr>
        <w:t xml:space="preserve"> pour financer les</w:t>
      </w:r>
      <w:r w:rsidRPr="00F30B9B">
        <w:rPr>
          <w:rFonts w:ascii="Arial" w:hAnsi="Arial" w:cs="Arial"/>
          <w:sz w:val="22"/>
          <w:szCs w:val="22"/>
        </w:rPr>
        <w:t xml:space="preserve"> micro-entrepreneurs.</w:t>
      </w:r>
      <w:r w:rsidR="00F30B9B" w:rsidRPr="00F30B9B">
        <w:rPr>
          <w:rFonts w:ascii="Arial" w:hAnsi="Arial" w:cs="Arial"/>
          <w:sz w:val="22"/>
          <w:szCs w:val="22"/>
        </w:rPr>
        <w:t xml:space="preserve"> </w:t>
      </w:r>
      <w:r w:rsidR="00FF0E9A" w:rsidRPr="00F30B9B">
        <w:rPr>
          <w:rFonts w:ascii="Arial" w:hAnsi="Arial" w:cs="Arial"/>
          <w:sz w:val="22"/>
          <w:szCs w:val="22"/>
        </w:rPr>
        <w:t xml:space="preserve">Selon une étude de la </w:t>
      </w:r>
      <w:proofErr w:type="spellStart"/>
      <w:r w:rsidR="00FF0E9A" w:rsidRPr="00893D56">
        <w:rPr>
          <w:rFonts w:ascii="Arial" w:hAnsi="Arial" w:cs="Arial"/>
          <w:b/>
          <w:sz w:val="22"/>
          <w:szCs w:val="22"/>
        </w:rPr>
        <w:t>Vlerick</w:t>
      </w:r>
      <w:proofErr w:type="spellEnd"/>
      <w:r w:rsidR="00FF0E9A" w:rsidRPr="00893D56">
        <w:rPr>
          <w:rFonts w:ascii="Arial" w:hAnsi="Arial" w:cs="Arial"/>
          <w:b/>
          <w:sz w:val="22"/>
          <w:szCs w:val="22"/>
        </w:rPr>
        <w:t xml:space="preserve"> </w:t>
      </w:r>
      <w:r w:rsidR="00F30B9B" w:rsidRPr="00893D56">
        <w:rPr>
          <w:rFonts w:ascii="Arial" w:hAnsi="Arial" w:cs="Arial"/>
          <w:b/>
          <w:sz w:val="22"/>
          <w:szCs w:val="22"/>
        </w:rPr>
        <w:t>B</w:t>
      </w:r>
      <w:r w:rsidR="00FF0E9A" w:rsidRPr="00893D56">
        <w:rPr>
          <w:rFonts w:ascii="Arial" w:hAnsi="Arial" w:cs="Arial"/>
          <w:b/>
          <w:sz w:val="22"/>
          <w:szCs w:val="22"/>
        </w:rPr>
        <w:t xml:space="preserve">usiness </w:t>
      </w:r>
      <w:proofErr w:type="spellStart"/>
      <w:r w:rsidR="00FF0E9A" w:rsidRPr="00893D56">
        <w:rPr>
          <w:rFonts w:ascii="Arial" w:hAnsi="Arial" w:cs="Arial"/>
          <w:b/>
          <w:sz w:val="22"/>
          <w:szCs w:val="22"/>
        </w:rPr>
        <w:t>Schoo</w:t>
      </w:r>
      <w:r w:rsidR="00F30B9B" w:rsidRPr="00893D56">
        <w:rPr>
          <w:rFonts w:ascii="Arial" w:hAnsi="Arial" w:cs="Arial"/>
          <w:b/>
          <w:sz w:val="22"/>
          <w:szCs w:val="22"/>
        </w:rPr>
        <w:t>l</w:t>
      </w:r>
      <w:proofErr w:type="spellEnd"/>
      <w:r w:rsidR="00F30B9B">
        <w:rPr>
          <w:rFonts w:ascii="Arial" w:hAnsi="Arial" w:cs="Arial"/>
          <w:sz w:val="22"/>
          <w:szCs w:val="22"/>
        </w:rPr>
        <w:t>, menée en collaboration avec la banque</w:t>
      </w:r>
      <w:r w:rsidR="00FF0E9A" w:rsidRPr="00F30B9B">
        <w:rPr>
          <w:rFonts w:ascii="Arial" w:hAnsi="Arial" w:cs="Arial"/>
          <w:sz w:val="22"/>
          <w:szCs w:val="22"/>
        </w:rPr>
        <w:t>, un micr</w:t>
      </w:r>
      <w:r w:rsidR="00F30B9B" w:rsidRPr="00F30B9B">
        <w:rPr>
          <w:rFonts w:ascii="Arial" w:hAnsi="Arial" w:cs="Arial"/>
          <w:sz w:val="22"/>
          <w:szCs w:val="22"/>
        </w:rPr>
        <w:t>ocrédit aboutit dans 80% des cas à un emploi durable</w:t>
      </w:r>
      <w:r w:rsidR="00FF0E9A" w:rsidRPr="00F30B9B">
        <w:rPr>
          <w:rFonts w:ascii="Arial" w:hAnsi="Arial" w:cs="Arial"/>
          <w:sz w:val="22"/>
          <w:szCs w:val="22"/>
        </w:rPr>
        <w:t>.</w:t>
      </w:r>
      <w:r w:rsidR="00FF0E9A">
        <w:rPr>
          <w:rFonts w:ascii="Arial" w:hAnsi="Arial" w:cs="Arial"/>
          <w:sz w:val="22"/>
          <w:szCs w:val="22"/>
        </w:rPr>
        <w:t xml:space="preserve"> </w:t>
      </w:r>
    </w:p>
    <w:p w14:paraId="5CA83B5F" w14:textId="77777777" w:rsidR="00B30BA9" w:rsidRPr="002E054D" w:rsidRDefault="00B30BA9" w:rsidP="00524517">
      <w:pPr>
        <w:jc w:val="both"/>
        <w:rPr>
          <w:rFonts w:ascii="Arial" w:hAnsi="Arial" w:cs="Arial"/>
          <w:sz w:val="22"/>
          <w:szCs w:val="22"/>
        </w:rPr>
      </w:pPr>
    </w:p>
    <w:p w14:paraId="26721E83" w14:textId="728238D6" w:rsidR="00C575D7" w:rsidRPr="00F30B9B" w:rsidRDefault="00950A15" w:rsidP="00524517">
      <w:pPr>
        <w:jc w:val="both"/>
        <w:rPr>
          <w:rFonts w:ascii="Arial" w:hAnsi="Arial" w:cs="Arial"/>
          <w:b/>
          <w:sz w:val="22"/>
          <w:szCs w:val="22"/>
          <w:u w:val="single"/>
        </w:rPr>
      </w:pPr>
      <w:proofErr w:type="spellStart"/>
      <w:r w:rsidRPr="00F30B9B">
        <w:rPr>
          <w:rFonts w:ascii="Arial" w:hAnsi="Arial" w:cs="Arial"/>
          <w:b/>
          <w:sz w:val="22"/>
          <w:szCs w:val="22"/>
        </w:rPr>
        <w:t>Clency</w:t>
      </w:r>
      <w:proofErr w:type="spellEnd"/>
      <w:r w:rsidRPr="00F30B9B">
        <w:rPr>
          <w:rFonts w:ascii="Arial" w:hAnsi="Arial" w:cs="Arial"/>
          <w:b/>
          <w:sz w:val="22"/>
          <w:szCs w:val="22"/>
        </w:rPr>
        <w:t xml:space="preserve"> Samain : artiste sculpteur de pierre à Charleroi</w:t>
      </w:r>
    </w:p>
    <w:p w14:paraId="0086F210" w14:textId="77777777" w:rsidR="00F30B9B" w:rsidRDefault="00F30B9B" w:rsidP="00524517">
      <w:pPr>
        <w:jc w:val="both"/>
        <w:rPr>
          <w:rFonts w:ascii="Arial" w:hAnsi="Arial" w:cs="Arial"/>
          <w:b/>
          <w:sz w:val="22"/>
          <w:szCs w:val="22"/>
        </w:rPr>
      </w:pPr>
    </w:p>
    <w:p w14:paraId="03095538" w14:textId="518BF01A" w:rsidR="00C575D7" w:rsidRPr="002E054D" w:rsidRDefault="00C575D7" w:rsidP="00524517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0923C9">
        <w:rPr>
          <w:rFonts w:ascii="Arial" w:hAnsi="Arial" w:cs="Arial"/>
          <w:b/>
          <w:sz w:val="22"/>
          <w:szCs w:val="22"/>
        </w:rPr>
        <w:t>Clency</w:t>
      </w:r>
      <w:proofErr w:type="spellEnd"/>
      <w:r w:rsidR="00E46BCF" w:rsidRPr="000923C9">
        <w:rPr>
          <w:rFonts w:ascii="Arial" w:hAnsi="Arial" w:cs="Arial"/>
          <w:b/>
          <w:sz w:val="22"/>
          <w:szCs w:val="22"/>
        </w:rPr>
        <w:t xml:space="preserve"> Samain</w:t>
      </w:r>
      <w:r w:rsidR="00F30B9B" w:rsidRPr="00F30B9B">
        <w:rPr>
          <w:rFonts w:ascii="Arial" w:hAnsi="Arial" w:cs="Arial"/>
          <w:sz w:val="22"/>
          <w:szCs w:val="22"/>
        </w:rPr>
        <w:t xml:space="preserve"> (voir photo)</w:t>
      </w:r>
      <w:r w:rsidR="00E46BCF" w:rsidRPr="002E054D">
        <w:rPr>
          <w:rFonts w:ascii="Arial" w:hAnsi="Arial" w:cs="Arial"/>
          <w:sz w:val="22"/>
          <w:szCs w:val="22"/>
        </w:rPr>
        <w:t xml:space="preserve">, </w:t>
      </w:r>
      <w:r w:rsidRPr="002E054D">
        <w:rPr>
          <w:rFonts w:ascii="Arial" w:hAnsi="Arial" w:cs="Arial"/>
          <w:sz w:val="22"/>
          <w:szCs w:val="22"/>
        </w:rPr>
        <w:t xml:space="preserve">28 ans, </w:t>
      </w:r>
      <w:r w:rsidR="00E46BCF" w:rsidRPr="002E054D">
        <w:rPr>
          <w:rFonts w:ascii="Arial" w:hAnsi="Arial" w:cs="Arial"/>
          <w:sz w:val="22"/>
          <w:szCs w:val="22"/>
        </w:rPr>
        <w:t>est un v</w:t>
      </w:r>
      <w:r w:rsidRPr="002E054D">
        <w:rPr>
          <w:rFonts w:ascii="Arial" w:hAnsi="Arial" w:cs="Arial"/>
          <w:sz w:val="22"/>
          <w:szCs w:val="22"/>
        </w:rPr>
        <w:t>éritable passionné du travail de la pi</w:t>
      </w:r>
      <w:r w:rsidR="00E46BCF" w:rsidRPr="002E054D">
        <w:rPr>
          <w:rFonts w:ascii="Arial" w:hAnsi="Arial" w:cs="Arial"/>
          <w:sz w:val="22"/>
          <w:szCs w:val="22"/>
        </w:rPr>
        <w:t xml:space="preserve">erre depuis son plus jeune âge. </w:t>
      </w:r>
      <w:r w:rsidR="00AA0063" w:rsidRPr="002E054D">
        <w:rPr>
          <w:rFonts w:ascii="Arial" w:hAnsi="Arial" w:cs="Arial"/>
          <w:sz w:val="22"/>
          <w:szCs w:val="22"/>
        </w:rPr>
        <w:t>L</w:t>
      </w:r>
      <w:r w:rsidR="000923C9">
        <w:rPr>
          <w:rFonts w:ascii="Arial" w:hAnsi="Arial" w:cs="Arial"/>
          <w:sz w:val="22"/>
          <w:szCs w:val="22"/>
        </w:rPr>
        <w:t xml:space="preserve">ors de ses études supérieures, </w:t>
      </w:r>
      <w:r w:rsidRPr="002E054D">
        <w:rPr>
          <w:rFonts w:ascii="Arial" w:hAnsi="Arial" w:cs="Arial"/>
          <w:sz w:val="22"/>
          <w:szCs w:val="22"/>
        </w:rPr>
        <w:t>il s’oriente vers le dessin</w:t>
      </w:r>
      <w:r w:rsidR="00AA0063" w:rsidRPr="002E054D">
        <w:rPr>
          <w:rFonts w:ascii="Arial" w:hAnsi="Arial" w:cs="Arial"/>
          <w:sz w:val="22"/>
          <w:szCs w:val="22"/>
        </w:rPr>
        <w:t>, mais</w:t>
      </w:r>
      <w:r w:rsidRPr="002E054D">
        <w:rPr>
          <w:rFonts w:ascii="Arial" w:hAnsi="Arial" w:cs="Arial"/>
          <w:sz w:val="22"/>
          <w:szCs w:val="22"/>
        </w:rPr>
        <w:t xml:space="preserve"> il reviendra très vite à son premier amour en complétant sa formation artistique avec une formation IFAPME en tailleur de pierre</w:t>
      </w:r>
      <w:r w:rsidR="00E46BCF" w:rsidRPr="002E054D">
        <w:rPr>
          <w:rFonts w:ascii="Arial" w:hAnsi="Arial" w:cs="Arial"/>
          <w:sz w:val="22"/>
          <w:szCs w:val="22"/>
        </w:rPr>
        <w:t xml:space="preserve"> ; </w:t>
      </w:r>
      <w:r w:rsidR="0083437E" w:rsidRPr="002E054D">
        <w:rPr>
          <w:rFonts w:ascii="Arial" w:hAnsi="Arial" w:cs="Arial"/>
          <w:sz w:val="22"/>
          <w:szCs w:val="22"/>
        </w:rPr>
        <w:t xml:space="preserve">un parcours qui réunit </w:t>
      </w:r>
      <w:r w:rsidRPr="002E054D">
        <w:rPr>
          <w:rFonts w:ascii="Arial" w:hAnsi="Arial" w:cs="Arial"/>
          <w:sz w:val="22"/>
          <w:szCs w:val="22"/>
        </w:rPr>
        <w:t xml:space="preserve">créativité et </w:t>
      </w:r>
      <w:r w:rsidR="0083437E" w:rsidRPr="002E054D">
        <w:rPr>
          <w:rFonts w:ascii="Arial" w:hAnsi="Arial" w:cs="Arial"/>
          <w:sz w:val="22"/>
          <w:szCs w:val="22"/>
        </w:rPr>
        <w:t>savoir-</w:t>
      </w:r>
      <w:r w:rsidRPr="002E054D">
        <w:rPr>
          <w:rFonts w:ascii="Arial" w:hAnsi="Arial" w:cs="Arial"/>
          <w:sz w:val="22"/>
          <w:szCs w:val="22"/>
        </w:rPr>
        <w:t xml:space="preserve">faire. </w:t>
      </w:r>
      <w:r w:rsidR="0083437E" w:rsidRPr="002E054D">
        <w:rPr>
          <w:rFonts w:ascii="Arial" w:hAnsi="Arial" w:cs="Arial"/>
          <w:sz w:val="22"/>
          <w:szCs w:val="22"/>
        </w:rPr>
        <w:t>Grâce à micro</w:t>
      </w:r>
      <w:r w:rsidR="0083437E" w:rsidRPr="000923C9">
        <w:rPr>
          <w:rFonts w:ascii="Arial" w:hAnsi="Arial" w:cs="Arial"/>
          <w:i/>
          <w:sz w:val="22"/>
          <w:szCs w:val="22"/>
        </w:rPr>
        <w:t>Start</w:t>
      </w:r>
      <w:r w:rsidR="0083437E" w:rsidRPr="002E054D">
        <w:rPr>
          <w:rFonts w:ascii="Arial" w:hAnsi="Arial" w:cs="Arial"/>
          <w:sz w:val="22"/>
          <w:szCs w:val="22"/>
        </w:rPr>
        <w:t>, le je</w:t>
      </w:r>
      <w:r w:rsidR="00E46BCF" w:rsidRPr="002E054D">
        <w:rPr>
          <w:rFonts w:ascii="Arial" w:hAnsi="Arial" w:cs="Arial"/>
          <w:sz w:val="22"/>
          <w:szCs w:val="22"/>
        </w:rPr>
        <w:t>une entrepreneur a pu lancer sa propre</w:t>
      </w:r>
      <w:r w:rsidR="0083437E" w:rsidRPr="002E054D">
        <w:rPr>
          <w:rFonts w:ascii="Arial" w:hAnsi="Arial" w:cs="Arial"/>
          <w:sz w:val="22"/>
          <w:szCs w:val="22"/>
        </w:rPr>
        <w:t xml:space="preserve"> activité : il </w:t>
      </w:r>
      <w:r w:rsidRPr="002E054D">
        <w:rPr>
          <w:rFonts w:ascii="Arial" w:hAnsi="Arial" w:cs="Arial"/>
          <w:sz w:val="22"/>
          <w:szCs w:val="22"/>
        </w:rPr>
        <w:t xml:space="preserve">exerce </w:t>
      </w:r>
      <w:r w:rsidR="00E46BCF" w:rsidRPr="002E054D">
        <w:rPr>
          <w:rFonts w:ascii="Arial" w:hAnsi="Arial" w:cs="Arial"/>
          <w:sz w:val="22"/>
          <w:szCs w:val="22"/>
        </w:rPr>
        <w:t xml:space="preserve">dorénavant </w:t>
      </w:r>
      <w:r w:rsidRPr="002E054D">
        <w:rPr>
          <w:rFonts w:ascii="Arial" w:hAnsi="Arial" w:cs="Arial"/>
          <w:sz w:val="22"/>
          <w:szCs w:val="22"/>
        </w:rPr>
        <w:t xml:space="preserve">dans les anciens fours à chaux de Tournai où les curieux peuvent entendre résonner le bruit du marteau sur la pierre.   </w:t>
      </w:r>
    </w:p>
    <w:p w14:paraId="1816FFB7" w14:textId="77777777" w:rsidR="00C575D7" w:rsidRPr="002E054D" w:rsidRDefault="00C575D7" w:rsidP="00524517">
      <w:pPr>
        <w:jc w:val="both"/>
        <w:rPr>
          <w:rFonts w:ascii="Arial" w:hAnsi="Arial" w:cs="Arial"/>
          <w:sz w:val="22"/>
          <w:szCs w:val="22"/>
        </w:rPr>
      </w:pPr>
    </w:p>
    <w:p w14:paraId="697C3F58" w14:textId="630B7DFC" w:rsidR="00065574" w:rsidRDefault="00065574" w:rsidP="00524517">
      <w:pPr>
        <w:jc w:val="both"/>
        <w:rPr>
          <w:rFonts w:ascii="Arial" w:hAnsi="Arial" w:cs="Arial"/>
          <w:sz w:val="22"/>
          <w:szCs w:val="22"/>
        </w:rPr>
      </w:pPr>
      <w:r w:rsidRPr="002E054D">
        <w:rPr>
          <w:rFonts w:ascii="Arial" w:hAnsi="Arial" w:cs="Arial"/>
          <w:sz w:val="22"/>
          <w:szCs w:val="22"/>
        </w:rPr>
        <w:t xml:space="preserve">Des audacieux tels que </w:t>
      </w:r>
      <w:proofErr w:type="spellStart"/>
      <w:r w:rsidRPr="002E054D">
        <w:rPr>
          <w:rFonts w:ascii="Arial" w:hAnsi="Arial" w:cs="Arial"/>
          <w:sz w:val="22"/>
          <w:szCs w:val="22"/>
        </w:rPr>
        <w:t>Clency</w:t>
      </w:r>
      <w:proofErr w:type="spellEnd"/>
      <w:r w:rsidRPr="002E054D">
        <w:rPr>
          <w:rFonts w:ascii="Arial" w:hAnsi="Arial" w:cs="Arial"/>
          <w:sz w:val="22"/>
          <w:szCs w:val="22"/>
        </w:rPr>
        <w:t xml:space="preserve"> Samain, </w:t>
      </w:r>
      <w:proofErr w:type="spellStart"/>
      <w:r w:rsidRPr="002E054D">
        <w:rPr>
          <w:rFonts w:ascii="Arial" w:hAnsi="Arial" w:cs="Arial"/>
          <w:sz w:val="22"/>
          <w:szCs w:val="22"/>
        </w:rPr>
        <w:t>micro</w:t>
      </w:r>
      <w:r w:rsidRPr="000923C9">
        <w:rPr>
          <w:rFonts w:ascii="Arial" w:hAnsi="Arial" w:cs="Arial"/>
          <w:i/>
          <w:sz w:val="22"/>
          <w:szCs w:val="22"/>
        </w:rPr>
        <w:t>Start</w:t>
      </w:r>
      <w:proofErr w:type="spellEnd"/>
      <w:r w:rsidR="000923C9">
        <w:rPr>
          <w:rFonts w:ascii="Arial" w:hAnsi="Arial" w:cs="Arial"/>
          <w:sz w:val="22"/>
          <w:szCs w:val="22"/>
        </w:rPr>
        <w:t xml:space="preserve"> en rencontre chaque jour. Sa</w:t>
      </w:r>
      <w:r w:rsidRPr="002E054D">
        <w:rPr>
          <w:rFonts w:ascii="Arial" w:hAnsi="Arial" w:cs="Arial"/>
          <w:sz w:val="22"/>
          <w:szCs w:val="22"/>
        </w:rPr>
        <w:t xml:space="preserve"> mission : les écouter, leur faire confiance, construire avec eux un projet réaliste, et les accompagner dans la mise sur pied ou le développement de leurs activités, dans les meilleures conditions possibles.</w:t>
      </w:r>
    </w:p>
    <w:p w14:paraId="007E0448" w14:textId="77777777" w:rsidR="00761F93" w:rsidRPr="002E054D" w:rsidRDefault="00761F93" w:rsidP="00761F93">
      <w:pPr>
        <w:rPr>
          <w:rFonts w:ascii="Arial" w:hAnsi="Arial" w:cs="Arial"/>
          <w:sz w:val="22"/>
          <w:szCs w:val="22"/>
        </w:rPr>
      </w:pPr>
    </w:p>
    <w:p w14:paraId="7D76EF02" w14:textId="77777777" w:rsidR="00761F93" w:rsidRPr="002E054D" w:rsidRDefault="00761F93" w:rsidP="00761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 w:rsidRPr="002E054D">
        <w:rPr>
          <w:rFonts w:ascii="Arial" w:hAnsi="Arial" w:cs="Arial"/>
          <w:b/>
          <w:sz w:val="22"/>
          <w:szCs w:val="22"/>
        </w:rPr>
        <w:t xml:space="preserve">Le saviez-vous ? </w:t>
      </w:r>
    </w:p>
    <w:p w14:paraId="56BC0A0D" w14:textId="77777777" w:rsidR="00761F93" w:rsidRPr="002E054D" w:rsidRDefault="00761F93" w:rsidP="00761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 w:rsidRPr="002E054D">
        <w:rPr>
          <w:rFonts w:ascii="Arial" w:hAnsi="Arial" w:cs="Arial"/>
          <w:sz w:val="22"/>
          <w:szCs w:val="22"/>
        </w:rPr>
        <w:t>45% des clients de l’agence de Charleroi sont des femmes</w:t>
      </w:r>
      <w:r>
        <w:rPr>
          <w:rFonts w:ascii="Arial" w:hAnsi="Arial" w:cs="Arial"/>
          <w:sz w:val="22"/>
          <w:szCs w:val="22"/>
        </w:rPr>
        <w:t>.</w:t>
      </w:r>
    </w:p>
    <w:p w14:paraId="06DA705D" w14:textId="77777777" w:rsidR="00761F93" w:rsidRPr="002E054D" w:rsidRDefault="00761F93" w:rsidP="00761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 w:rsidRPr="002E054D">
        <w:rPr>
          <w:rFonts w:ascii="Arial" w:hAnsi="Arial" w:cs="Arial"/>
          <w:sz w:val="22"/>
          <w:szCs w:val="22"/>
        </w:rPr>
        <w:t>77% des clients de l’agence de Charleroi ont moins de 40 ans</w:t>
      </w:r>
      <w:r>
        <w:rPr>
          <w:rFonts w:ascii="Arial" w:hAnsi="Arial" w:cs="Arial"/>
          <w:sz w:val="22"/>
          <w:szCs w:val="22"/>
        </w:rPr>
        <w:t>.</w:t>
      </w:r>
    </w:p>
    <w:p w14:paraId="051558E2" w14:textId="77777777" w:rsidR="00761F93" w:rsidRPr="002E054D" w:rsidRDefault="00761F93" w:rsidP="00761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 w:rsidRPr="002E054D">
        <w:rPr>
          <w:rFonts w:ascii="Arial" w:hAnsi="Arial" w:cs="Arial"/>
          <w:sz w:val="22"/>
          <w:szCs w:val="22"/>
        </w:rPr>
        <w:t>57% des candidats de Charleroi sont demandeurs d’emploi et 29% sont déjà indépendants.</w:t>
      </w:r>
    </w:p>
    <w:p w14:paraId="0D7FF245" w14:textId="5438B31E" w:rsidR="00761F93" w:rsidRPr="002E054D" w:rsidRDefault="00761F93" w:rsidP="00761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 w:rsidRPr="002E054D">
        <w:rPr>
          <w:rFonts w:ascii="Arial" w:hAnsi="Arial" w:cs="Arial"/>
          <w:sz w:val="22"/>
          <w:szCs w:val="22"/>
        </w:rPr>
        <w:t>Les secteurs d’activités les plus représentés sont l’</w:t>
      </w:r>
      <w:proofErr w:type="spellStart"/>
      <w:r w:rsidRPr="002E054D">
        <w:rPr>
          <w:rFonts w:ascii="Arial" w:hAnsi="Arial" w:cs="Arial"/>
          <w:sz w:val="22"/>
          <w:szCs w:val="22"/>
        </w:rPr>
        <w:t>horeca</w:t>
      </w:r>
      <w:proofErr w:type="spellEnd"/>
      <w:r w:rsidRPr="002E054D">
        <w:rPr>
          <w:rFonts w:ascii="Arial" w:hAnsi="Arial" w:cs="Arial"/>
          <w:sz w:val="22"/>
          <w:szCs w:val="22"/>
        </w:rPr>
        <w:t xml:space="preserve"> et le commerce (64%).</w:t>
      </w:r>
    </w:p>
    <w:p w14:paraId="5E96FE31" w14:textId="77777777" w:rsidR="00065574" w:rsidRPr="002E054D" w:rsidRDefault="00065574" w:rsidP="00065574">
      <w:pPr>
        <w:rPr>
          <w:rFonts w:ascii="Arial" w:hAnsi="Arial" w:cs="Arial"/>
          <w:sz w:val="22"/>
          <w:szCs w:val="22"/>
        </w:rPr>
      </w:pPr>
    </w:p>
    <w:p w14:paraId="5F6DAD83" w14:textId="77777777" w:rsidR="00FD3A6B" w:rsidRPr="002E054D" w:rsidRDefault="00FD3A6B" w:rsidP="00806EF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sz w:val="22"/>
          <w:szCs w:val="22"/>
        </w:rPr>
      </w:pPr>
      <w:r w:rsidRPr="002E054D">
        <w:rPr>
          <w:rStyle w:val="Strong"/>
          <w:rFonts w:ascii="Arial" w:hAnsi="Arial" w:cs="Arial"/>
          <w:sz w:val="22"/>
          <w:szCs w:val="22"/>
        </w:rPr>
        <w:t>Contact presse :</w:t>
      </w:r>
      <w:r w:rsidRPr="002E054D">
        <w:rPr>
          <w:rFonts w:ascii="Arial" w:hAnsi="Arial" w:cs="Arial"/>
          <w:sz w:val="22"/>
          <w:szCs w:val="22"/>
        </w:rPr>
        <w:t> </w:t>
      </w:r>
    </w:p>
    <w:p w14:paraId="0DA65D20" w14:textId="77777777" w:rsidR="00FD3A6B" w:rsidRPr="002E054D" w:rsidRDefault="00FD3A6B" w:rsidP="00806EF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270" w:afterAutospacing="0" w:line="270" w:lineRule="atLeast"/>
        <w:jc w:val="both"/>
        <w:rPr>
          <w:rFonts w:ascii="Arial" w:hAnsi="Arial" w:cs="Arial"/>
          <w:sz w:val="22"/>
          <w:szCs w:val="22"/>
        </w:rPr>
      </w:pPr>
      <w:r w:rsidRPr="002E054D">
        <w:rPr>
          <w:rFonts w:ascii="Arial" w:hAnsi="Arial" w:cs="Arial"/>
          <w:sz w:val="22"/>
          <w:szCs w:val="22"/>
        </w:rPr>
        <w:t>Pour tout complément d’information, demande d’interview ou matériel visuel, merci de prendre contact avec :</w:t>
      </w:r>
    </w:p>
    <w:p w14:paraId="424F42A2" w14:textId="4BF0DAA8" w:rsidR="00FD3A6B" w:rsidRPr="002E054D" w:rsidRDefault="00893D56" w:rsidP="00806EF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270" w:afterAutospacing="0" w:line="270" w:lineRule="atLeast"/>
        <w:jc w:val="both"/>
        <w:rPr>
          <w:rFonts w:ascii="Arial" w:hAnsi="Arial" w:cs="Arial"/>
          <w:sz w:val="22"/>
          <w:szCs w:val="22"/>
          <w:lang w:val="en-US"/>
        </w:rPr>
      </w:pPr>
      <w:r w:rsidRPr="00893D56">
        <w:rPr>
          <w:rFonts w:ascii="Arial" w:hAnsi="Arial" w:cs="Arial"/>
          <w:b/>
          <w:sz w:val="22"/>
          <w:szCs w:val="22"/>
          <w:lang w:val="en-US"/>
        </w:rPr>
        <w:t>Voice Agency</w:t>
      </w:r>
      <w:r>
        <w:rPr>
          <w:rFonts w:ascii="Arial" w:hAnsi="Arial" w:cs="Arial"/>
          <w:sz w:val="22"/>
          <w:szCs w:val="22"/>
          <w:lang w:val="en-US"/>
        </w:rPr>
        <w:t xml:space="preserve"> - </w:t>
      </w:r>
      <w:r w:rsidR="00FD3A6B" w:rsidRPr="002E054D">
        <w:rPr>
          <w:rFonts w:ascii="Arial" w:hAnsi="Arial" w:cs="Arial"/>
          <w:sz w:val="22"/>
          <w:szCs w:val="22"/>
          <w:lang w:val="en-US"/>
        </w:rPr>
        <w:t>Karel Goethals – karel@voice.be – 02/340.92.41 – 0485/82.96.52 </w:t>
      </w:r>
    </w:p>
    <w:p w14:paraId="75BC088E" w14:textId="361BD0C3" w:rsidR="00FD3A6B" w:rsidRDefault="00FD3A6B" w:rsidP="00806EF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270" w:afterAutospacing="0" w:line="270" w:lineRule="atLeast"/>
        <w:jc w:val="both"/>
        <w:rPr>
          <w:rFonts w:ascii="Arial" w:hAnsi="Arial" w:cs="Arial"/>
          <w:sz w:val="22"/>
          <w:szCs w:val="22"/>
        </w:rPr>
      </w:pPr>
      <w:r w:rsidRPr="002E054D">
        <w:rPr>
          <w:rFonts w:ascii="Arial" w:hAnsi="Arial" w:cs="Arial"/>
          <w:sz w:val="22"/>
          <w:szCs w:val="22"/>
        </w:rPr>
        <w:t>Site web :</w:t>
      </w:r>
      <w:r w:rsidRPr="002E054D">
        <w:rPr>
          <w:rStyle w:val="apple-converted-space"/>
          <w:rFonts w:ascii="Arial" w:hAnsi="Arial" w:cs="Arial"/>
          <w:sz w:val="22"/>
          <w:szCs w:val="22"/>
        </w:rPr>
        <w:t> </w:t>
      </w:r>
      <w:hyperlink r:id="rId6" w:history="1">
        <w:r w:rsidR="00806EF4" w:rsidRPr="00E5176F">
          <w:rPr>
            <w:rStyle w:val="Hyperlink"/>
            <w:rFonts w:ascii="Arial" w:hAnsi="Arial" w:cs="Arial"/>
            <w:sz w:val="22"/>
            <w:szCs w:val="22"/>
          </w:rPr>
          <w:t>www.microstart.be</w:t>
        </w:r>
      </w:hyperlink>
    </w:p>
    <w:p w14:paraId="61B80008" w14:textId="77777777" w:rsidR="00806EF4" w:rsidRDefault="00806EF4" w:rsidP="00FD3A6B">
      <w:pPr>
        <w:pStyle w:val="NormalWeb"/>
        <w:shd w:val="clear" w:color="auto" w:fill="FFFFFF"/>
        <w:spacing w:before="0" w:beforeAutospacing="0" w:after="270" w:afterAutospacing="0" w:line="270" w:lineRule="atLeast"/>
        <w:jc w:val="both"/>
        <w:rPr>
          <w:rFonts w:ascii="Arial" w:hAnsi="Arial" w:cs="Arial"/>
          <w:sz w:val="22"/>
          <w:szCs w:val="22"/>
        </w:rPr>
      </w:pPr>
    </w:p>
    <w:p w14:paraId="6424A4B3" w14:textId="6CCF5B63" w:rsidR="00806EF4" w:rsidRPr="002E054D" w:rsidRDefault="00806EF4" w:rsidP="00FD3A6B">
      <w:pPr>
        <w:pStyle w:val="NormalWeb"/>
        <w:shd w:val="clear" w:color="auto" w:fill="FFFFFF"/>
        <w:spacing w:before="0" w:beforeAutospacing="0" w:after="270" w:afterAutospacing="0" w:line="270" w:lineRule="atLeast"/>
        <w:jc w:val="both"/>
        <w:rPr>
          <w:rFonts w:ascii="Arial" w:hAnsi="Arial" w:cs="Arial"/>
          <w:sz w:val="22"/>
          <w:szCs w:val="22"/>
        </w:rPr>
      </w:pPr>
      <w:r w:rsidRPr="002E054D"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 wp14:anchorId="69F1E889" wp14:editId="0072CE7A">
            <wp:extent cx="5740400" cy="3225800"/>
            <wp:effectExtent l="0" t="0" r="0" b="0"/>
            <wp:docPr id="1" name="Image 1" descr="Macintosh HD:Users:admin:Desktop:20150623_13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min:Desktop:20150623_1329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4F0D5" w14:textId="77777777" w:rsidR="00C575D7" w:rsidRPr="002E054D" w:rsidRDefault="00C575D7">
      <w:pPr>
        <w:rPr>
          <w:rFonts w:ascii="Arial" w:hAnsi="Arial" w:cs="Arial"/>
          <w:sz w:val="22"/>
          <w:szCs w:val="22"/>
        </w:rPr>
      </w:pPr>
    </w:p>
    <w:sectPr w:rsidR="00C575D7" w:rsidRPr="002E054D" w:rsidSect="0070546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B867DC3" w15:done="0"/>
  <w15:commentEx w15:paraId="57CFCE2C" w15:done="0"/>
  <w15:commentEx w15:paraId="3E7DE389" w15:done="0"/>
  <w15:commentEx w15:paraId="71B2F53C" w15:done="0"/>
  <w15:commentEx w15:paraId="026662B7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lisa Roux">
    <w15:presenceInfo w15:providerId="Windows Live" w15:userId="e57d42c7b67baf3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5D7"/>
    <w:rsid w:val="00065574"/>
    <w:rsid w:val="000923C9"/>
    <w:rsid w:val="000B1FBA"/>
    <w:rsid w:val="00177A19"/>
    <w:rsid w:val="001C5DFC"/>
    <w:rsid w:val="0020040C"/>
    <w:rsid w:val="00270FDD"/>
    <w:rsid w:val="002B5934"/>
    <w:rsid w:val="002C1FA8"/>
    <w:rsid w:val="002E054D"/>
    <w:rsid w:val="003047F2"/>
    <w:rsid w:val="00320F27"/>
    <w:rsid w:val="003C6638"/>
    <w:rsid w:val="0040762D"/>
    <w:rsid w:val="0041126B"/>
    <w:rsid w:val="00456582"/>
    <w:rsid w:val="004C5B3B"/>
    <w:rsid w:val="004C78BF"/>
    <w:rsid w:val="004E2643"/>
    <w:rsid w:val="00524517"/>
    <w:rsid w:val="006013C9"/>
    <w:rsid w:val="006443CD"/>
    <w:rsid w:val="00656EA0"/>
    <w:rsid w:val="0068758B"/>
    <w:rsid w:val="006A6F51"/>
    <w:rsid w:val="00705462"/>
    <w:rsid w:val="00727036"/>
    <w:rsid w:val="00761F93"/>
    <w:rsid w:val="00806EF4"/>
    <w:rsid w:val="0083437E"/>
    <w:rsid w:val="00873C53"/>
    <w:rsid w:val="00893C32"/>
    <w:rsid w:val="00893D56"/>
    <w:rsid w:val="008B0472"/>
    <w:rsid w:val="008E7FC1"/>
    <w:rsid w:val="008F028E"/>
    <w:rsid w:val="00950A15"/>
    <w:rsid w:val="00A16CCA"/>
    <w:rsid w:val="00A40BF5"/>
    <w:rsid w:val="00A41EBE"/>
    <w:rsid w:val="00A70B25"/>
    <w:rsid w:val="00A9662B"/>
    <w:rsid w:val="00AA0063"/>
    <w:rsid w:val="00AA04F8"/>
    <w:rsid w:val="00AF637B"/>
    <w:rsid w:val="00B062BB"/>
    <w:rsid w:val="00B219CA"/>
    <w:rsid w:val="00B30BA9"/>
    <w:rsid w:val="00B45F6B"/>
    <w:rsid w:val="00B70D29"/>
    <w:rsid w:val="00BD4477"/>
    <w:rsid w:val="00C00CBB"/>
    <w:rsid w:val="00C53F1C"/>
    <w:rsid w:val="00C575D7"/>
    <w:rsid w:val="00CC43E8"/>
    <w:rsid w:val="00CD5252"/>
    <w:rsid w:val="00D3026A"/>
    <w:rsid w:val="00D572AC"/>
    <w:rsid w:val="00D84A40"/>
    <w:rsid w:val="00DA3298"/>
    <w:rsid w:val="00DD375F"/>
    <w:rsid w:val="00DE312B"/>
    <w:rsid w:val="00E46BCF"/>
    <w:rsid w:val="00ED7464"/>
    <w:rsid w:val="00F16A65"/>
    <w:rsid w:val="00F22E59"/>
    <w:rsid w:val="00F30B9B"/>
    <w:rsid w:val="00F461B9"/>
    <w:rsid w:val="00F9508C"/>
    <w:rsid w:val="00FA444F"/>
    <w:rsid w:val="00FC0C66"/>
    <w:rsid w:val="00FD3A6B"/>
    <w:rsid w:val="00FF0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1848D8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75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5D7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FD3A6B"/>
  </w:style>
  <w:style w:type="paragraph" w:customStyle="1" w:styleId="default">
    <w:name w:val="default"/>
    <w:basedOn w:val="Normal"/>
    <w:rsid w:val="00FD3A6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BE"/>
    </w:rPr>
  </w:style>
  <w:style w:type="character" w:styleId="Strong">
    <w:name w:val="Strong"/>
    <w:basedOn w:val="DefaultParagraphFont"/>
    <w:uiPriority w:val="22"/>
    <w:qFormat/>
    <w:rsid w:val="00FD3A6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D3A6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BE"/>
    </w:rPr>
  </w:style>
  <w:style w:type="character" w:styleId="CommentReference">
    <w:name w:val="annotation reference"/>
    <w:basedOn w:val="DefaultParagraphFont"/>
    <w:uiPriority w:val="99"/>
    <w:semiHidden/>
    <w:unhideWhenUsed/>
    <w:rsid w:val="00FA44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44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44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44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444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E7FC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6EF4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41126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75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5D7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FD3A6B"/>
  </w:style>
  <w:style w:type="paragraph" w:customStyle="1" w:styleId="default">
    <w:name w:val="default"/>
    <w:basedOn w:val="Normal"/>
    <w:rsid w:val="00FD3A6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BE"/>
    </w:rPr>
  </w:style>
  <w:style w:type="character" w:styleId="Strong">
    <w:name w:val="Strong"/>
    <w:basedOn w:val="DefaultParagraphFont"/>
    <w:uiPriority w:val="22"/>
    <w:qFormat/>
    <w:rsid w:val="00FD3A6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D3A6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BE"/>
    </w:rPr>
  </w:style>
  <w:style w:type="character" w:styleId="CommentReference">
    <w:name w:val="annotation reference"/>
    <w:basedOn w:val="DefaultParagraphFont"/>
    <w:uiPriority w:val="99"/>
    <w:semiHidden/>
    <w:unhideWhenUsed/>
    <w:rsid w:val="00FA44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44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44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44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444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E7FC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6EF4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4112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microstart.be" TargetMode="Externa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0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19E446-12D5-4A00-927E-50C1DC22C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499</Words>
  <Characters>2848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microStart</Company>
  <LinksUpToDate>false</LinksUpToDate>
  <CharactersWithSpaces>3341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tinebra</dc:creator>
  <cp:lastModifiedBy>Laure Vandeghinste</cp:lastModifiedBy>
  <cp:revision>7</cp:revision>
  <dcterms:created xsi:type="dcterms:W3CDTF">2015-07-23T10:35:00Z</dcterms:created>
  <dcterms:modified xsi:type="dcterms:W3CDTF">2015-07-24T08:20:00Z</dcterms:modified>
</cp:coreProperties>
</file>