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FBEA4" w14:textId="39229999" w:rsidR="001878D5" w:rsidRPr="00B44637" w:rsidRDefault="00BB0477" w:rsidP="001878D5">
      <w:pPr>
        <w:rPr>
          <w:lang w:eastAsia="ja-JP"/>
        </w:rPr>
      </w:pPr>
      <w:r w:rsidRPr="00B44637">
        <w:rPr>
          <w:lang w:eastAsia="ja-JP"/>
        </w:rPr>
        <w:t xml:space="preserve">   </w:t>
      </w:r>
    </w:p>
    <w:p w14:paraId="3766BC42" w14:textId="382886E6" w:rsidR="00694E6E" w:rsidRPr="00FD2B53" w:rsidRDefault="00694E6E" w:rsidP="002B58F8">
      <w:pPr>
        <w:pStyle w:val="Header"/>
        <w:rPr>
          <w:rFonts w:asciiTheme="minorHAnsi" w:hAnsiTheme="minorHAnsi" w:cstheme="minorHAnsi"/>
          <w:b/>
          <w:iCs/>
          <w:sz w:val="32"/>
          <w:szCs w:val="32"/>
          <w:u w:val="single"/>
          <w:lang w:val="en-GB"/>
        </w:rPr>
      </w:pPr>
      <w:r w:rsidRPr="00FD2B53">
        <w:rPr>
          <w:rFonts w:asciiTheme="minorHAnsi" w:hAnsiTheme="minorHAnsi" w:cstheme="minorHAnsi"/>
          <w:b/>
          <w:iCs/>
          <w:sz w:val="32"/>
          <w:szCs w:val="32"/>
          <w:u w:val="single"/>
          <w:lang w:val="en-GB"/>
        </w:rPr>
        <w:t>FOR IMMEDIATE RELEASE</w:t>
      </w:r>
    </w:p>
    <w:p w14:paraId="79C8FD8A" w14:textId="71373C66" w:rsidR="00694E6E" w:rsidRPr="00FD2B53" w:rsidRDefault="00694E6E" w:rsidP="002B58F8">
      <w:pPr>
        <w:pStyle w:val="Footer"/>
        <w:spacing w:line="220" w:lineRule="exact"/>
        <w:jc w:val="both"/>
        <w:rPr>
          <w:rFonts w:asciiTheme="minorHAnsi" w:hAnsiTheme="minorHAnsi" w:cstheme="minorHAnsi"/>
          <w:b/>
          <w:bCs/>
          <w:sz w:val="24"/>
          <w:szCs w:val="24"/>
        </w:rPr>
      </w:pPr>
    </w:p>
    <w:p w14:paraId="6F1509A4" w14:textId="77777777" w:rsidR="00FD2B53" w:rsidRPr="00FD2B53" w:rsidRDefault="00FD2B53" w:rsidP="002B58F8">
      <w:pPr>
        <w:pStyle w:val="Footer"/>
        <w:spacing w:line="220" w:lineRule="exact"/>
        <w:jc w:val="both"/>
        <w:rPr>
          <w:rFonts w:asciiTheme="minorHAnsi" w:hAnsiTheme="minorHAnsi" w:cstheme="minorHAnsi"/>
          <w:b/>
          <w:bCs/>
          <w:sz w:val="24"/>
          <w:szCs w:val="24"/>
        </w:rPr>
      </w:pPr>
    </w:p>
    <w:p w14:paraId="1E2C41C6" w14:textId="6F44A304" w:rsidR="00694E6E" w:rsidRPr="00FD2B53" w:rsidRDefault="00694E6E" w:rsidP="002B58F8">
      <w:pPr>
        <w:pStyle w:val="Footer"/>
        <w:spacing w:line="220" w:lineRule="exact"/>
        <w:jc w:val="both"/>
        <w:rPr>
          <w:rFonts w:asciiTheme="minorHAnsi" w:hAnsiTheme="minorHAnsi" w:cstheme="minorHAnsi"/>
          <w:b/>
          <w:bCs/>
          <w:sz w:val="24"/>
          <w:szCs w:val="24"/>
        </w:rPr>
      </w:pPr>
      <w:r w:rsidRPr="00FD2B53">
        <w:rPr>
          <w:rFonts w:asciiTheme="minorHAnsi" w:hAnsiTheme="minorHAnsi" w:cstheme="minorHAnsi"/>
          <w:b/>
          <w:bCs/>
          <w:sz w:val="24"/>
          <w:szCs w:val="24"/>
        </w:rPr>
        <w:t xml:space="preserve">Sony Contacts: </w:t>
      </w:r>
    </w:p>
    <w:p w14:paraId="22E40938" w14:textId="77777777" w:rsidR="00694E6E" w:rsidRPr="00FD2B53" w:rsidRDefault="00694E6E" w:rsidP="002B58F8">
      <w:pPr>
        <w:pStyle w:val="Footer"/>
        <w:spacing w:line="220" w:lineRule="exact"/>
        <w:jc w:val="both"/>
        <w:rPr>
          <w:rFonts w:asciiTheme="minorHAnsi" w:hAnsiTheme="minorHAnsi" w:cstheme="minorHAnsi"/>
          <w:b/>
          <w:bCs/>
          <w:sz w:val="24"/>
          <w:szCs w:val="24"/>
        </w:rPr>
      </w:pPr>
    </w:p>
    <w:p w14:paraId="0A0F88D1" w14:textId="420F5910" w:rsidR="00694E6E" w:rsidRPr="00FD2B53" w:rsidRDefault="001043BF" w:rsidP="002B58F8">
      <w:pPr>
        <w:pStyle w:val="Footer"/>
        <w:spacing w:line="220" w:lineRule="exact"/>
        <w:rPr>
          <w:rFonts w:asciiTheme="minorHAnsi" w:hAnsiTheme="minorHAnsi" w:cstheme="minorHAnsi"/>
          <w:sz w:val="24"/>
          <w:szCs w:val="24"/>
        </w:rPr>
      </w:pPr>
      <w:r w:rsidRPr="00FD2B53">
        <w:rPr>
          <w:rFonts w:asciiTheme="minorHAnsi" w:hAnsiTheme="minorHAnsi" w:cstheme="minorHAnsi"/>
          <w:sz w:val="24"/>
          <w:szCs w:val="24"/>
        </w:rPr>
        <w:t>Cheryl Goodman</w:t>
      </w:r>
      <w:r w:rsidR="00694E6E" w:rsidRPr="00FD2B53">
        <w:rPr>
          <w:rFonts w:asciiTheme="minorHAnsi" w:hAnsiTheme="minorHAnsi" w:cstheme="minorHAnsi"/>
          <w:sz w:val="24"/>
          <w:szCs w:val="24"/>
        </w:rPr>
        <w:t xml:space="preserve">, </w:t>
      </w:r>
      <w:r w:rsidRPr="00FD2B53">
        <w:rPr>
          <w:rFonts w:asciiTheme="minorHAnsi" w:hAnsiTheme="minorHAnsi" w:cstheme="minorHAnsi"/>
          <w:sz w:val="24"/>
          <w:szCs w:val="24"/>
        </w:rPr>
        <w:t>Corporate Communications</w:t>
      </w:r>
    </w:p>
    <w:p w14:paraId="11007BCA" w14:textId="532384C8" w:rsidR="00694E6E" w:rsidRPr="00FD2B53" w:rsidRDefault="00A75B4B" w:rsidP="002B58F8">
      <w:pPr>
        <w:pStyle w:val="Footer"/>
        <w:spacing w:line="220" w:lineRule="exact"/>
        <w:rPr>
          <w:rFonts w:asciiTheme="minorHAnsi" w:hAnsiTheme="minorHAnsi" w:cstheme="minorHAnsi"/>
          <w:sz w:val="24"/>
          <w:szCs w:val="24"/>
        </w:rPr>
      </w:pPr>
      <w:hyperlink r:id="rId11" w:history="1">
        <w:r w:rsidR="001043BF" w:rsidRPr="00FD2B53">
          <w:rPr>
            <w:rStyle w:val="Hyperlink"/>
            <w:rFonts w:asciiTheme="minorHAnsi" w:hAnsiTheme="minorHAnsi" w:cstheme="minorHAnsi"/>
            <w:sz w:val="24"/>
            <w:szCs w:val="24"/>
          </w:rPr>
          <w:t>selpr@sony.com</w:t>
        </w:r>
      </w:hyperlink>
    </w:p>
    <w:p w14:paraId="11D47229" w14:textId="435F1B6B" w:rsidR="00694E6E" w:rsidRPr="00FD2B53" w:rsidRDefault="00694E6E" w:rsidP="001043BF">
      <w:pPr>
        <w:pStyle w:val="Footer"/>
        <w:spacing w:line="220" w:lineRule="exact"/>
        <w:rPr>
          <w:rFonts w:asciiTheme="minorHAnsi" w:hAnsiTheme="minorHAnsi" w:cstheme="minorHAnsi"/>
          <w:sz w:val="24"/>
          <w:szCs w:val="24"/>
        </w:rPr>
      </w:pPr>
      <w:r w:rsidRPr="00FD2B53">
        <w:rPr>
          <w:rFonts w:asciiTheme="minorHAnsi" w:hAnsiTheme="minorHAnsi" w:cstheme="minorHAnsi"/>
          <w:sz w:val="24"/>
          <w:szCs w:val="24"/>
        </w:rPr>
        <w:t>858</w:t>
      </w:r>
      <w:r w:rsidR="001043BF" w:rsidRPr="00FD2B53">
        <w:rPr>
          <w:rFonts w:asciiTheme="minorHAnsi" w:hAnsiTheme="minorHAnsi" w:cstheme="minorHAnsi"/>
          <w:sz w:val="24"/>
          <w:szCs w:val="24"/>
        </w:rPr>
        <w:t>.942.4079</w:t>
      </w:r>
    </w:p>
    <w:p w14:paraId="62FCB25C" w14:textId="13534CE4" w:rsidR="001043BF" w:rsidRPr="00FD2B53" w:rsidRDefault="001043BF" w:rsidP="001043BF">
      <w:pPr>
        <w:pStyle w:val="Footer"/>
        <w:spacing w:line="220" w:lineRule="exact"/>
        <w:rPr>
          <w:rFonts w:asciiTheme="minorHAnsi" w:hAnsiTheme="minorHAnsi" w:cstheme="minorHAnsi"/>
          <w:sz w:val="24"/>
          <w:szCs w:val="24"/>
        </w:rPr>
      </w:pPr>
    </w:p>
    <w:p w14:paraId="4EE39C07" w14:textId="77777777" w:rsidR="001043BF" w:rsidRPr="00FD2B53" w:rsidRDefault="001043BF" w:rsidP="001043BF">
      <w:pPr>
        <w:pStyle w:val="Footer"/>
        <w:spacing w:line="220" w:lineRule="exact"/>
        <w:rPr>
          <w:rFonts w:asciiTheme="minorHAnsi" w:hAnsiTheme="minorHAnsi" w:cstheme="minorHAnsi"/>
          <w:sz w:val="24"/>
          <w:szCs w:val="24"/>
        </w:rPr>
      </w:pPr>
      <w:r w:rsidRPr="00FD2B53">
        <w:rPr>
          <w:rFonts w:asciiTheme="minorHAnsi" w:hAnsiTheme="minorHAnsi" w:cstheme="minorHAnsi"/>
          <w:sz w:val="24"/>
          <w:szCs w:val="24"/>
        </w:rPr>
        <w:t>Jennifer Sugarman, Mobile Communications and Solutions</w:t>
      </w:r>
    </w:p>
    <w:p w14:paraId="0CE584E6" w14:textId="77777777" w:rsidR="001043BF" w:rsidRPr="00FD2B53" w:rsidRDefault="00A75B4B" w:rsidP="001043BF">
      <w:pPr>
        <w:pStyle w:val="Footer"/>
        <w:spacing w:line="220" w:lineRule="exact"/>
        <w:rPr>
          <w:rFonts w:asciiTheme="minorHAnsi" w:hAnsiTheme="minorHAnsi" w:cstheme="minorHAnsi"/>
          <w:sz w:val="24"/>
          <w:szCs w:val="24"/>
        </w:rPr>
      </w:pPr>
      <w:hyperlink r:id="rId12" w:history="1">
        <w:r w:rsidR="001043BF" w:rsidRPr="00FD2B53">
          <w:rPr>
            <w:rStyle w:val="Hyperlink"/>
            <w:rFonts w:asciiTheme="minorHAnsi" w:hAnsiTheme="minorHAnsi" w:cstheme="minorHAnsi"/>
            <w:sz w:val="24"/>
            <w:szCs w:val="24"/>
          </w:rPr>
          <w:t>jennifer.sugarman@sony.com</w:t>
        </w:r>
      </w:hyperlink>
    </w:p>
    <w:p w14:paraId="5C28228D" w14:textId="37483245" w:rsidR="001043BF" w:rsidRPr="00FD2B53" w:rsidRDefault="001043BF" w:rsidP="001043BF">
      <w:pPr>
        <w:pStyle w:val="Footer"/>
        <w:spacing w:line="220" w:lineRule="exact"/>
        <w:rPr>
          <w:rFonts w:asciiTheme="minorHAnsi" w:hAnsiTheme="minorHAnsi" w:cstheme="minorHAnsi"/>
          <w:sz w:val="24"/>
          <w:szCs w:val="24"/>
        </w:rPr>
      </w:pPr>
      <w:r w:rsidRPr="00FD2B53">
        <w:rPr>
          <w:rFonts w:asciiTheme="minorHAnsi" w:hAnsiTheme="minorHAnsi" w:cstheme="minorHAnsi"/>
          <w:sz w:val="24"/>
          <w:szCs w:val="24"/>
        </w:rPr>
        <w:t>858.942.0599</w:t>
      </w:r>
    </w:p>
    <w:p w14:paraId="7DB975A8" w14:textId="77777777" w:rsidR="001043BF" w:rsidRPr="00FD2B53" w:rsidRDefault="001043BF" w:rsidP="001043BF">
      <w:pPr>
        <w:pStyle w:val="Footer"/>
        <w:spacing w:line="220" w:lineRule="exact"/>
        <w:rPr>
          <w:rFonts w:asciiTheme="minorHAnsi" w:hAnsiTheme="minorHAnsi" w:cstheme="minorHAnsi"/>
          <w:iCs/>
          <w:sz w:val="24"/>
          <w:szCs w:val="24"/>
          <w:lang w:val="en-GB"/>
        </w:rPr>
      </w:pPr>
    </w:p>
    <w:p w14:paraId="0BAFB879" w14:textId="77777777" w:rsidR="00FD2B53" w:rsidRPr="00FD2B53" w:rsidRDefault="00FD2B53" w:rsidP="00CC5EDA">
      <w:pPr>
        <w:tabs>
          <w:tab w:val="left" w:pos="142"/>
        </w:tabs>
        <w:spacing w:line="312" w:lineRule="auto"/>
        <w:jc w:val="center"/>
        <w:rPr>
          <w:rFonts w:asciiTheme="minorHAnsi" w:hAnsiTheme="minorHAnsi" w:cstheme="minorHAnsi"/>
          <w:b/>
          <w:bCs/>
          <w:color w:val="FF0000"/>
          <w:szCs w:val="24"/>
        </w:rPr>
      </w:pPr>
    </w:p>
    <w:p w14:paraId="20017FEC" w14:textId="77777777" w:rsidR="00811C77" w:rsidRPr="00FD2B53" w:rsidRDefault="00811C77" w:rsidP="001878D5">
      <w:pPr>
        <w:pStyle w:val="Header"/>
        <w:rPr>
          <w:rFonts w:asciiTheme="minorHAnsi" w:hAnsiTheme="minorHAnsi" w:cstheme="minorHAnsi"/>
          <w:b/>
          <w:color w:val="808080"/>
          <w:sz w:val="24"/>
          <w:szCs w:val="24"/>
          <w:lang w:val="en-GB"/>
        </w:rPr>
      </w:pPr>
    </w:p>
    <w:p w14:paraId="737B01A4" w14:textId="5E50FDB8" w:rsidR="00705B44" w:rsidRDefault="00907415" w:rsidP="00A00E7B">
      <w:pPr>
        <w:ind w:left="720"/>
        <w:jc w:val="center"/>
        <w:rPr>
          <w:rFonts w:ascii="Verdana" w:hAnsi="Verdana"/>
          <w:b/>
          <w:bCs/>
          <w:iCs/>
          <w:sz w:val="28"/>
          <w:szCs w:val="28"/>
          <w:lang w:eastAsia="ja-JP"/>
        </w:rPr>
      </w:pPr>
      <w:r w:rsidRPr="008D10D7">
        <w:rPr>
          <w:rFonts w:ascii="Verdana" w:hAnsi="Verdana"/>
          <w:b/>
          <w:bCs/>
          <w:iCs/>
          <w:sz w:val="28"/>
          <w:szCs w:val="28"/>
          <w:lang w:eastAsia="ja-JP"/>
        </w:rPr>
        <w:t>Sony</w:t>
      </w:r>
      <w:r w:rsidR="0066797A" w:rsidRPr="008D10D7">
        <w:rPr>
          <w:rFonts w:ascii="Verdana" w:hAnsi="Verdana"/>
          <w:b/>
          <w:bCs/>
          <w:iCs/>
          <w:sz w:val="28"/>
          <w:szCs w:val="28"/>
          <w:lang w:eastAsia="ja-JP"/>
        </w:rPr>
        <w:t>’s</w:t>
      </w:r>
      <w:r w:rsidR="00BC5445" w:rsidRPr="008D10D7">
        <w:rPr>
          <w:rFonts w:ascii="Verdana" w:hAnsi="Verdana"/>
          <w:b/>
          <w:bCs/>
          <w:iCs/>
          <w:sz w:val="28"/>
          <w:szCs w:val="28"/>
          <w:lang w:eastAsia="ja-JP"/>
        </w:rPr>
        <w:t xml:space="preserve"> </w:t>
      </w:r>
      <w:r w:rsidR="00705B44">
        <w:rPr>
          <w:rFonts w:ascii="Verdana" w:hAnsi="Verdana"/>
          <w:b/>
          <w:bCs/>
          <w:iCs/>
          <w:sz w:val="28"/>
          <w:szCs w:val="28"/>
          <w:lang w:eastAsia="ja-JP"/>
        </w:rPr>
        <w:t>New</w:t>
      </w:r>
      <w:r w:rsidR="00D76DF9">
        <w:rPr>
          <w:rFonts w:ascii="Verdana" w:hAnsi="Verdana"/>
          <w:b/>
          <w:bCs/>
          <w:iCs/>
          <w:sz w:val="28"/>
          <w:szCs w:val="28"/>
          <w:lang w:eastAsia="ja-JP"/>
        </w:rPr>
        <w:t xml:space="preserve"> </w:t>
      </w:r>
      <w:r w:rsidR="002F151F">
        <w:rPr>
          <w:rFonts w:ascii="Verdana" w:hAnsi="Verdana"/>
          <w:b/>
          <w:bCs/>
          <w:iCs/>
          <w:sz w:val="28"/>
          <w:szCs w:val="28"/>
          <w:lang w:eastAsia="ja-JP"/>
        </w:rPr>
        <w:t>Flagship</w:t>
      </w:r>
      <w:r w:rsidR="00D76DF9">
        <w:rPr>
          <w:rFonts w:ascii="Verdana" w:hAnsi="Verdana"/>
          <w:b/>
          <w:bCs/>
          <w:iCs/>
          <w:sz w:val="28"/>
          <w:szCs w:val="28"/>
          <w:lang w:eastAsia="ja-JP"/>
        </w:rPr>
        <w:t xml:space="preserve"> </w:t>
      </w:r>
      <w:r w:rsidR="00845AD6" w:rsidRPr="008D10D7">
        <w:rPr>
          <w:rFonts w:ascii="Verdana" w:hAnsi="Verdana"/>
          <w:b/>
          <w:bCs/>
          <w:iCs/>
          <w:sz w:val="28"/>
          <w:szCs w:val="28"/>
          <w:lang w:eastAsia="ja-JP"/>
        </w:rPr>
        <w:t>Xperia 1</w:t>
      </w:r>
      <w:r w:rsidR="00C9182D">
        <w:rPr>
          <w:rFonts w:ascii="Verdana" w:hAnsi="Verdana"/>
          <w:b/>
          <w:bCs/>
          <w:iCs/>
          <w:sz w:val="28"/>
          <w:szCs w:val="28"/>
          <w:lang w:eastAsia="ja-JP"/>
        </w:rPr>
        <w:t xml:space="preserve"> </w:t>
      </w:r>
      <w:r w:rsidR="00845AD6" w:rsidRPr="008D10D7">
        <w:rPr>
          <w:rFonts w:ascii="Verdana" w:hAnsi="Verdana"/>
          <w:b/>
          <w:bCs/>
          <w:iCs/>
          <w:sz w:val="28"/>
          <w:szCs w:val="28"/>
          <w:lang w:eastAsia="ja-JP"/>
        </w:rPr>
        <w:t>II</w:t>
      </w:r>
      <w:r w:rsidR="00705B44">
        <w:rPr>
          <w:rFonts w:ascii="Verdana" w:hAnsi="Verdana"/>
          <w:b/>
          <w:bCs/>
          <w:iCs/>
          <w:sz w:val="28"/>
          <w:szCs w:val="28"/>
          <w:lang w:eastAsia="ja-JP"/>
        </w:rPr>
        <w:t xml:space="preserve"> Smart</w:t>
      </w:r>
      <w:r w:rsidR="00F310D2">
        <w:rPr>
          <w:rFonts w:ascii="Verdana" w:hAnsi="Verdana"/>
          <w:b/>
          <w:bCs/>
          <w:iCs/>
          <w:sz w:val="28"/>
          <w:szCs w:val="28"/>
          <w:lang w:eastAsia="ja-JP"/>
        </w:rPr>
        <w:t>p</w:t>
      </w:r>
      <w:r w:rsidR="00705B44">
        <w:rPr>
          <w:rFonts w:ascii="Verdana" w:hAnsi="Verdana"/>
          <w:b/>
          <w:bCs/>
          <w:iCs/>
          <w:sz w:val="28"/>
          <w:szCs w:val="28"/>
          <w:lang w:eastAsia="ja-JP"/>
        </w:rPr>
        <w:t>hone Delivers the Complete Creative Entertainment Experience</w:t>
      </w:r>
    </w:p>
    <w:p w14:paraId="4583DF5F" w14:textId="6EBC9E03" w:rsidR="00705B44" w:rsidRDefault="00705B44" w:rsidP="00A00E7B">
      <w:pPr>
        <w:ind w:left="720"/>
        <w:jc w:val="center"/>
        <w:rPr>
          <w:rFonts w:ascii="Verdana" w:hAnsi="Verdana"/>
          <w:b/>
          <w:bCs/>
          <w:iCs/>
          <w:sz w:val="28"/>
          <w:szCs w:val="28"/>
          <w:lang w:eastAsia="ja-JP"/>
        </w:rPr>
      </w:pPr>
    </w:p>
    <w:p w14:paraId="5506C775" w14:textId="0A5BA858" w:rsidR="00705B44" w:rsidRPr="00DA374B" w:rsidRDefault="00705B44" w:rsidP="00DA374B">
      <w:pPr>
        <w:spacing w:line="259" w:lineRule="auto"/>
        <w:ind w:left="720"/>
        <w:rPr>
          <w:rFonts w:asciiTheme="minorHAnsi" w:hAnsiTheme="minorHAnsi" w:cstheme="minorHAnsi"/>
          <w:bCs/>
          <w:i/>
          <w:iCs/>
          <w:szCs w:val="24"/>
          <w:lang w:eastAsia="ja-JP"/>
        </w:rPr>
      </w:pPr>
      <w:r w:rsidRPr="00DA374B">
        <w:rPr>
          <w:rFonts w:asciiTheme="minorHAnsi" w:hAnsiTheme="minorHAnsi" w:cstheme="minorHAnsi"/>
          <w:bCs/>
          <w:i/>
          <w:iCs/>
          <w:szCs w:val="24"/>
          <w:lang w:eastAsia="ja-JP"/>
        </w:rPr>
        <w:t>Flagship Model Offers World’s First</w:t>
      </w:r>
      <w:r w:rsidR="00D05176" w:rsidRPr="00DA374B">
        <w:rPr>
          <w:rFonts w:asciiTheme="minorHAnsi" w:hAnsiTheme="minorHAnsi" w:cstheme="minorHAnsi"/>
          <w:bCs/>
          <w:i/>
          <w:iCs/>
          <w:szCs w:val="24"/>
          <w:lang w:eastAsia="ja-JP"/>
        </w:rPr>
        <w:t xml:space="preserve"> </w:t>
      </w:r>
      <w:r w:rsidR="00DA374B" w:rsidRPr="00DA374B">
        <w:rPr>
          <w:rFonts w:asciiTheme="minorHAnsi" w:hAnsiTheme="minorHAnsi" w:cstheme="minorHAnsi"/>
          <w:bCs/>
          <w:i/>
          <w:iCs/>
          <w:szCs w:val="24"/>
          <w:lang w:eastAsia="ja-JP"/>
        </w:rPr>
        <w:t>S</w:t>
      </w:r>
      <w:r w:rsidR="00D05176" w:rsidRPr="00DA374B">
        <w:rPr>
          <w:rFonts w:asciiTheme="minorHAnsi" w:hAnsiTheme="minorHAnsi" w:cstheme="minorHAnsi"/>
          <w:bCs/>
          <w:i/>
          <w:iCs/>
          <w:szCs w:val="24"/>
          <w:lang w:eastAsia="ja-JP"/>
        </w:rPr>
        <w:t>martphone with up to</w:t>
      </w:r>
      <w:r w:rsidRPr="00DA374B">
        <w:rPr>
          <w:rFonts w:asciiTheme="minorHAnsi" w:hAnsiTheme="minorHAnsi" w:cstheme="minorHAnsi"/>
          <w:bCs/>
          <w:i/>
          <w:iCs/>
          <w:szCs w:val="24"/>
          <w:lang w:eastAsia="ja-JP"/>
        </w:rPr>
        <w:t xml:space="preserve"> 20 fps </w:t>
      </w:r>
      <w:r w:rsidR="00DA374B" w:rsidRPr="00DA374B">
        <w:rPr>
          <w:rFonts w:asciiTheme="minorHAnsi" w:hAnsiTheme="minorHAnsi" w:cstheme="minorHAnsi"/>
          <w:bCs/>
          <w:i/>
          <w:iCs/>
          <w:szCs w:val="24"/>
          <w:lang w:eastAsia="ja-JP"/>
        </w:rPr>
        <w:t>C</w:t>
      </w:r>
      <w:r w:rsidR="00CF1D29" w:rsidRPr="00DA374B">
        <w:rPr>
          <w:rFonts w:asciiTheme="minorHAnsi" w:hAnsiTheme="minorHAnsi" w:cstheme="minorHAnsi"/>
          <w:bCs/>
          <w:i/>
          <w:iCs/>
          <w:szCs w:val="24"/>
          <w:lang w:eastAsia="ja-JP"/>
        </w:rPr>
        <w:t>ontinuous</w:t>
      </w:r>
      <w:r w:rsidRPr="00DA374B">
        <w:rPr>
          <w:rFonts w:asciiTheme="minorHAnsi" w:hAnsiTheme="minorHAnsi" w:cstheme="minorHAnsi"/>
          <w:bCs/>
          <w:i/>
          <w:iCs/>
          <w:szCs w:val="24"/>
          <w:lang w:eastAsia="ja-JP"/>
        </w:rPr>
        <w:t xml:space="preserve"> </w:t>
      </w:r>
      <w:r w:rsidR="00DA374B" w:rsidRPr="00DA374B">
        <w:rPr>
          <w:rFonts w:asciiTheme="minorHAnsi" w:hAnsiTheme="minorHAnsi" w:cstheme="minorHAnsi"/>
          <w:bCs/>
          <w:i/>
          <w:iCs/>
          <w:szCs w:val="24"/>
          <w:lang w:eastAsia="ja-JP"/>
        </w:rPr>
        <w:t>S</w:t>
      </w:r>
      <w:r w:rsidRPr="00DA374B">
        <w:rPr>
          <w:rFonts w:asciiTheme="minorHAnsi" w:hAnsiTheme="minorHAnsi" w:cstheme="minorHAnsi"/>
          <w:bCs/>
          <w:i/>
          <w:iCs/>
          <w:szCs w:val="24"/>
          <w:lang w:eastAsia="ja-JP"/>
        </w:rPr>
        <w:t xml:space="preserve">hooting </w:t>
      </w:r>
      <w:r w:rsidR="00DA374B" w:rsidRPr="00DA374B">
        <w:rPr>
          <w:rFonts w:asciiTheme="minorHAnsi" w:hAnsiTheme="minorHAnsi" w:cstheme="minorHAnsi"/>
          <w:bCs/>
          <w:i/>
          <w:iCs/>
          <w:szCs w:val="24"/>
          <w:lang w:eastAsia="ja-JP"/>
        </w:rPr>
        <w:t>C</w:t>
      </w:r>
      <w:r w:rsidR="0009416A" w:rsidRPr="00DA374B">
        <w:rPr>
          <w:rFonts w:asciiTheme="minorHAnsi" w:hAnsiTheme="minorHAnsi" w:cstheme="minorHAnsi"/>
          <w:bCs/>
          <w:i/>
          <w:iCs/>
          <w:szCs w:val="24"/>
          <w:lang w:eastAsia="ja-JP"/>
        </w:rPr>
        <w:t xml:space="preserve">apability </w:t>
      </w:r>
    </w:p>
    <w:p w14:paraId="792DF61C" w14:textId="43666CAC" w:rsidR="00907415" w:rsidRPr="00DA374B" w:rsidRDefault="00907415" w:rsidP="00DA374B">
      <w:pPr>
        <w:pStyle w:val="Header"/>
        <w:spacing w:line="259" w:lineRule="auto"/>
        <w:rPr>
          <w:rFonts w:asciiTheme="minorHAnsi" w:hAnsiTheme="minorHAnsi" w:cstheme="minorHAnsi"/>
          <w:b/>
          <w:color w:val="808080"/>
          <w:sz w:val="24"/>
          <w:szCs w:val="24"/>
          <w:lang w:val="en-GB"/>
        </w:rPr>
      </w:pPr>
    </w:p>
    <w:p w14:paraId="1AA5F780" w14:textId="49248DFF" w:rsidR="00907415" w:rsidRPr="00DA374B" w:rsidRDefault="01C6E752" w:rsidP="00DA374B">
      <w:pPr>
        <w:pStyle w:val="ListParagraph"/>
        <w:numPr>
          <w:ilvl w:val="0"/>
          <w:numId w:val="37"/>
        </w:numPr>
        <w:spacing w:line="259" w:lineRule="auto"/>
        <w:contextualSpacing w:val="0"/>
        <w:rPr>
          <w:rFonts w:asciiTheme="minorHAnsi" w:hAnsiTheme="minorHAnsi" w:cstheme="minorHAnsi"/>
          <w:szCs w:val="24"/>
        </w:rPr>
      </w:pPr>
      <w:bookmarkStart w:id="0" w:name="_Hlk31810521"/>
      <w:r w:rsidRPr="00DA374B">
        <w:rPr>
          <w:rFonts w:asciiTheme="minorHAnsi" w:hAnsiTheme="minorHAnsi" w:cstheme="minorHAnsi"/>
          <w:szCs w:val="24"/>
        </w:rPr>
        <w:t>Triple camera array</w:t>
      </w:r>
      <w:r w:rsidR="00D05176" w:rsidRPr="00DA374B">
        <w:rPr>
          <w:rFonts w:asciiTheme="minorHAnsi" w:hAnsiTheme="minorHAnsi" w:cstheme="minorHAnsi"/>
          <w:szCs w:val="24"/>
        </w:rPr>
        <w:t xml:space="preserve"> and 3D iTof sensor</w:t>
      </w:r>
      <w:r w:rsidRPr="00DA374B">
        <w:rPr>
          <w:rFonts w:asciiTheme="minorHAnsi" w:hAnsiTheme="minorHAnsi" w:cstheme="minorHAnsi"/>
          <w:szCs w:val="24"/>
        </w:rPr>
        <w:t xml:space="preserve"> incorporating industry</w:t>
      </w:r>
      <w:r w:rsidR="00DA374B" w:rsidRPr="00DA374B">
        <w:rPr>
          <w:rFonts w:asciiTheme="minorHAnsi" w:hAnsiTheme="minorHAnsi" w:cstheme="minorHAnsi"/>
          <w:szCs w:val="24"/>
        </w:rPr>
        <w:t>-</w:t>
      </w:r>
      <w:r w:rsidRPr="00DA374B">
        <w:rPr>
          <w:rFonts w:asciiTheme="minorHAnsi" w:hAnsiTheme="minorHAnsi" w:cstheme="minorHAnsi"/>
          <w:szCs w:val="24"/>
        </w:rPr>
        <w:t>leading Sony Alpha technology and ZEISS optics</w:t>
      </w:r>
      <w:r w:rsidR="008507A5" w:rsidRPr="00DA374B">
        <w:rPr>
          <w:rFonts w:asciiTheme="minorHAnsi" w:hAnsiTheme="minorHAnsi" w:cstheme="minorHAnsi"/>
          <w:szCs w:val="24"/>
        </w:rPr>
        <w:t xml:space="preserve"> with T* </w:t>
      </w:r>
      <w:r w:rsidR="002B3A52" w:rsidRPr="00DA374B">
        <w:rPr>
          <w:rFonts w:asciiTheme="minorHAnsi" w:hAnsiTheme="minorHAnsi" w:cstheme="minorHAnsi"/>
          <w:szCs w:val="24"/>
        </w:rPr>
        <w:t>c</w:t>
      </w:r>
      <w:r w:rsidR="008507A5" w:rsidRPr="00DA374B">
        <w:rPr>
          <w:rFonts w:asciiTheme="minorHAnsi" w:hAnsiTheme="minorHAnsi" w:cstheme="minorHAnsi"/>
          <w:szCs w:val="24"/>
        </w:rPr>
        <w:t>oating</w:t>
      </w:r>
      <w:r w:rsidRPr="00DA374B">
        <w:rPr>
          <w:rFonts w:asciiTheme="minorHAnsi" w:hAnsiTheme="minorHAnsi" w:cstheme="minorHAnsi"/>
          <w:szCs w:val="24"/>
        </w:rPr>
        <w:t xml:space="preserve"> calibrated specifically for Xperia</w:t>
      </w:r>
    </w:p>
    <w:p w14:paraId="70FDF0F6" w14:textId="6DB556ED" w:rsidR="00E63B22" w:rsidRPr="00DA374B" w:rsidRDefault="00B149EB" w:rsidP="00DA374B">
      <w:pPr>
        <w:pStyle w:val="ListParagraph"/>
        <w:numPr>
          <w:ilvl w:val="0"/>
          <w:numId w:val="37"/>
        </w:numPr>
        <w:spacing w:line="259" w:lineRule="auto"/>
        <w:contextualSpacing w:val="0"/>
        <w:rPr>
          <w:rFonts w:asciiTheme="minorHAnsi" w:hAnsiTheme="minorHAnsi" w:cstheme="minorHAnsi"/>
          <w:bCs/>
          <w:szCs w:val="24"/>
        </w:rPr>
      </w:pPr>
      <w:r w:rsidRPr="00DA374B">
        <w:rPr>
          <w:rFonts w:asciiTheme="minorHAnsi" w:hAnsiTheme="minorHAnsi" w:cstheme="minorHAnsi"/>
          <w:bCs/>
          <w:szCs w:val="24"/>
        </w:rPr>
        <w:t>Advanced</w:t>
      </w:r>
      <w:r w:rsidR="00A94694" w:rsidRPr="00DA374B">
        <w:rPr>
          <w:rFonts w:asciiTheme="minorHAnsi" w:hAnsiTheme="minorHAnsi" w:cstheme="minorHAnsi"/>
          <w:bCs/>
          <w:szCs w:val="24"/>
        </w:rPr>
        <w:t xml:space="preserve"> </w:t>
      </w:r>
      <w:r w:rsidR="007D5FAC" w:rsidRPr="00DA374B">
        <w:rPr>
          <w:rFonts w:asciiTheme="minorHAnsi" w:hAnsiTheme="minorHAnsi" w:cstheme="minorHAnsi"/>
          <w:bCs/>
          <w:szCs w:val="24"/>
        </w:rPr>
        <w:t xml:space="preserve">autofocus </w:t>
      </w:r>
      <w:r w:rsidR="003B4913" w:rsidRPr="00DA374B">
        <w:rPr>
          <w:rFonts w:asciiTheme="minorHAnsi" w:hAnsiTheme="minorHAnsi" w:cstheme="minorHAnsi"/>
          <w:bCs/>
          <w:szCs w:val="24"/>
        </w:rPr>
        <w:t xml:space="preserve">camera technology </w:t>
      </w:r>
      <w:r w:rsidR="0057735D">
        <w:rPr>
          <w:rFonts w:asciiTheme="minorHAnsi" w:hAnsiTheme="minorHAnsi" w:cstheme="minorHAnsi"/>
          <w:bCs/>
          <w:szCs w:val="24"/>
        </w:rPr>
        <w:t>enables the world’s first smartphone camera capable of</w:t>
      </w:r>
      <w:r w:rsidR="00907415" w:rsidRPr="00DA374B">
        <w:rPr>
          <w:rFonts w:asciiTheme="minorHAnsi" w:hAnsiTheme="minorHAnsi" w:cstheme="minorHAnsi"/>
          <w:bCs/>
          <w:szCs w:val="24"/>
        </w:rPr>
        <w:t xml:space="preserve"> </w:t>
      </w:r>
      <w:bookmarkStart w:id="1" w:name="_Hlk30591236"/>
      <w:r w:rsidR="00463A8A" w:rsidRPr="00DA374B">
        <w:rPr>
          <w:rFonts w:asciiTheme="minorHAnsi" w:hAnsiTheme="minorHAnsi" w:cstheme="minorHAnsi"/>
          <w:bCs/>
          <w:szCs w:val="24"/>
        </w:rPr>
        <w:t xml:space="preserve">up to </w:t>
      </w:r>
      <w:r w:rsidR="00A94694" w:rsidRPr="00DA374B">
        <w:rPr>
          <w:rFonts w:asciiTheme="minorHAnsi" w:hAnsiTheme="minorHAnsi" w:cstheme="minorHAnsi"/>
          <w:bCs/>
          <w:szCs w:val="24"/>
        </w:rPr>
        <w:t>20</w:t>
      </w:r>
      <w:r w:rsidR="003871B0" w:rsidRPr="00DA374B">
        <w:rPr>
          <w:rFonts w:asciiTheme="minorHAnsi" w:hAnsiTheme="minorHAnsi" w:cstheme="minorHAnsi"/>
          <w:bCs/>
          <w:szCs w:val="24"/>
        </w:rPr>
        <w:t xml:space="preserve"> </w:t>
      </w:r>
      <w:r w:rsidR="00A94694" w:rsidRPr="00DA374B">
        <w:rPr>
          <w:rFonts w:asciiTheme="minorHAnsi" w:hAnsiTheme="minorHAnsi" w:cstheme="minorHAnsi"/>
          <w:bCs/>
          <w:szCs w:val="24"/>
        </w:rPr>
        <w:t>fps</w:t>
      </w:r>
      <w:r w:rsidR="00BC5445" w:rsidRPr="00DA374B">
        <w:rPr>
          <w:rFonts w:asciiTheme="minorHAnsi" w:hAnsiTheme="minorHAnsi" w:cstheme="minorHAnsi"/>
          <w:bCs/>
          <w:szCs w:val="24"/>
          <w:vertAlign w:val="superscript"/>
        </w:rPr>
        <w:t>2</w:t>
      </w:r>
      <w:r w:rsidR="001D6194" w:rsidRPr="00DA374B">
        <w:rPr>
          <w:rFonts w:asciiTheme="minorHAnsi" w:hAnsiTheme="minorHAnsi" w:cstheme="minorHAnsi"/>
          <w:bCs/>
          <w:szCs w:val="24"/>
        </w:rPr>
        <w:t xml:space="preserve"> </w:t>
      </w:r>
      <w:r w:rsidR="005819C6" w:rsidRPr="00DA374B">
        <w:rPr>
          <w:rFonts w:asciiTheme="minorHAnsi" w:hAnsiTheme="minorHAnsi" w:cstheme="minorHAnsi"/>
          <w:bCs/>
          <w:szCs w:val="24"/>
        </w:rPr>
        <w:t xml:space="preserve">continuous </w:t>
      </w:r>
      <w:r w:rsidR="00907415" w:rsidRPr="00DA374B">
        <w:rPr>
          <w:rFonts w:asciiTheme="minorHAnsi" w:hAnsiTheme="minorHAnsi" w:cstheme="minorHAnsi"/>
          <w:bCs/>
          <w:szCs w:val="24"/>
        </w:rPr>
        <w:t>shooting</w:t>
      </w:r>
      <w:r w:rsidR="00463A8A" w:rsidRPr="00DA374B">
        <w:rPr>
          <w:rFonts w:asciiTheme="minorHAnsi" w:hAnsiTheme="minorHAnsi" w:cstheme="minorHAnsi"/>
          <w:bCs/>
          <w:color w:val="FF0000"/>
          <w:szCs w:val="24"/>
          <w:vertAlign w:val="superscript"/>
        </w:rPr>
        <w:t xml:space="preserve"> </w:t>
      </w:r>
      <w:r w:rsidR="00907415" w:rsidRPr="00DA374B">
        <w:rPr>
          <w:rFonts w:asciiTheme="minorHAnsi" w:hAnsiTheme="minorHAnsi" w:cstheme="minorHAnsi"/>
          <w:bCs/>
          <w:szCs w:val="24"/>
        </w:rPr>
        <w:t xml:space="preserve">with </w:t>
      </w:r>
      <w:r w:rsidR="003B4913" w:rsidRPr="00DA374B">
        <w:rPr>
          <w:rFonts w:asciiTheme="minorHAnsi" w:hAnsiTheme="minorHAnsi" w:cstheme="minorHAnsi"/>
          <w:bCs/>
          <w:szCs w:val="24"/>
        </w:rPr>
        <w:t>60 times per second</w:t>
      </w:r>
      <w:r w:rsidR="00BC5445" w:rsidRPr="00DA374B">
        <w:rPr>
          <w:rStyle w:val="EndnoteReference"/>
          <w:rFonts w:asciiTheme="minorHAnsi" w:hAnsiTheme="minorHAnsi" w:cstheme="minorHAnsi"/>
          <w:bCs/>
          <w:szCs w:val="24"/>
        </w:rPr>
        <w:endnoteReference w:id="2"/>
      </w:r>
      <w:r w:rsidR="00BC5445" w:rsidRPr="00DA374B">
        <w:rPr>
          <w:rFonts w:asciiTheme="minorHAnsi" w:hAnsiTheme="minorHAnsi" w:cstheme="minorHAnsi"/>
          <w:bCs/>
          <w:szCs w:val="24"/>
        </w:rPr>
        <w:t xml:space="preserve"> </w:t>
      </w:r>
      <w:r w:rsidR="00A94694" w:rsidRPr="00DA374B">
        <w:rPr>
          <w:rFonts w:asciiTheme="minorHAnsi" w:hAnsiTheme="minorHAnsi" w:cstheme="minorHAnsi"/>
          <w:bCs/>
          <w:szCs w:val="24"/>
        </w:rPr>
        <w:t>AF/AE</w:t>
      </w:r>
      <w:r w:rsidR="00E25D6B" w:rsidRPr="00DA374B">
        <w:rPr>
          <w:rFonts w:asciiTheme="minorHAnsi" w:hAnsiTheme="minorHAnsi" w:cstheme="minorHAnsi"/>
          <w:bCs/>
          <w:szCs w:val="24"/>
          <w:vertAlign w:val="superscript"/>
        </w:rPr>
        <w:t>3</w:t>
      </w:r>
      <w:r w:rsidR="00A94694" w:rsidRPr="00DA374B">
        <w:rPr>
          <w:rFonts w:asciiTheme="minorHAnsi" w:hAnsiTheme="minorHAnsi" w:cstheme="minorHAnsi"/>
          <w:bCs/>
          <w:szCs w:val="24"/>
        </w:rPr>
        <w:t xml:space="preserve"> </w:t>
      </w:r>
      <w:r w:rsidR="00907415" w:rsidRPr="00DA374B">
        <w:rPr>
          <w:rFonts w:asciiTheme="minorHAnsi" w:hAnsiTheme="minorHAnsi" w:cstheme="minorHAnsi"/>
          <w:bCs/>
          <w:szCs w:val="24"/>
        </w:rPr>
        <w:t xml:space="preserve">calculations </w:t>
      </w:r>
    </w:p>
    <w:p w14:paraId="5F6B7B03" w14:textId="3DC4296B" w:rsidR="00A94694" w:rsidRPr="00DA374B" w:rsidRDefault="000671E9" w:rsidP="00DA374B">
      <w:pPr>
        <w:pStyle w:val="ListParagraph"/>
        <w:numPr>
          <w:ilvl w:val="0"/>
          <w:numId w:val="37"/>
        </w:numPr>
        <w:spacing w:line="259" w:lineRule="auto"/>
        <w:contextualSpacing w:val="0"/>
        <w:rPr>
          <w:rFonts w:asciiTheme="minorHAnsi" w:hAnsiTheme="minorHAnsi" w:cstheme="minorHAnsi"/>
          <w:bCs/>
          <w:szCs w:val="24"/>
        </w:rPr>
      </w:pPr>
      <w:r w:rsidRPr="00DA374B">
        <w:rPr>
          <w:rFonts w:asciiTheme="minorHAnsi" w:hAnsiTheme="minorHAnsi" w:cstheme="minorHAnsi"/>
          <w:bCs/>
          <w:szCs w:val="24"/>
        </w:rPr>
        <w:t>R</w:t>
      </w:r>
      <w:r w:rsidR="00A94694" w:rsidRPr="00DA374B">
        <w:rPr>
          <w:rFonts w:asciiTheme="minorHAnsi" w:hAnsiTheme="minorHAnsi" w:cstheme="minorHAnsi"/>
          <w:bCs/>
          <w:szCs w:val="24"/>
        </w:rPr>
        <w:t>eal-time Eye AF</w:t>
      </w:r>
      <w:r w:rsidR="00BC5445" w:rsidRPr="00DA374B">
        <w:rPr>
          <w:rFonts w:asciiTheme="minorHAnsi" w:hAnsiTheme="minorHAnsi" w:cstheme="minorHAnsi"/>
          <w:bCs/>
          <w:szCs w:val="24"/>
        </w:rPr>
        <w:t xml:space="preserve"> </w:t>
      </w:r>
      <w:r w:rsidR="00A94694" w:rsidRPr="00DA374B">
        <w:rPr>
          <w:rFonts w:asciiTheme="minorHAnsi" w:hAnsiTheme="minorHAnsi" w:cstheme="minorHAnsi"/>
          <w:bCs/>
          <w:szCs w:val="24"/>
        </w:rPr>
        <w:t>for humans and animals</w:t>
      </w:r>
      <w:bookmarkEnd w:id="1"/>
      <w:r w:rsidR="00E25D6B" w:rsidRPr="00DA374B">
        <w:rPr>
          <w:rStyle w:val="EndnoteReference"/>
          <w:rFonts w:asciiTheme="minorHAnsi" w:hAnsiTheme="minorHAnsi" w:cstheme="minorHAnsi"/>
          <w:bCs/>
          <w:szCs w:val="24"/>
        </w:rPr>
        <w:endnoteReference w:id="3"/>
      </w:r>
    </w:p>
    <w:p w14:paraId="0740F2FE" w14:textId="1A6844AF" w:rsidR="00C87025" w:rsidRPr="00DA374B" w:rsidRDefault="01C6E752" w:rsidP="00DA374B">
      <w:pPr>
        <w:pStyle w:val="ListParagraph"/>
        <w:numPr>
          <w:ilvl w:val="0"/>
          <w:numId w:val="37"/>
        </w:numPr>
        <w:spacing w:line="259" w:lineRule="auto"/>
        <w:contextualSpacing w:val="0"/>
        <w:rPr>
          <w:rFonts w:asciiTheme="minorHAnsi" w:hAnsiTheme="minorHAnsi" w:cstheme="minorHAnsi"/>
          <w:bCs/>
          <w:szCs w:val="24"/>
        </w:rPr>
      </w:pPr>
      <w:r w:rsidRPr="00DA374B">
        <w:rPr>
          <w:rFonts w:asciiTheme="minorHAnsi" w:hAnsiTheme="minorHAnsi" w:cstheme="minorHAnsi"/>
          <w:szCs w:val="24"/>
        </w:rPr>
        <w:t>Photography Pro and Cinematography Pro functions offer more user control over photo</w:t>
      </w:r>
      <w:r w:rsidR="00AF78FB">
        <w:rPr>
          <w:rFonts w:asciiTheme="minorHAnsi" w:hAnsiTheme="minorHAnsi" w:cstheme="minorHAnsi"/>
          <w:szCs w:val="24"/>
        </w:rPr>
        <w:t xml:space="preserve">, </w:t>
      </w:r>
      <w:r w:rsidRPr="00DA374B">
        <w:rPr>
          <w:rFonts w:asciiTheme="minorHAnsi" w:hAnsiTheme="minorHAnsi" w:cstheme="minorHAnsi"/>
          <w:szCs w:val="24"/>
        </w:rPr>
        <w:t>video</w:t>
      </w:r>
      <w:r w:rsidR="00AF78FB">
        <w:rPr>
          <w:rFonts w:asciiTheme="minorHAnsi" w:hAnsiTheme="minorHAnsi" w:cstheme="minorHAnsi"/>
          <w:szCs w:val="24"/>
        </w:rPr>
        <w:t xml:space="preserve"> and movie creation</w:t>
      </w:r>
      <w:r w:rsidRPr="00DA374B">
        <w:rPr>
          <w:rFonts w:asciiTheme="minorHAnsi" w:hAnsiTheme="minorHAnsi" w:cstheme="minorHAnsi"/>
          <w:szCs w:val="24"/>
        </w:rPr>
        <w:t xml:space="preserve">  </w:t>
      </w:r>
    </w:p>
    <w:p w14:paraId="4ADAAAE9" w14:textId="4B6B8B5E" w:rsidR="005D1B2F" w:rsidRPr="00DA374B" w:rsidRDefault="00C87025" w:rsidP="00DA374B">
      <w:pPr>
        <w:pStyle w:val="ListParagraph"/>
        <w:numPr>
          <w:ilvl w:val="0"/>
          <w:numId w:val="37"/>
        </w:numPr>
        <w:spacing w:line="259" w:lineRule="auto"/>
        <w:contextualSpacing w:val="0"/>
        <w:rPr>
          <w:rFonts w:asciiTheme="minorHAnsi" w:hAnsiTheme="minorHAnsi" w:cstheme="minorHAnsi"/>
          <w:bCs/>
          <w:szCs w:val="24"/>
        </w:rPr>
      </w:pPr>
      <w:r w:rsidRPr="00DA374B">
        <w:rPr>
          <w:rFonts w:asciiTheme="minorHAnsi" w:hAnsiTheme="minorHAnsi" w:cstheme="minorHAnsi"/>
          <w:bCs/>
          <w:szCs w:val="24"/>
        </w:rPr>
        <w:t>21:9 CinemaWide 6.5</w:t>
      </w:r>
      <w:r w:rsidR="00DA374B" w:rsidRPr="00DA374B">
        <w:rPr>
          <w:rFonts w:asciiTheme="minorHAnsi" w:hAnsiTheme="minorHAnsi" w:cstheme="minorHAnsi"/>
          <w:bCs/>
          <w:szCs w:val="24"/>
        </w:rPr>
        <w:t>-inch</w:t>
      </w:r>
      <w:r w:rsidRPr="00DA374B">
        <w:rPr>
          <w:rFonts w:asciiTheme="minorHAnsi" w:hAnsiTheme="minorHAnsi" w:cstheme="minorHAnsi"/>
          <w:bCs/>
          <w:szCs w:val="24"/>
        </w:rPr>
        <w:t xml:space="preserve"> 4K HDR OLED display</w:t>
      </w:r>
      <w:r w:rsidR="00E25D6B" w:rsidRPr="00DA374B">
        <w:rPr>
          <w:rStyle w:val="EndnoteReference"/>
          <w:rFonts w:asciiTheme="minorHAnsi" w:hAnsiTheme="minorHAnsi" w:cstheme="minorHAnsi"/>
          <w:bCs/>
          <w:szCs w:val="24"/>
        </w:rPr>
        <w:endnoteReference w:id="4"/>
      </w:r>
      <w:r w:rsidR="00BC5445" w:rsidRPr="00DA374B">
        <w:rPr>
          <w:rFonts w:asciiTheme="minorHAnsi" w:hAnsiTheme="minorHAnsi" w:cstheme="minorHAnsi"/>
          <w:bCs/>
          <w:szCs w:val="24"/>
        </w:rPr>
        <w:t xml:space="preserve"> </w:t>
      </w:r>
      <w:r w:rsidR="00907415" w:rsidRPr="00DA374B">
        <w:rPr>
          <w:rFonts w:asciiTheme="minorHAnsi" w:hAnsiTheme="minorHAnsi" w:cstheme="minorHAnsi"/>
          <w:bCs/>
          <w:szCs w:val="24"/>
        </w:rPr>
        <w:t xml:space="preserve">delivers </w:t>
      </w:r>
      <w:r w:rsidRPr="00DA374B">
        <w:rPr>
          <w:rFonts w:asciiTheme="minorHAnsi" w:hAnsiTheme="minorHAnsi" w:cstheme="minorHAnsi"/>
          <w:bCs/>
          <w:szCs w:val="24"/>
        </w:rPr>
        <w:t>unprecedent</w:t>
      </w:r>
      <w:r w:rsidR="00594B18" w:rsidRPr="00DA374B">
        <w:rPr>
          <w:rFonts w:asciiTheme="minorHAnsi" w:hAnsiTheme="minorHAnsi" w:cstheme="minorHAnsi"/>
          <w:bCs/>
          <w:szCs w:val="24"/>
        </w:rPr>
        <w:t>ed</w:t>
      </w:r>
      <w:r w:rsidRPr="00DA374B">
        <w:rPr>
          <w:rFonts w:asciiTheme="minorHAnsi" w:hAnsiTheme="minorHAnsi" w:cstheme="minorHAnsi"/>
          <w:bCs/>
          <w:szCs w:val="24"/>
        </w:rPr>
        <w:t xml:space="preserve"> color accuracy </w:t>
      </w:r>
    </w:p>
    <w:p w14:paraId="728E638C" w14:textId="77CE61A6" w:rsidR="00F803E5" w:rsidRPr="00DA374B" w:rsidRDefault="005D55A3" w:rsidP="00DA374B">
      <w:pPr>
        <w:pStyle w:val="ListParagraph"/>
        <w:numPr>
          <w:ilvl w:val="0"/>
          <w:numId w:val="37"/>
        </w:numPr>
        <w:spacing w:line="259" w:lineRule="auto"/>
        <w:contextualSpacing w:val="0"/>
        <w:rPr>
          <w:rFonts w:asciiTheme="minorHAnsi" w:hAnsiTheme="minorHAnsi" w:cstheme="minorHAnsi"/>
          <w:bCs/>
          <w:szCs w:val="24"/>
        </w:rPr>
      </w:pPr>
      <w:r>
        <w:rPr>
          <w:rFonts w:asciiTheme="minorHAnsi" w:hAnsiTheme="minorHAnsi" w:cstheme="minorHAnsi"/>
          <w:bCs/>
          <w:szCs w:val="24"/>
        </w:rPr>
        <w:t>True f</w:t>
      </w:r>
      <w:r w:rsidR="00C87025" w:rsidRPr="00DA374B">
        <w:rPr>
          <w:rFonts w:asciiTheme="minorHAnsi" w:hAnsiTheme="minorHAnsi" w:cstheme="minorHAnsi"/>
          <w:bCs/>
          <w:szCs w:val="24"/>
        </w:rPr>
        <w:t xml:space="preserve">ront stereo speakers, </w:t>
      </w:r>
      <w:r w:rsidR="009F1C7D" w:rsidRPr="00DA374B">
        <w:rPr>
          <w:rFonts w:asciiTheme="minorHAnsi" w:hAnsiTheme="minorHAnsi" w:cstheme="minorHAnsi"/>
          <w:bCs/>
          <w:szCs w:val="24"/>
        </w:rPr>
        <w:t xml:space="preserve">a 3.5mm audio jack, </w:t>
      </w:r>
      <w:r w:rsidR="00C87025" w:rsidRPr="00DA374B">
        <w:rPr>
          <w:rFonts w:asciiTheme="minorHAnsi" w:hAnsiTheme="minorHAnsi" w:cstheme="minorHAnsi"/>
          <w:bCs/>
          <w:szCs w:val="24"/>
        </w:rPr>
        <w:t xml:space="preserve">and new </w:t>
      </w:r>
      <w:bookmarkStart w:id="3" w:name="_Hlk30591265"/>
      <w:r w:rsidR="00C87025" w:rsidRPr="00DA374B">
        <w:rPr>
          <w:rFonts w:asciiTheme="minorHAnsi" w:hAnsiTheme="minorHAnsi" w:cstheme="minorHAnsi"/>
          <w:bCs/>
          <w:szCs w:val="24"/>
        </w:rPr>
        <w:t>360 Reality Audio</w:t>
      </w:r>
      <w:bookmarkEnd w:id="3"/>
      <w:r w:rsidR="00E25D6B" w:rsidRPr="00DA374B">
        <w:rPr>
          <w:rStyle w:val="EndnoteReference"/>
          <w:rFonts w:asciiTheme="minorHAnsi" w:hAnsiTheme="minorHAnsi" w:cstheme="minorHAnsi"/>
          <w:bCs/>
          <w:szCs w:val="24"/>
        </w:rPr>
        <w:endnoteReference w:id="5"/>
      </w:r>
      <w:r w:rsidR="00BC5445" w:rsidRPr="00DA374B">
        <w:rPr>
          <w:rFonts w:asciiTheme="minorHAnsi" w:hAnsiTheme="minorHAnsi" w:cstheme="minorHAnsi"/>
          <w:bCs/>
          <w:szCs w:val="24"/>
        </w:rPr>
        <w:t xml:space="preserve"> </w:t>
      </w:r>
      <w:r w:rsidR="00512632" w:rsidRPr="00DA374B">
        <w:rPr>
          <w:rFonts w:asciiTheme="minorHAnsi" w:hAnsiTheme="minorHAnsi" w:cstheme="minorHAnsi"/>
          <w:bCs/>
          <w:szCs w:val="24"/>
        </w:rPr>
        <w:t>with unique hardware decoding to optimi</w:t>
      </w:r>
      <w:r w:rsidR="009F1C7D" w:rsidRPr="00DA374B">
        <w:rPr>
          <w:rFonts w:asciiTheme="minorHAnsi" w:hAnsiTheme="minorHAnsi" w:cstheme="minorHAnsi"/>
          <w:bCs/>
          <w:szCs w:val="24"/>
        </w:rPr>
        <w:t>z</w:t>
      </w:r>
      <w:r w:rsidR="00512632" w:rsidRPr="00DA374B">
        <w:rPr>
          <w:rFonts w:asciiTheme="minorHAnsi" w:hAnsiTheme="minorHAnsi" w:cstheme="minorHAnsi"/>
          <w:bCs/>
          <w:szCs w:val="24"/>
        </w:rPr>
        <w:t>e sound quality</w:t>
      </w:r>
    </w:p>
    <w:p w14:paraId="5A30A4D1" w14:textId="61A7D9FB" w:rsidR="00575814" w:rsidRPr="00DA374B" w:rsidRDefault="00FF5B0A" w:rsidP="00DA374B">
      <w:pPr>
        <w:pStyle w:val="ListParagraph"/>
        <w:numPr>
          <w:ilvl w:val="0"/>
          <w:numId w:val="37"/>
        </w:numPr>
        <w:spacing w:line="259" w:lineRule="auto"/>
        <w:contextualSpacing w:val="0"/>
        <w:rPr>
          <w:rFonts w:asciiTheme="minorHAnsi" w:hAnsiTheme="minorHAnsi" w:cstheme="minorHAnsi"/>
          <w:bCs/>
          <w:szCs w:val="24"/>
        </w:rPr>
      </w:pPr>
      <w:r w:rsidRPr="00DA374B">
        <w:rPr>
          <w:rFonts w:asciiTheme="minorHAnsi" w:hAnsiTheme="minorHAnsi" w:cstheme="minorHAnsi"/>
          <w:bCs/>
          <w:szCs w:val="24"/>
        </w:rPr>
        <w:t>Qualcomm</w:t>
      </w:r>
      <w:r w:rsidRPr="00DA374B">
        <w:rPr>
          <w:rFonts w:asciiTheme="minorHAnsi" w:hAnsiTheme="minorHAnsi" w:cstheme="minorHAnsi"/>
          <w:bCs/>
          <w:szCs w:val="24"/>
          <w:vertAlign w:val="superscript"/>
        </w:rPr>
        <w:t>®</w:t>
      </w:r>
      <w:r w:rsidRPr="00DA374B">
        <w:rPr>
          <w:rFonts w:asciiTheme="minorHAnsi" w:hAnsiTheme="minorHAnsi" w:cstheme="minorHAnsi"/>
          <w:bCs/>
          <w:szCs w:val="24"/>
        </w:rPr>
        <w:t xml:space="preserve"> Snapdragon™ 865 Mobile Platform, with high</w:t>
      </w:r>
      <w:r w:rsidR="00DA374B" w:rsidRPr="00DA374B">
        <w:rPr>
          <w:rFonts w:asciiTheme="minorHAnsi" w:hAnsiTheme="minorHAnsi" w:cstheme="minorHAnsi"/>
          <w:bCs/>
          <w:szCs w:val="24"/>
        </w:rPr>
        <w:t>-</w:t>
      </w:r>
      <w:r w:rsidRPr="00DA374B">
        <w:rPr>
          <w:rFonts w:asciiTheme="minorHAnsi" w:hAnsiTheme="minorHAnsi" w:cstheme="minorHAnsi"/>
          <w:bCs/>
          <w:szCs w:val="24"/>
        </w:rPr>
        <w:t>capacity 4000mAh battery</w:t>
      </w:r>
      <w:r w:rsidR="006E4D00" w:rsidRPr="00DA374B">
        <w:rPr>
          <w:rFonts w:asciiTheme="minorHAnsi" w:hAnsiTheme="minorHAnsi" w:cstheme="minorHAnsi"/>
          <w:bCs/>
          <w:szCs w:val="24"/>
        </w:rPr>
        <w:t xml:space="preserve"> with wireless charging</w:t>
      </w:r>
      <w:r w:rsidRPr="00DA374B">
        <w:rPr>
          <w:rFonts w:asciiTheme="minorHAnsi" w:hAnsiTheme="minorHAnsi" w:cstheme="minorHAnsi"/>
          <w:bCs/>
          <w:szCs w:val="24"/>
        </w:rPr>
        <w:t xml:space="preserve"> for optimal speed and performance</w:t>
      </w:r>
    </w:p>
    <w:bookmarkEnd w:id="0"/>
    <w:p w14:paraId="200D1AA9" w14:textId="77777777" w:rsidR="00575814" w:rsidRPr="00DA374B" w:rsidRDefault="00575814" w:rsidP="00DA374B">
      <w:pPr>
        <w:pStyle w:val="ListParagraph"/>
        <w:spacing w:line="259" w:lineRule="auto"/>
        <w:contextualSpacing w:val="0"/>
        <w:rPr>
          <w:rFonts w:asciiTheme="minorHAnsi" w:hAnsiTheme="minorHAnsi" w:cstheme="minorHAnsi"/>
          <w:bCs/>
          <w:szCs w:val="24"/>
        </w:rPr>
      </w:pPr>
    </w:p>
    <w:p w14:paraId="02596B52" w14:textId="77777777" w:rsidR="0014741B" w:rsidRPr="00DA374B" w:rsidRDefault="0014741B" w:rsidP="00DA374B">
      <w:pPr>
        <w:spacing w:line="259" w:lineRule="auto"/>
        <w:rPr>
          <w:rFonts w:asciiTheme="minorHAnsi" w:hAnsiTheme="minorHAnsi" w:cstheme="minorHAnsi"/>
          <w:bCs/>
          <w:szCs w:val="24"/>
        </w:rPr>
      </w:pPr>
    </w:p>
    <w:p w14:paraId="6BC0DB4B" w14:textId="1B2389FF" w:rsidR="00FC7CF8" w:rsidRPr="00DA374B" w:rsidRDefault="01C6E752" w:rsidP="00DA374B">
      <w:pPr>
        <w:spacing w:line="259" w:lineRule="auto"/>
        <w:rPr>
          <w:rFonts w:asciiTheme="minorHAnsi" w:hAnsiTheme="minorHAnsi" w:cstheme="minorHAnsi"/>
          <w:bCs/>
          <w:szCs w:val="24"/>
        </w:rPr>
      </w:pPr>
      <w:r w:rsidRPr="00DA374B">
        <w:rPr>
          <w:rFonts w:asciiTheme="minorHAnsi" w:hAnsiTheme="minorHAnsi" w:cstheme="minorHAnsi"/>
          <w:b/>
          <w:bCs/>
          <w:szCs w:val="24"/>
        </w:rPr>
        <w:t>SAN DIEGO</w:t>
      </w:r>
      <w:r w:rsidR="00DA374B" w:rsidRPr="00DA374B">
        <w:rPr>
          <w:rFonts w:asciiTheme="minorHAnsi" w:hAnsiTheme="minorHAnsi" w:cstheme="minorHAnsi"/>
          <w:b/>
          <w:bCs/>
          <w:szCs w:val="24"/>
        </w:rPr>
        <w:t xml:space="preserve"> </w:t>
      </w:r>
      <w:r w:rsidR="00DA374B" w:rsidRPr="00DA374B">
        <w:rPr>
          <w:rFonts w:asciiTheme="minorHAnsi" w:hAnsiTheme="minorHAnsi" w:cstheme="minorHAnsi"/>
          <w:b/>
          <w:szCs w:val="24"/>
        </w:rPr>
        <w:t>—</w:t>
      </w:r>
      <w:r w:rsidR="00DA374B" w:rsidRPr="00DA374B">
        <w:rPr>
          <w:rFonts w:asciiTheme="minorHAnsi" w:hAnsiTheme="minorHAnsi" w:cstheme="minorHAnsi"/>
          <w:b/>
          <w:bCs/>
          <w:szCs w:val="24"/>
        </w:rPr>
        <w:t xml:space="preserve"> Feb. 24, 2020 </w:t>
      </w:r>
      <w:r w:rsidR="00DA374B" w:rsidRPr="00DA374B">
        <w:rPr>
          <w:rFonts w:asciiTheme="minorHAnsi" w:hAnsiTheme="minorHAnsi" w:cstheme="minorHAnsi"/>
          <w:b/>
          <w:szCs w:val="24"/>
        </w:rPr>
        <w:t>—</w:t>
      </w:r>
      <w:r w:rsidRPr="00DA374B">
        <w:rPr>
          <w:rFonts w:asciiTheme="minorHAnsi" w:hAnsiTheme="minorHAnsi" w:cstheme="minorHAnsi"/>
          <w:b/>
          <w:bCs/>
          <w:szCs w:val="24"/>
        </w:rPr>
        <w:t xml:space="preserve"> </w:t>
      </w:r>
      <w:r w:rsidRPr="00DA374B">
        <w:rPr>
          <w:rFonts w:asciiTheme="minorHAnsi" w:hAnsiTheme="minorHAnsi" w:cstheme="minorHAnsi"/>
          <w:szCs w:val="24"/>
        </w:rPr>
        <w:t xml:space="preserve">Sony today announced </w:t>
      </w:r>
      <w:r w:rsidR="00DA374B" w:rsidRPr="00DA374B">
        <w:rPr>
          <w:rFonts w:asciiTheme="minorHAnsi" w:hAnsiTheme="minorHAnsi" w:cstheme="minorHAnsi"/>
          <w:szCs w:val="24"/>
        </w:rPr>
        <w:t xml:space="preserve">its </w:t>
      </w:r>
      <w:r w:rsidRPr="00DA374B">
        <w:rPr>
          <w:rFonts w:asciiTheme="minorHAnsi" w:hAnsiTheme="minorHAnsi" w:cstheme="minorHAnsi"/>
          <w:szCs w:val="24"/>
        </w:rPr>
        <w:t xml:space="preserve">new flagship smartphone, the </w:t>
      </w:r>
      <w:r w:rsidRPr="00DA374B">
        <w:rPr>
          <w:rFonts w:asciiTheme="minorHAnsi" w:hAnsiTheme="minorHAnsi" w:cstheme="minorHAnsi"/>
          <w:b/>
          <w:bCs/>
          <w:szCs w:val="24"/>
        </w:rPr>
        <w:t xml:space="preserve">Xperia 1 II (Mark two). </w:t>
      </w:r>
      <w:r w:rsidR="00D177A7" w:rsidRPr="00DA374B">
        <w:rPr>
          <w:rFonts w:asciiTheme="minorHAnsi" w:hAnsiTheme="minorHAnsi" w:cstheme="minorHAnsi"/>
          <w:bCs/>
          <w:szCs w:val="24"/>
        </w:rPr>
        <w:t xml:space="preserve">The new phone </w:t>
      </w:r>
      <w:r w:rsidR="00D362DE" w:rsidRPr="00DA374B">
        <w:rPr>
          <w:rFonts w:asciiTheme="minorHAnsi" w:hAnsiTheme="minorHAnsi" w:cstheme="minorHAnsi"/>
          <w:bCs/>
          <w:szCs w:val="24"/>
        </w:rPr>
        <w:t>leverages even more</w:t>
      </w:r>
      <w:r w:rsidR="00D177A7" w:rsidRPr="00DA374B">
        <w:rPr>
          <w:rFonts w:asciiTheme="minorHAnsi" w:hAnsiTheme="minorHAnsi" w:cstheme="minorHAnsi"/>
          <w:bCs/>
          <w:szCs w:val="24"/>
        </w:rPr>
        <w:t xml:space="preserve"> </w:t>
      </w:r>
      <w:r w:rsidRPr="00DA374B">
        <w:rPr>
          <w:rFonts w:asciiTheme="minorHAnsi" w:hAnsiTheme="minorHAnsi" w:cstheme="minorHAnsi"/>
          <w:szCs w:val="24"/>
        </w:rPr>
        <w:t>of Sony’s most innovative technologies</w:t>
      </w:r>
      <w:r w:rsidR="00D362DE" w:rsidRPr="00DA374B">
        <w:rPr>
          <w:rFonts w:asciiTheme="minorHAnsi" w:hAnsiTheme="minorHAnsi" w:cstheme="minorHAnsi"/>
          <w:szCs w:val="24"/>
        </w:rPr>
        <w:t xml:space="preserve">, </w:t>
      </w:r>
      <w:r w:rsidR="004C2C9B" w:rsidRPr="00DA374B">
        <w:rPr>
          <w:rFonts w:asciiTheme="minorHAnsi" w:hAnsiTheme="minorHAnsi" w:cstheme="minorHAnsi"/>
          <w:szCs w:val="24"/>
        </w:rPr>
        <w:t xml:space="preserve">breaking new ground in </w:t>
      </w:r>
      <w:r w:rsidR="005F3B50" w:rsidRPr="00DA374B">
        <w:rPr>
          <w:rFonts w:asciiTheme="minorHAnsi" w:hAnsiTheme="minorHAnsi" w:cstheme="minorHAnsi"/>
          <w:szCs w:val="24"/>
        </w:rPr>
        <w:t xml:space="preserve">smartphone </w:t>
      </w:r>
      <w:r w:rsidR="004C2C9B" w:rsidRPr="00DA374B">
        <w:rPr>
          <w:rFonts w:asciiTheme="minorHAnsi" w:hAnsiTheme="minorHAnsi" w:cstheme="minorHAnsi"/>
          <w:szCs w:val="24"/>
        </w:rPr>
        <w:t xml:space="preserve">camera capabilities </w:t>
      </w:r>
      <w:r w:rsidR="002D45B0" w:rsidRPr="00DA374B">
        <w:rPr>
          <w:rFonts w:asciiTheme="minorHAnsi" w:hAnsiTheme="minorHAnsi" w:cstheme="minorHAnsi"/>
          <w:szCs w:val="24"/>
        </w:rPr>
        <w:t>and</w:t>
      </w:r>
      <w:r w:rsidR="004C2C9B" w:rsidRPr="00DA374B">
        <w:rPr>
          <w:rFonts w:asciiTheme="minorHAnsi" w:hAnsiTheme="minorHAnsi" w:cstheme="minorHAnsi"/>
          <w:szCs w:val="24"/>
        </w:rPr>
        <w:t xml:space="preserve"> </w:t>
      </w:r>
      <w:r w:rsidR="00E839F9" w:rsidRPr="00DA374B">
        <w:rPr>
          <w:rFonts w:asciiTheme="minorHAnsi" w:hAnsiTheme="minorHAnsi" w:cstheme="minorHAnsi"/>
          <w:szCs w:val="24"/>
        </w:rPr>
        <w:t>elevating the</w:t>
      </w:r>
      <w:r w:rsidR="002D45B0" w:rsidRPr="00DA374B">
        <w:rPr>
          <w:rFonts w:asciiTheme="minorHAnsi" w:hAnsiTheme="minorHAnsi" w:cstheme="minorHAnsi"/>
          <w:szCs w:val="24"/>
        </w:rPr>
        <w:t xml:space="preserve"> entertainment experience</w:t>
      </w:r>
      <w:r w:rsidR="005F3B50" w:rsidRPr="00DA374B">
        <w:rPr>
          <w:rFonts w:asciiTheme="minorHAnsi" w:hAnsiTheme="minorHAnsi" w:cstheme="minorHAnsi"/>
          <w:szCs w:val="24"/>
        </w:rPr>
        <w:t xml:space="preserve"> in a mobile device.</w:t>
      </w:r>
      <w:r w:rsidR="004C2C9B" w:rsidRPr="00DA374B">
        <w:rPr>
          <w:rFonts w:asciiTheme="minorHAnsi" w:hAnsiTheme="minorHAnsi" w:cstheme="minorHAnsi"/>
          <w:szCs w:val="24"/>
        </w:rPr>
        <w:t xml:space="preserve"> </w:t>
      </w:r>
    </w:p>
    <w:p w14:paraId="24039D5A" w14:textId="77777777" w:rsidR="00FC7CF8" w:rsidRPr="00DA374B" w:rsidRDefault="00FC7CF8" w:rsidP="00DA374B">
      <w:pPr>
        <w:spacing w:line="259" w:lineRule="auto"/>
        <w:rPr>
          <w:rFonts w:asciiTheme="minorHAnsi" w:hAnsiTheme="minorHAnsi" w:cstheme="minorHAnsi"/>
          <w:bCs/>
          <w:szCs w:val="24"/>
        </w:rPr>
      </w:pPr>
    </w:p>
    <w:p w14:paraId="717DFABA" w14:textId="3D71C9CA" w:rsidR="007A6904" w:rsidRPr="00DA374B" w:rsidRDefault="004472EC" w:rsidP="00DA374B">
      <w:pPr>
        <w:spacing w:line="259" w:lineRule="auto"/>
        <w:rPr>
          <w:rFonts w:asciiTheme="minorHAnsi" w:hAnsiTheme="minorHAnsi" w:cstheme="minorHAnsi"/>
          <w:b/>
          <w:bCs/>
          <w:szCs w:val="24"/>
        </w:rPr>
      </w:pPr>
      <w:r w:rsidRPr="00DA374B">
        <w:rPr>
          <w:rFonts w:asciiTheme="minorHAnsi" w:hAnsiTheme="minorHAnsi" w:cstheme="minorHAnsi"/>
          <w:b/>
          <w:bCs/>
          <w:szCs w:val="24"/>
        </w:rPr>
        <w:t xml:space="preserve">Capture </w:t>
      </w:r>
      <w:r w:rsidR="00FC7CF8" w:rsidRPr="00DA374B">
        <w:rPr>
          <w:rFonts w:asciiTheme="minorHAnsi" w:hAnsiTheme="minorHAnsi" w:cstheme="minorHAnsi"/>
          <w:b/>
          <w:bCs/>
          <w:szCs w:val="24"/>
        </w:rPr>
        <w:t>the D</w:t>
      </w:r>
      <w:r w:rsidR="00547540" w:rsidRPr="00DA374B">
        <w:rPr>
          <w:rFonts w:asciiTheme="minorHAnsi" w:hAnsiTheme="minorHAnsi" w:cstheme="minorHAnsi"/>
          <w:b/>
          <w:bCs/>
          <w:szCs w:val="24"/>
        </w:rPr>
        <w:t xml:space="preserve">ecisive </w:t>
      </w:r>
      <w:r w:rsidR="00FC7CF8" w:rsidRPr="00DA374B">
        <w:rPr>
          <w:rFonts w:asciiTheme="minorHAnsi" w:hAnsiTheme="minorHAnsi" w:cstheme="minorHAnsi"/>
          <w:b/>
          <w:bCs/>
          <w:szCs w:val="24"/>
        </w:rPr>
        <w:t>M</w:t>
      </w:r>
      <w:r w:rsidR="00547540" w:rsidRPr="00DA374B">
        <w:rPr>
          <w:rFonts w:asciiTheme="minorHAnsi" w:hAnsiTheme="minorHAnsi" w:cstheme="minorHAnsi"/>
          <w:b/>
          <w:bCs/>
          <w:szCs w:val="24"/>
        </w:rPr>
        <w:t>oment</w:t>
      </w:r>
      <w:r w:rsidRPr="00DA374B">
        <w:rPr>
          <w:rFonts w:asciiTheme="minorHAnsi" w:hAnsiTheme="minorHAnsi" w:cstheme="minorHAnsi"/>
          <w:b/>
          <w:bCs/>
          <w:szCs w:val="24"/>
        </w:rPr>
        <w:t xml:space="preserve"> </w:t>
      </w:r>
      <w:r w:rsidR="00547540" w:rsidRPr="00DA374B">
        <w:rPr>
          <w:rFonts w:asciiTheme="minorHAnsi" w:hAnsiTheme="minorHAnsi" w:cstheme="minorHAnsi"/>
          <w:b/>
          <w:bCs/>
          <w:szCs w:val="24"/>
        </w:rPr>
        <w:t xml:space="preserve">with </w:t>
      </w:r>
      <w:r w:rsidR="00FC7CF8" w:rsidRPr="00DA374B">
        <w:rPr>
          <w:rFonts w:asciiTheme="minorHAnsi" w:hAnsiTheme="minorHAnsi" w:cstheme="minorHAnsi"/>
          <w:b/>
          <w:bCs/>
          <w:szCs w:val="24"/>
        </w:rPr>
        <w:t>H</w:t>
      </w:r>
      <w:r w:rsidR="00547540" w:rsidRPr="00DA374B">
        <w:rPr>
          <w:rFonts w:asciiTheme="minorHAnsi" w:hAnsiTheme="minorHAnsi" w:cstheme="minorHAnsi"/>
          <w:b/>
          <w:bCs/>
          <w:szCs w:val="24"/>
        </w:rPr>
        <w:t xml:space="preserve">igh-speed </w:t>
      </w:r>
      <w:r w:rsidR="00FC7CF8" w:rsidRPr="00DA374B">
        <w:rPr>
          <w:rFonts w:asciiTheme="minorHAnsi" w:hAnsiTheme="minorHAnsi" w:cstheme="minorHAnsi"/>
          <w:b/>
          <w:bCs/>
          <w:szCs w:val="24"/>
        </w:rPr>
        <w:t>S</w:t>
      </w:r>
      <w:r w:rsidR="00547540" w:rsidRPr="00DA374B">
        <w:rPr>
          <w:rFonts w:asciiTheme="minorHAnsi" w:hAnsiTheme="minorHAnsi" w:cstheme="minorHAnsi"/>
          <w:b/>
          <w:bCs/>
          <w:szCs w:val="24"/>
        </w:rPr>
        <w:t>hooting</w:t>
      </w:r>
    </w:p>
    <w:p w14:paraId="0E68F920" w14:textId="5DE89DFC" w:rsidR="003A2FCB" w:rsidRPr="00DA374B" w:rsidRDefault="0031118A" w:rsidP="00DA374B">
      <w:pPr>
        <w:spacing w:line="259" w:lineRule="auto"/>
        <w:rPr>
          <w:rFonts w:asciiTheme="minorHAnsi" w:hAnsiTheme="minorHAnsi" w:cstheme="minorHAnsi"/>
          <w:bCs/>
          <w:szCs w:val="24"/>
        </w:rPr>
      </w:pPr>
      <w:r w:rsidRPr="00DA374B">
        <w:rPr>
          <w:rFonts w:asciiTheme="minorHAnsi" w:hAnsiTheme="minorHAnsi" w:cstheme="minorHAnsi"/>
          <w:bCs/>
          <w:szCs w:val="24"/>
        </w:rPr>
        <w:t>Designed with Sony</w:t>
      </w:r>
      <w:r w:rsidR="0066797A" w:rsidRPr="00DA374B">
        <w:rPr>
          <w:rFonts w:asciiTheme="minorHAnsi" w:hAnsiTheme="minorHAnsi" w:cstheme="minorHAnsi"/>
          <w:bCs/>
          <w:szCs w:val="24"/>
        </w:rPr>
        <w:t>’s</w:t>
      </w:r>
      <w:r w:rsidRPr="00DA374B">
        <w:rPr>
          <w:rFonts w:asciiTheme="minorHAnsi" w:hAnsiTheme="minorHAnsi" w:cstheme="minorHAnsi"/>
          <w:bCs/>
          <w:szCs w:val="24"/>
        </w:rPr>
        <w:t xml:space="preserve"> Alpha industry-leading AF technology, the newly </w:t>
      </w:r>
      <w:r w:rsidR="003B4913" w:rsidRPr="00DA374B">
        <w:rPr>
          <w:rFonts w:asciiTheme="minorHAnsi" w:hAnsiTheme="minorHAnsi" w:cstheme="minorHAnsi"/>
          <w:bCs/>
          <w:szCs w:val="24"/>
        </w:rPr>
        <w:t xml:space="preserve">developed </w:t>
      </w:r>
      <w:r w:rsidRPr="00DA374B">
        <w:rPr>
          <w:rFonts w:asciiTheme="minorHAnsi" w:hAnsiTheme="minorHAnsi" w:cstheme="minorHAnsi"/>
          <w:bCs/>
          <w:szCs w:val="24"/>
        </w:rPr>
        <w:t>triple camera</w:t>
      </w:r>
      <w:r w:rsidR="00FC7CF8" w:rsidRPr="00DA374B">
        <w:rPr>
          <w:rFonts w:asciiTheme="minorHAnsi" w:hAnsiTheme="minorHAnsi" w:cstheme="minorHAnsi"/>
          <w:bCs/>
          <w:szCs w:val="24"/>
        </w:rPr>
        <w:t xml:space="preserve"> array </w:t>
      </w:r>
      <w:r w:rsidR="000D027A" w:rsidRPr="00DA374B">
        <w:rPr>
          <w:rFonts w:asciiTheme="minorHAnsi" w:hAnsiTheme="minorHAnsi" w:cstheme="minorHAnsi"/>
          <w:bCs/>
          <w:szCs w:val="24"/>
        </w:rPr>
        <w:t>with focal lengths of 16mm, 24mm</w:t>
      </w:r>
      <w:r w:rsidR="00373EC0">
        <w:rPr>
          <w:rFonts w:asciiTheme="minorHAnsi" w:hAnsiTheme="minorHAnsi" w:cstheme="minorHAnsi"/>
          <w:bCs/>
          <w:szCs w:val="24"/>
        </w:rPr>
        <w:t xml:space="preserve"> and</w:t>
      </w:r>
      <w:r w:rsidR="000D027A" w:rsidRPr="00DA374B">
        <w:rPr>
          <w:rFonts w:asciiTheme="minorHAnsi" w:hAnsiTheme="minorHAnsi" w:cstheme="minorHAnsi"/>
          <w:bCs/>
          <w:szCs w:val="24"/>
        </w:rPr>
        <w:t xml:space="preserve"> 70mm</w:t>
      </w:r>
      <w:r w:rsidRPr="00DA374B">
        <w:rPr>
          <w:rFonts w:asciiTheme="minorHAnsi" w:hAnsiTheme="minorHAnsi" w:cstheme="minorHAnsi"/>
          <w:bCs/>
          <w:szCs w:val="24"/>
        </w:rPr>
        <w:t xml:space="preserve"> supports advanced photo technologies with outstanding </w:t>
      </w:r>
      <w:r w:rsidR="00F01173" w:rsidRPr="00DA374B">
        <w:rPr>
          <w:rFonts w:asciiTheme="minorHAnsi" w:hAnsiTheme="minorHAnsi" w:cstheme="minorHAnsi"/>
          <w:bCs/>
          <w:szCs w:val="24"/>
        </w:rPr>
        <w:t>ZEISS optics</w:t>
      </w:r>
      <w:r w:rsidR="00373EC0">
        <w:rPr>
          <w:rFonts w:asciiTheme="minorHAnsi" w:hAnsiTheme="minorHAnsi" w:cstheme="minorHAnsi"/>
          <w:bCs/>
          <w:szCs w:val="24"/>
        </w:rPr>
        <w:t xml:space="preserve"> </w:t>
      </w:r>
      <w:r w:rsidR="00F01173" w:rsidRPr="00DA374B">
        <w:rPr>
          <w:rFonts w:asciiTheme="minorHAnsi" w:hAnsiTheme="minorHAnsi" w:cstheme="minorHAnsi"/>
          <w:bCs/>
          <w:szCs w:val="24"/>
        </w:rPr>
        <w:t xml:space="preserve">calibrated specifically for </w:t>
      </w:r>
      <w:r w:rsidR="00845AD6" w:rsidRPr="00DA374B">
        <w:rPr>
          <w:rFonts w:asciiTheme="minorHAnsi" w:hAnsiTheme="minorHAnsi" w:cstheme="minorHAnsi"/>
          <w:b/>
          <w:bCs/>
          <w:szCs w:val="24"/>
        </w:rPr>
        <w:t>Xperia 1 II</w:t>
      </w:r>
      <w:r w:rsidR="00373EC0">
        <w:rPr>
          <w:rFonts w:asciiTheme="minorHAnsi" w:hAnsiTheme="minorHAnsi" w:cstheme="minorHAnsi"/>
          <w:bCs/>
          <w:szCs w:val="24"/>
        </w:rPr>
        <w:t>, as well as</w:t>
      </w:r>
      <w:r w:rsidR="003A2FCB" w:rsidRPr="00DA374B">
        <w:rPr>
          <w:rFonts w:asciiTheme="minorHAnsi" w:hAnsiTheme="minorHAnsi" w:cstheme="minorHAnsi"/>
          <w:bCs/>
          <w:szCs w:val="24"/>
        </w:rPr>
        <w:t xml:space="preserve"> ZEISS T* </w:t>
      </w:r>
      <w:r w:rsidR="002B3A52" w:rsidRPr="00DA374B">
        <w:rPr>
          <w:rFonts w:asciiTheme="minorHAnsi" w:hAnsiTheme="minorHAnsi" w:cstheme="minorHAnsi"/>
          <w:bCs/>
          <w:szCs w:val="24"/>
        </w:rPr>
        <w:t>c</w:t>
      </w:r>
      <w:r w:rsidR="003A2FCB" w:rsidRPr="00DA374B">
        <w:rPr>
          <w:rFonts w:asciiTheme="minorHAnsi" w:hAnsiTheme="minorHAnsi" w:cstheme="minorHAnsi"/>
          <w:bCs/>
          <w:szCs w:val="24"/>
        </w:rPr>
        <w:t>oating</w:t>
      </w:r>
      <w:r w:rsidR="00373EC0">
        <w:rPr>
          <w:rFonts w:asciiTheme="minorHAnsi" w:hAnsiTheme="minorHAnsi" w:cstheme="minorHAnsi"/>
          <w:bCs/>
          <w:szCs w:val="24"/>
        </w:rPr>
        <w:t>,</w:t>
      </w:r>
      <w:r w:rsidR="003A2FCB" w:rsidRPr="00DA374B">
        <w:rPr>
          <w:rFonts w:asciiTheme="minorHAnsi" w:hAnsiTheme="minorHAnsi" w:cstheme="minorHAnsi"/>
          <w:bCs/>
          <w:szCs w:val="24"/>
        </w:rPr>
        <w:t xml:space="preserve"> </w:t>
      </w:r>
      <w:r w:rsidR="00D27128" w:rsidRPr="00DA374B">
        <w:rPr>
          <w:rFonts w:asciiTheme="minorHAnsi" w:hAnsiTheme="minorHAnsi" w:cstheme="minorHAnsi"/>
          <w:bCs/>
          <w:szCs w:val="24"/>
        </w:rPr>
        <w:t xml:space="preserve">which </w:t>
      </w:r>
      <w:r w:rsidR="003A2FCB" w:rsidRPr="00DA374B">
        <w:rPr>
          <w:rFonts w:asciiTheme="minorHAnsi" w:hAnsiTheme="minorHAnsi" w:cstheme="minorHAnsi"/>
          <w:bCs/>
          <w:szCs w:val="24"/>
        </w:rPr>
        <w:t xml:space="preserve">contributes to exquisite rendering and contrast by reducing reflections. </w:t>
      </w:r>
    </w:p>
    <w:p w14:paraId="64B6BD71" w14:textId="22813774" w:rsidR="00F01173" w:rsidRPr="00DA374B" w:rsidRDefault="00F01173" w:rsidP="00DA374B">
      <w:pPr>
        <w:spacing w:line="259" w:lineRule="auto"/>
        <w:rPr>
          <w:rFonts w:asciiTheme="minorHAnsi" w:hAnsiTheme="minorHAnsi" w:cstheme="minorHAnsi"/>
          <w:bCs/>
          <w:szCs w:val="24"/>
        </w:rPr>
      </w:pPr>
    </w:p>
    <w:p w14:paraId="5D486727" w14:textId="287C65D4" w:rsidR="00C1243A" w:rsidRPr="00DA374B" w:rsidRDefault="00C1243A" w:rsidP="00DA374B">
      <w:pPr>
        <w:pStyle w:val="CommentText"/>
        <w:spacing w:line="259" w:lineRule="auto"/>
        <w:rPr>
          <w:rFonts w:asciiTheme="minorHAnsi" w:hAnsiTheme="minorHAnsi" w:cstheme="minorHAnsi"/>
          <w:color w:val="333333"/>
          <w:szCs w:val="24"/>
          <w:lang w:eastAsia="ja-JP"/>
        </w:rPr>
      </w:pPr>
      <w:r w:rsidRPr="00DA374B">
        <w:rPr>
          <w:rFonts w:asciiTheme="minorHAnsi" w:hAnsiTheme="minorHAnsi" w:cstheme="minorHAnsi"/>
          <w:color w:val="333333"/>
          <w:szCs w:val="24"/>
        </w:rPr>
        <w:t>Utili</w:t>
      </w:r>
      <w:r w:rsidR="000D027A" w:rsidRPr="00DA374B">
        <w:rPr>
          <w:rFonts w:asciiTheme="minorHAnsi" w:hAnsiTheme="minorHAnsi" w:cstheme="minorHAnsi"/>
          <w:color w:val="333333"/>
          <w:szCs w:val="24"/>
        </w:rPr>
        <w:t>z</w:t>
      </w:r>
      <w:r w:rsidRPr="00DA374B">
        <w:rPr>
          <w:rFonts w:asciiTheme="minorHAnsi" w:hAnsiTheme="minorHAnsi" w:cstheme="minorHAnsi"/>
          <w:color w:val="333333"/>
          <w:szCs w:val="24"/>
        </w:rPr>
        <w:t xml:space="preserve">ing technology developed for Alpha interchangeable lens cameras, </w:t>
      </w:r>
      <w:r w:rsidR="00A048FD" w:rsidRPr="00DA374B">
        <w:rPr>
          <w:rFonts w:asciiTheme="minorHAnsi" w:hAnsiTheme="minorHAnsi" w:cstheme="minorHAnsi"/>
          <w:b/>
          <w:color w:val="333333"/>
          <w:szCs w:val="24"/>
        </w:rPr>
        <w:t>Xperia 1 II</w:t>
      </w:r>
      <w:r w:rsidRPr="00DA374B">
        <w:rPr>
          <w:rFonts w:asciiTheme="minorHAnsi" w:hAnsiTheme="minorHAnsi" w:cstheme="minorHAnsi"/>
          <w:color w:val="333333"/>
          <w:szCs w:val="24"/>
        </w:rPr>
        <w:t xml:space="preserve"> offers continuous </w:t>
      </w:r>
      <w:r w:rsidR="000D027A" w:rsidRPr="00DA374B">
        <w:rPr>
          <w:rFonts w:asciiTheme="minorHAnsi" w:hAnsiTheme="minorHAnsi" w:cstheme="minorHAnsi"/>
          <w:color w:val="333333"/>
          <w:szCs w:val="24"/>
        </w:rPr>
        <w:t xml:space="preserve">autofocus and auto-exposure </w:t>
      </w:r>
      <w:r w:rsidRPr="00DA374B">
        <w:rPr>
          <w:rFonts w:asciiTheme="minorHAnsi" w:hAnsiTheme="minorHAnsi" w:cstheme="minorHAnsi"/>
          <w:color w:val="333333"/>
          <w:szCs w:val="24"/>
        </w:rPr>
        <w:t xml:space="preserve">that </w:t>
      </w:r>
      <w:r w:rsidRPr="00DA374B">
        <w:rPr>
          <w:rFonts w:asciiTheme="minorHAnsi" w:hAnsiTheme="minorHAnsi" w:cstheme="minorHAnsi"/>
          <w:color w:val="333333"/>
          <w:szCs w:val="24"/>
          <w:lang w:eastAsia="ja-JP"/>
        </w:rPr>
        <w:t>performs AF/AE</w:t>
      </w:r>
      <w:r w:rsidR="00E25D6B" w:rsidRPr="00DA374B">
        <w:rPr>
          <w:rFonts w:asciiTheme="minorHAnsi" w:hAnsiTheme="minorHAnsi" w:cstheme="minorHAnsi"/>
          <w:color w:val="333333"/>
          <w:szCs w:val="24"/>
          <w:vertAlign w:val="superscript"/>
          <w:lang w:eastAsia="ja-JP"/>
        </w:rPr>
        <w:t>3</w:t>
      </w:r>
      <w:r w:rsidRPr="00DA374B">
        <w:rPr>
          <w:rFonts w:asciiTheme="minorHAnsi" w:hAnsiTheme="minorHAnsi" w:cstheme="minorHAnsi"/>
          <w:color w:val="333333"/>
          <w:szCs w:val="24"/>
          <w:lang w:eastAsia="ja-JP"/>
        </w:rPr>
        <w:t xml:space="preserve"> calculations at 60 times per secon</w:t>
      </w:r>
      <w:r w:rsidR="00BC5445" w:rsidRPr="00DA374B">
        <w:rPr>
          <w:rFonts w:asciiTheme="minorHAnsi" w:hAnsiTheme="minorHAnsi" w:cstheme="minorHAnsi"/>
          <w:color w:val="333333"/>
          <w:szCs w:val="24"/>
          <w:lang w:eastAsia="ja-JP"/>
        </w:rPr>
        <w:t>d</w:t>
      </w:r>
      <w:r w:rsidR="00E25D6B" w:rsidRPr="00DA374B">
        <w:rPr>
          <w:rFonts w:asciiTheme="minorHAnsi" w:hAnsiTheme="minorHAnsi" w:cstheme="minorHAnsi"/>
          <w:color w:val="333333"/>
          <w:szCs w:val="24"/>
          <w:vertAlign w:val="superscript"/>
          <w:lang w:eastAsia="ja-JP"/>
        </w:rPr>
        <w:t>4</w:t>
      </w:r>
      <w:r w:rsidR="00BC5445" w:rsidRPr="00DA374B">
        <w:rPr>
          <w:rFonts w:asciiTheme="minorHAnsi" w:hAnsiTheme="minorHAnsi" w:cstheme="minorHAnsi"/>
          <w:color w:val="333333"/>
          <w:szCs w:val="24"/>
          <w:lang w:eastAsia="ja-JP"/>
        </w:rPr>
        <w:t>.</w:t>
      </w:r>
    </w:p>
    <w:p w14:paraId="493BC2F0" w14:textId="63138874" w:rsidR="003949A2" w:rsidRPr="00DA374B" w:rsidRDefault="003949A2" w:rsidP="00DA374B">
      <w:pPr>
        <w:pStyle w:val="CommentText"/>
        <w:spacing w:line="259" w:lineRule="auto"/>
        <w:rPr>
          <w:rFonts w:asciiTheme="minorHAnsi" w:hAnsiTheme="minorHAnsi" w:cstheme="minorHAnsi"/>
          <w:color w:val="333333"/>
          <w:szCs w:val="24"/>
          <w:lang w:eastAsia="ja-JP"/>
        </w:rPr>
      </w:pPr>
    </w:p>
    <w:p w14:paraId="3DAA216E" w14:textId="65F7B136" w:rsidR="00C1243A" w:rsidRPr="00DA374B" w:rsidRDefault="00C1243A" w:rsidP="00DA374B">
      <w:pPr>
        <w:pStyle w:val="CommentText"/>
        <w:spacing w:line="259" w:lineRule="auto"/>
        <w:rPr>
          <w:rFonts w:asciiTheme="minorHAnsi" w:hAnsiTheme="minorHAnsi" w:cstheme="minorHAnsi"/>
          <w:color w:val="333333"/>
          <w:szCs w:val="24"/>
          <w:lang w:eastAsia="ja-JP"/>
        </w:rPr>
      </w:pPr>
      <w:r w:rsidRPr="00DA374B">
        <w:rPr>
          <w:rFonts w:asciiTheme="minorHAnsi" w:hAnsiTheme="minorHAnsi" w:cstheme="minorHAnsi"/>
          <w:color w:val="333333"/>
          <w:szCs w:val="24"/>
          <w:lang w:eastAsia="ja-JP"/>
        </w:rPr>
        <w:t>This enables the world's first</w:t>
      </w:r>
      <w:r w:rsidR="00E25D6B" w:rsidRPr="00DA374B">
        <w:rPr>
          <w:rFonts w:asciiTheme="minorHAnsi" w:hAnsiTheme="minorHAnsi" w:cstheme="minorHAnsi"/>
          <w:color w:val="333333"/>
          <w:szCs w:val="24"/>
          <w:vertAlign w:val="superscript"/>
          <w:lang w:eastAsia="ja-JP"/>
        </w:rPr>
        <w:t>1</w:t>
      </w:r>
      <w:r w:rsidRPr="00DA374B">
        <w:rPr>
          <w:rFonts w:asciiTheme="minorHAnsi" w:hAnsiTheme="minorHAnsi" w:cstheme="minorHAnsi"/>
          <w:color w:val="333333"/>
          <w:szCs w:val="24"/>
          <w:lang w:eastAsia="ja-JP"/>
        </w:rPr>
        <w:t xml:space="preserve"> AF / AE continuous tracking for high-speed shooting at a maximum of 20 f</w:t>
      </w:r>
      <w:r w:rsidR="00EA60DB" w:rsidRPr="00DA374B">
        <w:rPr>
          <w:rFonts w:asciiTheme="minorHAnsi" w:hAnsiTheme="minorHAnsi" w:cstheme="minorHAnsi"/>
          <w:color w:val="333333"/>
          <w:szCs w:val="24"/>
          <w:lang w:eastAsia="ja-JP"/>
        </w:rPr>
        <w:t>ps</w:t>
      </w:r>
      <w:r w:rsidR="003D5CD4" w:rsidRPr="00DA374B">
        <w:rPr>
          <w:rFonts w:asciiTheme="minorHAnsi" w:hAnsiTheme="minorHAnsi" w:cstheme="minorHAnsi"/>
          <w:color w:val="333333"/>
          <w:szCs w:val="24"/>
          <w:vertAlign w:val="superscript"/>
          <w:lang w:eastAsia="ja-JP"/>
        </w:rPr>
        <w:t>1</w:t>
      </w:r>
      <w:r w:rsidRPr="00DA374B">
        <w:rPr>
          <w:rFonts w:asciiTheme="minorHAnsi" w:hAnsiTheme="minorHAnsi" w:cstheme="minorHAnsi"/>
          <w:color w:val="333333"/>
          <w:szCs w:val="24"/>
          <w:vertAlign w:val="superscript"/>
          <w:lang w:eastAsia="ja-JP"/>
        </w:rPr>
        <w:t xml:space="preserve"> </w:t>
      </w:r>
      <w:r w:rsidRPr="00DA374B">
        <w:rPr>
          <w:rFonts w:asciiTheme="minorHAnsi" w:hAnsiTheme="minorHAnsi" w:cstheme="minorHAnsi"/>
          <w:color w:val="333333"/>
          <w:szCs w:val="24"/>
          <w:lang w:eastAsia="ja-JP"/>
        </w:rPr>
        <w:t>which is especially useful for shooting moving subjects such as children or animals</w:t>
      </w:r>
      <w:r w:rsidR="00BC5445" w:rsidRPr="00DA374B">
        <w:rPr>
          <w:rFonts w:asciiTheme="minorHAnsi" w:hAnsiTheme="minorHAnsi" w:cstheme="minorHAnsi"/>
          <w:color w:val="333333"/>
          <w:szCs w:val="24"/>
          <w:vertAlign w:val="superscript"/>
          <w:lang w:eastAsia="ja-JP"/>
        </w:rPr>
        <w:t xml:space="preserve"> </w:t>
      </w:r>
      <w:r w:rsidRPr="00DA374B">
        <w:rPr>
          <w:rFonts w:asciiTheme="minorHAnsi" w:hAnsiTheme="minorHAnsi" w:cstheme="minorHAnsi"/>
          <w:color w:val="333333"/>
          <w:szCs w:val="24"/>
          <w:lang w:eastAsia="ja-JP"/>
        </w:rPr>
        <w:t>and fast-moving sports. Focus and follow the subject with high precision and capture decisive moments that you do not want to miss.</w:t>
      </w:r>
    </w:p>
    <w:p w14:paraId="052DC713" w14:textId="77777777" w:rsidR="003949A2" w:rsidRPr="00DA374B" w:rsidRDefault="003949A2" w:rsidP="00DA374B">
      <w:pPr>
        <w:pStyle w:val="CommentText"/>
        <w:spacing w:line="259" w:lineRule="auto"/>
        <w:rPr>
          <w:rFonts w:asciiTheme="minorHAnsi" w:hAnsiTheme="minorHAnsi" w:cstheme="minorHAnsi"/>
          <w:color w:val="333333"/>
          <w:szCs w:val="24"/>
          <w:lang w:eastAsia="ja-JP"/>
        </w:rPr>
      </w:pPr>
    </w:p>
    <w:p w14:paraId="3CFBB96F" w14:textId="3D67B454" w:rsidR="00C1243A" w:rsidRPr="00DA374B" w:rsidRDefault="00C1243A" w:rsidP="00DA374B">
      <w:pPr>
        <w:pStyle w:val="CommentText"/>
        <w:spacing w:line="259" w:lineRule="auto"/>
        <w:rPr>
          <w:rFonts w:asciiTheme="minorHAnsi" w:hAnsiTheme="minorHAnsi" w:cstheme="minorHAnsi"/>
          <w:color w:val="333333"/>
          <w:szCs w:val="24"/>
          <w:lang w:eastAsia="ja-JP"/>
        </w:rPr>
      </w:pPr>
      <w:r w:rsidRPr="00DA374B">
        <w:rPr>
          <w:rFonts w:asciiTheme="minorHAnsi" w:hAnsiTheme="minorHAnsi" w:cstheme="minorHAnsi"/>
          <w:color w:val="333333"/>
          <w:szCs w:val="24"/>
          <w:lang w:eastAsia="ja-JP"/>
        </w:rPr>
        <w:t>Furthermore, "</w:t>
      </w:r>
      <w:hyperlink r:id="rId13" w:history="1">
        <w:r w:rsidRPr="00DA374B">
          <w:rPr>
            <w:rStyle w:val="Hyperlink"/>
            <w:rFonts w:asciiTheme="minorHAnsi" w:hAnsiTheme="minorHAnsi" w:cstheme="minorHAnsi"/>
            <w:szCs w:val="24"/>
            <w:lang w:eastAsia="ja-JP"/>
          </w:rPr>
          <w:t>Real-time Eye AF</w:t>
        </w:r>
      </w:hyperlink>
      <w:r w:rsidR="003D5CD4" w:rsidRPr="00DA374B">
        <w:rPr>
          <w:rFonts w:asciiTheme="minorHAnsi" w:hAnsiTheme="minorHAnsi" w:cstheme="minorHAnsi"/>
          <w:color w:val="333333"/>
          <w:szCs w:val="24"/>
          <w:vertAlign w:val="superscript"/>
          <w:lang w:eastAsia="ja-JP"/>
        </w:rPr>
        <w:t>2</w:t>
      </w:r>
      <w:r w:rsidR="00FD2B53">
        <w:rPr>
          <w:rFonts w:asciiTheme="minorHAnsi" w:hAnsiTheme="minorHAnsi" w:cstheme="minorHAnsi"/>
          <w:color w:val="333333"/>
          <w:szCs w:val="24"/>
          <w:lang w:eastAsia="ja-JP"/>
        </w:rPr>
        <w:t>,”</w:t>
      </w:r>
      <w:r w:rsidR="0068180E">
        <w:rPr>
          <w:rFonts w:asciiTheme="minorHAnsi" w:hAnsiTheme="minorHAnsi" w:cstheme="minorHAnsi"/>
          <w:color w:val="333333"/>
          <w:szCs w:val="24"/>
          <w:lang w:eastAsia="ja-JP"/>
        </w:rPr>
        <w:t xml:space="preserve"> </w:t>
      </w:r>
      <w:r w:rsidRPr="00DA374B">
        <w:rPr>
          <w:rFonts w:asciiTheme="minorHAnsi" w:hAnsiTheme="minorHAnsi" w:cstheme="minorHAnsi"/>
          <w:color w:val="333333"/>
          <w:szCs w:val="24"/>
          <w:lang w:eastAsia="ja-JP"/>
        </w:rPr>
        <w:t>which locks focus on the subject</w:t>
      </w:r>
      <w:r w:rsidR="004B343D" w:rsidRPr="00DA374B">
        <w:rPr>
          <w:rFonts w:asciiTheme="minorHAnsi" w:hAnsiTheme="minorHAnsi" w:cstheme="minorHAnsi"/>
          <w:color w:val="333333"/>
          <w:szCs w:val="24"/>
          <w:lang w:eastAsia="ja-JP"/>
        </w:rPr>
        <w:t>’</w:t>
      </w:r>
      <w:r w:rsidRPr="00DA374B">
        <w:rPr>
          <w:rFonts w:asciiTheme="minorHAnsi" w:hAnsiTheme="minorHAnsi" w:cstheme="minorHAnsi"/>
          <w:color w:val="333333"/>
          <w:szCs w:val="24"/>
          <w:lang w:eastAsia="ja-JP"/>
        </w:rPr>
        <w:t xml:space="preserve">s eye for stunning portrait shots, is now available for both humans and animals. </w:t>
      </w:r>
    </w:p>
    <w:p w14:paraId="5239211A" w14:textId="77777777" w:rsidR="00C1243A" w:rsidRPr="00DA374B" w:rsidRDefault="00C1243A" w:rsidP="00DA374B">
      <w:pPr>
        <w:spacing w:line="259" w:lineRule="auto"/>
        <w:rPr>
          <w:rFonts w:asciiTheme="minorHAnsi" w:hAnsiTheme="minorHAnsi" w:cstheme="minorHAnsi"/>
          <w:bCs/>
          <w:szCs w:val="24"/>
        </w:rPr>
      </w:pPr>
    </w:p>
    <w:p w14:paraId="018AC404" w14:textId="04D98BC2" w:rsidR="00373EC0" w:rsidRDefault="00845AD6" w:rsidP="00DA374B">
      <w:pPr>
        <w:pStyle w:val="CommentText"/>
        <w:spacing w:line="259" w:lineRule="auto"/>
        <w:rPr>
          <w:rFonts w:asciiTheme="minorHAnsi" w:hAnsiTheme="minorHAnsi" w:cstheme="minorHAnsi"/>
          <w:bCs/>
          <w:szCs w:val="24"/>
        </w:rPr>
      </w:pPr>
      <w:r w:rsidRPr="00DA374B">
        <w:rPr>
          <w:rFonts w:asciiTheme="minorHAnsi" w:hAnsiTheme="minorHAnsi" w:cstheme="minorHAnsi"/>
          <w:b/>
          <w:bCs/>
          <w:szCs w:val="24"/>
        </w:rPr>
        <w:t>Xperia 1 II</w:t>
      </w:r>
      <w:r w:rsidR="0031118A" w:rsidRPr="00DA374B">
        <w:rPr>
          <w:rFonts w:asciiTheme="minorHAnsi" w:hAnsiTheme="minorHAnsi" w:cstheme="minorHAnsi"/>
          <w:bCs/>
          <w:szCs w:val="24"/>
        </w:rPr>
        <w:t xml:space="preserve"> fast focus also works in low light conditions</w:t>
      </w:r>
      <w:r w:rsidR="00FD2B53">
        <w:rPr>
          <w:rFonts w:asciiTheme="minorHAnsi" w:hAnsiTheme="minorHAnsi" w:cstheme="minorHAnsi"/>
          <w:bCs/>
          <w:szCs w:val="24"/>
        </w:rPr>
        <w:t>,</w:t>
      </w:r>
      <w:r w:rsidR="0031118A" w:rsidRPr="00DA374B">
        <w:rPr>
          <w:rFonts w:asciiTheme="minorHAnsi" w:hAnsiTheme="minorHAnsi" w:cstheme="minorHAnsi"/>
          <w:bCs/>
          <w:szCs w:val="24"/>
        </w:rPr>
        <w:t xml:space="preserve"> delivering quality images in challeng</w:t>
      </w:r>
      <w:r w:rsidR="00A30DB6" w:rsidRPr="00DA374B">
        <w:rPr>
          <w:rFonts w:asciiTheme="minorHAnsi" w:hAnsiTheme="minorHAnsi" w:cstheme="minorHAnsi"/>
          <w:bCs/>
          <w:szCs w:val="24"/>
        </w:rPr>
        <w:t>ing</w:t>
      </w:r>
      <w:r w:rsidR="0031118A" w:rsidRPr="00DA374B">
        <w:rPr>
          <w:rFonts w:asciiTheme="minorHAnsi" w:hAnsiTheme="minorHAnsi" w:cstheme="minorHAnsi"/>
          <w:bCs/>
          <w:szCs w:val="24"/>
        </w:rPr>
        <w:t xml:space="preserve"> circumstances thanks to four technologies working together: </w:t>
      </w:r>
      <w:bookmarkStart w:id="4" w:name="_Hlk30591597"/>
    </w:p>
    <w:p w14:paraId="04697270" w14:textId="14A8FB05" w:rsidR="00373EC0" w:rsidRPr="00373EC0" w:rsidRDefault="00373EC0" w:rsidP="00373EC0">
      <w:pPr>
        <w:pStyle w:val="CommentText"/>
        <w:numPr>
          <w:ilvl w:val="0"/>
          <w:numId w:val="44"/>
        </w:numPr>
        <w:spacing w:line="259" w:lineRule="auto"/>
        <w:rPr>
          <w:rFonts w:asciiTheme="minorHAnsi" w:hAnsiTheme="minorHAnsi" w:cstheme="minorHAnsi"/>
          <w:szCs w:val="24"/>
          <w:lang w:eastAsia="ja-JP"/>
        </w:rPr>
      </w:pPr>
      <w:r>
        <w:rPr>
          <w:rFonts w:asciiTheme="minorHAnsi" w:hAnsiTheme="minorHAnsi" w:cstheme="minorHAnsi"/>
          <w:bCs/>
          <w:szCs w:val="24"/>
        </w:rPr>
        <w:t>d</w:t>
      </w:r>
      <w:r w:rsidR="0031118A" w:rsidRPr="00DA374B">
        <w:rPr>
          <w:rFonts w:asciiTheme="minorHAnsi" w:hAnsiTheme="minorHAnsi" w:cstheme="minorHAnsi"/>
          <w:bCs/>
          <w:szCs w:val="24"/>
        </w:rPr>
        <w:t>ual</w:t>
      </w:r>
      <w:r>
        <w:rPr>
          <w:rFonts w:asciiTheme="minorHAnsi" w:hAnsiTheme="minorHAnsi" w:cstheme="minorHAnsi"/>
          <w:bCs/>
          <w:szCs w:val="24"/>
        </w:rPr>
        <w:t>-</w:t>
      </w:r>
      <w:r w:rsidR="0031118A" w:rsidRPr="00DA374B">
        <w:rPr>
          <w:rFonts w:asciiTheme="minorHAnsi" w:hAnsiTheme="minorHAnsi" w:cstheme="minorHAnsi"/>
          <w:bCs/>
          <w:szCs w:val="24"/>
        </w:rPr>
        <w:t>photo diode sensor</w:t>
      </w:r>
      <w:r w:rsidR="00E25D6B" w:rsidRPr="00DA374B">
        <w:rPr>
          <w:rStyle w:val="EndnoteReference"/>
          <w:rFonts w:asciiTheme="minorHAnsi" w:hAnsiTheme="minorHAnsi" w:cstheme="minorHAnsi"/>
          <w:bCs/>
          <w:szCs w:val="24"/>
        </w:rPr>
        <w:endnoteReference w:id="6"/>
      </w:r>
    </w:p>
    <w:p w14:paraId="420624B0" w14:textId="31B2A0DF" w:rsidR="00373EC0" w:rsidRPr="00373EC0" w:rsidRDefault="00A30DB6" w:rsidP="00373EC0">
      <w:pPr>
        <w:pStyle w:val="CommentText"/>
        <w:numPr>
          <w:ilvl w:val="0"/>
          <w:numId w:val="44"/>
        </w:numPr>
        <w:spacing w:line="259" w:lineRule="auto"/>
        <w:rPr>
          <w:rFonts w:asciiTheme="minorHAnsi" w:hAnsiTheme="minorHAnsi" w:cstheme="minorHAnsi"/>
          <w:szCs w:val="24"/>
          <w:lang w:eastAsia="ja-JP"/>
        </w:rPr>
      </w:pPr>
      <w:r w:rsidRPr="00DA374B">
        <w:rPr>
          <w:rFonts w:asciiTheme="minorHAnsi" w:hAnsiTheme="minorHAnsi" w:cstheme="minorHAnsi"/>
          <w:bCs/>
          <w:szCs w:val="24"/>
        </w:rPr>
        <w:t xml:space="preserve">an </w:t>
      </w:r>
      <w:r w:rsidR="0031118A" w:rsidRPr="00DA374B">
        <w:rPr>
          <w:rFonts w:asciiTheme="minorHAnsi" w:hAnsiTheme="minorHAnsi" w:cstheme="minorHAnsi"/>
          <w:bCs/>
          <w:szCs w:val="24"/>
        </w:rPr>
        <w:t xml:space="preserve">autofocus system that covers </w:t>
      </w:r>
      <w:r w:rsidR="008E66EF" w:rsidRPr="00DA374B">
        <w:rPr>
          <w:rFonts w:asciiTheme="minorHAnsi" w:hAnsiTheme="minorHAnsi" w:cstheme="minorHAnsi"/>
          <w:bCs/>
          <w:szCs w:val="24"/>
        </w:rPr>
        <w:t>approximately</w:t>
      </w:r>
      <w:r w:rsidR="0031118A" w:rsidRPr="00DA374B">
        <w:rPr>
          <w:rFonts w:asciiTheme="minorHAnsi" w:hAnsiTheme="minorHAnsi" w:cstheme="minorHAnsi"/>
          <w:bCs/>
          <w:szCs w:val="24"/>
        </w:rPr>
        <w:t xml:space="preserve"> </w:t>
      </w:r>
      <w:r w:rsidR="002B2C13" w:rsidRPr="00DA374B">
        <w:rPr>
          <w:rFonts w:asciiTheme="minorHAnsi" w:hAnsiTheme="minorHAnsi" w:cstheme="minorHAnsi"/>
          <w:bCs/>
          <w:szCs w:val="24"/>
        </w:rPr>
        <w:t xml:space="preserve">70 percent </w:t>
      </w:r>
      <w:r w:rsidR="0031118A" w:rsidRPr="00DA374B">
        <w:rPr>
          <w:rFonts w:asciiTheme="minorHAnsi" w:hAnsiTheme="minorHAnsi" w:cstheme="minorHAnsi"/>
          <w:bCs/>
          <w:szCs w:val="24"/>
        </w:rPr>
        <w:t>of the sensor</w:t>
      </w:r>
      <w:r w:rsidR="00915DF6" w:rsidRPr="00DA374B">
        <w:rPr>
          <w:rStyle w:val="EndnoteReference"/>
          <w:rFonts w:asciiTheme="minorHAnsi" w:hAnsiTheme="minorHAnsi" w:cstheme="minorHAnsi"/>
          <w:bCs/>
          <w:szCs w:val="24"/>
        </w:rPr>
        <w:endnoteReference w:id="7"/>
      </w:r>
    </w:p>
    <w:p w14:paraId="27864617" w14:textId="1AA27CD7" w:rsidR="00373EC0" w:rsidRPr="00373EC0" w:rsidRDefault="0031118A" w:rsidP="00373EC0">
      <w:pPr>
        <w:pStyle w:val="CommentText"/>
        <w:numPr>
          <w:ilvl w:val="0"/>
          <w:numId w:val="44"/>
        </w:numPr>
        <w:spacing w:line="259" w:lineRule="auto"/>
        <w:rPr>
          <w:rFonts w:asciiTheme="minorHAnsi" w:hAnsiTheme="minorHAnsi" w:cstheme="minorHAnsi"/>
          <w:szCs w:val="24"/>
          <w:lang w:eastAsia="ja-JP"/>
        </w:rPr>
      </w:pPr>
      <w:r w:rsidRPr="00DA374B">
        <w:rPr>
          <w:rFonts w:asciiTheme="minorHAnsi" w:hAnsiTheme="minorHAnsi" w:cstheme="minorHAnsi"/>
          <w:bCs/>
          <w:szCs w:val="24"/>
        </w:rPr>
        <w:t>the 3D iToF sensor</w:t>
      </w:r>
      <w:r w:rsidR="00915DF6" w:rsidRPr="00DA374B">
        <w:rPr>
          <w:rStyle w:val="EndnoteReference"/>
          <w:rFonts w:asciiTheme="minorHAnsi" w:hAnsiTheme="minorHAnsi" w:cstheme="minorHAnsi"/>
          <w:bCs/>
          <w:szCs w:val="24"/>
        </w:rPr>
        <w:endnoteReference w:id="8"/>
      </w:r>
    </w:p>
    <w:p w14:paraId="26FA145D" w14:textId="094E5138" w:rsidR="00C226A9" w:rsidRPr="00DA374B" w:rsidRDefault="0031118A" w:rsidP="00373EC0">
      <w:pPr>
        <w:pStyle w:val="CommentText"/>
        <w:numPr>
          <w:ilvl w:val="0"/>
          <w:numId w:val="44"/>
        </w:numPr>
        <w:spacing w:line="259" w:lineRule="auto"/>
        <w:rPr>
          <w:rFonts w:asciiTheme="minorHAnsi" w:hAnsiTheme="minorHAnsi" w:cstheme="minorHAnsi"/>
          <w:szCs w:val="24"/>
          <w:lang w:eastAsia="ja-JP"/>
        </w:rPr>
      </w:pPr>
      <w:r w:rsidRPr="00DA374B">
        <w:rPr>
          <w:rFonts w:asciiTheme="minorHAnsi" w:hAnsiTheme="minorHAnsi" w:cstheme="minorHAnsi"/>
          <w:bCs/>
          <w:szCs w:val="24"/>
        </w:rPr>
        <w:t xml:space="preserve">a new large 1/1.7” Exmor RS™ for mobile </w:t>
      </w:r>
      <w:r w:rsidR="00373EC0" w:rsidRPr="00DA374B">
        <w:rPr>
          <w:rFonts w:asciiTheme="minorHAnsi" w:hAnsiTheme="minorHAnsi" w:cstheme="minorHAnsi"/>
          <w:bCs/>
          <w:szCs w:val="24"/>
        </w:rPr>
        <w:t>sensor</w:t>
      </w:r>
      <w:r w:rsidR="00373EC0">
        <w:rPr>
          <w:rFonts w:asciiTheme="minorHAnsi" w:hAnsiTheme="minorHAnsi" w:cstheme="minorHAnsi"/>
          <w:bCs/>
          <w:szCs w:val="24"/>
        </w:rPr>
        <w:t xml:space="preserve">, </w:t>
      </w:r>
      <w:r w:rsidR="000D027A" w:rsidRPr="00DA374B">
        <w:rPr>
          <w:rFonts w:asciiTheme="minorHAnsi" w:hAnsiTheme="minorHAnsi" w:cstheme="minorHAnsi"/>
          <w:bCs/>
          <w:szCs w:val="24"/>
        </w:rPr>
        <w:t>which</w:t>
      </w:r>
      <w:r w:rsidR="00960931" w:rsidRPr="00DA374B">
        <w:rPr>
          <w:rFonts w:asciiTheme="minorHAnsi" w:hAnsiTheme="minorHAnsi" w:cstheme="minorHAnsi"/>
          <w:bCs/>
          <w:szCs w:val="24"/>
        </w:rPr>
        <w:t xml:space="preserve"> </w:t>
      </w:r>
      <w:r w:rsidR="008E66EF" w:rsidRPr="00DA374B">
        <w:rPr>
          <w:rFonts w:asciiTheme="minorHAnsi" w:hAnsiTheme="minorHAnsi" w:cstheme="minorHAnsi"/>
          <w:bCs/>
          <w:szCs w:val="24"/>
        </w:rPr>
        <w:t xml:space="preserve">is 1.5x more sensitive </w:t>
      </w:r>
      <w:r w:rsidR="00960931" w:rsidRPr="00DA374B">
        <w:rPr>
          <w:rFonts w:asciiTheme="minorHAnsi" w:hAnsiTheme="minorHAnsi" w:cstheme="minorHAnsi"/>
          <w:bCs/>
          <w:szCs w:val="24"/>
        </w:rPr>
        <w:t xml:space="preserve">than </w:t>
      </w:r>
      <w:bookmarkEnd w:id="4"/>
      <w:r w:rsidR="00B539A1" w:rsidRPr="00DA374B">
        <w:rPr>
          <w:rFonts w:asciiTheme="minorHAnsi" w:hAnsiTheme="minorHAnsi" w:cstheme="minorHAnsi"/>
          <w:bCs/>
          <w:szCs w:val="24"/>
        </w:rPr>
        <w:t>the previous model</w:t>
      </w:r>
      <w:r w:rsidR="00C47FDC" w:rsidRPr="00DA374B">
        <w:rPr>
          <w:rFonts w:asciiTheme="minorHAnsi" w:hAnsiTheme="minorHAnsi" w:cstheme="minorHAnsi"/>
          <w:bCs/>
          <w:szCs w:val="24"/>
        </w:rPr>
        <w:t xml:space="preserve">, resulting </w:t>
      </w:r>
      <w:r w:rsidR="001E3EA5" w:rsidRPr="00DA374B">
        <w:rPr>
          <w:rFonts w:asciiTheme="minorHAnsi" w:hAnsiTheme="minorHAnsi" w:cstheme="minorHAnsi"/>
          <w:bCs/>
          <w:szCs w:val="24"/>
        </w:rPr>
        <w:t xml:space="preserve">in </w:t>
      </w:r>
      <w:r w:rsidR="00C47FDC" w:rsidRPr="00DA374B">
        <w:rPr>
          <w:rFonts w:asciiTheme="minorHAnsi" w:hAnsiTheme="minorHAnsi" w:cstheme="minorHAnsi"/>
          <w:bCs/>
          <w:szCs w:val="24"/>
        </w:rPr>
        <w:t xml:space="preserve">faster and </w:t>
      </w:r>
      <w:r w:rsidR="000D027A" w:rsidRPr="00DA374B">
        <w:rPr>
          <w:rFonts w:asciiTheme="minorHAnsi" w:hAnsiTheme="minorHAnsi" w:cstheme="minorHAnsi"/>
          <w:bCs/>
          <w:szCs w:val="24"/>
        </w:rPr>
        <w:t xml:space="preserve">more </w:t>
      </w:r>
      <w:r w:rsidR="00C47FDC" w:rsidRPr="00DA374B">
        <w:rPr>
          <w:rFonts w:asciiTheme="minorHAnsi" w:hAnsiTheme="minorHAnsi" w:cstheme="minorHAnsi"/>
          <w:bCs/>
          <w:szCs w:val="24"/>
        </w:rPr>
        <w:t>accurate AF in low light shooting</w:t>
      </w:r>
      <w:r w:rsidR="00B539A1" w:rsidRPr="00DA374B">
        <w:rPr>
          <w:rFonts w:asciiTheme="minorHAnsi" w:hAnsiTheme="minorHAnsi" w:cstheme="minorHAnsi"/>
          <w:bCs/>
          <w:szCs w:val="24"/>
        </w:rPr>
        <w:t>.</w:t>
      </w:r>
    </w:p>
    <w:p w14:paraId="35B54DD1" w14:textId="3FCAB681" w:rsidR="0031118A" w:rsidRPr="00DA374B" w:rsidRDefault="0031118A" w:rsidP="00DA374B">
      <w:pPr>
        <w:spacing w:line="259" w:lineRule="auto"/>
        <w:rPr>
          <w:rFonts w:asciiTheme="minorHAnsi" w:hAnsiTheme="minorHAnsi" w:cstheme="minorHAnsi"/>
          <w:bCs/>
          <w:szCs w:val="24"/>
        </w:rPr>
      </w:pPr>
    </w:p>
    <w:p w14:paraId="5EC84941" w14:textId="68C19B61" w:rsidR="000D027A" w:rsidRPr="00373EC0" w:rsidRDefault="000D027A" w:rsidP="00DA374B">
      <w:pPr>
        <w:spacing w:line="259" w:lineRule="auto"/>
        <w:rPr>
          <w:rFonts w:asciiTheme="minorHAnsi" w:hAnsiTheme="minorHAnsi" w:cstheme="minorHAnsi"/>
          <w:b/>
          <w:bCs/>
          <w:szCs w:val="24"/>
        </w:rPr>
      </w:pPr>
      <w:r w:rsidRPr="00373EC0">
        <w:rPr>
          <w:rFonts w:asciiTheme="minorHAnsi" w:hAnsiTheme="minorHAnsi" w:cstheme="minorHAnsi"/>
          <w:b/>
          <w:bCs/>
          <w:szCs w:val="24"/>
        </w:rPr>
        <w:t>Advanced Capture Modes for Photos</w:t>
      </w:r>
      <w:r w:rsidR="00A804BB">
        <w:rPr>
          <w:rFonts w:asciiTheme="minorHAnsi" w:hAnsiTheme="minorHAnsi" w:cstheme="minorHAnsi"/>
          <w:b/>
          <w:bCs/>
          <w:szCs w:val="24"/>
        </w:rPr>
        <w:t xml:space="preserve">, </w:t>
      </w:r>
      <w:r w:rsidRPr="00373EC0">
        <w:rPr>
          <w:rFonts w:asciiTheme="minorHAnsi" w:hAnsiTheme="minorHAnsi" w:cstheme="minorHAnsi"/>
          <w:b/>
          <w:bCs/>
          <w:szCs w:val="24"/>
        </w:rPr>
        <w:t>Videos</w:t>
      </w:r>
      <w:r w:rsidR="00A804BB">
        <w:rPr>
          <w:rFonts w:asciiTheme="minorHAnsi" w:hAnsiTheme="minorHAnsi" w:cstheme="minorHAnsi"/>
          <w:b/>
          <w:bCs/>
          <w:szCs w:val="24"/>
        </w:rPr>
        <w:t xml:space="preserve"> and Movie Creation</w:t>
      </w:r>
    </w:p>
    <w:p w14:paraId="137D7431" w14:textId="768C6F43" w:rsidR="008E4801" w:rsidRPr="00DA374B" w:rsidRDefault="00512632" w:rsidP="00DA374B">
      <w:pPr>
        <w:spacing w:line="259" w:lineRule="auto"/>
        <w:rPr>
          <w:rFonts w:asciiTheme="minorHAnsi" w:hAnsiTheme="minorHAnsi" w:cstheme="minorHAnsi"/>
          <w:bCs/>
          <w:szCs w:val="24"/>
          <w:lang w:eastAsia="ja-JP"/>
        </w:rPr>
      </w:pPr>
      <w:r w:rsidRPr="00DA374B">
        <w:rPr>
          <w:rFonts w:asciiTheme="minorHAnsi" w:hAnsiTheme="minorHAnsi" w:cstheme="minorHAnsi"/>
          <w:bCs/>
          <w:szCs w:val="24"/>
        </w:rPr>
        <w:t>The new Photography Pro</w:t>
      </w:r>
      <w:r w:rsidR="00C16B30" w:rsidRPr="00DA374B">
        <w:rPr>
          <w:rFonts w:asciiTheme="minorHAnsi" w:hAnsiTheme="minorHAnsi" w:cstheme="minorHAnsi"/>
          <w:bCs/>
          <w:szCs w:val="24"/>
        </w:rPr>
        <w:t xml:space="preserve"> function with</w:t>
      </w:r>
      <w:r w:rsidRPr="00DA374B">
        <w:rPr>
          <w:rFonts w:asciiTheme="minorHAnsi" w:hAnsiTheme="minorHAnsi" w:cstheme="minorHAnsi"/>
          <w:bCs/>
          <w:szCs w:val="24"/>
        </w:rPr>
        <w:t xml:space="preserve"> technology from Alpha brings a user interface that </w:t>
      </w:r>
      <w:r w:rsidR="00C128CC" w:rsidRPr="00DA374B">
        <w:rPr>
          <w:rFonts w:asciiTheme="minorHAnsi" w:hAnsiTheme="minorHAnsi" w:cstheme="minorHAnsi"/>
          <w:bCs/>
          <w:szCs w:val="24"/>
        </w:rPr>
        <w:t xml:space="preserve">is </w:t>
      </w:r>
      <w:r w:rsidR="00C16B30" w:rsidRPr="00DA374B">
        <w:rPr>
          <w:rFonts w:asciiTheme="minorHAnsi" w:hAnsiTheme="minorHAnsi" w:cstheme="minorHAnsi"/>
          <w:bCs/>
          <w:szCs w:val="24"/>
          <w:lang w:eastAsia="ja-JP"/>
        </w:rPr>
        <w:t>familiar</w:t>
      </w:r>
      <w:r w:rsidR="00C128CC" w:rsidRPr="00DA374B">
        <w:rPr>
          <w:rFonts w:asciiTheme="minorHAnsi" w:hAnsiTheme="minorHAnsi" w:cstheme="minorHAnsi"/>
          <w:bCs/>
          <w:szCs w:val="24"/>
        </w:rPr>
        <w:t xml:space="preserve"> to </w:t>
      </w:r>
      <w:r w:rsidRPr="00DA374B">
        <w:rPr>
          <w:rFonts w:asciiTheme="minorHAnsi" w:hAnsiTheme="minorHAnsi" w:cstheme="minorHAnsi"/>
          <w:bCs/>
          <w:szCs w:val="24"/>
        </w:rPr>
        <w:t xml:space="preserve">Alpha </w:t>
      </w:r>
      <w:r w:rsidR="00373EC0">
        <w:rPr>
          <w:rFonts w:asciiTheme="minorHAnsi" w:hAnsiTheme="minorHAnsi" w:cstheme="minorHAnsi"/>
          <w:bCs/>
          <w:szCs w:val="24"/>
        </w:rPr>
        <w:t>cameras</w:t>
      </w:r>
      <w:r w:rsidRPr="00DA374B">
        <w:rPr>
          <w:rFonts w:asciiTheme="minorHAnsi" w:hAnsiTheme="minorHAnsi" w:cstheme="minorHAnsi"/>
          <w:bCs/>
          <w:szCs w:val="24"/>
        </w:rPr>
        <w:t>, with manual controls to set ISO, shutter speed</w:t>
      </w:r>
      <w:r w:rsidR="00C16B30" w:rsidRPr="00DA374B">
        <w:rPr>
          <w:rFonts w:asciiTheme="minorHAnsi" w:hAnsiTheme="minorHAnsi" w:cstheme="minorHAnsi"/>
          <w:bCs/>
          <w:szCs w:val="24"/>
        </w:rPr>
        <w:t>, burst mode, autofocus area, exposure control</w:t>
      </w:r>
      <w:r w:rsidR="00373EC0">
        <w:rPr>
          <w:rFonts w:asciiTheme="minorHAnsi" w:hAnsiTheme="minorHAnsi" w:cstheme="minorHAnsi"/>
          <w:bCs/>
          <w:szCs w:val="24"/>
        </w:rPr>
        <w:t xml:space="preserve"> </w:t>
      </w:r>
      <w:r w:rsidR="0031118A" w:rsidRPr="00DA374B">
        <w:rPr>
          <w:rFonts w:asciiTheme="minorHAnsi" w:hAnsiTheme="minorHAnsi" w:cstheme="minorHAnsi"/>
          <w:bCs/>
          <w:szCs w:val="24"/>
        </w:rPr>
        <w:t>and more.</w:t>
      </w:r>
      <w:r w:rsidR="00522B57" w:rsidRPr="00DA374B">
        <w:rPr>
          <w:rFonts w:asciiTheme="minorHAnsi" w:hAnsiTheme="minorHAnsi" w:cstheme="minorHAnsi"/>
          <w:bCs/>
          <w:szCs w:val="24"/>
        </w:rPr>
        <w:t xml:space="preserve"> </w:t>
      </w:r>
    </w:p>
    <w:p w14:paraId="31DB8618" w14:textId="77777777" w:rsidR="00F01173" w:rsidRPr="00DA374B" w:rsidRDefault="00F01173" w:rsidP="00DA374B">
      <w:pPr>
        <w:spacing w:line="259" w:lineRule="auto"/>
        <w:rPr>
          <w:rFonts w:asciiTheme="minorHAnsi" w:hAnsiTheme="minorHAnsi" w:cstheme="minorHAnsi"/>
          <w:bCs/>
          <w:szCs w:val="24"/>
        </w:rPr>
      </w:pPr>
    </w:p>
    <w:p w14:paraId="196F842F" w14:textId="4B0F0190" w:rsidR="000D7007" w:rsidRPr="00DA374B" w:rsidRDefault="00643120" w:rsidP="00DA374B">
      <w:pPr>
        <w:spacing w:line="259" w:lineRule="auto"/>
        <w:rPr>
          <w:rFonts w:asciiTheme="minorHAnsi" w:hAnsiTheme="minorHAnsi" w:cstheme="minorHAnsi"/>
          <w:bCs/>
          <w:szCs w:val="24"/>
        </w:rPr>
      </w:pPr>
      <w:r w:rsidRPr="00DA374B">
        <w:rPr>
          <w:rFonts w:asciiTheme="minorHAnsi" w:hAnsiTheme="minorHAnsi" w:cstheme="minorHAnsi"/>
          <w:bCs/>
          <w:szCs w:val="24"/>
        </w:rPr>
        <w:t>Cinema</w:t>
      </w:r>
      <w:r w:rsidR="00E10A23" w:rsidRPr="00DA374B">
        <w:rPr>
          <w:rFonts w:asciiTheme="minorHAnsi" w:hAnsiTheme="minorHAnsi" w:cstheme="minorHAnsi"/>
          <w:bCs/>
          <w:szCs w:val="24"/>
        </w:rPr>
        <w:t xml:space="preserve">tography </w:t>
      </w:r>
      <w:r w:rsidRPr="00DA374B">
        <w:rPr>
          <w:rFonts w:asciiTheme="minorHAnsi" w:hAnsiTheme="minorHAnsi" w:cstheme="minorHAnsi"/>
          <w:bCs/>
          <w:szCs w:val="24"/>
        </w:rPr>
        <w:t>Pro</w:t>
      </w:r>
      <w:r w:rsidR="00373EC0">
        <w:rPr>
          <w:rFonts w:asciiTheme="minorHAnsi" w:hAnsiTheme="minorHAnsi" w:cstheme="minorHAnsi"/>
          <w:bCs/>
          <w:szCs w:val="24"/>
        </w:rPr>
        <w:t xml:space="preserve">, </w:t>
      </w:r>
      <w:r w:rsidR="00E10A23" w:rsidRPr="00DA374B">
        <w:rPr>
          <w:rFonts w:asciiTheme="minorHAnsi" w:hAnsiTheme="minorHAnsi" w:cstheme="minorHAnsi"/>
          <w:bCs/>
          <w:szCs w:val="24"/>
        </w:rPr>
        <w:t>powered by CineAlta</w:t>
      </w:r>
      <w:r w:rsidR="00373EC0">
        <w:rPr>
          <w:rFonts w:asciiTheme="minorHAnsi" w:hAnsiTheme="minorHAnsi" w:cstheme="minorHAnsi"/>
          <w:bCs/>
          <w:szCs w:val="24"/>
        </w:rPr>
        <w:t>,</w:t>
      </w:r>
      <w:r w:rsidR="00373EC0" w:rsidRPr="00DA374B">
        <w:rPr>
          <w:rFonts w:asciiTheme="minorHAnsi" w:hAnsiTheme="minorHAnsi" w:cstheme="minorHAnsi"/>
          <w:bCs/>
          <w:szCs w:val="24"/>
        </w:rPr>
        <w:t xml:space="preserve"> </w:t>
      </w:r>
      <w:r w:rsidR="001805A6" w:rsidRPr="00DA374B">
        <w:rPr>
          <w:rFonts w:asciiTheme="minorHAnsi" w:hAnsiTheme="minorHAnsi" w:cstheme="minorHAnsi"/>
          <w:bCs/>
          <w:szCs w:val="24"/>
        </w:rPr>
        <w:t>newly support</w:t>
      </w:r>
      <w:r w:rsidR="005D04EB" w:rsidRPr="00DA374B">
        <w:rPr>
          <w:rFonts w:asciiTheme="minorHAnsi" w:hAnsiTheme="minorHAnsi" w:cstheme="minorHAnsi"/>
          <w:bCs/>
          <w:szCs w:val="24"/>
        </w:rPr>
        <w:t>s</w:t>
      </w:r>
      <w:r w:rsidR="001805A6" w:rsidRPr="00DA374B">
        <w:rPr>
          <w:rFonts w:asciiTheme="minorHAnsi" w:hAnsiTheme="minorHAnsi" w:cstheme="minorHAnsi"/>
          <w:bCs/>
          <w:szCs w:val="24"/>
        </w:rPr>
        <w:t xml:space="preserve"> 2K 120fps </w:t>
      </w:r>
      <w:r w:rsidR="00C67EA8" w:rsidRPr="00DA374B">
        <w:rPr>
          <w:rFonts w:asciiTheme="minorHAnsi" w:hAnsiTheme="minorHAnsi" w:cstheme="minorHAnsi"/>
          <w:bCs/>
          <w:szCs w:val="24"/>
        </w:rPr>
        <w:t>10</w:t>
      </w:r>
      <w:r w:rsidR="00FD2B53">
        <w:rPr>
          <w:rFonts w:asciiTheme="minorHAnsi" w:hAnsiTheme="minorHAnsi" w:cstheme="minorHAnsi"/>
          <w:bCs/>
          <w:szCs w:val="24"/>
        </w:rPr>
        <w:t>-</w:t>
      </w:r>
      <w:r w:rsidR="00C67EA8" w:rsidRPr="00DA374B">
        <w:rPr>
          <w:rFonts w:asciiTheme="minorHAnsi" w:hAnsiTheme="minorHAnsi" w:cstheme="minorHAnsi"/>
          <w:bCs/>
          <w:szCs w:val="24"/>
        </w:rPr>
        <w:t xml:space="preserve">bit HDR </w:t>
      </w:r>
      <w:r w:rsidR="00E116F4" w:rsidRPr="00DA374B">
        <w:rPr>
          <w:rFonts w:asciiTheme="minorHAnsi" w:hAnsiTheme="minorHAnsi" w:cstheme="minorHAnsi"/>
          <w:bCs/>
          <w:szCs w:val="24"/>
        </w:rPr>
        <w:t>c</w:t>
      </w:r>
      <w:r w:rsidR="001805A6" w:rsidRPr="00DA374B">
        <w:rPr>
          <w:rFonts w:asciiTheme="minorHAnsi" w:hAnsiTheme="minorHAnsi" w:cstheme="minorHAnsi"/>
          <w:bCs/>
          <w:szCs w:val="24"/>
        </w:rPr>
        <w:t xml:space="preserve">inematic </w:t>
      </w:r>
      <w:r w:rsidR="007F4CC6" w:rsidRPr="00DA374B">
        <w:rPr>
          <w:rFonts w:asciiTheme="minorHAnsi" w:hAnsiTheme="minorHAnsi" w:cstheme="minorHAnsi"/>
          <w:bCs/>
          <w:szCs w:val="24"/>
        </w:rPr>
        <w:t>high frame rate shooting</w:t>
      </w:r>
      <w:r w:rsidR="00915DF6" w:rsidRPr="00DA374B">
        <w:rPr>
          <w:rStyle w:val="EndnoteReference"/>
          <w:rFonts w:asciiTheme="minorHAnsi" w:hAnsiTheme="minorHAnsi" w:cstheme="minorHAnsi"/>
          <w:bCs/>
          <w:szCs w:val="24"/>
        </w:rPr>
        <w:endnoteReference w:id="9"/>
      </w:r>
      <w:r w:rsidR="00981329" w:rsidRPr="00DA374B">
        <w:rPr>
          <w:rFonts w:asciiTheme="minorHAnsi" w:hAnsiTheme="minorHAnsi" w:cstheme="minorHAnsi"/>
          <w:bCs/>
          <w:szCs w:val="24"/>
        </w:rPr>
        <w:t xml:space="preserve">and </w:t>
      </w:r>
      <w:bookmarkStart w:id="5" w:name="_Hlk30591670"/>
      <w:r w:rsidR="00981329" w:rsidRPr="00DA374B">
        <w:rPr>
          <w:rFonts w:asciiTheme="minorHAnsi" w:hAnsiTheme="minorHAnsi" w:cstheme="minorHAnsi"/>
          <w:bCs/>
          <w:szCs w:val="24"/>
        </w:rPr>
        <w:t xml:space="preserve">21:9 4K HDR recording at </w:t>
      </w:r>
      <w:r w:rsidR="00E10A23" w:rsidRPr="00DA374B">
        <w:rPr>
          <w:rFonts w:asciiTheme="minorHAnsi" w:hAnsiTheme="minorHAnsi" w:cstheme="minorHAnsi"/>
          <w:bCs/>
          <w:szCs w:val="24"/>
        </w:rPr>
        <w:t>24/25/30/60fps</w:t>
      </w:r>
      <w:bookmarkEnd w:id="5"/>
      <w:r w:rsidR="00915DF6" w:rsidRPr="00DA374B">
        <w:rPr>
          <w:rStyle w:val="EndnoteReference"/>
          <w:rFonts w:asciiTheme="minorHAnsi" w:hAnsiTheme="minorHAnsi" w:cstheme="minorHAnsi"/>
          <w:bCs/>
          <w:szCs w:val="24"/>
        </w:rPr>
        <w:endnoteReference w:id="10"/>
      </w:r>
      <w:r w:rsidR="00373EC0">
        <w:rPr>
          <w:rFonts w:asciiTheme="minorHAnsi" w:hAnsiTheme="minorHAnsi" w:cstheme="minorHAnsi"/>
          <w:bCs/>
          <w:szCs w:val="24"/>
        </w:rPr>
        <w:t xml:space="preserve"> </w:t>
      </w:r>
      <w:r w:rsidR="001147E8" w:rsidRPr="00DA374B">
        <w:rPr>
          <w:rFonts w:asciiTheme="minorHAnsi" w:hAnsiTheme="minorHAnsi" w:cstheme="minorHAnsi"/>
          <w:bCs/>
          <w:szCs w:val="24"/>
        </w:rPr>
        <w:t>to</w:t>
      </w:r>
      <w:r w:rsidR="00981329" w:rsidRPr="00DA374B">
        <w:rPr>
          <w:rFonts w:asciiTheme="minorHAnsi" w:hAnsiTheme="minorHAnsi" w:cstheme="minorHAnsi"/>
          <w:bCs/>
          <w:szCs w:val="24"/>
        </w:rPr>
        <w:t xml:space="preserve"> </w:t>
      </w:r>
      <w:r w:rsidR="00373EC0">
        <w:rPr>
          <w:rFonts w:asciiTheme="minorHAnsi" w:hAnsiTheme="minorHAnsi" w:cstheme="minorHAnsi"/>
          <w:bCs/>
          <w:szCs w:val="24"/>
        </w:rPr>
        <w:t xml:space="preserve">create </w:t>
      </w:r>
      <w:r w:rsidR="00981329" w:rsidRPr="00DA374B">
        <w:rPr>
          <w:rFonts w:asciiTheme="minorHAnsi" w:hAnsiTheme="minorHAnsi" w:cstheme="minorHAnsi"/>
          <w:bCs/>
          <w:szCs w:val="24"/>
        </w:rPr>
        <w:t>cinematographic shooting experiences</w:t>
      </w:r>
      <w:r w:rsidR="00B819BE" w:rsidRPr="00DA374B">
        <w:rPr>
          <w:rFonts w:asciiTheme="minorHAnsi" w:hAnsiTheme="minorHAnsi" w:cstheme="minorHAnsi"/>
          <w:bCs/>
          <w:szCs w:val="24"/>
        </w:rPr>
        <w:t xml:space="preserve">. </w:t>
      </w:r>
      <w:r w:rsidR="000D7007" w:rsidRPr="00DA374B">
        <w:rPr>
          <w:rFonts w:asciiTheme="minorHAnsi" w:hAnsiTheme="minorHAnsi" w:cstheme="minorHAnsi"/>
          <w:bCs/>
          <w:szCs w:val="24"/>
        </w:rPr>
        <w:t xml:space="preserve">Touch </w:t>
      </w:r>
      <w:r w:rsidR="00A30DB6" w:rsidRPr="00DA374B">
        <w:rPr>
          <w:rFonts w:asciiTheme="minorHAnsi" w:hAnsiTheme="minorHAnsi" w:cstheme="minorHAnsi"/>
          <w:bCs/>
          <w:szCs w:val="24"/>
        </w:rPr>
        <w:t>AF</w:t>
      </w:r>
      <w:r w:rsidR="000D7007" w:rsidRPr="00DA374B">
        <w:rPr>
          <w:rFonts w:asciiTheme="minorHAnsi" w:hAnsiTheme="minorHAnsi" w:cstheme="minorHAnsi"/>
          <w:bCs/>
          <w:szCs w:val="24"/>
        </w:rPr>
        <w:t>,</w:t>
      </w:r>
      <w:r w:rsidR="00981329" w:rsidRPr="00DA374B">
        <w:rPr>
          <w:rFonts w:asciiTheme="minorHAnsi" w:hAnsiTheme="minorHAnsi" w:cstheme="minorHAnsi"/>
          <w:bCs/>
          <w:szCs w:val="24"/>
        </w:rPr>
        <w:t xml:space="preserve"> </w:t>
      </w:r>
      <w:r w:rsidR="005462EE" w:rsidRPr="00DA374B">
        <w:rPr>
          <w:rFonts w:asciiTheme="minorHAnsi" w:hAnsiTheme="minorHAnsi" w:cstheme="minorHAnsi"/>
          <w:bCs/>
          <w:szCs w:val="24"/>
        </w:rPr>
        <w:t>Metered Manual</w:t>
      </w:r>
      <w:r w:rsidR="002D3B24" w:rsidRPr="00DA374B">
        <w:rPr>
          <w:rFonts w:asciiTheme="minorHAnsi" w:hAnsiTheme="minorHAnsi" w:cstheme="minorHAnsi"/>
          <w:bCs/>
          <w:szCs w:val="24"/>
        </w:rPr>
        <w:t xml:space="preserve"> controls for setting exposure</w:t>
      </w:r>
      <w:r w:rsidR="005462EE" w:rsidRPr="00DA374B">
        <w:rPr>
          <w:rFonts w:asciiTheme="minorHAnsi" w:hAnsiTheme="minorHAnsi" w:cstheme="minorHAnsi"/>
          <w:bCs/>
          <w:szCs w:val="24"/>
          <w:lang w:eastAsia="ja-JP"/>
        </w:rPr>
        <w:t xml:space="preserve">, </w:t>
      </w:r>
      <w:r w:rsidR="001147E8" w:rsidRPr="00DA374B">
        <w:rPr>
          <w:rFonts w:asciiTheme="minorHAnsi" w:hAnsiTheme="minorHAnsi" w:cstheme="minorHAnsi"/>
          <w:bCs/>
          <w:szCs w:val="24"/>
          <w:lang w:eastAsia="ja-JP"/>
        </w:rPr>
        <w:t>l</w:t>
      </w:r>
      <w:r w:rsidR="005462EE" w:rsidRPr="00DA374B">
        <w:rPr>
          <w:rFonts w:asciiTheme="minorHAnsi" w:hAnsiTheme="minorHAnsi" w:cstheme="minorHAnsi"/>
          <w:bCs/>
          <w:szCs w:val="24"/>
          <w:lang w:eastAsia="ja-JP"/>
        </w:rPr>
        <w:t xml:space="preserve">evel meter </w:t>
      </w:r>
      <w:r w:rsidR="00981329" w:rsidRPr="00DA374B">
        <w:rPr>
          <w:rFonts w:asciiTheme="minorHAnsi" w:hAnsiTheme="minorHAnsi" w:cstheme="minorHAnsi"/>
          <w:bCs/>
          <w:szCs w:val="24"/>
        </w:rPr>
        <w:t xml:space="preserve">and improved </w:t>
      </w:r>
      <w:r w:rsidR="007950C9" w:rsidRPr="00DA374B">
        <w:rPr>
          <w:rFonts w:asciiTheme="minorHAnsi" w:hAnsiTheme="minorHAnsi" w:cstheme="minorHAnsi"/>
          <w:bCs/>
          <w:szCs w:val="24"/>
        </w:rPr>
        <w:t>w</w:t>
      </w:r>
      <w:r w:rsidR="00981329" w:rsidRPr="00DA374B">
        <w:rPr>
          <w:rFonts w:asciiTheme="minorHAnsi" w:hAnsiTheme="minorHAnsi" w:cstheme="minorHAnsi"/>
          <w:bCs/>
          <w:szCs w:val="24"/>
        </w:rPr>
        <w:t xml:space="preserve">hite </w:t>
      </w:r>
      <w:r w:rsidR="007950C9" w:rsidRPr="00DA374B">
        <w:rPr>
          <w:rFonts w:asciiTheme="minorHAnsi" w:hAnsiTheme="minorHAnsi" w:cstheme="minorHAnsi"/>
          <w:bCs/>
          <w:szCs w:val="24"/>
        </w:rPr>
        <w:t>b</w:t>
      </w:r>
      <w:r w:rsidR="00981329" w:rsidRPr="00DA374B">
        <w:rPr>
          <w:rFonts w:asciiTheme="minorHAnsi" w:hAnsiTheme="minorHAnsi" w:cstheme="minorHAnsi"/>
          <w:bCs/>
          <w:szCs w:val="24"/>
        </w:rPr>
        <w:t xml:space="preserve">alance settings offer more </w:t>
      </w:r>
      <w:r w:rsidR="00A30DB6" w:rsidRPr="00DA374B">
        <w:rPr>
          <w:rFonts w:asciiTheme="minorHAnsi" w:hAnsiTheme="minorHAnsi" w:cstheme="minorHAnsi"/>
          <w:bCs/>
          <w:szCs w:val="24"/>
        </w:rPr>
        <w:t xml:space="preserve">manual </w:t>
      </w:r>
      <w:r w:rsidR="00981329" w:rsidRPr="00DA374B">
        <w:rPr>
          <w:rFonts w:asciiTheme="minorHAnsi" w:hAnsiTheme="minorHAnsi" w:cstheme="minorHAnsi"/>
          <w:bCs/>
          <w:szCs w:val="24"/>
        </w:rPr>
        <w:t>control, while the unique</w:t>
      </w:r>
      <w:r w:rsidR="00E10A23" w:rsidRPr="00DA374B">
        <w:rPr>
          <w:rFonts w:asciiTheme="minorHAnsi" w:hAnsiTheme="minorHAnsi" w:cstheme="minorHAnsi"/>
          <w:bCs/>
          <w:szCs w:val="24"/>
        </w:rPr>
        <w:t xml:space="preserve"> Intelligent wind filter</w:t>
      </w:r>
      <w:r w:rsidR="00981329" w:rsidRPr="00DA374B">
        <w:rPr>
          <w:rFonts w:asciiTheme="minorHAnsi" w:hAnsiTheme="minorHAnsi" w:cstheme="minorHAnsi"/>
          <w:bCs/>
          <w:szCs w:val="24"/>
        </w:rPr>
        <w:t xml:space="preserve"> technology from Sony reduce</w:t>
      </w:r>
      <w:r w:rsidR="000D7007" w:rsidRPr="00DA374B">
        <w:rPr>
          <w:rFonts w:asciiTheme="minorHAnsi" w:hAnsiTheme="minorHAnsi" w:cstheme="minorHAnsi"/>
          <w:bCs/>
          <w:szCs w:val="24"/>
        </w:rPr>
        <w:t>s</w:t>
      </w:r>
      <w:r w:rsidR="00981329" w:rsidRPr="00DA374B">
        <w:rPr>
          <w:rFonts w:asciiTheme="minorHAnsi" w:hAnsiTheme="minorHAnsi" w:cstheme="minorHAnsi"/>
          <w:bCs/>
          <w:szCs w:val="24"/>
        </w:rPr>
        <w:t xml:space="preserve"> noise and wind interference for clear audio recording</w:t>
      </w:r>
      <w:r w:rsidR="000D7007" w:rsidRPr="00DA374B">
        <w:rPr>
          <w:rFonts w:asciiTheme="minorHAnsi" w:hAnsiTheme="minorHAnsi" w:cstheme="minorHAnsi"/>
          <w:bCs/>
          <w:szCs w:val="24"/>
        </w:rPr>
        <w:t>.</w:t>
      </w:r>
      <w:r w:rsidR="00182DC3" w:rsidRPr="00DA374B">
        <w:rPr>
          <w:rFonts w:asciiTheme="minorHAnsi" w:hAnsiTheme="minorHAnsi" w:cstheme="minorHAnsi"/>
          <w:bCs/>
          <w:szCs w:val="24"/>
        </w:rPr>
        <w:t xml:space="preserve"> </w:t>
      </w:r>
    </w:p>
    <w:p w14:paraId="7FC2395D" w14:textId="77777777" w:rsidR="00365C14" w:rsidRPr="00DA374B" w:rsidRDefault="00365C14" w:rsidP="00DA374B">
      <w:pPr>
        <w:spacing w:line="259" w:lineRule="auto"/>
        <w:rPr>
          <w:rFonts w:asciiTheme="minorHAnsi" w:hAnsiTheme="minorHAnsi" w:cstheme="minorHAnsi"/>
          <w:bCs/>
          <w:szCs w:val="24"/>
        </w:rPr>
      </w:pPr>
      <w:bookmarkStart w:id="6" w:name="_Hlk30676756"/>
    </w:p>
    <w:bookmarkEnd w:id="6"/>
    <w:p w14:paraId="214F6EED" w14:textId="2D066376" w:rsidR="00510434" w:rsidRPr="00DA374B" w:rsidRDefault="00331333" w:rsidP="00DA374B">
      <w:pPr>
        <w:spacing w:line="259" w:lineRule="auto"/>
        <w:rPr>
          <w:rFonts w:asciiTheme="minorHAnsi" w:hAnsiTheme="minorHAnsi" w:cstheme="minorHAnsi"/>
          <w:b/>
          <w:bCs/>
          <w:szCs w:val="24"/>
        </w:rPr>
      </w:pPr>
      <w:r w:rsidRPr="00DA374B">
        <w:rPr>
          <w:rFonts w:asciiTheme="minorHAnsi" w:hAnsiTheme="minorHAnsi" w:cstheme="minorHAnsi"/>
          <w:b/>
          <w:bCs/>
          <w:szCs w:val="24"/>
        </w:rPr>
        <w:t>Immers</w:t>
      </w:r>
      <w:r w:rsidR="00605997">
        <w:rPr>
          <w:rFonts w:asciiTheme="minorHAnsi" w:hAnsiTheme="minorHAnsi" w:cstheme="minorHAnsi"/>
          <w:b/>
          <w:bCs/>
          <w:szCs w:val="24"/>
        </w:rPr>
        <w:t xml:space="preserve">ive </w:t>
      </w:r>
      <w:r w:rsidR="00010F8A" w:rsidRPr="00DA374B">
        <w:rPr>
          <w:rFonts w:asciiTheme="minorHAnsi" w:hAnsiTheme="minorHAnsi" w:cstheme="minorHAnsi"/>
          <w:b/>
          <w:bCs/>
          <w:szCs w:val="24"/>
        </w:rPr>
        <w:t>E</w:t>
      </w:r>
      <w:r w:rsidR="00510434" w:rsidRPr="00DA374B">
        <w:rPr>
          <w:rFonts w:asciiTheme="minorHAnsi" w:hAnsiTheme="minorHAnsi" w:cstheme="minorHAnsi"/>
          <w:b/>
          <w:bCs/>
          <w:szCs w:val="24"/>
        </w:rPr>
        <w:t>ntertain</w:t>
      </w:r>
      <w:r w:rsidR="00010F8A" w:rsidRPr="00DA374B">
        <w:rPr>
          <w:rFonts w:asciiTheme="minorHAnsi" w:hAnsiTheme="minorHAnsi" w:cstheme="minorHAnsi"/>
          <w:b/>
          <w:bCs/>
          <w:szCs w:val="24"/>
        </w:rPr>
        <w:t>ment</w:t>
      </w:r>
    </w:p>
    <w:p w14:paraId="69B5AE95" w14:textId="3DC2331E" w:rsidR="00F01173" w:rsidRPr="00DA374B" w:rsidRDefault="00182DC3" w:rsidP="00DA374B">
      <w:pPr>
        <w:pStyle w:val="CommentText"/>
        <w:spacing w:line="259" w:lineRule="auto"/>
        <w:rPr>
          <w:rFonts w:asciiTheme="minorHAnsi" w:hAnsiTheme="minorHAnsi" w:cstheme="minorHAnsi"/>
          <w:bCs/>
          <w:szCs w:val="24"/>
        </w:rPr>
      </w:pPr>
      <w:r w:rsidRPr="00DA374B">
        <w:rPr>
          <w:rFonts w:asciiTheme="minorHAnsi" w:hAnsiTheme="minorHAnsi" w:cstheme="minorHAnsi"/>
          <w:bCs/>
          <w:szCs w:val="24"/>
        </w:rPr>
        <w:t xml:space="preserve">Whether </w:t>
      </w:r>
      <w:r w:rsidR="00605997">
        <w:rPr>
          <w:rFonts w:asciiTheme="minorHAnsi" w:hAnsiTheme="minorHAnsi" w:cstheme="minorHAnsi"/>
          <w:bCs/>
          <w:szCs w:val="24"/>
        </w:rPr>
        <w:t>users are</w:t>
      </w:r>
      <w:r w:rsidR="00605997" w:rsidRPr="00DA374B">
        <w:rPr>
          <w:rFonts w:asciiTheme="minorHAnsi" w:hAnsiTheme="minorHAnsi" w:cstheme="minorHAnsi"/>
          <w:bCs/>
          <w:szCs w:val="24"/>
        </w:rPr>
        <w:t xml:space="preserve"> </w:t>
      </w:r>
      <w:r w:rsidR="00DF132A" w:rsidRPr="00DA374B">
        <w:rPr>
          <w:rFonts w:asciiTheme="minorHAnsi" w:hAnsiTheme="minorHAnsi" w:cstheme="minorHAnsi"/>
          <w:bCs/>
          <w:szCs w:val="24"/>
        </w:rPr>
        <w:t xml:space="preserve">listening to music or watching movies, the </w:t>
      </w:r>
      <w:r w:rsidR="00845AD6" w:rsidRPr="00DA374B">
        <w:rPr>
          <w:rFonts w:asciiTheme="minorHAnsi" w:hAnsiTheme="minorHAnsi" w:cstheme="minorHAnsi"/>
          <w:b/>
          <w:bCs/>
          <w:szCs w:val="24"/>
        </w:rPr>
        <w:t>Xperia 1 II</w:t>
      </w:r>
      <w:r w:rsidR="00DF132A" w:rsidRPr="00DA374B">
        <w:rPr>
          <w:rFonts w:asciiTheme="minorHAnsi" w:hAnsiTheme="minorHAnsi" w:cstheme="minorHAnsi"/>
          <w:bCs/>
          <w:szCs w:val="24"/>
        </w:rPr>
        <w:t xml:space="preserve"> is finely tuned for an immaculate entertainment experience. </w:t>
      </w:r>
      <w:r w:rsidR="00F01173" w:rsidRPr="00DA374B">
        <w:rPr>
          <w:rFonts w:asciiTheme="minorHAnsi" w:hAnsiTheme="minorHAnsi" w:cstheme="minorHAnsi"/>
          <w:bCs/>
          <w:szCs w:val="24"/>
        </w:rPr>
        <w:t>Motion blur reduction technology</w:t>
      </w:r>
      <w:r w:rsidR="00B65CFF" w:rsidRPr="00DA374B">
        <w:rPr>
          <w:rFonts w:asciiTheme="minorHAnsi" w:hAnsiTheme="minorHAnsi" w:cstheme="minorHAnsi"/>
          <w:bCs/>
          <w:szCs w:val="24"/>
        </w:rPr>
        <w:t xml:space="preserve"> is equivalent to </w:t>
      </w:r>
      <w:r w:rsidR="00791B12" w:rsidRPr="00DA374B">
        <w:rPr>
          <w:rFonts w:asciiTheme="minorHAnsi" w:hAnsiTheme="minorHAnsi" w:cstheme="minorHAnsi"/>
          <w:bCs/>
          <w:szCs w:val="24"/>
        </w:rPr>
        <w:t xml:space="preserve">that of a </w:t>
      </w:r>
      <w:r w:rsidR="00B65CFF" w:rsidRPr="00DA374B">
        <w:rPr>
          <w:rFonts w:asciiTheme="minorHAnsi" w:hAnsiTheme="minorHAnsi" w:cstheme="minorHAnsi"/>
          <w:bCs/>
          <w:szCs w:val="24"/>
        </w:rPr>
        <w:t>90Hz display and</w:t>
      </w:r>
      <w:r w:rsidR="00F01173" w:rsidRPr="00DA374B">
        <w:rPr>
          <w:rFonts w:asciiTheme="minorHAnsi" w:hAnsiTheme="minorHAnsi" w:cstheme="minorHAnsi"/>
          <w:bCs/>
          <w:szCs w:val="24"/>
        </w:rPr>
        <w:t xml:space="preserve"> reduces frame lag for a clearer image quality</w:t>
      </w:r>
      <w:r w:rsidR="00605997">
        <w:rPr>
          <w:rFonts w:asciiTheme="minorHAnsi" w:hAnsiTheme="minorHAnsi" w:cstheme="minorHAnsi"/>
          <w:bCs/>
          <w:szCs w:val="24"/>
        </w:rPr>
        <w:t xml:space="preserve">. It also features </w:t>
      </w:r>
      <w:r w:rsidR="00F01173" w:rsidRPr="00DA374B">
        <w:rPr>
          <w:rFonts w:asciiTheme="minorHAnsi" w:hAnsiTheme="minorHAnsi" w:cstheme="minorHAnsi"/>
          <w:bCs/>
          <w:szCs w:val="24"/>
        </w:rPr>
        <w:t>Dolby Atmos</w:t>
      </w:r>
      <w:r w:rsidR="00F01173" w:rsidRPr="00DA374B">
        <w:rPr>
          <w:rFonts w:asciiTheme="minorHAnsi" w:hAnsiTheme="minorHAnsi" w:cstheme="minorHAnsi"/>
          <w:bCs/>
          <w:szCs w:val="24"/>
          <w:vertAlign w:val="superscript"/>
        </w:rPr>
        <w:t>®</w:t>
      </w:r>
      <w:r w:rsidR="00F01173" w:rsidRPr="00DA374B">
        <w:rPr>
          <w:rFonts w:asciiTheme="minorHAnsi" w:hAnsiTheme="minorHAnsi" w:cstheme="minorHAnsi"/>
          <w:bCs/>
          <w:szCs w:val="24"/>
        </w:rPr>
        <w:t xml:space="preserve"> sound</w:t>
      </w:r>
      <w:r w:rsidR="00DF132A" w:rsidRPr="00DA374B">
        <w:rPr>
          <w:rFonts w:asciiTheme="minorHAnsi" w:hAnsiTheme="minorHAnsi" w:cstheme="minorHAnsi"/>
          <w:bCs/>
          <w:szCs w:val="24"/>
        </w:rPr>
        <w:t>,</w:t>
      </w:r>
      <w:r w:rsidR="00F01173" w:rsidRPr="00DA374B">
        <w:rPr>
          <w:rFonts w:asciiTheme="minorHAnsi" w:hAnsiTheme="minorHAnsi" w:cstheme="minorHAnsi"/>
          <w:bCs/>
          <w:szCs w:val="24"/>
        </w:rPr>
        <w:t xml:space="preserve"> tuned in collaboration with Sony Pictures Entertainment, </w:t>
      </w:r>
      <w:r w:rsidR="00605997">
        <w:rPr>
          <w:rFonts w:asciiTheme="minorHAnsi" w:hAnsiTheme="minorHAnsi" w:cstheme="minorHAnsi"/>
          <w:bCs/>
          <w:szCs w:val="24"/>
        </w:rPr>
        <w:t>to deliver</w:t>
      </w:r>
      <w:r w:rsidR="00DF132A" w:rsidRPr="00DA374B">
        <w:rPr>
          <w:rFonts w:asciiTheme="minorHAnsi" w:hAnsiTheme="minorHAnsi" w:cstheme="minorHAnsi"/>
          <w:bCs/>
          <w:szCs w:val="24"/>
        </w:rPr>
        <w:t xml:space="preserve"> </w:t>
      </w:r>
      <w:r w:rsidR="00F01173" w:rsidRPr="00DA374B">
        <w:rPr>
          <w:rFonts w:asciiTheme="minorHAnsi" w:hAnsiTheme="minorHAnsi" w:cstheme="minorHAnsi"/>
          <w:bCs/>
          <w:szCs w:val="24"/>
        </w:rPr>
        <w:t>a multi-dimensional surround sound experience.</w:t>
      </w:r>
    </w:p>
    <w:p w14:paraId="33F50365" w14:textId="102527E5" w:rsidR="00084372" w:rsidRPr="00DA374B" w:rsidRDefault="00084372" w:rsidP="00DA374B">
      <w:pPr>
        <w:spacing w:line="259" w:lineRule="auto"/>
        <w:rPr>
          <w:rFonts w:asciiTheme="minorHAnsi" w:hAnsiTheme="minorHAnsi" w:cstheme="minorHAnsi"/>
          <w:bCs/>
          <w:szCs w:val="24"/>
        </w:rPr>
      </w:pPr>
    </w:p>
    <w:p w14:paraId="3A90EEB6" w14:textId="5E2FE79A" w:rsidR="008B009F" w:rsidRPr="00DA374B" w:rsidRDefault="008B009F" w:rsidP="00DA374B">
      <w:pPr>
        <w:spacing w:line="259" w:lineRule="auto"/>
        <w:rPr>
          <w:rFonts w:asciiTheme="minorHAnsi" w:hAnsiTheme="minorHAnsi" w:cstheme="minorHAnsi"/>
          <w:bCs/>
          <w:szCs w:val="24"/>
        </w:rPr>
      </w:pPr>
      <w:r w:rsidRPr="00DA374B">
        <w:rPr>
          <w:rFonts w:asciiTheme="minorHAnsi" w:hAnsiTheme="minorHAnsi" w:cstheme="minorHAnsi"/>
          <w:bCs/>
          <w:szCs w:val="24"/>
        </w:rPr>
        <w:t xml:space="preserve">Drawing on </w:t>
      </w:r>
      <w:r w:rsidR="00605997">
        <w:rPr>
          <w:rFonts w:asciiTheme="minorHAnsi" w:hAnsiTheme="minorHAnsi" w:cstheme="minorHAnsi"/>
          <w:bCs/>
          <w:szCs w:val="24"/>
        </w:rPr>
        <w:t>Sony’s</w:t>
      </w:r>
      <w:r w:rsidR="00605997" w:rsidRPr="00DA374B">
        <w:rPr>
          <w:rFonts w:asciiTheme="minorHAnsi" w:hAnsiTheme="minorHAnsi" w:cstheme="minorHAnsi"/>
          <w:bCs/>
          <w:szCs w:val="24"/>
        </w:rPr>
        <w:t xml:space="preserve"> </w:t>
      </w:r>
      <w:r w:rsidRPr="00DA374B">
        <w:rPr>
          <w:rFonts w:asciiTheme="minorHAnsi" w:hAnsiTheme="minorHAnsi" w:cstheme="minorHAnsi"/>
          <w:bCs/>
          <w:szCs w:val="24"/>
        </w:rPr>
        <w:t xml:space="preserve">expertise both in audio hardware and music entertainment, the </w:t>
      </w:r>
      <w:r w:rsidR="00845AD6" w:rsidRPr="00DA374B">
        <w:rPr>
          <w:rFonts w:asciiTheme="minorHAnsi" w:hAnsiTheme="minorHAnsi" w:cstheme="minorHAnsi"/>
          <w:b/>
          <w:bCs/>
          <w:szCs w:val="24"/>
        </w:rPr>
        <w:t>Xperia 1 II</w:t>
      </w:r>
      <w:r w:rsidRPr="00DA374B">
        <w:rPr>
          <w:rFonts w:asciiTheme="minorHAnsi" w:hAnsiTheme="minorHAnsi" w:cstheme="minorHAnsi"/>
          <w:bCs/>
          <w:szCs w:val="24"/>
        </w:rPr>
        <w:t xml:space="preserve"> has been engineered to deliver a truly authentic listening experience with the audio tuned in collaboration with Sony Music Entertainment. </w:t>
      </w:r>
    </w:p>
    <w:p w14:paraId="50BCA59A" w14:textId="32B9ED8F" w:rsidR="00DF132A" w:rsidRPr="00DA374B" w:rsidRDefault="00DF132A" w:rsidP="00DA374B">
      <w:pPr>
        <w:spacing w:line="259" w:lineRule="auto"/>
        <w:rPr>
          <w:rFonts w:asciiTheme="minorHAnsi" w:hAnsiTheme="minorHAnsi" w:cstheme="minorHAnsi"/>
          <w:bCs/>
          <w:szCs w:val="24"/>
        </w:rPr>
      </w:pPr>
    </w:p>
    <w:p w14:paraId="17C14E0A" w14:textId="7B7E2FC9" w:rsidR="00791B12" w:rsidRPr="00DA374B" w:rsidRDefault="009C3A68" w:rsidP="00DA374B">
      <w:pPr>
        <w:spacing w:line="259" w:lineRule="auto"/>
        <w:rPr>
          <w:rFonts w:asciiTheme="minorHAnsi" w:hAnsiTheme="minorHAnsi" w:cstheme="minorHAnsi"/>
          <w:bCs/>
          <w:szCs w:val="24"/>
        </w:rPr>
      </w:pPr>
      <w:r w:rsidRPr="00DA374B">
        <w:rPr>
          <w:rFonts w:asciiTheme="minorHAnsi" w:hAnsiTheme="minorHAnsi" w:cstheme="minorHAnsi"/>
          <w:bCs/>
          <w:szCs w:val="24"/>
        </w:rPr>
        <w:t>T</w:t>
      </w:r>
      <w:r w:rsidR="00DF3442" w:rsidRPr="00DA374B">
        <w:rPr>
          <w:rFonts w:asciiTheme="minorHAnsi" w:hAnsiTheme="minorHAnsi" w:cstheme="minorHAnsi"/>
          <w:bCs/>
          <w:szCs w:val="24"/>
        </w:rPr>
        <w:t>he au</w:t>
      </w:r>
      <w:r w:rsidR="005D1ED1" w:rsidRPr="00DA374B">
        <w:rPr>
          <w:rFonts w:asciiTheme="minorHAnsi" w:hAnsiTheme="minorHAnsi" w:cstheme="minorHAnsi"/>
          <w:bCs/>
          <w:szCs w:val="24"/>
        </w:rPr>
        <w:t>ral</w:t>
      </w:r>
      <w:r w:rsidR="00DF3442" w:rsidRPr="00DA374B">
        <w:rPr>
          <w:rFonts w:asciiTheme="minorHAnsi" w:hAnsiTheme="minorHAnsi" w:cstheme="minorHAnsi"/>
          <w:bCs/>
          <w:szCs w:val="24"/>
        </w:rPr>
        <w:t xml:space="preserve"> experience is taken even further with </w:t>
      </w:r>
      <w:r w:rsidR="00B23AC6" w:rsidRPr="00DA374B">
        <w:rPr>
          <w:rFonts w:asciiTheme="minorHAnsi" w:hAnsiTheme="minorHAnsi" w:cstheme="minorHAnsi"/>
          <w:bCs/>
          <w:szCs w:val="24"/>
        </w:rPr>
        <w:t>the world’s first</w:t>
      </w:r>
      <w:r w:rsidR="00915DF6" w:rsidRPr="00DA374B">
        <w:rPr>
          <w:rStyle w:val="EndnoteReference"/>
          <w:rFonts w:asciiTheme="minorHAnsi" w:hAnsiTheme="minorHAnsi" w:cstheme="minorHAnsi"/>
          <w:bCs/>
          <w:szCs w:val="24"/>
        </w:rPr>
        <w:endnoteReference w:id="11"/>
      </w:r>
      <w:r w:rsidR="00915DF6" w:rsidRPr="00DA374B">
        <w:rPr>
          <w:rFonts w:asciiTheme="minorHAnsi" w:hAnsiTheme="minorHAnsi" w:cstheme="minorHAnsi"/>
          <w:bCs/>
          <w:szCs w:val="24"/>
        </w:rPr>
        <w:t xml:space="preserve"> </w:t>
      </w:r>
      <w:r w:rsidR="00B23AC6" w:rsidRPr="00DA374B">
        <w:rPr>
          <w:rFonts w:asciiTheme="minorHAnsi" w:hAnsiTheme="minorHAnsi" w:cstheme="minorHAnsi"/>
          <w:bCs/>
          <w:szCs w:val="24"/>
        </w:rPr>
        <w:t xml:space="preserve">smartphone </w:t>
      </w:r>
      <w:r w:rsidR="00605997">
        <w:rPr>
          <w:rFonts w:asciiTheme="minorHAnsi" w:hAnsiTheme="minorHAnsi" w:cstheme="minorHAnsi"/>
          <w:bCs/>
          <w:szCs w:val="24"/>
        </w:rPr>
        <w:t>featuring</w:t>
      </w:r>
      <w:r w:rsidR="00605997" w:rsidRPr="00DA374B">
        <w:rPr>
          <w:rFonts w:asciiTheme="minorHAnsi" w:hAnsiTheme="minorHAnsi" w:cstheme="minorHAnsi"/>
          <w:bCs/>
          <w:szCs w:val="24"/>
        </w:rPr>
        <w:t xml:space="preserve"> </w:t>
      </w:r>
      <w:r w:rsidR="0016706E" w:rsidRPr="00DA374B">
        <w:rPr>
          <w:rFonts w:asciiTheme="minorHAnsi" w:hAnsiTheme="minorHAnsi" w:cstheme="minorHAnsi"/>
          <w:bCs/>
          <w:szCs w:val="24"/>
        </w:rPr>
        <w:t xml:space="preserve">360 Reality Audio </w:t>
      </w:r>
      <w:r w:rsidR="00DF3442" w:rsidRPr="00DA374B">
        <w:rPr>
          <w:rFonts w:asciiTheme="minorHAnsi" w:hAnsiTheme="minorHAnsi" w:cstheme="minorHAnsi"/>
          <w:bCs/>
          <w:szCs w:val="24"/>
        </w:rPr>
        <w:t>hardware decoding to optimi</w:t>
      </w:r>
      <w:r w:rsidR="00082332" w:rsidRPr="00DA374B">
        <w:rPr>
          <w:rFonts w:asciiTheme="minorHAnsi" w:hAnsiTheme="minorHAnsi" w:cstheme="minorHAnsi"/>
          <w:bCs/>
          <w:szCs w:val="24"/>
        </w:rPr>
        <w:t>z</w:t>
      </w:r>
      <w:r w:rsidR="00DF3442" w:rsidRPr="00DA374B">
        <w:rPr>
          <w:rFonts w:asciiTheme="minorHAnsi" w:hAnsiTheme="minorHAnsi" w:cstheme="minorHAnsi"/>
          <w:bCs/>
          <w:szCs w:val="24"/>
        </w:rPr>
        <w:t>e sound quality when listening to music on </w:t>
      </w:r>
      <w:r w:rsidR="00605997">
        <w:rPr>
          <w:rFonts w:asciiTheme="minorHAnsi" w:hAnsiTheme="minorHAnsi" w:cstheme="minorHAnsi"/>
          <w:bCs/>
          <w:szCs w:val="24"/>
        </w:rPr>
        <w:t xml:space="preserve">the </w:t>
      </w:r>
      <w:r w:rsidR="00DF3442" w:rsidRPr="00DA374B">
        <w:rPr>
          <w:rFonts w:asciiTheme="minorHAnsi" w:hAnsiTheme="minorHAnsi" w:cstheme="minorHAnsi"/>
          <w:bCs/>
          <w:szCs w:val="24"/>
        </w:rPr>
        <w:t>global music and entertainment platform TIDAL</w:t>
      </w:r>
      <w:r w:rsidR="00915DF6" w:rsidRPr="00DA374B">
        <w:rPr>
          <w:rStyle w:val="EndnoteReference"/>
          <w:rFonts w:asciiTheme="minorHAnsi" w:hAnsiTheme="minorHAnsi" w:cstheme="minorHAnsi"/>
          <w:bCs/>
          <w:szCs w:val="24"/>
        </w:rPr>
        <w:endnoteReference w:id="12"/>
      </w:r>
      <w:r w:rsidR="00365C14" w:rsidRPr="00DA374B">
        <w:rPr>
          <w:rFonts w:asciiTheme="minorHAnsi" w:hAnsiTheme="minorHAnsi" w:cstheme="minorHAnsi"/>
          <w:bCs/>
          <w:szCs w:val="24"/>
        </w:rPr>
        <w:t>.</w:t>
      </w:r>
    </w:p>
    <w:p w14:paraId="519E251B" w14:textId="77777777" w:rsidR="002E6D00" w:rsidRPr="00DA374B" w:rsidRDefault="002E6D00" w:rsidP="00DA374B">
      <w:pPr>
        <w:spacing w:line="259" w:lineRule="auto"/>
        <w:rPr>
          <w:rFonts w:asciiTheme="minorHAnsi" w:hAnsiTheme="minorHAnsi" w:cstheme="minorHAnsi"/>
          <w:bCs/>
          <w:szCs w:val="24"/>
        </w:rPr>
      </w:pPr>
    </w:p>
    <w:p w14:paraId="07CA9BE1" w14:textId="0BEC6D19" w:rsidR="008B009F" w:rsidRPr="00DA374B" w:rsidRDefault="00182DC3" w:rsidP="00DA374B">
      <w:pPr>
        <w:spacing w:line="259" w:lineRule="auto"/>
        <w:rPr>
          <w:rFonts w:asciiTheme="minorHAnsi" w:hAnsiTheme="minorHAnsi" w:cstheme="minorHAnsi"/>
          <w:bCs/>
          <w:szCs w:val="24"/>
        </w:rPr>
      </w:pPr>
      <w:r w:rsidRPr="00DA374B">
        <w:rPr>
          <w:rFonts w:asciiTheme="minorHAnsi" w:hAnsiTheme="minorHAnsi" w:cstheme="minorHAnsi"/>
          <w:bCs/>
          <w:szCs w:val="24"/>
        </w:rPr>
        <w:t>H</w:t>
      </w:r>
      <w:r w:rsidR="00922AD4" w:rsidRPr="00DA374B">
        <w:rPr>
          <w:rFonts w:asciiTheme="minorHAnsi" w:hAnsiTheme="minorHAnsi" w:cstheme="minorHAnsi"/>
          <w:bCs/>
          <w:szCs w:val="24"/>
        </w:rPr>
        <w:t>igh-quality</w:t>
      </w:r>
      <w:r w:rsidR="008B009F" w:rsidRPr="00DA374B">
        <w:rPr>
          <w:rFonts w:asciiTheme="minorHAnsi" w:hAnsiTheme="minorHAnsi" w:cstheme="minorHAnsi"/>
          <w:bCs/>
          <w:szCs w:val="24"/>
        </w:rPr>
        <w:t xml:space="preserve"> music can be enjoyed thr</w:t>
      </w:r>
      <w:r w:rsidR="00F01173" w:rsidRPr="00DA374B">
        <w:rPr>
          <w:rFonts w:asciiTheme="minorHAnsi" w:hAnsiTheme="minorHAnsi" w:cstheme="minorHAnsi"/>
          <w:bCs/>
          <w:szCs w:val="24"/>
        </w:rPr>
        <w:t>ough</w:t>
      </w:r>
      <w:r w:rsidR="004158FA">
        <w:rPr>
          <w:rFonts w:asciiTheme="minorHAnsi" w:hAnsiTheme="minorHAnsi" w:cstheme="minorHAnsi"/>
          <w:bCs/>
          <w:szCs w:val="24"/>
        </w:rPr>
        <w:t xml:space="preserve"> </w:t>
      </w:r>
      <w:r w:rsidR="00AD057F">
        <w:rPr>
          <w:rFonts w:asciiTheme="minorHAnsi" w:hAnsiTheme="minorHAnsi" w:cstheme="minorHAnsi"/>
          <w:bCs/>
          <w:szCs w:val="24"/>
        </w:rPr>
        <w:t xml:space="preserve">true </w:t>
      </w:r>
      <w:r w:rsidR="00F01173" w:rsidRPr="00DA374B">
        <w:rPr>
          <w:rFonts w:asciiTheme="minorHAnsi" w:hAnsiTheme="minorHAnsi" w:cstheme="minorHAnsi"/>
          <w:bCs/>
          <w:szCs w:val="24"/>
        </w:rPr>
        <w:t xml:space="preserve">front </w:t>
      </w:r>
      <w:r w:rsidR="008B009F" w:rsidRPr="00DA374B">
        <w:rPr>
          <w:rFonts w:asciiTheme="minorHAnsi" w:hAnsiTheme="minorHAnsi" w:cstheme="minorHAnsi"/>
          <w:bCs/>
          <w:szCs w:val="24"/>
        </w:rPr>
        <w:t>stereo speakers</w:t>
      </w:r>
      <w:r w:rsidR="00605997">
        <w:rPr>
          <w:rFonts w:asciiTheme="minorHAnsi" w:hAnsiTheme="minorHAnsi" w:cstheme="minorHAnsi"/>
          <w:bCs/>
          <w:szCs w:val="24"/>
        </w:rPr>
        <w:t xml:space="preserve"> using either</w:t>
      </w:r>
      <w:r w:rsidR="009A0B90" w:rsidRPr="00DA374B">
        <w:rPr>
          <w:rFonts w:asciiTheme="minorHAnsi" w:hAnsiTheme="minorHAnsi" w:cstheme="minorHAnsi"/>
          <w:bCs/>
          <w:szCs w:val="24"/>
        </w:rPr>
        <w:t xml:space="preserve"> </w:t>
      </w:r>
      <w:r w:rsidR="008B009F" w:rsidRPr="00DA374B">
        <w:rPr>
          <w:rFonts w:asciiTheme="minorHAnsi" w:hAnsiTheme="minorHAnsi" w:cstheme="minorHAnsi"/>
          <w:bCs/>
          <w:szCs w:val="24"/>
        </w:rPr>
        <w:t xml:space="preserve">wired </w:t>
      </w:r>
      <w:r w:rsidR="008C66FF" w:rsidRPr="00DA374B">
        <w:rPr>
          <w:rFonts w:asciiTheme="minorHAnsi" w:hAnsiTheme="minorHAnsi" w:cstheme="minorHAnsi"/>
          <w:bCs/>
          <w:szCs w:val="24"/>
        </w:rPr>
        <w:t xml:space="preserve">headphones </w:t>
      </w:r>
      <w:r w:rsidR="00605997">
        <w:rPr>
          <w:rFonts w:asciiTheme="minorHAnsi" w:hAnsiTheme="minorHAnsi" w:cstheme="minorHAnsi"/>
          <w:bCs/>
          <w:szCs w:val="24"/>
        </w:rPr>
        <w:t>connected to the</w:t>
      </w:r>
      <w:r w:rsidR="008C66FF" w:rsidRPr="00DA374B">
        <w:rPr>
          <w:rFonts w:asciiTheme="minorHAnsi" w:hAnsiTheme="minorHAnsi" w:cstheme="minorHAnsi"/>
          <w:bCs/>
          <w:szCs w:val="24"/>
        </w:rPr>
        <w:t xml:space="preserve"> 3.5mm jack</w:t>
      </w:r>
      <w:r w:rsidR="009D31E1" w:rsidRPr="00DA374B">
        <w:rPr>
          <w:rFonts w:asciiTheme="minorHAnsi" w:hAnsiTheme="minorHAnsi" w:cstheme="minorHAnsi"/>
          <w:bCs/>
          <w:szCs w:val="24"/>
        </w:rPr>
        <w:t>,</w:t>
      </w:r>
      <w:r w:rsidR="008C66FF" w:rsidRPr="00DA374B">
        <w:rPr>
          <w:rFonts w:asciiTheme="minorHAnsi" w:hAnsiTheme="minorHAnsi" w:cstheme="minorHAnsi"/>
          <w:bCs/>
          <w:szCs w:val="24"/>
        </w:rPr>
        <w:t xml:space="preserve"> or</w:t>
      </w:r>
      <w:r w:rsidR="00DF132A" w:rsidRPr="00DA374B">
        <w:rPr>
          <w:rFonts w:asciiTheme="minorHAnsi" w:hAnsiTheme="minorHAnsi" w:cstheme="minorHAnsi"/>
          <w:bCs/>
          <w:szCs w:val="24"/>
        </w:rPr>
        <w:t xml:space="preserve"> </w:t>
      </w:r>
      <w:r w:rsidR="008B009F" w:rsidRPr="00DA374B">
        <w:rPr>
          <w:rFonts w:asciiTheme="minorHAnsi" w:hAnsiTheme="minorHAnsi" w:cstheme="minorHAnsi"/>
          <w:bCs/>
          <w:szCs w:val="24"/>
        </w:rPr>
        <w:t>wireless headphones</w:t>
      </w:r>
      <w:r w:rsidR="009D31E1" w:rsidRPr="00DA374B">
        <w:rPr>
          <w:rFonts w:asciiTheme="minorHAnsi" w:hAnsiTheme="minorHAnsi" w:cstheme="minorHAnsi"/>
          <w:bCs/>
          <w:szCs w:val="24"/>
        </w:rPr>
        <w:t xml:space="preserve"> via Bluetooth</w:t>
      </w:r>
      <w:r w:rsidR="008B009F" w:rsidRPr="00DA374B">
        <w:rPr>
          <w:rFonts w:asciiTheme="minorHAnsi" w:hAnsiTheme="minorHAnsi" w:cstheme="minorHAnsi"/>
          <w:bCs/>
          <w:szCs w:val="24"/>
        </w:rPr>
        <w:t xml:space="preserve">. </w:t>
      </w:r>
      <w:r w:rsidR="006642EF" w:rsidRPr="00DA374B">
        <w:rPr>
          <w:rFonts w:asciiTheme="minorHAnsi" w:hAnsiTheme="minorHAnsi" w:cstheme="minorHAnsi"/>
          <w:bCs/>
          <w:szCs w:val="24"/>
        </w:rPr>
        <w:t xml:space="preserve">Significant audio tuning has reduced </w:t>
      </w:r>
      <w:r w:rsidR="009A0B90" w:rsidRPr="00DA374B">
        <w:rPr>
          <w:rFonts w:asciiTheme="minorHAnsi" w:hAnsiTheme="minorHAnsi" w:cstheme="minorHAnsi"/>
          <w:bCs/>
          <w:szCs w:val="24"/>
        </w:rPr>
        <w:t>c</w:t>
      </w:r>
      <w:r w:rsidR="006642EF" w:rsidRPr="00DA374B">
        <w:rPr>
          <w:rFonts w:asciiTheme="minorHAnsi" w:hAnsiTheme="minorHAnsi" w:cstheme="minorHAnsi"/>
          <w:bCs/>
          <w:szCs w:val="24"/>
        </w:rPr>
        <w:t>rosstalk to an imperceptible 20dB</w:t>
      </w:r>
      <w:r w:rsidR="00605997">
        <w:rPr>
          <w:rFonts w:asciiTheme="minorHAnsi" w:hAnsiTheme="minorHAnsi" w:cstheme="minorHAnsi"/>
          <w:bCs/>
          <w:szCs w:val="24"/>
        </w:rPr>
        <w:t>, which is</w:t>
      </w:r>
      <w:r w:rsidR="006642EF" w:rsidRPr="00DA374B">
        <w:rPr>
          <w:rFonts w:asciiTheme="minorHAnsi" w:hAnsiTheme="minorHAnsi" w:cstheme="minorHAnsi"/>
          <w:bCs/>
          <w:szCs w:val="24"/>
        </w:rPr>
        <w:t xml:space="preserve"> over 90</w:t>
      </w:r>
      <w:r w:rsidR="00605997">
        <w:rPr>
          <w:rFonts w:asciiTheme="minorHAnsi" w:hAnsiTheme="minorHAnsi" w:cstheme="minorHAnsi"/>
          <w:bCs/>
          <w:szCs w:val="24"/>
        </w:rPr>
        <w:t xml:space="preserve"> percent</w:t>
      </w:r>
      <w:r w:rsidR="006642EF" w:rsidRPr="00DA374B">
        <w:rPr>
          <w:rFonts w:asciiTheme="minorHAnsi" w:hAnsiTheme="minorHAnsi" w:cstheme="minorHAnsi"/>
          <w:bCs/>
          <w:szCs w:val="24"/>
        </w:rPr>
        <w:t xml:space="preserve"> lower than USB-C headphone connections.</w:t>
      </w:r>
    </w:p>
    <w:p w14:paraId="02CAAB75" w14:textId="77777777" w:rsidR="008B009F" w:rsidRPr="00DA374B" w:rsidRDefault="008B009F" w:rsidP="00DA374B">
      <w:pPr>
        <w:spacing w:line="259" w:lineRule="auto"/>
        <w:rPr>
          <w:rFonts w:asciiTheme="minorHAnsi" w:hAnsiTheme="minorHAnsi" w:cstheme="minorHAnsi"/>
          <w:bCs/>
          <w:szCs w:val="24"/>
        </w:rPr>
      </w:pPr>
    </w:p>
    <w:p w14:paraId="751B2F18" w14:textId="1A4FE725" w:rsidR="008B009F" w:rsidRPr="00DA374B" w:rsidRDefault="008B009F" w:rsidP="00DA374B">
      <w:pPr>
        <w:spacing w:line="259" w:lineRule="auto"/>
        <w:rPr>
          <w:rFonts w:asciiTheme="minorHAnsi" w:hAnsiTheme="minorHAnsi" w:cstheme="minorHAnsi"/>
          <w:bCs/>
          <w:szCs w:val="24"/>
        </w:rPr>
      </w:pPr>
      <w:r w:rsidRPr="00DA374B">
        <w:rPr>
          <w:rFonts w:asciiTheme="minorHAnsi" w:hAnsiTheme="minorHAnsi" w:cstheme="minorHAnsi"/>
          <w:bCs/>
          <w:szCs w:val="24"/>
        </w:rPr>
        <w:lastRenderedPageBreak/>
        <w:t xml:space="preserve">In addition to </w:t>
      </w:r>
      <w:bookmarkStart w:id="7" w:name="_Hlk30592712"/>
      <w:r w:rsidR="00605997">
        <w:rPr>
          <w:rFonts w:asciiTheme="minorHAnsi" w:hAnsiTheme="minorHAnsi" w:cstheme="minorHAnsi"/>
          <w:bCs/>
          <w:szCs w:val="24"/>
        </w:rPr>
        <w:t xml:space="preserve">featuring </w:t>
      </w:r>
      <w:r w:rsidRPr="00DA374B">
        <w:rPr>
          <w:rFonts w:asciiTheme="minorHAnsi" w:hAnsiTheme="minorHAnsi" w:cstheme="minorHAnsi"/>
          <w:bCs/>
          <w:szCs w:val="24"/>
        </w:rPr>
        <w:t>High-</w:t>
      </w:r>
      <w:r w:rsidR="00605997">
        <w:rPr>
          <w:rFonts w:asciiTheme="minorHAnsi" w:hAnsiTheme="minorHAnsi" w:cstheme="minorHAnsi"/>
          <w:bCs/>
          <w:szCs w:val="24"/>
        </w:rPr>
        <w:t>r</w:t>
      </w:r>
      <w:r w:rsidRPr="00DA374B">
        <w:rPr>
          <w:rFonts w:asciiTheme="minorHAnsi" w:hAnsiTheme="minorHAnsi" w:cstheme="minorHAnsi"/>
          <w:bCs/>
          <w:szCs w:val="24"/>
        </w:rPr>
        <w:t xml:space="preserve">esolution </w:t>
      </w:r>
      <w:r w:rsidR="00605997">
        <w:rPr>
          <w:rFonts w:asciiTheme="minorHAnsi" w:hAnsiTheme="minorHAnsi" w:cstheme="minorHAnsi"/>
          <w:bCs/>
          <w:szCs w:val="24"/>
        </w:rPr>
        <w:t xml:space="preserve">Audio </w:t>
      </w:r>
      <w:r w:rsidRPr="00DA374B">
        <w:rPr>
          <w:rFonts w:asciiTheme="minorHAnsi" w:hAnsiTheme="minorHAnsi" w:cstheme="minorHAnsi"/>
          <w:bCs/>
          <w:szCs w:val="24"/>
        </w:rPr>
        <w:t>and High</w:t>
      </w:r>
      <w:r w:rsidR="009A0B90" w:rsidRPr="00DA374B">
        <w:rPr>
          <w:rFonts w:asciiTheme="minorHAnsi" w:hAnsiTheme="minorHAnsi" w:cstheme="minorHAnsi"/>
          <w:bCs/>
          <w:szCs w:val="24"/>
        </w:rPr>
        <w:t>-</w:t>
      </w:r>
      <w:r w:rsidR="00605997">
        <w:rPr>
          <w:rFonts w:asciiTheme="minorHAnsi" w:hAnsiTheme="minorHAnsi" w:cstheme="minorHAnsi"/>
          <w:bCs/>
          <w:szCs w:val="24"/>
        </w:rPr>
        <w:t>r</w:t>
      </w:r>
      <w:r w:rsidRPr="00DA374B">
        <w:rPr>
          <w:rFonts w:asciiTheme="minorHAnsi" w:hAnsiTheme="minorHAnsi" w:cstheme="minorHAnsi"/>
          <w:bCs/>
          <w:szCs w:val="24"/>
        </w:rPr>
        <w:t>esolution Wireless</w:t>
      </w:r>
      <w:r w:rsidR="009A0B90" w:rsidRPr="00DA374B">
        <w:rPr>
          <w:rFonts w:asciiTheme="minorHAnsi" w:hAnsiTheme="minorHAnsi" w:cstheme="minorHAnsi"/>
          <w:bCs/>
          <w:szCs w:val="24"/>
        </w:rPr>
        <w:t xml:space="preserve"> Audio</w:t>
      </w:r>
      <w:r w:rsidR="00915DF6" w:rsidRPr="00DA374B">
        <w:rPr>
          <w:rStyle w:val="EndnoteReference"/>
          <w:rFonts w:asciiTheme="minorHAnsi" w:hAnsiTheme="minorHAnsi" w:cstheme="minorHAnsi"/>
          <w:bCs/>
          <w:szCs w:val="24"/>
        </w:rPr>
        <w:endnoteReference w:id="13"/>
      </w:r>
      <w:r w:rsidR="009A0B90" w:rsidRPr="00DA374B">
        <w:rPr>
          <w:rFonts w:asciiTheme="minorHAnsi" w:hAnsiTheme="minorHAnsi" w:cstheme="minorHAnsi"/>
          <w:bCs/>
          <w:szCs w:val="24"/>
        </w:rPr>
        <w:t>,</w:t>
      </w:r>
      <w:bookmarkEnd w:id="7"/>
      <w:r w:rsidR="008C59DE" w:rsidRPr="00DA374B">
        <w:rPr>
          <w:rFonts w:asciiTheme="minorHAnsi" w:hAnsiTheme="minorHAnsi" w:cstheme="minorHAnsi"/>
          <w:bCs/>
          <w:szCs w:val="24"/>
        </w:rPr>
        <w:t xml:space="preserve"> </w:t>
      </w:r>
      <w:r w:rsidR="00845AD6" w:rsidRPr="00DA374B">
        <w:rPr>
          <w:rFonts w:asciiTheme="minorHAnsi" w:hAnsiTheme="minorHAnsi" w:cstheme="minorHAnsi"/>
          <w:b/>
          <w:bCs/>
          <w:szCs w:val="24"/>
        </w:rPr>
        <w:t>X</w:t>
      </w:r>
      <w:r w:rsidR="005F32F0" w:rsidRPr="00DA374B">
        <w:rPr>
          <w:rFonts w:asciiTheme="minorHAnsi" w:hAnsiTheme="minorHAnsi" w:cstheme="minorHAnsi"/>
          <w:b/>
          <w:bCs/>
          <w:szCs w:val="24"/>
        </w:rPr>
        <w:t>peria</w:t>
      </w:r>
      <w:r w:rsidR="00845AD6" w:rsidRPr="00DA374B">
        <w:rPr>
          <w:rFonts w:asciiTheme="minorHAnsi" w:hAnsiTheme="minorHAnsi" w:cstheme="minorHAnsi"/>
          <w:b/>
          <w:bCs/>
          <w:szCs w:val="24"/>
        </w:rPr>
        <w:t xml:space="preserve"> 1 II</w:t>
      </w:r>
      <w:r w:rsidRPr="00DA374B">
        <w:rPr>
          <w:rFonts w:asciiTheme="minorHAnsi" w:hAnsiTheme="minorHAnsi" w:cstheme="minorHAnsi"/>
          <w:bCs/>
          <w:szCs w:val="24"/>
        </w:rPr>
        <w:t xml:space="preserve"> </w:t>
      </w:r>
      <w:r w:rsidR="00FA5BBD" w:rsidRPr="00DA374B">
        <w:rPr>
          <w:rFonts w:asciiTheme="minorHAnsi" w:hAnsiTheme="minorHAnsi" w:cstheme="minorHAnsi"/>
          <w:bCs/>
          <w:szCs w:val="24"/>
        </w:rPr>
        <w:t xml:space="preserve">introduces </w:t>
      </w:r>
      <w:r w:rsidRPr="00DA374B">
        <w:rPr>
          <w:rFonts w:asciiTheme="minorHAnsi" w:hAnsiTheme="minorHAnsi" w:cstheme="minorHAnsi"/>
          <w:bCs/>
          <w:szCs w:val="24"/>
        </w:rPr>
        <w:t>DSEE Ultimate</w:t>
      </w:r>
      <w:r w:rsidR="00FA5BBD" w:rsidRPr="00DA374B">
        <w:rPr>
          <w:rFonts w:asciiTheme="minorHAnsi" w:hAnsiTheme="minorHAnsi" w:cstheme="minorHAnsi"/>
          <w:bCs/>
          <w:szCs w:val="24"/>
        </w:rPr>
        <w:t>.</w:t>
      </w:r>
      <w:r w:rsidRPr="00DA374B">
        <w:rPr>
          <w:rFonts w:asciiTheme="minorHAnsi" w:hAnsiTheme="minorHAnsi" w:cstheme="minorHAnsi"/>
          <w:bCs/>
          <w:szCs w:val="24"/>
        </w:rPr>
        <w:t xml:space="preserve"> </w:t>
      </w:r>
      <w:r w:rsidR="00FA5BBD" w:rsidRPr="00DA374B">
        <w:rPr>
          <w:rFonts w:asciiTheme="minorHAnsi" w:hAnsiTheme="minorHAnsi" w:cstheme="minorHAnsi"/>
          <w:bCs/>
          <w:szCs w:val="24"/>
        </w:rPr>
        <w:t xml:space="preserve">This </w:t>
      </w:r>
      <w:r w:rsidRPr="00DA374B">
        <w:rPr>
          <w:rFonts w:asciiTheme="minorHAnsi" w:hAnsiTheme="minorHAnsi" w:cstheme="minorHAnsi"/>
          <w:bCs/>
          <w:szCs w:val="24"/>
        </w:rPr>
        <w:t>new technology utili</w:t>
      </w:r>
      <w:r w:rsidR="003731BD" w:rsidRPr="00DA374B">
        <w:rPr>
          <w:rFonts w:asciiTheme="minorHAnsi" w:hAnsiTheme="minorHAnsi" w:cstheme="minorHAnsi"/>
          <w:bCs/>
          <w:szCs w:val="24"/>
        </w:rPr>
        <w:t>z</w:t>
      </w:r>
      <w:r w:rsidRPr="00DA374B">
        <w:rPr>
          <w:rFonts w:asciiTheme="minorHAnsi" w:hAnsiTheme="minorHAnsi" w:cstheme="minorHAnsi"/>
          <w:bCs/>
          <w:szCs w:val="24"/>
        </w:rPr>
        <w:t xml:space="preserve">es </w:t>
      </w:r>
      <w:r w:rsidR="00605997">
        <w:rPr>
          <w:rFonts w:asciiTheme="minorHAnsi" w:hAnsiTheme="minorHAnsi" w:cstheme="minorHAnsi"/>
          <w:bCs/>
          <w:szCs w:val="24"/>
        </w:rPr>
        <w:t xml:space="preserve">artificial intelligence </w:t>
      </w:r>
      <w:r w:rsidRPr="00DA374B">
        <w:rPr>
          <w:rFonts w:asciiTheme="minorHAnsi" w:hAnsiTheme="minorHAnsi" w:cstheme="minorHAnsi"/>
          <w:bCs/>
          <w:szCs w:val="24"/>
        </w:rPr>
        <w:t>to automatically improve audio frequency and bit rate in real-time, taking each track close to high-resolution audio</w:t>
      </w:r>
      <w:r w:rsidR="00FA5BBD" w:rsidRPr="00DA374B">
        <w:rPr>
          <w:rFonts w:asciiTheme="minorHAnsi" w:hAnsiTheme="minorHAnsi" w:cstheme="minorHAnsi"/>
          <w:bCs/>
          <w:szCs w:val="24"/>
        </w:rPr>
        <w:t xml:space="preserve">. It </w:t>
      </w:r>
      <w:r w:rsidRPr="00DA374B">
        <w:rPr>
          <w:rFonts w:asciiTheme="minorHAnsi" w:hAnsiTheme="minorHAnsi" w:cstheme="minorHAnsi"/>
          <w:bCs/>
          <w:szCs w:val="24"/>
        </w:rPr>
        <w:t>work</w:t>
      </w:r>
      <w:r w:rsidR="00FA5BBD" w:rsidRPr="00DA374B">
        <w:rPr>
          <w:rFonts w:asciiTheme="minorHAnsi" w:hAnsiTheme="minorHAnsi" w:cstheme="minorHAnsi"/>
          <w:bCs/>
          <w:szCs w:val="24"/>
        </w:rPr>
        <w:t>s</w:t>
      </w:r>
      <w:r w:rsidRPr="00DA374B">
        <w:rPr>
          <w:rFonts w:asciiTheme="minorHAnsi" w:hAnsiTheme="minorHAnsi" w:cstheme="minorHAnsi"/>
          <w:bCs/>
          <w:szCs w:val="24"/>
        </w:rPr>
        <w:t xml:space="preserve"> with wired or wireless headphones, </w:t>
      </w:r>
      <w:r w:rsidR="00605997">
        <w:rPr>
          <w:rFonts w:asciiTheme="minorHAnsi" w:hAnsiTheme="minorHAnsi" w:cstheme="minorHAnsi"/>
          <w:bCs/>
          <w:szCs w:val="24"/>
        </w:rPr>
        <w:t xml:space="preserve">and </w:t>
      </w:r>
      <w:r w:rsidRPr="00DA374B">
        <w:rPr>
          <w:rFonts w:asciiTheme="minorHAnsi" w:hAnsiTheme="minorHAnsi" w:cstheme="minorHAnsi"/>
          <w:bCs/>
          <w:szCs w:val="24"/>
        </w:rPr>
        <w:t>with local or streaming music.</w:t>
      </w:r>
    </w:p>
    <w:p w14:paraId="41572A3B" w14:textId="77777777" w:rsidR="009642A6" w:rsidRPr="00DA374B" w:rsidRDefault="009642A6" w:rsidP="00DA374B">
      <w:pPr>
        <w:spacing w:line="259" w:lineRule="auto"/>
        <w:rPr>
          <w:rFonts w:asciiTheme="minorHAnsi" w:hAnsiTheme="minorHAnsi" w:cstheme="minorHAnsi"/>
          <w:b/>
          <w:bCs/>
          <w:szCs w:val="24"/>
        </w:rPr>
      </w:pPr>
    </w:p>
    <w:p w14:paraId="2E670427" w14:textId="23697F30" w:rsidR="00AA0602" w:rsidRPr="00DA374B" w:rsidRDefault="009D31E1" w:rsidP="00DA374B">
      <w:pPr>
        <w:spacing w:line="259" w:lineRule="auto"/>
        <w:rPr>
          <w:rFonts w:asciiTheme="minorHAnsi" w:hAnsiTheme="minorHAnsi" w:cstheme="minorHAnsi"/>
          <w:b/>
          <w:bCs/>
          <w:szCs w:val="24"/>
        </w:rPr>
      </w:pPr>
      <w:bookmarkStart w:id="8" w:name="_Hlk33029738"/>
      <w:r w:rsidRPr="00DA374B">
        <w:rPr>
          <w:rFonts w:asciiTheme="minorHAnsi" w:hAnsiTheme="minorHAnsi" w:cstheme="minorHAnsi"/>
          <w:b/>
          <w:bCs/>
          <w:szCs w:val="24"/>
        </w:rPr>
        <w:t xml:space="preserve">Built for Exceptional Gaming </w:t>
      </w:r>
    </w:p>
    <w:p w14:paraId="3F8F2AC9" w14:textId="13A67DD6" w:rsidR="0025746A" w:rsidRPr="00DA374B" w:rsidRDefault="009D31E1" w:rsidP="00DA374B">
      <w:pPr>
        <w:spacing w:line="259" w:lineRule="auto"/>
        <w:rPr>
          <w:rFonts w:asciiTheme="minorHAnsi" w:hAnsiTheme="minorHAnsi" w:cstheme="minorHAnsi"/>
          <w:bCs/>
          <w:szCs w:val="24"/>
        </w:rPr>
      </w:pPr>
      <w:r w:rsidRPr="00DA374B">
        <w:rPr>
          <w:rFonts w:asciiTheme="minorHAnsi" w:hAnsiTheme="minorHAnsi" w:cstheme="minorHAnsi"/>
          <w:bCs/>
          <w:szCs w:val="24"/>
        </w:rPr>
        <w:t xml:space="preserve">The expansive 6.5-inch 21:9 </w:t>
      </w:r>
      <w:r w:rsidR="004C2C9B" w:rsidRPr="00DA374B">
        <w:rPr>
          <w:rFonts w:asciiTheme="minorHAnsi" w:hAnsiTheme="minorHAnsi" w:cstheme="minorHAnsi"/>
          <w:bCs/>
          <w:szCs w:val="24"/>
        </w:rPr>
        <w:t>4</w:t>
      </w:r>
      <w:r w:rsidRPr="00DA374B">
        <w:rPr>
          <w:rFonts w:asciiTheme="minorHAnsi" w:hAnsiTheme="minorHAnsi" w:cstheme="minorHAnsi"/>
          <w:bCs/>
          <w:szCs w:val="24"/>
        </w:rPr>
        <w:t xml:space="preserve">K HDR OLED screen takes mobile gaming to the next level by offering a wider field-of-view for </w:t>
      </w:r>
      <w:r w:rsidR="007B64B6">
        <w:rPr>
          <w:rFonts w:asciiTheme="minorHAnsi" w:hAnsiTheme="minorHAnsi" w:cstheme="minorHAnsi"/>
          <w:bCs/>
          <w:szCs w:val="24"/>
        </w:rPr>
        <w:t xml:space="preserve">user </w:t>
      </w:r>
      <w:r w:rsidRPr="00DA374B">
        <w:rPr>
          <w:rFonts w:asciiTheme="minorHAnsi" w:hAnsiTheme="minorHAnsi" w:cstheme="minorHAnsi"/>
          <w:bCs/>
          <w:szCs w:val="24"/>
        </w:rPr>
        <w:t>gameplay.</w:t>
      </w:r>
      <w:r w:rsidR="006C2138" w:rsidRPr="00DA374B">
        <w:rPr>
          <w:rFonts w:asciiTheme="minorHAnsi" w:hAnsiTheme="minorHAnsi" w:cstheme="minorHAnsi"/>
          <w:bCs/>
          <w:szCs w:val="24"/>
        </w:rPr>
        <w:t xml:space="preserve"> </w:t>
      </w:r>
      <w:r w:rsidR="00144166">
        <w:rPr>
          <w:rFonts w:asciiTheme="minorHAnsi" w:hAnsiTheme="minorHAnsi" w:cstheme="minorHAnsi"/>
          <w:bCs/>
          <w:szCs w:val="24"/>
        </w:rPr>
        <w:t xml:space="preserve">True </w:t>
      </w:r>
      <w:r w:rsidR="00CA57B2">
        <w:rPr>
          <w:rFonts w:asciiTheme="minorHAnsi" w:hAnsiTheme="minorHAnsi" w:cstheme="minorHAnsi"/>
          <w:bCs/>
          <w:szCs w:val="24"/>
        </w:rPr>
        <w:t>f</w:t>
      </w:r>
      <w:r w:rsidRPr="00DA374B">
        <w:rPr>
          <w:rFonts w:asciiTheme="minorHAnsi" w:hAnsiTheme="minorHAnsi" w:cstheme="minorHAnsi"/>
          <w:bCs/>
          <w:szCs w:val="24"/>
        </w:rPr>
        <w:t>ront stereo speakers, enhanced touch sensitivity</w:t>
      </w:r>
      <w:r w:rsidR="003A3E86" w:rsidRPr="00DA374B">
        <w:rPr>
          <w:rFonts w:asciiTheme="minorHAnsi" w:hAnsiTheme="minorHAnsi" w:cstheme="minorHAnsi"/>
          <w:bCs/>
          <w:szCs w:val="24"/>
        </w:rPr>
        <w:t xml:space="preserve">, </w:t>
      </w:r>
      <w:r w:rsidR="006C2138" w:rsidRPr="00DA374B">
        <w:rPr>
          <w:rFonts w:asciiTheme="minorHAnsi" w:hAnsiTheme="minorHAnsi" w:cstheme="minorHAnsi"/>
          <w:bCs/>
          <w:szCs w:val="24"/>
        </w:rPr>
        <w:t xml:space="preserve">direct connection to </w:t>
      </w:r>
      <w:r w:rsidR="00A54F77" w:rsidRPr="00DA374B">
        <w:rPr>
          <w:rFonts w:asciiTheme="minorHAnsi" w:hAnsiTheme="minorHAnsi" w:cstheme="minorHAnsi"/>
          <w:bCs/>
          <w:szCs w:val="24"/>
        </w:rPr>
        <w:t>PlayStation</w:t>
      </w:r>
      <w:r w:rsidR="00A54F77" w:rsidRPr="00DA374B">
        <w:rPr>
          <w:rFonts w:asciiTheme="minorHAnsi" w:hAnsiTheme="minorHAnsi" w:cstheme="minorHAnsi"/>
          <w:bCs/>
          <w:szCs w:val="24"/>
          <w:lang w:eastAsia="ja-JP"/>
        </w:rPr>
        <w:t>®</w:t>
      </w:r>
      <w:r w:rsidR="00A54F77" w:rsidRPr="00DA374B">
        <w:rPr>
          <w:rFonts w:asciiTheme="minorHAnsi" w:hAnsiTheme="minorHAnsi" w:cstheme="minorHAnsi"/>
          <w:bCs/>
          <w:szCs w:val="24"/>
        </w:rPr>
        <w:t xml:space="preserve">4's </w:t>
      </w:r>
      <w:r w:rsidR="006C2138" w:rsidRPr="00DA374B">
        <w:rPr>
          <w:rFonts w:asciiTheme="minorHAnsi" w:hAnsiTheme="minorHAnsi" w:cstheme="minorHAnsi"/>
          <w:bCs/>
          <w:szCs w:val="24"/>
        </w:rPr>
        <w:t>DUALSHOCK</w:t>
      </w:r>
      <w:r w:rsidR="006C2138" w:rsidRPr="00DA374B">
        <w:rPr>
          <w:rFonts w:asciiTheme="minorHAnsi" w:hAnsiTheme="minorHAnsi" w:cstheme="minorHAnsi"/>
          <w:bCs/>
          <w:szCs w:val="24"/>
          <w:vertAlign w:val="superscript"/>
        </w:rPr>
        <w:t>®</w:t>
      </w:r>
      <w:r w:rsidR="006C2138" w:rsidRPr="00DA374B">
        <w:rPr>
          <w:rFonts w:asciiTheme="minorHAnsi" w:hAnsiTheme="minorHAnsi" w:cstheme="minorHAnsi"/>
          <w:bCs/>
          <w:szCs w:val="24"/>
        </w:rPr>
        <w:t>4</w:t>
      </w:r>
      <w:r w:rsidR="00915DF6" w:rsidRPr="00DA374B">
        <w:rPr>
          <w:rStyle w:val="EndnoteReference"/>
          <w:rFonts w:asciiTheme="minorHAnsi" w:hAnsiTheme="minorHAnsi" w:cstheme="minorHAnsi"/>
          <w:bCs/>
          <w:szCs w:val="24"/>
        </w:rPr>
        <w:endnoteReference w:id="14"/>
      </w:r>
      <w:r w:rsidR="006C2138" w:rsidRPr="00DA374B">
        <w:rPr>
          <w:rFonts w:asciiTheme="minorHAnsi" w:hAnsiTheme="minorHAnsi" w:cstheme="minorHAnsi"/>
          <w:bCs/>
          <w:szCs w:val="24"/>
        </w:rPr>
        <w:t xml:space="preserve"> Wireless Controller</w:t>
      </w:r>
      <w:r w:rsidRPr="00DA374B">
        <w:rPr>
          <w:rFonts w:asciiTheme="minorHAnsi" w:hAnsiTheme="minorHAnsi" w:cstheme="minorHAnsi"/>
          <w:bCs/>
          <w:szCs w:val="24"/>
        </w:rPr>
        <w:t>, and motion blur reduction technology for smoother action,</w:t>
      </w:r>
      <w:r w:rsidR="006C2138" w:rsidRPr="00DA374B">
        <w:rPr>
          <w:rFonts w:asciiTheme="minorHAnsi" w:hAnsiTheme="minorHAnsi" w:cstheme="minorHAnsi"/>
          <w:bCs/>
          <w:szCs w:val="24"/>
        </w:rPr>
        <w:t xml:space="preserve"> make gaming on</w:t>
      </w:r>
      <w:r w:rsidRPr="00DA374B">
        <w:rPr>
          <w:rFonts w:asciiTheme="minorHAnsi" w:hAnsiTheme="minorHAnsi" w:cstheme="minorHAnsi"/>
          <w:bCs/>
          <w:szCs w:val="24"/>
        </w:rPr>
        <w:t xml:space="preserve"> Xperia</w:t>
      </w:r>
      <w:r w:rsidR="006C2138" w:rsidRPr="00DA374B">
        <w:rPr>
          <w:rFonts w:asciiTheme="minorHAnsi" w:hAnsiTheme="minorHAnsi" w:cstheme="minorHAnsi"/>
          <w:bCs/>
          <w:szCs w:val="24"/>
        </w:rPr>
        <w:t xml:space="preserve"> more </w:t>
      </w:r>
      <w:r w:rsidRPr="00DA374B">
        <w:rPr>
          <w:rFonts w:asciiTheme="minorHAnsi" w:hAnsiTheme="minorHAnsi" w:cstheme="minorHAnsi"/>
          <w:bCs/>
          <w:szCs w:val="24"/>
        </w:rPr>
        <w:t>immersive than ever</w:t>
      </w:r>
      <w:r w:rsidR="003A3E86" w:rsidRPr="00DA374B">
        <w:rPr>
          <w:rFonts w:asciiTheme="minorHAnsi" w:hAnsiTheme="minorHAnsi" w:cstheme="minorHAnsi"/>
          <w:bCs/>
          <w:szCs w:val="24"/>
        </w:rPr>
        <w:t>.</w:t>
      </w:r>
    </w:p>
    <w:bookmarkEnd w:id="8"/>
    <w:p w14:paraId="263DF41D" w14:textId="77777777" w:rsidR="008B009F" w:rsidRPr="00DA374B" w:rsidRDefault="008B009F" w:rsidP="00DA374B">
      <w:pPr>
        <w:spacing w:line="259" w:lineRule="auto"/>
        <w:rPr>
          <w:rFonts w:asciiTheme="minorHAnsi" w:hAnsiTheme="minorHAnsi" w:cstheme="minorHAnsi"/>
          <w:bCs/>
          <w:szCs w:val="24"/>
        </w:rPr>
      </w:pPr>
    </w:p>
    <w:p w14:paraId="0E4A0B16" w14:textId="7E10D43D" w:rsidR="0052044D" w:rsidRPr="00DA374B" w:rsidRDefault="009D31E1" w:rsidP="00DA374B">
      <w:pPr>
        <w:pStyle w:val="Default"/>
        <w:spacing w:line="259" w:lineRule="auto"/>
        <w:rPr>
          <w:rFonts w:asciiTheme="minorHAnsi" w:hAnsiTheme="minorHAnsi" w:cstheme="minorHAnsi"/>
          <w:bCs/>
        </w:rPr>
      </w:pPr>
      <w:r w:rsidRPr="00DA374B">
        <w:rPr>
          <w:rFonts w:asciiTheme="minorHAnsi" w:hAnsiTheme="minorHAnsi" w:cstheme="minorHAnsi"/>
          <w:bCs/>
        </w:rPr>
        <w:t xml:space="preserve">Supporting the gaming experience further, the </w:t>
      </w:r>
      <w:r w:rsidR="00547540" w:rsidRPr="00DA374B">
        <w:rPr>
          <w:rFonts w:asciiTheme="minorHAnsi" w:hAnsiTheme="minorHAnsi" w:cstheme="minorHAnsi"/>
          <w:bCs/>
        </w:rPr>
        <w:t>Game Enhancer</w:t>
      </w:r>
      <w:r w:rsidRPr="00DA374B">
        <w:rPr>
          <w:rFonts w:asciiTheme="minorHAnsi" w:hAnsiTheme="minorHAnsi" w:cstheme="minorHAnsi"/>
          <w:bCs/>
        </w:rPr>
        <w:t xml:space="preserve"> mode</w:t>
      </w:r>
      <w:r w:rsidR="00547540" w:rsidRPr="00DA374B">
        <w:rPr>
          <w:rFonts w:asciiTheme="minorHAnsi" w:hAnsiTheme="minorHAnsi" w:cstheme="minorHAnsi"/>
          <w:bCs/>
        </w:rPr>
        <w:t>,</w:t>
      </w:r>
      <w:r w:rsidRPr="00DA374B">
        <w:rPr>
          <w:rFonts w:asciiTheme="minorHAnsi" w:hAnsiTheme="minorHAnsi" w:cstheme="minorHAnsi"/>
          <w:bCs/>
        </w:rPr>
        <w:t xml:space="preserve"> which optimizes the game’s processing performance on the device</w:t>
      </w:r>
      <w:r w:rsidR="006E418B" w:rsidRPr="00DA374B">
        <w:rPr>
          <w:rFonts w:asciiTheme="minorHAnsi" w:hAnsiTheme="minorHAnsi" w:cstheme="minorHAnsi"/>
          <w:bCs/>
        </w:rPr>
        <w:t>,</w:t>
      </w:r>
      <w:r w:rsidR="00547540" w:rsidRPr="00DA374B">
        <w:rPr>
          <w:rFonts w:asciiTheme="minorHAnsi" w:hAnsiTheme="minorHAnsi" w:cstheme="minorHAnsi"/>
          <w:bCs/>
        </w:rPr>
        <w:t xml:space="preserve"> has been improved with additional functionality on </w:t>
      </w:r>
      <w:r w:rsidR="00547540" w:rsidRPr="00DA374B">
        <w:rPr>
          <w:rFonts w:asciiTheme="minorHAnsi" w:hAnsiTheme="minorHAnsi" w:cstheme="minorHAnsi"/>
          <w:b/>
          <w:bCs/>
        </w:rPr>
        <w:t>Xperia 1 II</w:t>
      </w:r>
      <w:r w:rsidR="006E418B" w:rsidRPr="00DA374B">
        <w:rPr>
          <w:rFonts w:asciiTheme="minorHAnsi" w:hAnsiTheme="minorHAnsi" w:cstheme="minorHAnsi"/>
          <w:bCs/>
        </w:rPr>
        <w:t>, such as “</w:t>
      </w:r>
      <w:r w:rsidR="0052044D" w:rsidRPr="00DA374B">
        <w:rPr>
          <w:rFonts w:asciiTheme="minorHAnsi" w:hAnsiTheme="minorHAnsi" w:cstheme="minorHAnsi"/>
          <w:bCs/>
        </w:rPr>
        <w:t>Competition Set</w:t>
      </w:r>
      <w:r w:rsidR="005C5707">
        <w:rPr>
          <w:rFonts w:asciiTheme="minorHAnsi" w:hAnsiTheme="minorHAnsi" w:cstheme="minorHAnsi"/>
          <w:bCs/>
        </w:rPr>
        <w:t>,</w:t>
      </w:r>
      <w:r w:rsidR="006E418B" w:rsidRPr="00DA374B">
        <w:rPr>
          <w:rFonts w:asciiTheme="minorHAnsi" w:hAnsiTheme="minorHAnsi" w:cstheme="minorHAnsi"/>
          <w:bCs/>
        </w:rPr>
        <w:t>”</w:t>
      </w:r>
      <w:r w:rsidR="005C5707">
        <w:rPr>
          <w:rFonts w:asciiTheme="minorHAnsi" w:hAnsiTheme="minorHAnsi" w:cstheme="minorHAnsi"/>
          <w:bCs/>
        </w:rPr>
        <w:t xml:space="preserve"> </w:t>
      </w:r>
      <w:r w:rsidR="0052044D" w:rsidRPr="00DA374B">
        <w:rPr>
          <w:rFonts w:asciiTheme="minorHAnsi" w:hAnsiTheme="minorHAnsi" w:cstheme="minorHAnsi"/>
          <w:bCs/>
        </w:rPr>
        <w:t xml:space="preserve">which </w:t>
      </w:r>
    </w:p>
    <w:p w14:paraId="5FE94819" w14:textId="4F4279FB" w:rsidR="00547540" w:rsidRPr="00DA374B" w:rsidRDefault="0052044D" w:rsidP="00DA374B">
      <w:pPr>
        <w:pStyle w:val="Default"/>
        <w:spacing w:line="259" w:lineRule="auto"/>
        <w:rPr>
          <w:rFonts w:asciiTheme="minorHAnsi" w:hAnsiTheme="minorHAnsi" w:cstheme="minorHAnsi"/>
          <w:bCs/>
        </w:rPr>
      </w:pPr>
      <w:r w:rsidRPr="00DA374B">
        <w:rPr>
          <w:rFonts w:asciiTheme="minorHAnsi" w:hAnsiTheme="minorHAnsi" w:cstheme="minorHAnsi"/>
          <w:bCs/>
        </w:rPr>
        <w:t xml:space="preserve">pins </w:t>
      </w:r>
      <w:r w:rsidR="005C5707">
        <w:rPr>
          <w:rFonts w:asciiTheme="minorHAnsi" w:hAnsiTheme="minorHAnsi" w:cstheme="minorHAnsi"/>
          <w:bCs/>
        </w:rPr>
        <w:t xml:space="preserve">a </w:t>
      </w:r>
      <w:r w:rsidRPr="00DA374B">
        <w:rPr>
          <w:rFonts w:asciiTheme="minorHAnsi" w:hAnsiTheme="minorHAnsi" w:cstheme="minorHAnsi"/>
          <w:bCs/>
        </w:rPr>
        <w:t xml:space="preserve">game </w:t>
      </w:r>
      <w:r w:rsidR="006E418B" w:rsidRPr="00DA374B">
        <w:rPr>
          <w:rFonts w:asciiTheme="minorHAnsi" w:hAnsiTheme="minorHAnsi" w:cstheme="minorHAnsi"/>
          <w:bCs/>
        </w:rPr>
        <w:t xml:space="preserve">to </w:t>
      </w:r>
      <w:r w:rsidRPr="00DA374B">
        <w:rPr>
          <w:rFonts w:asciiTheme="minorHAnsi" w:hAnsiTheme="minorHAnsi" w:cstheme="minorHAnsi"/>
          <w:bCs/>
        </w:rPr>
        <w:t xml:space="preserve">the screen and turns Xperia </w:t>
      </w:r>
      <w:r w:rsidR="006E418B" w:rsidRPr="00DA374B">
        <w:rPr>
          <w:rFonts w:asciiTheme="minorHAnsi" w:hAnsiTheme="minorHAnsi" w:cstheme="minorHAnsi"/>
          <w:bCs/>
        </w:rPr>
        <w:t>in</w:t>
      </w:r>
      <w:r w:rsidRPr="00DA374B">
        <w:rPr>
          <w:rFonts w:asciiTheme="minorHAnsi" w:hAnsiTheme="minorHAnsi" w:cstheme="minorHAnsi"/>
          <w:bCs/>
        </w:rPr>
        <w:t xml:space="preserve">to </w:t>
      </w:r>
      <w:r w:rsidR="006E418B" w:rsidRPr="00DA374B">
        <w:rPr>
          <w:rFonts w:asciiTheme="minorHAnsi" w:hAnsiTheme="minorHAnsi" w:cstheme="minorHAnsi"/>
          <w:bCs/>
        </w:rPr>
        <w:t>a dedicated gaming device</w:t>
      </w:r>
      <w:r w:rsidR="005C5707">
        <w:rPr>
          <w:rFonts w:asciiTheme="minorHAnsi" w:hAnsiTheme="minorHAnsi" w:cstheme="minorHAnsi"/>
          <w:bCs/>
        </w:rPr>
        <w:t>,</w:t>
      </w:r>
      <w:r w:rsidR="006E418B" w:rsidRPr="00DA374B">
        <w:rPr>
          <w:rFonts w:asciiTheme="minorHAnsi" w:hAnsiTheme="minorHAnsi" w:cstheme="minorHAnsi"/>
          <w:bCs/>
        </w:rPr>
        <w:t xml:space="preserve"> making it ideal for competitive matches and Esports.</w:t>
      </w:r>
      <w:r w:rsidRPr="00DA374B">
        <w:rPr>
          <w:rFonts w:asciiTheme="minorHAnsi" w:hAnsiTheme="minorHAnsi" w:cstheme="minorHAnsi"/>
          <w:bCs/>
        </w:rPr>
        <w:t xml:space="preserve"> </w:t>
      </w:r>
    </w:p>
    <w:p w14:paraId="4AC58421" w14:textId="77777777" w:rsidR="001D4378" w:rsidRPr="00DA374B" w:rsidRDefault="001D4378" w:rsidP="00DA374B">
      <w:pPr>
        <w:spacing w:line="259" w:lineRule="auto"/>
        <w:rPr>
          <w:rFonts w:asciiTheme="minorHAnsi" w:hAnsiTheme="minorHAnsi" w:cstheme="minorHAnsi"/>
          <w:bCs/>
          <w:szCs w:val="24"/>
          <w:lang w:eastAsia="ja-JP"/>
        </w:rPr>
      </w:pPr>
    </w:p>
    <w:p w14:paraId="60C5A801" w14:textId="4283E07E" w:rsidR="00D10783" w:rsidRPr="00DA374B" w:rsidRDefault="006E418B" w:rsidP="00DA374B">
      <w:pPr>
        <w:spacing w:line="259" w:lineRule="auto"/>
        <w:rPr>
          <w:rFonts w:asciiTheme="minorHAnsi" w:hAnsiTheme="minorHAnsi" w:cstheme="minorHAnsi"/>
          <w:b/>
          <w:bCs/>
          <w:szCs w:val="24"/>
        </w:rPr>
      </w:pPr>
      <w:r w:rsidRPr="00DA374B">
        <w:rPr>
          <w:rFonts w:asciiTheme="minorHAnsi" w:hAnsiTheme="minorHAnsi" w:cstheme="minorHAnsi"/>
          <w:b/>
          <w:bCs/>
          <w:szCs w:val="24"/>
        </w:rPr>
        <w:t xml:space="preserve">Enhanced Performance and Power Management </w:t>
      </w:r>
    </w:p>
    <w:p w14:paraId="31B678E2" w14:textId="0F42777A" w:rsidR="00E2088D" w:rsidRPr="00DA374B" w:rsidRDefault="006E418B" w:rsidP="00DA374B">
      <w:pPr>
        <w:spacing w:line="259" w:lineRule="auto"/>
        <w:rPr>
          <w:rFonts w:asciiTheme="minorHAnsi" w:hAnsiTheme="minorHAnsi" w:cstheme="minorHAnsi"/>
          <w:bCs/>
          <w:szCs w:val="24"/>
        </w:rPr>
      </w:pPr>
      <w:r w:rsidRPr="00DA374B">
        <w:rPr>
          <w:rFonts w:asciiTheme="minorHAnsi" w:hAnsiTheme="minorHAnsi" w:cstheme="minorHAnsi"/>
          <w:bCs/>
          <w:szCs w:val="24"/>
        </w:rPr>
        <w:t>With t</w:t>
      </w:r>
      <w:r w:rsidR="00E2088D" w:rsidRPr="00DA374B">
        <w:rPr>
          <w:rFonts w:asciiTheme="minorHAnsi" w:hAnsiTheme="minorHAnsi" w:cstheme="minorHAnsi"/>
          <w:bCs/>
          <w:szCs w:val="24"/>
        </w:rPr>
        <w:t>he Qualcomm</w:t>
      </w:r>
      <w:r w:rsidR="00E2088D" w:rsidRPr="00DA374B">
        <w:rPr>
          <w:rFonts w:asciiTheme="minorHAnsi" w:hAnsiTheme="minorHAnsi" w:cstheme="minorHAnsi"/>
          <w:bCs/>
          <w:szCs w:val="24"/>
          <w:vertAlign w:val="superscript"/>
        </w:rPr>
        <w:t>®</w:t>
      </w:r>
      <w:r w:rsidR="00E2088D" w:rsidRPr="00DA374B">
        <w:rPr>
          <w:rFonts w:asciiTheme="minorHAnsi" w:hAnsiTheme="minorHAnsi" w:cstheme="minorHAnsi"/>
          <w:bCs/>
          <w:szCs w:val="24"/>
        </w:rPr>
        <w:t xml:space="preserve"> Snapdragon™ 865 Mobile Platform</w:t>
      </w:r>
      <w:r w:rsidRPr="00DA374B">
        <w:rPr>
          <w:rFonts w:asciiTheme="minorHAnsi" w:hAnsiTheme="minorHAnsi" w:cstheme="minorHAnsi"/>
          <w:bCs/>
          <w:szCs w:val="24"/>
        </w:rPr>
        <w:t xml:space="preserve">, </w:t>
      </w:r>
      <w:r w:rsidRPr="005C5707">
        <w:rPr>
          <w:rFonts w:asciiTheme="minorHAnsi" w:hAnsiTheme="minorHAnsi" w:cstheme="minorHAnsi"/>
          <w:b/>
          <w:bCs/>
          <w:szCs w:val="24"/>
        </w:rPr>
        <w:t>Xperia 1 II</w:t>
      </w:r>
      <w:r w:rsidR="00E2088D" w:rsidRPr="00DA374B">
        <w:rPr>
          <w:rFonts w:asciiTheme="minorHAnsi" w:hAnsiTheme="minorHAnsi" w:cstheme="minorHAnsi"/>
          <w:bCs/>
          <w:szCs w:val="24"/>
        </w:rPr>
        <w:t xml:space="preserve"> empowers you to game, capture, </w:t>
      </w:r>
      <w:r w:rsidR="00C8545F" w:rsidRPr="00DA374B">
        <w:rPr>
          <w:rFonts w:asciiTheme="minorHAnsi" w:hAnsiTheme="minorHAnsi" w:cstheme="minorHAnsi"/>
          <w:bCs/>
          <w:szCs w:val="24"/>
        </w:rPr>
        <w:t>cross</w:t>
      </w:r>
      <w:r w:rsidR="00E2088D" w:rsidRPr="00DA374B">
        <w:rPr>
          <w:rFonts w:asciiTheme="minorHAnsi" w:hAnsiTheme="minorHAnsi" w:cstheme="minorHAnsi"/>
          <w:bCs/>
          <w:szCs w:val="24"/>
        </w:rPr>
        <w:t>-task and connect like never</w:t>
      </w:r>
      <w:r w:rsidRPr="00DA374B">
        <w:rPr>
          <w:rFonts w:asciiTheme="minorHAnsi" w:hAnsiTheme="minorHAnsi" w:cstheme="minorHAnsi"/>
          <w:bCs/>
          <w:szCs w:val="24"/>
        </w:rPr>
        <w:t xml:space="preserve"> before</w:t>
      </w:r>
      <w:r w:rsidR="00E2088D" w:rsidRPr="00DA374B">
        <w:rPr>
          <w:rFonts w:asciiTheme="minorHAnsi" w:hAnsiTheme="minorHAnsi" w:cstheme="minorHAnsi"/>
          <w:bCs/>
          <w:szCs w:val="24"/>
        </w:rPr>
        <w:t xml:space="preserve"> with improved performance</w:t>
      </w:r>
      <w:r w:rsidRPr="00DA374B">
        <w:rPr>
          <w:rFonts w:asciiTheme="minorHAnsi" w:hAnsiTheme="minorHAnsi" w:cstheme="minorHAnsi"/>
          <w:bCs/>
          <w:szCs w:val="24"/>
        </w:rPr>
        <w:t xml:space="preserve"> and</w:t>
      </w:r>
      <w:r w:rsidR="00E2088D" w:rsidRPr="00DA374B">
        <w:rPr>
          <w:rFonts w:asciiTheme="minorHAnsi" w:hAnsiTheme="minorHAnsi" w:cstheme="minorHAnsi"/>
          <w:bCs/>
          <w:szCs w:val="24"/>
        </w:rPr>
        <w:t xml:space="preserve"> 25</w:t>
      </w:r>
      <w:r w:rsidR="005C5707">
        <w:rPr>
          <w:rFonts w:asciiTheme="minorHAnsi" w:hAnsiTheme="minorHAnsi" w:cstheme="minorHAnsi"/>
          <w:bCs/>
          <w:szCs w:val="24"/>
        </w:rPr>
        <w:t xml:space="preserve"> percent</w:t>
      </w:r>
      <w:r w:rsidR="00E2088D" w:rsidRPr="00DA374B">
        <w:rPr>
          <w:rFonts w:asciiTheme="minorHAnsi" w:hAnsiTheme="minorHAnsi" w:cstheme="minorHAnsi"/>
          <w:bCs/>
          <w:szCs w:val="24"/>
        </w:rPr>
        <w:t xml:space="preserve"> faster CPU and GPU </w:t>
      </w:r>
      <w:r w:rsidR="005C5707">
        <w:rPr>
          <w:rFonts w:asciiTheme="minorHAnsi" w:hAnsiTheme="minorHAnsi" w:cstheme="minorHAnsi"/>
          <w:bCs/>
          <w:szCs w:val="24"/>
        </w:rPr>
        <w:t xml:space="preserve">performance </w:t>
      </w:r>
      <w:r w:rsidR="00E2088D" w:rsidRPr="00DA374B">
        <w:rPr>
          <w:rFonts w:asciiTheme="minorHAnsi" w:hAnsiTheme="minorHAnsi" w:cstheme="minorHAnsi"/>
          <w:bCs/>
          <w:szCs w:val="24"/>
        </w:rPr>
        <w:t xml:space="preserve">than </w:t>
      </w:r>
      <w:r w:rsidR="005C5707">
        <w:rPr>
          <w:rFonts w:asciiTheme="minorHAnsi" w:hAnsiTheme="minorHAnsi" w:cstheme="minorHAnsi"/>
          <w:bCs/>
          <w:szCs w:val="24"/>
        </w:rPr>
        <w:t xml:space="preserve">the </w:t>
      </w:r>
      <w:r w:rsidR="00E2088D" w:rsidRPr="00DA374B">
        <w:rPr>
          <w:rFonts w:asciiTheme="minorHAnsi" w:hAnsiTheme="minorHAnsi" w:cstheme="minorHAnsi"/>
          <w:bCs/>
          <w:szCs w:val="24"/>
        </w:rPr>
        <w:t>previous model.</w:t>
      </w:r>
    </w:p>
    <w:p w14:paraId="27AA1BDD" w14:textId="2B998273" w:rsidR="00E2088D" w:rsidRPr="00DA374B" w:rsidRDefault="00E2088D" w:rsidP="00DA374B">
      <w:pPr>
        <w:spacing w:line="259" w:lineRule="auto"/>
        <w:rPr>
          <w:rFonts w:asciiTheme="minorHAnsi" w:hAnsiTheme="minorHAnsi" w:cstheme="minorHAnsi"/>
          <w:bCs/>
          <w:szCs w:val="24"/>
        </w:rPr>
      </w:pPr>
    </w:p>
    <w:p w14:paraId="7991BF00" w14:textId="77777777" w:rsidR="001147E8" w:rsidRPr="00DA374B" w:rsidRDefault="001147E8" w:rsidP="00DA374B">
      <w:pPr>
        <w:spacing w:line="259" w:lineRule="auto"/>
        <w:rPr>
          <w:rFonts w:asciiTheme="minorHAnsi" w:hAnsiTheme="minorHAnsi" w:cstheme="minorHAnsi"/>
          <w:b/>
          <w:bCs/>
          <w:szCs w:val="24"/>
        </w:rPr>
      </w:pPr>
      <w:r w:rsidRPr="00DA374B">
        <w:rPr>
          <w:rFonts w:asciiTheme="minorHAnsi" w:hAnsiTheme="minorHAnsi" w:cstheme="minorHAnsi"/>
          <w:b/>
          <w:bCs/>
          <w:szCs w:val="24"/>
        </w:rPr>
        <w:t>Smart and Powerful</w:t>
      </w:r>
    </w:p>
    <w:p w14:paraId="675958DC" w14:textId="03EE36A6" w:rsidR="001147E8" w:rsidRPr="00DA374B" w:rsidRDefault="001147E8" w:rsidP="00DA374B">
      <w:pPr>
        <w:spacing w:line="259" w:lineRule="auto"/>
        <w:rPr>
          <w:rFonts w:asciiTheme="minorHAnsi" w:hAnsiTheme="minorHAnsi" w:cstheme="minorHAnsi"/>
          <w:bCs/>
          <w:szCs w:val="24"/>
        </w:rPr>
      </w:pPr>
      <w:r w:rsidRPr="00DA374B">
        <w:rPr>
          <w:rFonts w:asciiTheme="minorHAnsi" w:hAnsiTheme="minorHAnsi" w:cstheme="minorHAnsi"/>
          <w:b/>
          <w:bCs/>
          <w:szCs w:val="24"/>
        </w:rPr>
        <w:t>Xperia 1 II</w:t>
      </w:r>
      <w:r w:rsidRPr="00DA374B">
        <w:rPr>
          <w:rFonts w:asciiTheme="minorHAnsi" w:hAnsiTheme="minorHAnsi" w:cstheme="minorHAnsi"/>
          <w:bCs/>
          <w:szCs w:val="24"/>
        </w:rPr>
        <w:t xml:space="preserve"> is powered by a high-capacity 4,000mAh battery with fast charge that charges up to 50</w:t>
      </w:r>
      <w:r w:rsidR="005C5707">
        <w:rPr>
          <w:rFonts w:asciiTheme="minorHAnsi" w:hAnsiTheme="minorHAnsi" w:cstheme="minorHAnsi"/>
          <w:bCs/>
          <w:szCs w:val="24"/>
        </w:rPr>
        <w:t xml:space="preserve"> percent</w:t>
      </w:r>
      <w:r w:rsidRPr="00DA374B">
        <w:rPr>
          <w:rFonts w:asciiTheme="minorHAnsi" w:hAnsiTheme="minorHAnsi" w:cstheme="minorHAnsi"/>
          <w:bCs/>
          <w:szCs w:val="24"/>
        </w:rPr>
        <w:t xml:space="preserve"> in just 30 minutes</w:t>
      </w:r>
      <w:r w:rsidRPr="00DA374B">
        <w:rPr>
          <w:rStyle w:val="EndnoteReference"/>
          <w:rFonts w:asciiTheme="minorHAnsi" w:hAnsiTheme="minorHAnsi" w:cstheme="minorHAnsi"/>
          <w:bCs/>
          <w:szCs w:val="24"/>
        </w:rPr>
        <w:endnoteReference w:id="15"/>
      </w:r>
      <w:r w:rsidRPr="00DA374B">
        <w:rPr>
          <w:rFonts w:asciiTheme="minorHAnsi" w:hAnsiTheme="minorHAnsi" w:cstheme="minorHAnsi"/>
          <w:bCs/>
          <w:szCs w:val="24"/>
          <w:vertAlign w:val="superscript"/>
        </w:rPr>
        <w:t xml:space="preserve"> </w:t>
      </w:r>
      <w:r w:rsidRPr="00DA374B">
        <w:rPr>
          <w:rFonts w:asciiTheme="minorHAnsi" w:hAnsiTheme="minorHAnsi" w:cstheme="minorHAnsi"/>
          <w:bCs/>
          <w:szCs w:val="24"/>
        </w:rPr>
        <w:t xml:space="preserve">and features Qi fast wireless charging for a fast battery boost </w:t>
      </w:r>
      <w:r w:rsidR="005C5707">
        <w:rPr>
          <w:rFonts w:asciiTheme="minorHAnsi" w:hAnsiTheme="minorHAnsi" w:cstheme="minorHAnsi"/>
          <w:bCs/>
          <w:szCs w:val="24"/>
        </w:rPr>
        <w:t xml:space="preserve">while </w:t>
      </w:r>
      <w:r w:rsidRPr="00DA374B">
        <w:rPr>
          <w:rFonts w:asciiTheme="minorHAnsi" w:hAnsiTheme="minorHAnsi" w:cstheme="minorHAnsi"/>
          <w:bCs/>
          <w:szCs w:val="24"/>
        </w:rPr>
        <w:t>on the move. Sony continues to develop battery technologies to improve the lifespan and keep the battery healthier for longer</w:t>
      </w:r>
      <w:r w:rsidR="005C5707">
        <w:rPr>
          <w:rFonts w:asciiTheme="minorHAnsi" w:hAnsiTheme="minorHAnsi" w:cstheme="minorHAnsi"/>
          <w:bCs/>
          <w:szCs w:val="24"/>
        </w:rPr>
        <w:t>,</w:t>
      </w:r>
      <w:r w:rsidRPr="00DA374B">
        <w:rPr>
          <w:rFonts w:asciiTheme="minorHAnsi" w:hAnsiTheme="minorHAnsi" w:cstheme="minorHAnsi"/>
          <w:bCs/>
          <w:szCs w:val="24"/>
        </w:rPr>
        <w:t xml:space="preserve"> including AI-powered ‘Battery Care’ that adapts to your personal routine.</w:t>
      </w:r>
    </w:p>
    <w:p w14:paraId="3B2E4820" w14:textId="77777777" w:rsidR="001147E8" w:rsidRPr="00DA374B" w:rsidRDefault="001147E8" w:rsidP="00DA374B">
      <w:pPr>
        <w:spacing w:line="259" w:lineRule="auto"/>
        <w:rPr>
          <w:rFonts w:asciiTheme="minorHAnsi" w:hAnsiTheme="minorHAnsi" w:cstheme="minorHAnsi"/>
          <w:bCs/>
          <w:szCs w:val="24"/>
        </w:rPr>
      </w:pPr>
    </w:p>
    <w:p w14:paraId="4C1AC680" w14:textId="11CD9893" w:rsidR="00E2088D" w:rsidRPr="00DA374B" w:rsidRDefault="00E2088D" w:rsidP="00DA374B">
      <w:pPr>
        <w:spacing w:line="259" w:lineRule="auto"/>
        <w:rPr>
          <w:rFonts w:asciiTheme="minorHAnsi" w:hAnsiTheme="minorHAnsi" w:cstheme="minorHAnsi"/>
          <w:bCs/>
          <w:szCs w:val="24"/>
        </w:rPr>
      </w:pPr>
      <w:r w:rsidRPr="00DA374B">
        <w:rPr>
          <w:rFonts w:asciiTheme="minorHAnsi" w:hAnsiTheme="minorHAnsi" w:cstheme="minorHAnsi"/>
          <w:bCs/>
          <w:szCs w:val="24"/>
        </w:rPr>
        <w:t xml:space="preserve">The </w:t>
      </w:r>
      <w:r w:rsidR="00845AD6" w:rsidRPr="00DA374B">
        <w:rPr>
          <w:rFonts w:asciiTheme="minorHAnsi" w:hAnsiTheme="minorHAnsi" w:cstheme="minorHAnsi"/>
          <w:b/>
          <w:bCs/>
          <w:szCs w:val="24"/>
        </w:rPr>
        <w:t>Xperia 1 II</w:t>
      </w:r>
      <w:r w:rsidRPr="00DA374B">
        <w:rPr>
          <w:rFonts w:asciiTheme="minorHAnsi" w:hAnsiTheme="minorHAnsi" w:cstheme="minorHAnsi"/>
          <w:bCs/>
          <w:szCs w:val="24"/>
        </w:rPr>
        <w:t xml:space="preserve"> comes with </w:t>
      </w:r>
      <w:bookmarkStart w:id="9" w:name="_Hlk30592768"/>
      <w:r w:rsidRPr="00DA374B">
        <w:rPr>
          <w:rFonts w:asciiTheme="minorHAnsi" w:hAnsiTheme="minorHAnsi" w:cstheme="minorHAnsi"/>
          <w:bCs/>
          <w:szCs w:val="24"/>
        </w:rPr>
        <w:t xml:space="preserve">IP65/68 water </w:t>
      </w:r>
      <w:bookmarkEnd w:id="9"/>
      <w:r w:rsidR="008C59DE" w:rsidRPr="00DA374B">
        <w:rPr>
          <w:rFonts w:asciiTheme="minorHAnsi" w:hAnsiTheme="minorHAnsi" w:cstheme="minorHAnsi"/>
          <w:bCs/>
          <w:szCs w:val="24"/>
        </w:rPr>
        <w:t>resistance</w:t>
      </w:r>
      <w:r w:rsidR="00594FD1" w:rsidRPr="00DA374B">
        <w:rPr>
          <w:rStyle w:val="EndnoteReference"/>
          <w:rFonts w:asciiTheme="minorHAnsi" w:hAnsiTheme="minorHAnsi" w:cstheme="minorHAnsi"/>
          <w:bCs/>
          <w:szCs w:val="24"/>
        </w:rPr>
        <w:endnoteReference w:id="16"/>
      </w:r>
      <w:r w:rsidR="008C59DE" w:rsidRPr="00DA374B">
        <w:rPr>
          <w:rFonts w:asciiTheme="minorHAnsi" w:hAnsiTheme="minorHAnsi" w:cstheme="minorHAnsi"/>
          <w:bCs/>
          <w:szCs w:val="24"/>
        </w:rPr>
        <w:t xml:space="preserve"> </w:t>
      </w:r>
      <w:r w:rsidRPr="00DA374B">
        <w:rPr>
          <w:rFonts w:asciiTheme="minorHAnsi" w:hAnsiTheme="minorHAnsi" w:cstheme="minorHAnsi"/>
          <w:bCs/>
          <w:szCs w:val="24"/>
        </w:rPr>
        <w:t>and Corning</w:t>
      </w:r>
      <w:r w:rsidR="00DC1320" w:rsidRPr="00DA374B">
        <w:rPr>
          <w:rFonts w:asciiTheme="minorHAnsi" w:hAnsiTheme="minorHAnsi" w:cstheme="minorHAnsi"/>
          <w:bCs/>
          <w:szCs w:val="24"/>
          <w:lang w:eastAsia="ja-JP"/>
        </w:rPr>
        <w:t>®</w:t>
      </w:r>
      <w:r w:rsidRPr="00DA374B">
        <w:rPr>
          <w:rFonts w:asciiTheme="minorHAnsi" w:hAnsiTheme="minorHAnsi" w:cstheme="minorHAnsi"/>
          <w:bCs/>
          <w:szCs w:val="24"/>
        </w:rPr>
        <w:t xml:space="preserve"> Gorilla</w:t>
      </w:r>
      <w:r w:rsidR="00DC1320" w:rsidRPr="00DA374B">
        <w:rPr>
          <w:rFonts w:asciiTheme="minorHAnsi" w:hAnsiTheme="minorHAnsi" w:cstheme="minorHAnsi"/>
          <w:bCs/>
          <w:szCs w:val="24"/>
          <w:lang w:eastAsia="ja-JP"/>
        </w:rPr>
        <w:t>®</w:t>
      </w:r>
      <w:r w:rsidRPr="00DA374B">
        <w:rPr>
          <w:rFonts w:asciiTheme="minorHAnsi" w:hAnsiTheme="minorHAnsi" w:cstheme="minorHAnsi"/>
          <w:bCs/>
          <w:szCs w:val="24"/>
        </w:rPr>
        <w:t xml:space="preserve"> Glass 6 on both sides, making it sturdy as well as beautifully designed.</w:t>
      </w:r>
    </w:p>
    <w:p w14:paraId="2DED5B55" w14:textId="03EFABCB" w:rsidR="00184C74" w:rsidRPr="00DA374B" w:rsidRDefault="00184C74" w:rsidP="00DA374B">
      <w:pPr>
        <w:spacing w:line="259" w:lineRule="auto"/>
        <w:rPr>
          <w:rFonts w:asciiTheme="minorHAnsi" w:hAnsiTheme="minorHAnsi" w:cstheme="minorHAnsi"/>
          <w:bCs/>
          <w:szCs w:val="24"/>
        </w:rPr>
      </w:pPr>
    </w:p>
    <w:p w14:paraId="467A34CC" w14:textId="4BF95B44" w:rsidR="000B38D0" w:rsidRPr="00DA374B" w:rsidRDefault="000B38D0" w:rsidP="00DA374B">
      <w:pPr>
        <w:spacing w:line="259" w:lineRule="auto"/>
        <w:rPr>
          <w:rFonts w:asciiTheme="minorHAnsi" w:hAnsiTheme="minorHAnsi" w:cstheme="minorHAnsi"/>
          <w:bCs/>
          <w:szCs w:val="24"/>
        </w:rPr>
      </w:pPr>
      <w:r w:rsidRPr="00ED3420">
        <w:rPr>
          <w:rFonts w:asciiTheme="minorHAnsi" w:hAnsiTheme="minorHAnsi" w:cstheme="minorHAnsi"/>
          <w:b/>
          <w:bCs/>
          <w:szCs w:val="24"/>
        </w:rPr>
        <w:lastRenderedPageBreak/>
        <w:t>Xperia 1 II</w:t>
      </w:r>
      <w:r w:rsidRPr="00DA374B">
        <w:rPr>
          <w:rFonts w:asciiTheme="minorHAnsi" w:hAnsiTheme="minorHAnsi" w:cstheme="minorHAnsi"/>
          <w:bCs/>
          <w:szCs w:val="24"/>
        </w:rPr>
        <w:t xml:space="preserve"> comes with Android</w:t>
      </w:r>
      <w:r w:rsidRPr="00DA374B">
        <w:rPr>
          <w:rFonts w:asciiTheme="minorHAnsi" w:hAnsiTheme="minorHAnsi" w:cstheme="minorHAnsi"/>
          <w:bCs/>
          <w:szCs w:val="24"/>
          <w:lang w:eastAsia="ja-JP"/>
        </w:rPr>
        <w:t>™</w:t>
      </w:r>
      <w:r w:rsidRPr="00DA374B">
        <w:rPr>
          <w:rFonts w:asciiTheme="minorHAnsi" w:hAnsiTheme="minorHAnsi" w:cstheme="minorHAnsi"/>
          <w:bCs/>
          <w:szCs w:val="24"/>
        </w:rPr>
        <w:t xml:space="preserve"> 10 and </w:t>
      </w:r>
      <w:r w:rsidR="006E418B" w:rsidRPr="00DA374B">
        <w:rPr>
          <w:rFonts w:asciiTheme="minorHAnsi" w:hAnsiTheme="minorHAnsi" w:cstheme="minorHAnsi"/>
          <w:bCs/>
          <w:szCs w:val="24"/>
        </w:rPr>
        <w:t>will be available in the U</w:t>
      </w:r>
      <w:r w:rsidR="00ED3420">
        <w:rPr>
          <w:rFonts w:asciiTheme="minorHAnsi" w:hAnsiTheme="minorHAnsi" w:cstheme="minorHAnsi"/>
          <w:bCs/>
          <w:szCs w:val="24"/>
        </w:rPr>
        <w:t>.</w:t>
      </w:r>
      <w:r w:rsidR="006E418B" w:rsidRPr="00DA374B">
        <w:rPr>
          <w:rFonts w:asciiTheme="minorHAnsi" w:hAnsiTheme="minorHAnsi" w:cstheme="minorHAnsi"/>
          <w:bCs/>
          <w:szCs w:val="24"/>
        </w:rPr>
        <w:t>S</w:t>
      </w:r>
      <w:r w:rsidR="00ED3420">
        <w:rPr>
          <w:rFonts w:asciiTheme="minorHAnsi" w:hAnsiTheme="minorHAnsi" w:cstheme="minorHAnsi"/>
          <w:bCs/>
          <w:szCs w:val="24"/>
        </w:rPr>
        <w:t>.</w:t>
      </w:r>
      <w:r w:rsidR="006E418B" w:rsidRPr="00DA374B">
        <w:rPr>
          <w:rFonts w:asciiTheme="minorHAnsi" w:hAnsiTheme="minorHAnsi" w:cstheme="minorHAnsi"/>
          <w:bCs/>
          <w:szCs w:val="24"/>
        </w:rPr>
        <w:t xml:space="preserve"> market in 2020. </w:t>
      </w:r>
      <w:r w:rsidR="006E418B" w:rsidRPr="00ED3420">
        <w:rPr>
          <w:rFonts w:asciiTheme="minorHAnsi" w:hAnsiTheme="minorHAnsi" w:cstheme="minorHAnsi"/>
          <w:b/>
          <w:bCs/>
          <w:szCs w:val="24"/>
        </w:rPr>
        <w:t>Xperia 1 II</w:t>
      </w:r>
      <w:r w:rsidR="006E418B" w:rsidRPr="00DA374B">
        <w:rPr>
          <w:rFonts w:asciiTheme="minorHAnsi" w:hAnsiTheme="minorHAnsi" w:cstheme="minorHAnsi"/>
          <w:bCs/>
          <w:szCs w:val="24"/>
        </w:rPr>
        <w:t xml:space="preserve"> will be available for purchase unlocked from Sony authorized retailers and</w:t>
      </w:r>
      <w:r w:rsidR="00ED3420">
        <w:rPr>
          <w:rFonts w:asciiTheme="minorHAnsi" w:hAnsiTheme="minorHAnsi" w:cstheme="minorHAnsi"/>
          <w:bCs/>
          <w:szCs w:val="24"/>
        </w:rPr>
        <w:t xml:space="preserve"> will</w:t>
      </w:r>
      <w:r w:rsidR="006E418B" w:rsidRPr="00DA374B">
        <w:rPr>
          <w:rFonts w:asciiTheme="minorHAnsi" w:hAnsiTheme="minorHAnsi" w:cstheme="minorHAnsi"/>
          <w:bCs/>
          <w:szCs w:val="24"/>
        </w:rPr>
        <w:t xml:space="preserve"> be compatible </w:t>
      </w:r>
      <w:r w:rsidR="00ED3420">
        <w:rPr>
          <w:rFonts w:asciiTheme="minorHAnsi" w:hAnsiTheme="minorHAnsi" w:cstheme="minorHAnsi"/>
          <w:bCs/>
          <w:szCs w:val="24"/>
        </w:rPr>
        <w:t>with</w:t>
      </w:r>
      <w:r w:rsidR="00ED3420" w:rsidRPr="00DA374B">
        <w:rPr>
          <w:rFonts w:asciiTheme="minorHAnsi" w:hAnsiTheme="minorHAnsi" w:cstheme="minorHAnsi"/>
          <w:bCs/>
          <w:szCs w:val="24"/>
        </w:rPr>
        <w:t xml:space="preserve"> </w:t>
      </w:r>
      <w:r w:rsidR="006E418B" w:rsidRPr="00DA374B">
        <w:rPr>
          <w:rFonts w:asciiTheme="minorHAnsi" w:hAnsiTheme="minorHAnsi" w:cstheme="minorHAnsi"/>
          <w:bCs/>
          <w:szCs w:val="24"/>
        </w:rPr>
        <w:t xml:space="preserve">Verizon, AT&amp;T, T-Mobile, Cricket and MetroPCS networks. </w:t>
      </w:r>
    </w:p>
    <w:p w14:paraId="54714BB8" w14:textId="77777777" w:rsidR="000F4034" w:rsidRPr="00DA374B" w:rsidRDefault="000F4034" w:rsidP="00DA374B">
      <w:pPr>
        <w:spacing w:line="259" w:lineRule="auto"/>
        <w:rPr>
          <w:rFonts w:asciiTheme="minorHAnsi" w:hAnsiTheme="minorHAnsi" w:cstheme="minorHAnsi"/>
          <w:i/>
          <w:szCs w:val="24"/>
        </w:rPr>
      </w:pPr>
    </w:p>
    <w:p w14:paraId="2478DDE6" w14:textId="77777777" w:rsidR="00542BBA" w:rsidRPr="00DA374B" w:rsidRDefault="00542BBA" w:rsidP="00DA374B">
      <w:pPr>
        <w:spacing w:line="259" w:lineRule="auto"/>
        <w:rPr>
          <w:rFonts w:asciiTheme="minorHAnsi" w:hAnsiTheme="minorHAnsi" w:cstheme="minorHAnsi"/>
          <w:b/>
          <w:szCs w:val="24"/>
        </w:rPr>
      </w:pPr>
      <w:r w:rsidRPr="00DA374B">
        <w:rPr>
          <w:rFonts w:asciiTheme="minorHAnsi" w:hAnsiTheme="minorHAnsi" w:cstheme="minorHAnsi"/>
          <w:b/>
          <w:szCs w:val="24"/>
        </w:rPr>
        <w:t>Development Announcement</w:t>
      </w:r>
    </w:p>
    <w:p w14:paraId="18EAE807" w14:textId="5055263A" w:rsidR="00441BE5" w:rsidRPr="00DA374B" w:rsidRDefault="00441BE5" w:rsidP="00DA374B">
      <w:pPr>
        <w:spacing w:line="259" w:lineRule="auto"/>
        <w:rPr>
          <w:rFonts w:asciiTheme="minorHAnsi" w:hAnsiTheme="minorHAnsi" w:cstheme="minorHAnsi"/>
          <w:b/>
          <w:i/>
          <w:szCs w:val="24"/>
        </w:rPr>
      </w:pPr>
      <w:r w:rsidRPr="00DA374B">
        <w:rPr>
          <w:rFonts w:asciiTheme="minorHAnsi" w:hAnsiTheme="minorHAnsi" w:cstheme="minorHAnsi"/>
          <w:b/>
          <w:i/>
          <w:szCs w:val="24"/>
        </w:rPr>
        <w:t xml:space="preserve">Sony Announces </w:t>
      </w:r>
      <w:r w:rsidR="00931A71" w:rsidRPr="00DA374B">
        <w:rPr>
          <w:rFonts w:asciiTheme="minorHAnsi" w:hAnsiTheme="minorHAnsi" w:cstheme="minorHAnsi"/>
          <w:b/>
          <w:i/>
          <w:szCs w:val="24"/>
        </w:rPr>
        <w:t>5</w:t>
      </w:r>
      <w:r w:rsidRPr="00DA374B">
        <w:rPr>
          <w:rFonts w:asciiTheme="minorHAnsi" w:hAnsiTheme="minorHAnsi" w:cstheme="minorHAnsi"/>
          <w:b/>
          <w:i/>
          <w:szCs w:val="24"/>
        </w:rPr>
        <w:t xml:space="preserve">G mmWave Compatible Device “Xperia PRO” </w:t>
      </w:r>
    </w:p>
    <w:p w14:paraId="3C7A8E30" w14:textId="44AD9643" w:rsidR="006B61EE" w:rsidRPr="00DA374B" w:rsidRDefault="006B61EE" w:rsidP="00DA374B">
      <w:pPr>
        <w:spacing w:line="259" w:lineRule="auto"/>
        <w:rPr>
          <w:rFonts w:asciiTheme="minorHAnsi" w:hAnsiTheme="minorHAnsi" w:cstheme="minorHAnsi"/>
          <w:bCs/>
          <w:szCs w:val="24"/>
        </w:rPr>
      </w:pPr>
    </w:p>
    <w:p w14:paraId="581D3E87" w14:textId="2B445402" w:rsidR="000F4034" w:rsidRPr="00DA374B" w:rsidRDefault="000F4034" w:rsidP="00DA374B">
      <w:pPr>
        <w:spacing w:line="259" w:lineRule="auto"/>
        <w:rPr>
          <w:rFonts w:asciiTheme="minorHAnsi" w:hAnsiTheme="minorHAnsi" w:cstheme="minorHAnsi"/>
          <w:szCs w:val="24"/>
        </w:rPr>
      </w:pPr>
      <w:r w:rsidRPr="00DA374B">
        <w:rPr>
          <w:rFonts w:asciiTheme="minorHAnsi" w:hAnsiTheme="minorHAnsi" w:cstheme="minorHAnsi"/>
          <w:szCs w:val="24"/>
        </w:rPr>
        <w:t xml:space="preserve">Sony also </w:t>
      </w:r>
      <w:r w:rsidR="00ED3420">
        <w:rPr>
          <w:rFonts w:asciiTheme="minorHAnsi" w:hAnsiTheme="minorHAnsi" w:cstheme="minorHAnsi"/>
          <w:szCs w:val="24"/>
        </w:rPr>
        <w:t xml:space="preserve">today </w:t>
      </w:r>
      <w:r w:rsidRPr="00DA374B">
        <w:rPr>
          <w:rFonts w:asciiTheme="minorHAnsi" w:hAnsiTheme="minorHAnsi" w:cstheme="minorHAnsi"/>
          <w:szCs w:val="24"/>
        </w:rPr>
        <w:t xml:space="preserve">announced plans to develop a </w:t>
      </w:r>
      <w:r w:rsidR="006B61EE" w:rsidRPr="00DA374B">
        <w:rPr>
          <w:rFonts w:asciiTheme="minorHAnsi" w:hAnsiTheme="minorHAnsi" w:cstheme="minorHAnsi"/>
          <w:szCs w:val="24"/>
        </w:rPr>
        <w:t xml:space="preserve">5G mmWave compatible </w:t>
      </w:r>
      <w:r w:rsidR="00211773" w:rsidRPr="00211773">
        <w:rPr>
          <w:rFonts w:asciiTheme="minorHAnsi" w:hAnsiTheme="minorHAnsi" w:cstheme="minorHAnsi"/>
          <w:b/>
          <w:szCs w:val="24"/>
        </w:rPr>
        <w:t>Xperi</w:t>
      </w:r>
      <w:r w:rsidR="00211773">
        <w:rPr>
          <w:rFonts w:asciiTheme="minorHAnsi" w:hAnsiTheme="minorHAnsi" w:cstheme="minorHAnsi"/>
          <w:b/>
          <w:szCs w:val="24"/>
        </w:rPr>
        <w:t>a</w:t>
      </w:r>
      <w:r w:rsidR="00211773" w:rsidRPr="00211773">
        <w:rPr>
          <w:rFonts w:asciiTheme="minorHAnsi" w:hAnsiTheme="minorHAnsi" w:cstheme="minorHAnsi"/>
          <w:b/>
          <w:szCs w:val="24"/>
        </w:rPr>
        <w:t xml:space="preserve"> PRO</w:t>
      </w:r>
      <w:r w:rsidR="00211773">
        <w:rPr>
          <w:rFonts w:asciiTheme="minorHAnsi" w:hAnsiTheme="minorHAnsi" w:cstheme="minorHAnsi"/>
          <w:szCs w:val="24"/>
        </w:rPr>
        <w:t xml:space="preserve"> </w:t>
      </w:r>
      <w:r w:rsidR="006B61EE" w:rsidRPr="00DA374B">
        <w:rPr>
          <w:rFonts w:asciiTheme="minorHAnsi" w:hAnsiTheme="minorHAnsi" w:cstheme="minorHAnsi"/>
          <w:szCs w:val="24"/>
        </w:rPr>
        <w:t xml:space="preserve">device </w:t>
      </w:r>
      <w:r w:rsidR="00211773">
        <w:rPr>
          <w:rFonts w:asciiTheme="minorHAnsi" w:hAnsiTheme="minorHAnsi" w:cstheme="minorHAnsi"/>
          <w:szCs w:val="24"/>
        </w:rPr>
        <w:t xml:space="preserve">designed for </w:t>
      </w:r>
      <w:r w:rsidR="006B61EE" w:rsidRPr="00DA374B">
        <w:rPr>
          <w:rFonts w:asciiTheme="minorHAnsi" w:hAnsiTheme="minorHAnsi" w:cstheme="minorHAnsi"/>
          <w:szCs w:val="24"/>
        </w:rPr>
        <w:t>professional solutions</w:t>
      </w:r>
      <w:r w:rsidR="00211773">
        <w:rPr>
          <w:rFonts w:asciiTheme="minorHAnsi" w:hAnsiTheme="minorHAnsi" w:cstheme="minorHAnsi"/>
          <w:szCs w:val="24"/>
        </w:rPr>
        <w:t>,</w:t>
      </w:r>
      <w:r w:rsidR="006B61EE" w:rsidRPr="00DA374B">
        <w:rPr>
          <w:rFonts w:asciiTheme="minorHAnsi" w:hAnsiTheme="minorHAnsi" w:cstheme="minorHAnsi"/>
          <w:szCs w:val="24"/>
        </w:rPr>
        <w:t xml:space="preserve"> such as </w:t>
      </w:r>
      <w:r w:rsidR="00E8333B">
        <w:rPr>
          <w:rFonts w:asciiTheme="minorHAnsi" w:hAnsiTheme="minorHAnsi" w:cstheme="minorHAnsi"/>
          <w:szCs w:val="24"/>
        </w:rPr>
        <w:t xml:space="preserve">broadcast </w:t>
      </w:r>
      <w:r w:rsidR="006B61EE" w:rsidRPr="00DA374B">
        <w:rPr>
          <w:rFonts w:asciiTheme="minorHAnsi" w:hAnsiTheme="minorHAnsi" w:cstheme="minorHAnsi"/>
          <w:szCs w:val="24"/>
        </w:rPr>
        <w:t xml:space="preserve">video production </w:t>
      </w:r>
      <w:r w:rsidR="006B61EE" w:rsidRPr="007F6E76">
        <w:rPr>
          <w:rFonts w:asciiTheme="minorHAnsi" w:hAnsiTheme="minorHAnsi" w:cstheme="minorHAnsi"/>
          <w:sz w:val="20"/>
          <w:szCs w:val="24"/>
        </w:rPr>
        <w:t>(footnote 1)</w:t>
      </w:r>
      <w:r w:rsidR="006B61EE" w:rsidRPr="00DA374B">
        <w:rPr>
          <w:rFonts w:asciiTheme="minorHAnsi" w:hAnsiTheme="minorHAnsi" w:cstheme="minorHAnsi"/>
          <w:szCs w:val="24"/>
        </w:rPr>
        <w:t>.</w:t>
      </w:r>
      <w:r w:rsidRPr="00DA374B">
        <w:rPr>
          <w:rFonts w:asciiTheme="minorHAnsi" w:hAnsiTheme="minorHAnsi" w:cstheme="minorHAnsi"/>
          <w:szCs w:val="24"/>
        </w:rPr>
        <w:t xml:space="preserve"> </w:t>
      </w:r>
      <w:r w:rsidR="00211773">
        <w:rPr>
          <w:rFonts w:asciiTheme="minorHAnsi" w:hAnsiTheme="minorHAnsi" w:cstheme="minorHAnsi"/>
          <w:szCs w:val="24"/>
        </w:rPr>
        <w:t>T</w:t>
      </w:r>
      <w:r w:rsidRPr="00DA374B">
        <w:rPr>
          <w:rFonts w:asciiTheme="minorHAnsi" w:hAnsiTheme="minorHAnsi" w:cstheme="minorHAnsi"/>
          <w:szCs w:val="24"/>
        </w:rPr>
        <w:t xml:space="preserve">he device will include </w:t>
      </w:r>
      <w:r w:rsidR="006B61EE" w:rsidRPr="00DA374B">
        <w:rPr>
          <w:rFonts w:asciiTheme="minorHAnsi" w:hAnsiTheme="minorHAnsi" w:cstheme="minorHAnsi"/>
          <w:szCs w:val="24"/>
        </w:rPr>
        <w:t xml:space="preserve">camera and display capabilities from </w:t>
      </w:r>
      <w:r w:rsidR="006B61EE" w:rsidRPr="00211773">
        <w:rPr>
          <w:rFonts w:asciiTheme="minorHAnsi" w:hAnsiTheme="minorHAnsi" w:cstheme="minorHAnsi"/>
          <w:b/>
          <w:szCs w:val="24"/>
        </w:rPr>
        <w:t>Xperia 1 II</w:t>
      </w:r>
      <w:r w:rsidR="006B61EE" w:rsidRPr="00DA374B">
        <w:rPr>
          <w:rFonts w:asciiTheme="minorHAnsi" w:hAnsiTheme="minorHAnsi" w:cstheme="minorHAnsi"/>
          <w:szCs w:val="24"/>
        </w:rPr>
        <w:t xml:space="preserve">, </w:t>
      </w:r>
      <w:r w:rsidRPr="00DA374B">
        <w:rPr>
          <w:rFonts w:asciiTheme="minorHAnsi" w:hAnsiTheme="minorHAnsi" w:cstheme="minorHAnsi"/>
          <w:szCs w:val="24"/>
        </w:rPr>
        <w:t>ensuring</w:t>
      </w:r>
      <w:r w:rsidR="006B61EE" w:rsidRPr="00DA374B">
        <w:rPr>
          <w:rFonts w:asciiTheme="minorHAnsi" w:hAnsiTheme="minorHAnsi" w:cstheme="minorHAnsi"/>
          <w:szCs w:val="24"/>
        </w:rPr>
        <w:t xml:space="preserve"> high</w:t>
      </w:r>
      <w:r w:rsidR="00211773">
        <w:rPr>
          <w:rFonts w:asciiTheme="minorHAnsi" w:hAnsiTheme="minorHAnsi" w:cstheme="minorHAnsi"/>
          <w:szCs w:val="24"/>
        </w:rPr>
        <w:t>-</w:t>
      </w:r>
      <w:r w:rsidR="006B61EE" w:rsidRPr="00DA374B">
        <w:rPr>
          <w:rFonts w:asciiTheme="minorHAnsi" w:hAnsiTheme="minorHAnsi" w:cstheme="minorHAnsi"/>
          <w:szCs w:val="24"/>
        </w:rPr>
        <w:t>quality video viewing and photography.</w:t>
      </w:r>
      <w:r w:rsidRPr="00DA374B">
        <w:rPr>
          <w:rFonts w:asciiTheme="minorHAnsi" w:hAnsiTheme="minorHAnsi" w:cstheme="minorHAnsi"/>
          <w:szCs w:val="24"/>
        </w:rPr>
        <w:t xml:space="preserve">  </w:t>
      </w:r>
    </w:p>
    <w:p w14:paraId="601F43CA" w14:textId="77777777" w:rsidR="000F4034" w:rsidRPr="00DA374B" w:rsidRDefault="000F4034" w:rsidP="00DA374B">
      <w:pPr>
        <w:spacing w:line="259" w:lineRule="auto"/>
        <w:rPr>
          <w:rFonts w:asciiTheme="minorHAnsi" w:hAnsiTheme="minorHAnsi" w:cstheme="minorHAnsi"/>
          <w:szCs w:val="24"/>
        </w:rPr>
      </w:pPr>
    </w:p>
    <w:p w14:paraId="4CA825CC" w14:textId="451D7DF5" w:rsidR="006B61EE" w:rsidRPr="00DA374B" w:rsidRDefault="000F4034" w:rsidP="00DA374B">
      <w:pPr>
        <w:spacing w:line="259" w:lineRule="auto"/>
        <w:rPr>
          <w:rFonts w:asciiTheme="minorHAnsi" w:hAnsiTheme="minorHAnsi" w:cstheme="minorHAnsi"/>
          <w:szCs w:val="24"/>
        </w:rPr>
      </w:pPr>
      <w:r w:rsidRPr="00DA374B">
        <w:rPr>
          <w:rFonts w:asciiTheme="minorHAnsi" w:hAnsiTheme="minorHAnsi" w:cstheme="minorHAnsi"/>
          <w:szCs w:val="24"/>
        </w:rPr>
        <w:t xml:space="preserve">Additionally, it will include </w:t>
      </w:r>
      <w:r w:rsidR="006B61EE" w:rsidRPr="00DA374B">
        <w:rPr>
          <w:rFonts w:asciiTheme="minorHAnsi" w:hAnsiTheme="minorHAnsi" w:cstheme="minorHAnsi"/>
          <w:szCs w:val="24"/>
        </w:rPr>
        <w:t xml:space="preserve">Sony’s </w:t>
      </w:r>
      <w:r w:rsidR="00131A87" w:rsidRPr="00DA374B">
        <w:rPr>
          <w:rFonts w:asciiTheme="minorHAnsi" w:hAnsiTheme="minorHAnsi" w:cstheme="minorHAnsi"/>
          <w:szCs w:val="24"/>
        </w:rPr>
        <w:t>unique</w:t>
      </w:r>
      <w:r w:rsidR="006B61EE" w:rsidRPr="00DA374B">
        <w:rPr>
          <w:rFonts w:asciiTheme="minorHAnsi" w:hAnsiTheme="minorHAnsi" w:cstheme="minorHAnsi"/>
          <w:szCs w:val="24"/>
        </w:rPr>
        <w:t xml:space="preserve"> 4-way antenna technology and low-permittivity materials</w:t>
      </w:r>
      <w:r w:rsidR="00211773">
        <w:rPr>
          <w:rFonts w:asciiTheme="minorHAnsi" w:hAnsiTheme="minorHAnsi" w:cstheme="minorHAnsi"/>
          <w:szCs w:val="24"/>
        </w:rPr>
        <w:t>,</w:t>
      </w:r>
      <w:r w:rsidR="006B61EE" w:rsidRPr="00DA374B">
        <w:rPr>
          <w:rFonts w:asciiTheme="minorHAnsi" w:hAnsiTheme="minorHAnsi" w:cstheme="minorHAnsi"/>
          <w:szCs w:val="24"/>
        </w:rPr>
        <w:t xml:space="preserve"> increas</w:t>
      </w:r>
      <w:r w:rsidR="007E2CE9" w:rsidRPr="00DA374B">
        <w:rPr>
          <w:rFonts w:asciiTheme="minorHAnsi" w:hAnsiTheme="minorHAnsi" w:cstheme="minorHAnsi"/>
          <w:szCs w:val="24"/>
        </w:rPr>
        <w:t>ing</w:t>
      </w:r>
      <w:r w:rsidR="006B61EE" w:rsidRPr="00DA374B">
        <w:rPr>
          <w:rFonts w:asciiTheme="minorHAnsi" w:hAnsiTheme="minorHAnsi" w:cstheme="minorHAnsi"/>
          <w:szCs w:val="24"/>
        </w:rPr>
        <w:t xml:space="preserve"> the sensitivity of 360-degree omnidirectional communication in </w:t>
      </w:r>
      <w:r w:rsidR="00211773">
        <w:rPr>
          <w:rFonts w:asciiTheme="minorHAnsi" w:hAnsiTheme="minorHAnsi" w:cstheme="minorHAnsi"/>
          <w:szCs w:val="24"/>
        </w:rPr>
        <w:t xml:space="preserve">the </w:t>
      </w:r>
      <w:r w:rsidR="006B61EE" w:rsidRPr="00DA374B">
        <w:rPr>
          <w:rFonts w:asciiTheme="minorHAnsi" w:hAnsiTheme="minorHAnsi" w:cstheme="minorHAnsi"/>
          <w:szCs w:val="24"/>
        </w:rPr>
        <w:t xml:space="preserve">5G mmWave band, where it is difficult to maintain stable communication, and realizes data transmission and reception at ultra-high speed. In addition, </w:t>
      </w:r>
      <w:r w:rsidR="006B61EE" w:rsidRPr="00211773">
        <w:rPr>
          <w:rFonts w:asciiTheme="minorHAnsi" w:hAnsiTheme="minorHAnsi" w:cstheme="minorHAnsi"/>
          <w:b/>
          <w:szCs w:val="24"/>
        </w:rPr>
        <w:t>Xperia PRO</w:t>
      </w:r>
      <w:r w:rsidR="006B61EE" w:rsidRPr="00DA374B">
        <w:rPr>
          <w:rFonts w:asciiTheme="minorHAnsi" w:hAnsiTheme="minorHAnsi" w:cstheme="minorHAnsi"/>
          <w:szCs w:val="24"/>
        </w:rPr>
        <w:t xml:space="preserve"> has a unique </w:t>
      </w:r>
      <w:r w:rsidR="003809CF">
        <w:rPr>
          <w:rFonts w:asciiTheme="minorHAnsi" w:hAnsiTheme="minorHAnsi" w:cstheme="minorHAnsi"/>
          <w:szCs w:val="24"/>
        </w:rPr>
        <w:t xml:space="preserve">monitor </w:t>
      </w:r>
      <w:r w:rsidR="006B61EE" w:rsidRPr="00DA374B">
        <w:rPr>
          <w:rFonts w:asciiTheme="minorHAnsi" w:hAnsiTheme="minorHAnsi" w:cstheme="minorHAnsi"/>
          <w:szCs w:val="24"/>
        </w:rPr>
        <w:t xml:space="preserve">function that displays the connection direction of 5G mmWave and data transmission/reception speed on the screen. </w:t>
      </w:r>
      <w:r w:rsidR="006B61EE" w:rsidRPr="00211773">
        <w:rPr>
          <w:rFonts w:asciiTheme="minorHAnsi" w:hAnsiTheme="minorHAnsi" w:cstheme="minorHAnsi"/>
          <w:b/>
          <w:szCs w:val="24"/>
        </w:rPr>
        <w:t>Xperia PRO</w:t>
      </w:r>
      <w:r w:rsidR="006B61EE" w:rsidRPr="00DA374B">
        <w:rPr>
          <w:rFonts w:asciiTheme="minorHAnsi" w:hAnsiTheme="minorHAnsi" w:cstheme="minorHAnsi"/>
          <w:szCs w:val="24"/>
        </w:rPr>
        <w:t xml:space="preserve"> supports professional </w:t>
      </w:r>
      <w:r w:rsidR="00CA674C">
        <w:rPr>
          <w:rFonts w:asciiTheme="minorHAnsi" w:hAnsiTheme="minorHAnsi" w:cstheme="minorHAnsi"/>
          <w:szCs w:val="24"/>
        </w:rPr>
        <w:t xml:space="preserve">broadcast </w:t>
      </w:r>
      <w:r w:rsidR="006B61EE" w:rsidRPr="00DA374B">
        <w:rPr>
          <w:rFonts w:asciiTheme="minorHAnsi" w:hAnsiTheme="minorHAnsi" w:cstheme="minorHAnsi"/>
          <w:szCs w:val="24"/>
        </w:rPr>
        <w:t>video transmission workflows by visualizing and confirming communication status.</w:t>
      </w:r>
    </w:p>
    <w:p w14:paraId="4EBA39B1" w14:textId="594416A3" w:rsidR="000F4034" w:rsidRPr="00DA374B" w:rsidRDefault="000F4034" w:rsidP="00DA374B">
      <w:pPr>
        <w:spacing w:line="259" w:lineRule="auto"/>
        <w:rPr>
          <w:rFonts w:asciiTheme="minorHAnsi" w:hAnsiTheme="minorHAnsi" w:cstheme="minorHAnsi"/>
          <w:szCs w:val="24"/>
        </w:rPr>
      </w:pPr>
    </w:p>
    <w:p w14:paraId="526A657A" w14:textId="3B6677B1" w:rsidR="006B61EE" w:rsidRPr="00DA374B" w:rsidRDefault="007F6E76" w:rsidP="00DA374B">
      <w:pPr>
        <w:widowControl w:val="0"/>
        <w:adjustRightInd w:val="0"/>
        <w:spacing w:line="259" w:lineRule="auto"/>
        <w:textAlignment w:val="baseline"/>
        <w:rPr>
          <w:rFonts w:asciiTheme="minorHAnsi" w:hAnsiTheme="minorHAnsi" w:cstheme="minorHAnsi"/>
          <w:szCs w:val="24"/>
        </w:rPr>
      </w:pPr>
      <w:r w:rsidRPr="007F6E76">
        <w:rPr>
          <w:rFonts w:asciiTheme="minorHAnsi" w:hAnsiTheme="minorHAnsi" w:cstheme="minorHAnsi"/>
          <w:b/>
          <w:szCs w:val="24"/>
        </w:rPr>
        <w:t>Xperia PRO</w:t>
      </w:r>
      <w:r w:rsidR="000F4034" w:rsidRPr="00DA374B">
        <w:rPr>
          <w:rFonts w:asciiTheme="minorHAnsi" w:hAnsiTheme="minorHAnsi" w:cstheme="minorHAnsi"/>
          <w:szCs w:val="24"/>
        </w:rPr>
        <w:t xml:space="preserve"> will </w:t>
      </w:r>
      <w:r w:rsidR="00F760A2">
        <w:rPr>
          <w:rFonts w:asciiTheme="minorHAnsi" w:hAnsiTheme="minorHAnsi" w:cstheme="minorHAnsi"/>
          <w:szCs w:val="24"/>
        </w:rPr>
        <w:t xml:space="preserve">also </w:t>
      </w:r>
      <w:r w:rsidR="000F4034" w:rsidRPr="00DA374B">
        <w:rPr>
          <w:rFonts w:asciiTheme="minorHAnsi" w:hAnsiTheme="minorHAnsi" w:cstheme="minorHAnsi"/>
          <w:szCs w:val="24"/>
        </w:rPr>
        <w:t xml:space="preserve">support an HDMI </w:t>
      </w:r>
      <w:r w:rsidR="000F4034" w:rsidRPr="007F6E76">
        <w:rPr>
          <w:rFonts w:asciiTheme="minorHAnsi" w:hAnsiTheme="minorHAnsi" w:cstheme="minorHAnsi"/>
          <w:sz w:val="20"/>
          <w:szCs w:val="24"/>
        </w:rPr>
        <w:t xml:space="preserve">(footnote 2) </w:t>
      </w:r>
      <w:r w:rsidR="000F4034" w:rsidRPr="00DA374B">
        <w:rPr>
          <w:rFonts w:asciiTheme="minorHAnsi" w:hAnsiTheme="minorHAnsi" w:cstheme="minorHAnsi"/>
          <w:szCs w:val="24"/>
        </w:rPr>
        <w:t>connection</w:t>
      </w:r>
      <w:r>
        <w:rPr>
          <w:rFonts w:asciiTheme="minorHAnsi" w:hAnsiTheme="minorHAnsi" w:cstheme="minorHAnsi"/>
          <w:szCs w:val="24"/>
        </w:rPr>
        <w:t>, which allows the device to</w:t>
      </w:r>
      <w:r w:rsidR="00EC6822">
        <w:rPr>
          <w:rFonts w:asciiTheme="minorHAnsi" w:hAnsiTheme="minorHAnsi" w:cstheme="minorHAnsi"/>
          <w:szCs w:val="24"/>
        </w:rPr>
        <w:t xml:space="preserve"> </w:t>
      </w:r>
      <w:r>
        <w:rPr>
          <w:rFonts w:asciiTheme="minorHAnsi" w:hAnsiTheme="minorHAnsi" w:cstheme="minorHAnsi"/>
          <w:szCs w:val="24"/>
        </w:rPr>
        <w:t xml:space="preserve">be </w:t>
      </w:r>
      <w:r w:rsidR="00EC6822">
        <w:rPr>
          <w:rFonts w:asciiTheme="minorHAnsi" w:hAnsiTheme="minorHAnsi" w:cstheme="minorHAnsi"/>
          <w:szCs w:val="24"/>
        </w:rPr>
        <w:t>connect</w:t>
      </w:r>
      <w:r w:rsidR="00837FFB">
        <w:rPr>
          <w:rFonts w:asciiTheme="minorHAnsi" w:hAnsiTheme="minorHAnsi" w:cstheme="minorHAnsi"/>
          <w:szCs w:val="24"/>
        </w:rPr>
        <w:t>ed</w:t>
      </w:r>
      <w:r w:rsidR="00EC6822">
        <w:rPr>
          <w:rFonts w:asciiTheme="minorHAnsi" w:hAnsiTheme="minorHAnsi" w:cstheme="minorHAnsi"/>
          <w:szCs w:val="24"/>
        </w:rPr>
        <w:t xml:space="preserve"> to virtually any camera</w:t>
      </w:r>
      <w:r w:rsidR="00837FFB">
        <w:rPr>
          <w:rFonts w:asciiTheme="minorHAnsi" w:hAnsiTheme="minorHAnsi" w:cstheme="minorHAnsi"/>
          <w:szCs w:val="24"/>
        </w:rPr>
        <w:t xml:space="preserve"> with an HDMI output.</w:t>
      </w:r>
      <w:r w:rsidR="00EC6822">
        <w:rPr>
          <w:rFonts w:asciiTheme="minorHAnsi" w:hAnsiTheme="minorHAnsi" w:cstheme="minorHAnsi"/>
          <w:szCs w:val="24"/>
        </w:rPr>
        <w:t xml:space="preserve"> </w:t>
      </w:r>
      <w:r w:rsidR="006B61EE" w:rsidRPr="00DA374B">
        <w:rPr>
          <w:rFonts w:asciiTheme="minorHAnsi" w:hAnsiTheme="minorHAnsi" w:cstheme="minorHAnsi"/>
          <w:szCs w:val="24"/>
        </w:rPr>
        <w:t xml:space="preserve">While using the camera as a monitor for interchangeable lens DSLR cameras or professional camcorders, it is possible to transmit </w:t>
      </w:r>
      <w:r w:rsidR="00837FFB">
        <w:rPr>
          <w:rFonts w:asciiTheme="minorHAnsi" w:hAnsiTheme="minorHAnsi" w:cstheme="minorHAnsi"/>
          <w:szCs w:val="24"/>
        </w:rPr>
        <w:t xml:space="preserve">broadcast </w:t>
      </w:r>
      <w:r w:rsidR="006B61EE" w:rsidRPr="00DA374B">
        <w:rPr>
          <w:rFonts w:asciiTheme="minorHAnsi" w:hAnsiTheme="minorHAnsi" w:cstheme="minorHAnsi"/>
          <w:szCs w:val="24"/>
        </w:rPr>
        <w:t>video data during shooting to a server or cloud via 5G connection</w:t>
      </w:r>
      <w:r w:rsidR="001F0F57" w:rsidRPr="00DA374B">
        <w:rPr>
          <w:rFonts w:asciiTheme="minorHAnsi" w:hAnsiTheme="minorHAnsi" w:cstheme="minorHAnsi"/>
          <w:szCs w:val="24"/>
        </w:rPr>
        <w:t>.</w:t>
      </w:r>
    </w:p>
    <w:p w14:paraId="52B4611F" w14:textId="73047F2A" w:rsidR="00DC68FC" w:rsidRPr="00DA374B" w:rsidRDefault="00DC68FC" w:rsidP="00DA374B">
      <w:pPr>
        <w:spacing w:line="259" w:lineRule="auto"/>
        <w:rPr>
          <w:rFonts w:asciiTheme="minorHAnsi" w:hAnsiTheme="minorHAnsi" w:cstheme="minorHAnsi"/>
          <w:bCs/>
          <w:szCs w:val="24"/>
        </w:rPr>
      </w:pPr>
    </w:p>
    <w:p w14:paraId="3F65764C" w14:textId="2C94F7B5" w:rsidR="00E569B4" w:rsidRPr="00DA374B" w:rsidRDefault="00E569B4" w:rsidP="00DA374B">
      <w:pPr>
        <w:autoSpaceDE w:val="0"/>
        <w:autoSpaceDN w:val="0"/>
        <w:spacing w:line="259" w:lineRule="auto"/>
        <w:rPr>
          <w:rFonts w:asciiTheme="minorHAnsi" w:hAnsiTheme="minorHAnsi" w:cstheme="minorHAnsi"/>
          <w:color w:val="000000" w:themeColor="text1"/>
          <w:szCs w:val="24"/>
        </w:rPr>
      </w:pPr>
      <w:r w:rsidRPr="00DA374B">
        <w:rPr>
          <w:rFonts w:asciiTheme="minorHAnsi" w:hAnsiTheme="minorHAnsi" w:cstheme="minorHAnsi"/>
          <w:b/>
          <w:bCs/>
          <w:color w:val="000000" w:themeColor="text1"/>
          <w:szCs w:val="24"/>
          <w:lang w:val="el-GR"/>
        </w:rPr>
        <w:t>Please follow #Sony</w:t>
      </w:r>
      <w:r w:rsidRPr="00DA374B">
        <w:rPr>
          <w:rFonts w:asciiTheme="minorHAnsi" w:hAnsiTheme="minorHAnsi" w:cstheme="minorHAnsi"/>
          <w:b/>
          <w:bCs/>
          <w:color w:val="000000" w:themeColor="text1"/>
          <w:szCs w:val="24"/>
          <w:lang w:val="en-US"/>
        </w:rPr>
        <w:t>XperiaUS</w:t>
      </w:r>
      <w:r w:rsidRPr="00DA374B">
        <w:rPr>
          <w:rFonts w:asciiTheme="minorHAnsi" w:hAnsiTheme="minorHAnsi" w:cstheme="minorHAnsi"/>
          <w:b/>
          <w:bCs/>
          <w:color w:val="000000" w:themeColor="text1"/>
          <w:szCs w:val="24"/>
          <w:lang w:val="el-GR"/>
        </w:rPr>
        <w:t xml:space="preserve"> on </w:t>
      </w:r>
      <w:r w:rsidRPr="00DA374B">
        <w:rPr>
          <w:rFonts w:asciiTheme="minorHAnsi" w:hAnsiTheme="minorHAnsi" w:cstheme="minorHAnsi"/>
          <w:b/>
          <w:bCs/>
          <w:color w:val="000000" w:themeColor="text1"/>
          <w:szCs w:val="24"/>
          <w:lang w:val="en-US"/>
        </w:rPr>
        <w:t>T</w:t>
      </w:r>
      <w:r w:rsidRPr="00DA374B">
        <w:rPr>
          <w:rFonts w:asciiTheme="minorHAnsi" w:hAnsiTheme="minorHAnsi" w:cstheme="minorHAnsi"/>
          <w:b/>
          <w:bCs/>
          <w:color w:val="000000" w:themeColor="text1"/>
          <w:szCs w:val="24"/>
          <w:lang w:val="el-GR"/>
        </w:rPr>
        <w:t>witter and visit @Sony</w:t>
      </w:r>
      <w:r w:rsidRPr="00DA374B">
        <w:rPr>
          <w:rFonts w:asciiTheme="minorHAnsi" w:hAnsiTheme="minorHAnsi" w:cstheme="minorHAnsi"/>
          <w:b/>
          <w:bCs/>
          <w:color w:val="000000" w:themeColor="text1"/>
          <w:szCs w:val="24"/>
          <w:lang w:val="en-US"/>
        </w:rPr>
        <w:t>XperiaUS</w:t>
      </w:r>
      <w:r w:rsidRPr="00DA374B">
        <w:rPr>
          <w:rFonts w:asciiTheme="minorHAnsi" w:hAnsiTheme="minorHAnsi" w:cstheme="minorHAnsi"/>
          <w:b/>
          <w:bCs/>
          <w:color w:val="000000" w:themeColor="text1"/>
          <w:szCs w:val="24"/>
          <w:lang w:val="el-GR"/>
        </w:rPr>
        <w:t xml:space="preserve"> on Instagram</w:t>
      </w:r>
      <w:r w:rsidR="000806F1" w:rsidRPr="00DA374B">
        <w:rPr>
          <w:rFonts w:asciiTheme="minorHAnsi" w:hAnsiTheme="minorHAnsi" w:cstheme="minorHAnsi"/>
          <w:b/>
          <w:bCs/>
          <w:color w:val="000000" w:themeColor="text1"/>
          <w:szCs w:val="24"/>
          <w:lang w:val="en-US"/>
        </w:rPr>
        <w:t>, Facebook and Twitter</w:t>
      </w:r>
      <w:r w:rsidRPr="00DA374B">
        <w:rPr>
          <w:rFonts w:asciiTheme="minorHAnsi" w:hAnsiTheme="minorHAnsi" w:cstheme="minorHAnsi"/>
          <w:b/>
          <w:bCs/>
          <w:color w:val="000000" w:themeColor="text1"/>
          <w:szCs w:val="24"/>
          <w:lang w:val="el-GR"/>
        </w:rPr>
        <w:t xml:space="preserve"> for all of the latest </w:t>
      </w:r>
      <w:r w:rsidRPr="00DA374B">
        <w:rPr>
          <w:rFonts w:asciiTheme="minorHAnsi" w:hAnsiTheme="minorHAnsi" w:cstheme="minorHAnsi"/>
          <w:b/>
          <w:bCs/>
          <w:color w:val="000000" w:themeColor="text1"/>
          <w:szCs w:val="24"/>
          <w:lang w:val="en-US"/>
        </w:rPr>
        <w:t>news on Xperia</w:t>
      </w:r>
      <w:r w:rsidR="00211773">
        <w:rPr>
          <w:rFonts w:asciiTheme="minorHAnsi" w:hAnsiTheme="minorHAnsi" w:cstheme="minorHAnsi"/>
          <w:b/>
          <w:bCs/>
          <w:color w:val="000000" w:themeColor="text1"/>
          <w:szCs w:val="24"/>
          <w:lang w:val="en-US"/>
        </w:rPr>
        <w:t>.</w:t>
      </w:r>
      <w:r w:rsidRPr="00DA374B">
        <w:rPr>
          <w:rFonts w:asciiTheme="minorHAnsi" w:hAnsiTheme="minorHAnsi" w:cstheme="minorHAnsi"/>
          <w:b/>
          <w:bCs/>
          <w:color w:val="000000" w:themeColor="text1"/>
          <w:szCs w:val="24"/>
          <w:lang w:val="el-GR"/>
        </w:rPr>
        <w:t> </w:t>
      </w:r>
    </w:p>
    <w:p w14:paraId="298C5310" w14:textId="77777777" w:rsidR="0070300D" w:rsidRPr="00DA374B" w:rsidRDefault="0070300D" w:rsidP="00DA374B">
      <w:pPr>
        <w:pStyle w:val="Footer"/>
        <w:spacing w:line="259" w:lineRule="auto"/>
        <w:rPr>
          <w:rFonts w:asciiTheme="minorHAnsi" w:hAnsiTheme="minorHAnsi" w:cstheme="minorHAnsi"/>
          <w:sz w:val="24"/>
          <w:szCs w:val="24"/>
          <w:lang w:val="en-GB"/>
        </w:rPr>
      </w:pPr>
    </w:p>
    <w:p w14:paraId="5C211ADE" w14:textId="48F9F8A7" w:rsidR="003470B6" w:rsidRDefault="00B16747" w:rsidP="00DA374B">
      <w:pPr>
        <w:shd w:val="clear" w:color="auto" w:fill="FFFFFF"/>
        <w:spacing w:line="259" w:lineRule="auto"/>
        <w:rPr>
          <w:rStyle w:val="Hyperlink"/>
          <w:rFonts w:asciiTheme="minorHAnsi" w:hAnsiTheme="minorHAnsi" w:cstheme="minorHAnsi"/>
          <w:szCs w:val="24"/>
        </w:rPr>
      </w:pPr>
      <w:r w:rsidRPr="00DA374B">
        <w:rPr>
          <w:rFonts w:asciiTheme="minorHAnsi" w:hAnsiTheme="minorHAnsi" w:cstheme="minorHAnsi"/>
          <w:b/>
          <w:szCs w:val="24"/>
        </w:rPr>
        <w:t>About Sony Corporation</w:t>
      </w:r>
      <w:bookmarkStart w:id="10" w:name="_Hlk31815068"/>
      <w:r w:rsidR="00DC68FC" w:rsidRPr="00DA374B">
        <w:rPr>
          <w:rFonts w:asciiTheme="minorHAnsi" w:hAnsiTheme="minorHAnsi" w:cstheme="minorHAnsi"/>
          <w:b/>
          <w:szCs w:val="24"/>
        </w:rPr>
        <w:br/>
      </w:r>
      <w:r w:rsidR="007357C4" w:rsidRPr="00DA374B">
        <w:rPr>
          <w:rFonts w:asciiTheme="minorHAnsi" w:hAnsiTheme="minorHAnsi" w:cstheme="minorHAnsi"/>
          <w:szCs w:val="24"/>
        </w:rPr>
        <w:t xml:space="preserve">Sony Corporation is a creative entertainment company with a solid foundation of technology. From game and network services to music, pictures, electronics, semiconductors and financial services - Sony's purpose is to fill the world with emotion </w:t>
      </w:r>
      <w:r w:rsidR="007357C4" w:rsidRPr="00DA374B">
        <w:rPr>
          <w:rFonts w:asciiTheme="minorHAnsi" w:hAnsiTheme="minorHAnsi" w:cstheme="minorHAnsi"/>
          <w:szCs w:val="24"/>
        </w:rPr>
        <w:lastRenderedPageBreak/>
        <w:t xml:space="preserve">through the power of creativity and technology. For more information, visit </w:t>
      </w:r>
      <w:hyperlink r:id="rId14" w:history="1">
        <w:r w:rsidR="003871B0" w:rsidRPr="00DA374B">
          <w:rPr>
            <w:rStyle w:val="Hyperlink"/>
            <w:rFonts w:asciiTheme="minorHAnsi" w:hAnsiTheme="minorHAnsi" w:cstheme="minorHAnsi"/>
            <w:szCs w:val="24"/>
          </w:rPr>
          <w:t>http://www.sony.net</w:t>
        </w:r>
      </w:hyperlink>
      <w:bookmarkEnd w:id="10"/>
    </w:p>
    <w:p w14:paraId="7CA261BD" w14:textId="77777777" w:rsidR="00DA374B" w:rsidRPr="00DA374B" w:rsidRDefault="00DA374B" w:rsidP="00DA374B">
      <w:pPr>
        <w:shd w:val="clear" w:color="auto" w:fill="FFFFFF"/>
        <w:spacing w:line="259" w:lineRule="auto"/>
        <w:rPr>
          <w:rFonts w:asciiTheme="minorHAnsi" w:hAnsiTheme="minorHAnsi" w:cstheme="minorHAnsi"/>
          <w:szCs w:val="24"/>
        </w:rPr>
      </w:pPr>
    </w:p>
    <w:sectPr w:rsidR="00DA374B" w:rsidRPr="00DA374B" w:rsidSect="001E3EA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702"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943E" w14:textId="77777777" w:rsidR="00A75B4B" w:rsidRDefault="00A75B4B" w:rsidP="00F170AA">
      <w:r>
        <w:separator/>
      </w:r>
    </w:p>
  </w:endnote>
  <w:endnote w:type="continuationSeparator" w:id="0">
    <w:p w14:paraId="401B2361" w14:textId="77777777" w:rsidR="00A75B4B" w:rsidRDefault="00A75B4B" w:rsidP="00F170AA">
      <w:r>
        <w:continuationSeparator/>
      </w:r>
    </w:p>
  </w:endnote>
  <w:endnote w:type="continuationNotice" w:id="1">
    <w:p w14:paraId="7F8126F1" w14:textId="77777777" w:rsidR="00A75B4B" w:rsidRDefault="00A75B4B"/>
  </w:endnote>
  <w:endnote w:id="2">
    <w:p w14:paraId="5A3BAC2B" w14:textId="6E53FBAB" w:rsidR="00BC5445" w:rsidRPr="00887F86" w:rsidRDefault="00BC5445">
      <w:pPr>
        <w:pStyle w:val="EndnoteText"/>
        <w:rPr>
          <w:rFonts w:asciiTheme="minorHAnsi" w:hAnsiTheme="minorHAnsi" w:cstheme="minorHAnsi"/>
          <w:sz w:val="16"/>
          <w:szCs w:val="16"/>
          <w:lang w:val="en-GB"/>
        </w:rPr>
      </w:pPr>
      <w:bookmarkStart w:id="2" w:name="_GoBack"/>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Effective with 2</w:t>
      </w:r>
      <w:r w:rsidR="007C34D3" w:rsidRPr="00887F86">
        <w:rPr>
          <w:rFonts w:asciiTheme="minorHAnsi" w:hAnsiTheme="minorHAnsi" w:cstheme="minorHAnsi"/>
          <w:sz w:val="16"/>
          <w:szCs w:val="16"/>
          <w:lang w:val="en-GB"/>
        </w:rPr>
        <w:t>4</w:t>
      </w:r>
      <w:r w:rsidRPr="00887F86">
        <w:rPr>
          <w:rFonts w:asciiTheme="minorHAnsi" w:hAnsiTheme="minorHAnsi" w:cstheme="minorHAnsi"/>
          <w:sz w:val="16"/>
          <w:szCs w:val="16"/>
        </w:rPr>
        <w:t>mm lens. This function can be taken with "Photography Pro". Effective when shutter speed is 1/60 second or faster. It may vary depending on the shooting environment.</w:t>
      </w:r>
      <w:bookmarkEnd w:id="2"/>
    </w:p>
  </w:endnote>
  <w:endnote w:id="3">
    <w:p w14:paraId="1E42091A" w14:textId="3B782C5E" w:rsidR="00E25D6B" w:rsidRPr="00887F86" w:rsidRDefault="00E25D6B">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Accurate focus may not be achieved with certain subjects in certain situations and this does not work with all types of animals.</w:t>
      </w:r>
    </w:p>
  </w:endnote>
  <w:endnote w:id="4">
    <w:p w14:paraId="167732AF" w14:textId="728CFB8D" w:rsidR="00E25D6B" w:rsidRPr="00887F86" w:rsidRDefault="00E25D6B">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Display ratios may vary based on content formatting.</w:t>
      </w:r>
    </w:p>
  </w:endnote>
  <w:endnote w:id="5">
    <w:p w14:paraId="4ABA61A1" w14:textId="2D0BECC1" w:rsidR="00E25D6B" w:rsidRPr="00887F86" w:rsidRDefault="00E25D6B">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 xml:space="preserve">360 Reality Audio requires a subscription to a compatible online music service, and </w:t>
      </w:r>
      <w:r w:rsidR="00131647" w:rsidRPr="00887F86">
        <w:rPr>
          <w:rFonts w:asciiTheme="minorHAnsi" w:hAnsiTheme="minorHAnsi" w:cstheme="minorHAnsi"/>
          <w:sz w:val="16"/>
          <w:szCs w:val="16"/>
          <w:lang w:val="en-GB"/>
        </w:rPr>
        <w:t>third-party</w:t>
      </w:r>
      <w:r w:rsidRPr="00887F86">
        <w:rPr>
          <w:rFonts w:asciiTheme="minorHAnsi" w:hAnsiTheme="minorHAnsi" w:cstheme="minorHAnsi"/>
          <w:sz w:val="16"/>
          <w:szCs w:val="16"/>
          <w:lang w:val="en-GB"/>
        </w:rPr>
        <w:t xml:space="preserve"> terms, conditions, account, and fees may apply.</w:t>
      </w:r>
    </w:p>
  </w:endnote>
  <w:endnote w:id="6">
    <w:p w14:paraId="655E861A" w14:textId="049351B9" w:rsidR="00E25D6B" w:rsidRPr="00887F86" w:rsidRDefault="00E25D6B">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Dual Photo Diode available for 16mm and 24mm cameras.</w:t>
      </w:r>
    </w:p>
  </w:endnote>
  <w:endnote w:id="7">
    <w:p w14:paraId="0A331936" w14:textId="2F55FFD9"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Available on 24mm camera</w:t>
      </w:r>
    </w:p>
  </w:endnote>
  <w:endnote w:id="8">
    <w:p w14:paraId="31DA36DB" w14:textId="03DAFB57"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Up to 5m distance. For videos 3D iToF sensor works for 70mm.</w:t>
      </w:r>
    </w:p>
  </w:endnote>
  <w:endnote w:id="9">
    <w:p w14:paraId="48392F20" w14:textId="6F79B845"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 xml:space="preserve">Video clip shot in 120fps high frame rate will be </w:t>
      </w:r>
      <w:r w:rsidR="007C34D3" w:rsidRPr="00887F86">
        <w:rPr>
          <w:rFonts w:asciiTheme="minorHAnsi" w:hAnsiTheme="minorHAnsi" w:cstheme="minorHAnsi"/>
          <w:sz w:val="16"/>
          <w:szCs w:val="16"/>
          <w:lang w:val="en-GB"/>
        </w:rPr>
        <w:t xml:space="preserve">recorded and </w:t>
      </w:r>
      <w:r w:rsidRPr="00887F86">
        <w:rPr>
          <w:rFonts w:asciiTheme="minorHAnsi" w:hAnsiTheme="minorHAnsi" w:cstheme="minorHAnsi"/>
          <w:sz w:val="16"/>
          <w:szCs w:val="16"/>
          <w:lang w:val="en-GB"/>
        </w:rPr>
        <w:t>played back in slow motion. Slow motion effect varies depending on project FPS rate such as x2 x4 x4.8 x5.</w:t>
      </w:r>
    </w:p>
  </w:endnote>
  <w:endnote w:id="10">
    <w:p w14:paraId="0C3F18FF" w14:textId="7554125E"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Recording time restrictions apply. Quality of playback subject to platform and device screen capabilities.</w:t>
      </w:r>
    </w:p>
  </w:endnote>
  <w:endnote w:id="11">
    <w:p w14:paraId="116C031A" w14:textId="628573AC" w:rsidR="00594953" w:rsidRPr="00887F86" w:rsidRDefault="00915DF6" w:rsidP="00594953">
      <w:pPr>
        <w:rPr>
          <w:rFonts w:asciiTheme="minorHAnsi" w:hAnsiTheme="minorHAnsi" w:cstheme="minorHAnsi"/>
          <w:sz w:val="16"/>
          <w:szCs w:val="16"/>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00E858DA" w:rsidRPr="00887F86">
        <w:rPr>
          <w:rFonts w:asciiTheme="minorHAnsi" w:hAnsiTheme="minorHAnsi" w:cstheme="minorHAnsi"/>
          <w:sz w:val="16"/>
          <w:szCs w:val="16"/>
          <w:lang w:val="x-none"/>
        </w:rPr>
        <w:t xml:space="preserve">Xperia 1 II </w:t>
      </w:r>
      <w:r w:rsidR="00594953" w:rsidRPr="00887F86">
        <w:rPr>
          <w:rFonts w:asciiTheme="minorHAnsi" w:hAnsiTheme="minorHAnsi" w:cstheme="minorHAnsi"/>
          <w:sz w:val="16"/>
          <w:szCs w:val="16"/>
        </w:rPr>
        <w:t xml:space="preserve">features on-device 360 Reality Audio hardware decoding. Hardware decoding works with TIDAL. Third party terms, conditions, account, and fees may apply. Service availability may vary by market. Verified by Strategy Analytics' SpecTRAX Service against the current audio specifications for over 16,000 smartphones. Correct as of the 23rd February 2020. </w:t>
      </w:r>
    </w:p>
    <w:p w14:paraId="77BFC9D8" w14:textId="77777777" w:rsidR="00594953" w:rsidRPr="00887F86" w:rsidRDefault="00594953" w:rsidP="00594953">
      <w:pPr>
        <w:rPr>
          <w:rFonts w:asciiTheme="minorHAnsi" w:hAnsiTheme="minorHAnsi" w:cstheme="minorHAnsi"/>
          <w:sz w:val="16"/>
          <w:szCs w:val="16"/>
        </w:rPr>
      </w:pPr>
      <w:r w:rsidRPr="00887F86">
        <w:rPr>
          <w:rFonts w:asciiTheme="minorHAnsi" w:hAnsiTheme="minorHAnsi" w:cstheme="minorHAnsi"/>
          <w:sz w:val="16"/>
          <w:szCs w:val="16"/>
        </w:rPr>
        <w:t>†360 Reality Audio requires a subscription to a compatible online music service, and third party terms, conditions, account, and fees may apply.</w:t>
      </w:r>
    </w:p>
    <w:p w14:paraId="69BCBB51" w14:textId="4BDFDA2E" w:rsidR="00915DF6" w:rsidRPr="00887F86" w:rsidRDefault="00594953" w:rsidP="00594953">
      <w:pPr>
        <w:rPr>
          <w:rFonts w:asciiTheme="minorHAnsi" w:hAnsiTheme="minorHAnsi" w:cstheme="minorHAnsi"/>
          <w:sz w:val="16"/>
          <w:szCs w:val="16"/>
        </w:rPr>
      </w:pPr>
      <w:r w:rsidRPr="00887F86">
        <w:rPr>
          <w:rFonts w:asciiTheme="minorHAnsi" w:hAnsiTheme="minorHAnsi" w:cstheme="minorHAnsi"/>
          <w:sz w:val="16"/>
          <w:szCs w:val="16"/>
        </w:rPr>
        <w:t>††360 Reality Audio hardware decoding works with TIDAL. Third party terms, conditions, account, and fees may apply. Service availability may vary by market.</w:t>
      </w:r>
    </w:p>
  </w:endnote>
  <w:endnote w:id="12">
    <w:p w14:paraId="51370900" w14:textId="420C5CE5"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Third party terms, conditions, account, and fees may apply. Service availability may vary by market.</w:t>
      </w:r>
    </w:p>
  </w:endnote>
  <w:endnote w:id="13">
    <w:p w14:paraId="56F73157" w14:textId="1C053F4D" w:rsidR="00915DF6" w:rsidRPr="00887F86" w:rsidRDefault="00915DF6">
      <w:pPr>
        <w:pStyle w:val="EndnoteText"/>
        <w:rPr>
          <w:rFonts w:asciiTheme="minorHAnsi" w:hAnsiTheme="minorHAnsi" w:cstheme="minorHAnsi"/>
          <w:sz w:val="16"/>
          <w:szCs w:val="16"/>
          <w:lang w:eastAsia="ja-JP"/>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High-resolution Audio and High-Resolution Audio Wireless require compatible headset.</w:t>
      </w:r>
    </w:p>
  </w:endnote>
  <w:endnote w:id="14">
    <w:p w14:paraId="6E26246E" w14:textId="45C165BE" w:rsidR="00915DF6" w:rsidRPr="00887F86" w:rsidRDefault="00915DF6">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 xml:space="preserve">DUALSHOCK®4 and </w:t>
      </w:r>
      <w:r w:rsidR="0015530F" w:rsidRPr="00887F86">
        <w:rPr>
          <w:rFonts w:asciiTheme="minorHAnsi" w:hAnsiTheme="minorHAnsi" w:cstheme="minorHAnsi"/>
          <w:sz w:val="16"/>
          <w:szCs w:val="16"/>
          <w:lang w:val="en-GB"/>
        </w:rPr>
        <w:t xml:space="preserve">XD </w:t>
      </w:r>
      <w:r w:rsidRPr="00887F86">
        <w:rPr>
          <w:rFonts w:asciiTheme="minorHAnsi" w:hAnsiTheme="minorHAnsi" w:cstheme="minorHAnsi"/>
          <w:sz w:val="16"/>
          <w:szCs w:val="16"/>
          <w:lang w:val="en-GB"/>
        </w:rPr>
        <w:t>mount sold separately. Compatibility with game titles may vary.</w:t>
      </w:r>
    </w:p>
  </w:endnote>
  <w:endnote w:id="15">
    <w:p w14:paraId="69B2E57B" w14:textId="77777777" w:rsidR="001147E8" w:rsidRPr="00887F86" w:rsidRDefault="001147E8" w:rsidP="001147E8">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Charges up to 50% in just 30 minutes (using 21W USB PD charger, accessory sold separately)</w:t>
      </w:r>
    </w:p>
  </w:endnote>
  <w:endnote w:id="16">
    <w:p w14:paraId="16343C07" w14:textId="6F18E9A5" w:rsidR="00594FD1" w:rsidRPr="00887F86" w:rsidRDefault="00594FD1">
      <w:pPr>
        <w:pStyle w:val="EndnoteText"/>
        <w:rPr>
          <w:rFonts w:asciiTheme="minorHAnsi" w:hAnsiTheme="minorHAnsi" w:cstheme="minorHAnsi"/>
          <w:sz w:val="16"/>
          <w:szCs w:val="16"/>
          <w:lang w:val="en-GB"/>
        </w:rPr>
      </w:pPr>
      <w:r w:rsidRPr="00887F86">
        <w:rPr>
          <w:rStyle w:val="EndnoteReference"/>
          <w:rFonts w:asciiTheme="minorHAnsi" w:hAnsiTheme="minorHAnsi" w:cstheme="minorHAnsi"/>
          <w:sz w:val="16"/>
          <w:szCs w:val="16"/>
        </w:rPr>
        <w:endnoteRef/>
      </w:r>
      <w:r w:rsidRPr="00887F86">
        <w:rPr>
          <w:rFonts w:asciiTheme="minorHAnsi" w:hAnsiTheme="minorHAnsi" w:cstheme="minorHAnsi"/>
          <w:sz w:val="16"/>
          <w:szCs w:val="16"/>
        </w:rPr>
        <w:t xml:space="preserve"> </w:t>
      </w:r>
      <w:r w:rsidRPr="00887F86">
        <w:rPr>
          <w:rFonts w:asciiTheme="minorHAnsi" w:hAnsiTheme="minorHAnsi" w:cstheme="minorHAnsi"/>
          <w:sz w:val="16"/>
          <w:szCs w:val="16"/>
          <w:lang w:val="en-GB"/>
        </w:rPr>
        <w:t>XPERIA 1 II is water resistant and protected against dust, so don’t worry if you get caught in the rain or want to wash off dirt under a tap, but remember all ports and attached covers should be firmly closed. You should not put the device completely underwater; or expose it to seawater, salt water, chlorinated water or liquids such as drinks. Abuse and improper use of device will invalidate warranty. The device has been tested under Ingress Protection rating IP65/68. For more info, see https://support.sonymobile.com/global-en/dm/waterresistant/. Note the XPERIA 1 II has a capless USB port to connect and charge. The USB port needs to be completely dry before charging.</w:t>
      </w:r>
    </w:p>
    <w:p w14:paraId="0347B3D1" w14:textId="65C1EA67" w:rsidR="00E11DBF" w:rsidRPr="00887F86" w:rsidRDefault="00E11DBF" w:rsidP="00E11DBF">
      <w:pPr>
        <w:rPr>
          <w:rFonts w:asciiTheme="minorHAnsi" w:hAnsiTheme="minorHAnsi" w:cstheme="minorHAnsi"/>
          <w:b/>
          <w:sz w:val="16"/>
          <w:szCs w:val="16"/>
        </w:rPr>
      </w:pPr>
      <w:r w:rsidRPr="00887F86">
        <w:rPr>
          <w:rFonts w:asciiTheme="minorHAnsi" w:hAnsiTheme="minorHAnsi" w:cstheme="minorHAnsi"/>
          <w:b/>
          <w:sz w:val="16"/>
          <w:szCs w:val="16"/>
        </w:rPr>
        <w:t xml:space="preserve">Development Announcement </w:t>
      </w:r>
      <w:r w:rsidRPr="00887F86">
        <w:rPr>
          <w:rFonts w:asciiTheme="minorHAnsi" w:hAnsiTheme="minorHAnsi" w:cstheme="minorHAnsi"/>
          <w:b/>
          <w:i/>
          <w:sz w:val="16"/>
          <w:szCs w:val="16"/>
        </w:rPr>
        <w:t xml:space="preserve">Sony Announces 5G mmWave Compatible Device “Xperia PRO” </w:t>
      </w:r>
      <w:r w:rsidRPr="00887F86">
        <w:rPr>
          <w:rFonts w:asciiTheme="minorHAnsi" w:hAnsiTheme="minorHAnsi" w:cstheme="minorHAnsi"/>
          <w:b/>
          <w:sz w:val="16"/>
          <w:szCs w:val="16"/>
        </w:rPr>
        <w:t>footnotes</w:t>
      </w:r>
    </w:p>
    <w:p w14:paraId="07361D59" w14:textId="6B2B9D8A" w:rsidR="001F0F57" w:rsidRPr="00887F86" w:rsidRDefault="001F0F57" w:rsidP="001F0F57">
      <w:pPr>
        <w:pStyle w:val="ListParagraph"/>
        <w:widowControl w:val="0"/>
        <w:numPr>
          <w:ilvl w:val="0"/>
          <w:numId w:val="43"/>
        </w:numPr>
        <w:adjustRightInd w:val="0"/>
        <w:spacing w:line="360" w:lineRule="auto"/>
        <w:textAlignment w:val="baseline"/>
        <w:rPr>
          <w:rFonts w:asciiTheme="minorHAnsi" w:hAnsiTheme="minorHAnsi" w:cstheme="minorHAnsi"/>
          <w:sz w:val="16"/>
          <w:szCs w:val="16"/>
        </w:rPr>
      </w:pPr>
      <w:r w:rsidRPr="00887F86">
        <w:rPr>
          <w:rFonts w:asciiTheme="minorHAnsi" w:hAnsiTheme="minorHAnsi" w:cstheme="minorHAnsi"/>
          <w:sz w:val="16"/>
          <w:szCs w:val="16"/>
        </w:rPr>
        <w:t>Supports multiple high frequency bands such as 28GHz. Also supports Sub6 (frequency bands below 6GHz).</w:t>
      </w:r>
    </w:p>
    <w:p w14:paraId="458534CB" w14:textId="634D925A" w:rsidR="00A933B7" w:rsidRPr="00887F86" w:rsidRDefault="0024424D" w:rsidP="00A933B7">
      <w:pPr>
        <w:pStyle w:val="ListParagraph"/>
        <w:widowControl w:val="0"/>
        <w:numPr>
          <w:ilvl w:val="0"/>
          <w:numId w:val="43"/>
        </w:numPr>
        <w:adjustRightInd w:val="0"/>
        <w:spacing w:line="360" w:lineRule="auto"/>
        <w:textAlignment w:val="baseline"/>
        <w:rPr>
          <w:rFonts w:asciiTheme="minorHAnsi" w:hAnsiTheme="minorHAnsi" w:cstheme="minorHAnsi"/>
          <w:sz w:val="16"/>
          <w:szCs w:val="16"/>
        </w:rPr>
      </w:pPr>
      <w:r w:rsidRPr="00887F86">
        <w:rPr>
          <w:rFonts w:asciiTheme="minorHAnsi" w:hAnsiTheme="minorHAnsi" w:cstheme="minorHAnsi"/>
          <w:sz w:val="16"/>
          <w:szCs w:val="16"/>
        </w:rPr>
        <w:t>Micro HDMI (Type D)</w:t>
      </w:r>
    </w:p>
    <w:p w14:paraId="00F6755D" w14:textId="77777777" w:rsidR="00A933B7" w:rsidRPr="00887F86" w:rsidRDefault="00A933B7" w:rsidP="009A7AF8">
      <w:pPr>
        <w:widowControl w:val="0"/>
        <w:adjustRightInd w:val="0"/>
        <w:spacing w:line="360" w:lineRule="auto"/>
        <w:textAlignment w:val="baseline"/>
        <w:rPr>
          <w:rFonts w:asciiTheme="minorHAnsi" w:hAnsiTheme="minorHAnsi" w:cstheme="minorHAnsi"/>
          <w:sz w:val="16"/>
          <w:szCs w:val="16"/>
        </w:rPr>
      </w:pPr>
      <w:r w:rsidRPr="00887F86">
        <w:rPr>
          <w:rFonts w:asciiTheme="minorHAnsi" w:hAnsiTheme="minorHAnsi" w:cstheme="minorHAnsi"/>
          <w:sz w:val="16"/>
          <w:szCs w:val="16"/>
        </w:rPr>
        <w:t>“SONY” and “Xperia” are trademarks or registered trademarks of Sony Corporation. All other trademarks or registered trademarks are the property of their respective owners.</w:t>
      </w:r>
    </w:p>
    <w:p w14:paraId="0A01240A" w14:textId="77777777" w:rsidR="00A933B7" w:rsidRPr="00887F86" w:rsidRDefault="00A933B7" w:rsidP="00A933B7">
      <w:pPr>
        <w:pStyle w:val="ListParagraph"/>
        <w:spacing w:line="240" w:lineRule="exact"/>
        <w:ind w:left="360"/>
        <w:rPr>
          <w:rFonts w:asciiTheme="minorHAnsi" w:hAnsiTheme="minorHAnsi" w:cstheme="minorHAnsi"/>
          <w:sz w:val="16"/>
          <w:szCs w:val="16"/>
        </w:rPr>
      </w:pPr>
    </w:p>
    <w:p w14:paraId="68D05066" w14:textId="77777777"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 xml:space="preserve">“PlayStation” is a registered trademark or trademark of Sony Interactive Entertainment Inc. </w:t>
      </w:r>
    </w:p>
    <w:p w14:paraId="46EF15FA" w14:textId="77777777" w:rsidR="002B516E" w:rsidRPr="00887F86" w:rsidRDefault="002B516E" w:rsidP="002B516E">
      <w:pPr>
        <w:spacing w:line="240" w:lineRule="exact"/>
        <w:rPr>
          <w:rFonts w:asciiTheme="minorHAnsi" w:hAnsiTheme="minorHAnsi" w:cstheme="minorHAnsi"/>
          <w:sz w:val="16"/>
          <w:szCs w:val="16"/>
        </w:rPr>
      </w:pPr>
      <w:r w:rsidRPr="00887F86">
        <w:rPr>
          <w:rFonts w:asciiTheme="minorHAnsi" w:hAnsiTheme="minorHAnsi" w:cstheme="minorHAnsi"/>
          <w:sz w:val="16"/>
          <w:szCs w:val="16"/>
        </w:rPr>
        <w:t>“DUALSHOCK” is a registered trademark or trademark of Sony Interactive Entertainment Inc.</w:t>
      </w:r>
    </w:p>
    <w:p w14:paraId="188E473C" w14:textId="77777777" w:rsidR="000D686D" w:rsidRPr="00887F86" w:rsidRDefault="000D686D" w:rsidP="00A933B7">
      <w:pPr>
        <w:pStyle w:val="ListParagraph"/>
        <w:spacing w:line="240" w:lineRule="exact"/>
        <w:ind w:left="360"/>
        <w:rPr>
          <w:rFonts w:asciiTheme="minorHAnsi" w:hAnsiTheme="minorHAnsi" w:cstheme="minorHAnsi"/>
          <w:sz w:val="16"/>
          <w:szCs w:val="16"/>
        </w:rPr>
      </w:pPr>
    </w:p>
    <w:p w14:paraId="6B949469" w14:textId="4592B79A"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Qualcomm and Snapdragon are trademarks of Qualcomm Incorporated, registered in the United States and other countries. Snapdragon Elite Gaming is a trademark of Qualcomm Incorporated. Qualcomm Snapdragon and Qualcomm Snapdragon Elite Gaming are products of Qualcomm Technologies, Inc. and/or its subsidiaries.</w:t>
      </w:r>
    </w:p>
    <w:p w14:paraId="3E0E6692" w14:textId="77777777" w:rsidR="00A933B7" w:rsidRPr="00887F86" w:rsidRDefault="00A933B7" w:rsidP="00A933B7">
      <w:pPr>
        <w:pStyle w:val="ListParagraph"/>
        <w:spacing w:line="240" w:lineRule="exact"/>
        <w:ind w:left="360"/>
        <w:rPr>
          <w:rFonts w:asciiTheme="minorHAnsi" w:hAnsiTheme="minorHAnsi" w:cstheme="minorHAnsi"/>
          <w:sz w:val="16"/>
          <w:szCs w:val="16"/>
        </w:rPr>
      </w:pPr>
    </w:p>
    <w:p w14:paraId="4981D491" w14:textId="77777777"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Dolby, Dolby Atmos, and the double-D symbol are among the registered and unregistered trademarks of Dolby Laboratories, Inc. in the Unites States and/or other countries.</w:t>
      </w:r>
    </w:p>
    <w:p w14:paraId="14C49D3D" w14:textId="77777777" w:rsidR="00A933B7" w:rsidRPr="00887F86" w:rsidRDefault="00A933B7" w:rsidP="00A933B7">
      <w:pPr>
        <w:spacing w:line="240" w:lineRule="exact"/>
        <w:rPr>
          <w:rFonts w:asciiTheme="minorHAnsi" w:hAnsiTheme="minorHAnsi" w:cstheme="minorHAnsi"/>
          <w:sz w:val="16"/>
          <w:szCs w:val="16"/>
        </w:rPr>
      </w:pPr>
    </w:p>
    <w:p w14:paraId="55D0E97A" w14:textId="77777777"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 2020 Activision Publishing, Inc. ACTIVISION and CALL OF DUTY are trademarks of Activision Publishing, Inc. Tencent is a trademark of Tencent Games Co., Ltd</w:t>
      </w:r>
    </w:p>
    <w:p w14:paraId="4A99CFA0" w14:textId="77777777" w:rsidR="00A933B7" w:rsidRPr="00887F86" w:rsidRDefault="00A933B7" w:rsidP="00A933B7">
      <w:pPr>
        <w:spacing w:line="240" w:lineRule="exact"/>
        <w:rPr>
          <w:rFonts w:asciiTheme="minorHAnsi" w:hAnsiTheme="minorHAnsi" w:cstheme="minorHAnsi"/>
          <w:sz w:val="16"/>
          <w:szCs w:val="16"/>
        </w:rPr>
      </w:pPr>
    </w:p>
    <w:p w14:paraId="09BF12F5" w14:textId="77777777"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 1998 - 2020 Tencent. All Rights Reserved.</w:t>
      </w:r>
    </w:p>
    <w:p w14:paraId="6CC277E9" w14:textId="1A03F094" w:rsidR="00887F86"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Tencent and Tencent Games are trademarks of Tencent Holdings Limited.</w:t>
      </w:r>
    </w:p>
    <w:p w14:paraId="55F03D9E" w14:textId="77777777" w:rsidR="00887F86" w:rsidRPr="00887F86" w:rsidRDefault="00887F86" w:rsidP="00A933B7">
      <w:pPr>
        <w:spacing w:line="240" w:lineRule="exact"/>
        <w:rPr>
          <w:rFonts w:asciiTheme="minorHAnsi" w:hAnsiTheme="minorHAnsi" w:cstheme="minorHAnsi"/>
          <w:sz w:val="16"/>
          <w:szCs w:val="16"/>
        </w:rPr>
      </w:pPr>
    </w:p>
    <w:p w14:paraId="6293F4DE" w14:textId="77777777" w:rsidR="00A933B7" w:rsidRPr="00887F86" w:rsidRDefault="00A933B7" w:rsidP="00A933B7">
      <w:pPr>
        <w:spacing w:line="240" w:lineRule="exact"/>
        <w:rPr>
          <w:rFonts w:asciiTheme="minorHAnsi" w:hAnsiTheme="minorHAnsi" w:cstheme="minorHAnsi"/>
          <w:sz w:val="16"/>
          <w:szCs w:val="16"/>
        </w:rPr>
      </w:pPr>
      <w:r w:rsidRPr="00887F86">
        <w:rPr>
          <w:rFonts w:asciiTheme="minorHAnsi" w:hAnsiTheme="minorHAnsi" w:cstheme="minorHAnsi"/>
          <w:sz w:val="16"/>
          <w:szCs w:val="16"/>
        </w:rPr>
        <w:t>Android is a trademark of Google Inc.</w:t>
      </w:r>
    </w:p>
    <w:p w14:paraId="4867625D" w14:textId="77777777" w:rsidR="007B1D1F" w:rsidRDefault="007B1D1F" w:rsidP="00045352">
      <w:pPr>
        <w:pStyle w:val="ListParagraph"/>
        <w:ind w:left="0"/>
        <w:rPr>
          <w:rFonts w:asciiTheme="minorHAnsi" w:hAnsiTheme="minorHAnsi" w:cstheme="minorHAnsi"/>
          <w:sz w:val="16"/>
          <w:szCs w:val="16"/>
        </w:rPr>
      </w:pPr>
    </w:p>
    <w:p w14:paraId="6125E567" w14:textId="76983648" w:rsidR="00A933B7" w:rsidRPr="00887F86" w:rsidRDefault="00045352" w:rsidP="00045352">
      <w:pPr>
        <w:pStyle w:val="ListParagraph"/>
        <w:ind w:left="0"/>
        <w:rPr>
          <w:rFonts w:asciiTheme="minorHAnsi" w:eastAsia="Yu Gothic" w:hAnsiTheme="minorHAnsi" w:cstheme="minorHAnsi"/>
          <w:sz w:val="16"/>
          <w:szCs w:val="16"/>
        </w:rPr>
      </w:pPr>
      <w:r w:rsidRPr="00887F86">
        <w:rPr>
          <w:rFonts w:asciiTheme="minorHAnsi" w:hAnsiTheme="minorHAnsi" w:cstheme="minorHAnsi"/>
          <w:sz w:val="16"/>
          <w:szCs w:val="16"/>
        </w:rPr>
        <w:t xml:space="preserve">ZEISS is a registered trademark of Carl Zeiss AG used under license of Carl Zeiss Vision International GmbH.  </w:t>
      </w:r>
    </w:p>
    <w:p w14:paraId="29C860CB" w14:textId="77777777" w:rsidR="001F0F57" w:rsidRPr="00114284" w:rsidRDefault="001F0F57">
      <w:pPr>
        <w:pStyle w:val="EndnoteText"/>
        <w:rPr>
          <w:rFonts w:asciiTheme="minorHAnsi" w:hAnsiTheme="minorHAnsi" w:cstheme="minorHAnsi"/>
          <w:sz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20B0604020202020204"/>
    <w:charset w:val="80"/>
    <w:family w:val="swiss"/>
    <w:notTrueType/>
    <w:pitch w:val="variable"/>
    <w:sig w:usb0="00000283" w:usb1="2AC71C11" w:usb2="00000012" w:usb3="00000000" w:csb0="00020005" w:csb1="00000000"/>
  </w:font>
  <w:font w:name="ヒラギノ角ゴ ProN W3">
    <w:panose1 w:val="020B03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BB93A" w14:textId="77777777" w:rsidR="002C4D15" w:rsidRDefault="002C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FBEC" w14:textId="77777777" w:rsidR="00890B2D" w:rsidRDefault="00890B2D">
    <w:pPr>
      <w:pStyle w:val="Footer"/>
      <w:jc w:val="right"/>
    </w:pPr>
    <w:r>
      <w:fldChar w:fldCharType="begin"/>
    </w:r>
    <w:r>
      <w:instrText xml:space="preserve"> PAGE   \* MERGEFORMAT </w:instrText>
    </w:r>
    <w:r>
      <w:fldChar w:fldCharType="separate"/>
    </w:r>
    <w:r w:rsidRPr="00723B94">
      <w:rPr>
        <w:noProof/>
        <w:lang w:val="ja-JP"/>
      </w:rPr>
      <w:t>1</w:t>
    </w:r>
    <w:r>
      <w:rPr>
        <w:noProof/>
        <w:lang w:val="ja-JP"/>
      </w:rPr>
      <w:fldChar w:fldCharType="end"/>
    </w:r>
  </w:p>
  <w:p w14:paraId="193980A7" w14:textId="77777777" w:rsidR="00890B2D" w:rsidRDefault="00890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0674" w14:textId="77777777" w:rsidR="002C4D15" w:rsidRDefault="002C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0C25" w14:textId="77777777" w:rsidR="00A75B4B" w:rsidRDefault="00A75B4B" w:rsidP="00F170AA">
      <w:r>
        <w:separator/>
      </w:r>
    </w:p>
  </w:footnote>
  <w:footnote w:type="continuationSeparator" w:id="0">
    <w:p w14:paraId="331ECB65" w14:textId="77777777" w:rsidR="00A75B4B" w:rsidRDefault="00A75B4B" w:rsidP="00F170AA">
      <w:r>
        <w:continuationSeparator/>
      </w:r>
    </w:p>
  </w:footnote>
  <w:footnote w:type="continuationNotice" w:id="1">
    <w:p w14:paraId="6FB1C2B9" w14:textId="77777777" w:rsidR="00A75B4B" w:rsidRDefault="00A75B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7533" w14:textId="6F0DE79D"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0919" w14:textId="037B5864" w:rsidR="006E2E76" w:rsidRDefault="006E2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E03C" w14:textId="0423DE25"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45E0D"/>
    <w:multiLevelType w:val="hybridMultilevel"/>
    <w:tmpl w:val="12409C86"/>
    <w:lvl w:ilvl="0" w:tplc="A3E62F5A">
      <w:start w:val="60"/>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8D4B6D"/>
    <w:multiLevelType w:val="hybridMultilevel"/>
    <w:tmpl w:val="B020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5"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D5553A"/>
    <w:multiLevelType w:val="hybridMultilevel"/>
    <w:tmpl w:val="AC50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327F9"/>
    <w:multiLevelType w:val="hybridMultilevel"/>
    <w:tmpl w:val="6470785E"/>
    <w:lvl w:ilvl="0" w:tplc="CC4CFD4E">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7" w15:restartNumberingAfterBreak="0">
    <w:nsid w:val="5A176B0A"/>
    <w:multiLevelType w:val="hybridMultilevel"/>
    <w:tmpl w:val="C74086EA"/>
    <w:lvl w:ilvl="0" w:tplc="BB568A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2D70D2"/>
    <w:multiLevelType w:val="hybridMultilevel"/>
    <w:tmpl w:val="E5046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31" w15:restartNumberingAfterBreak="0">
    <w:nsid w:val="5DB36DE5"/>
    <w:multiLevelType w:val="hybridMultilevel"/>
    <w:tmpl w:val="30D81C00"/>
    <w:lvl w:ilvl="0" w:tplc="72B0522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4"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7"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8" w15:restartNumberingAfterBreak="0">
    <w:nsid w:val="6F8637B0"/>
    <w:multiLevelType w:val="multilevel"/>
    <w:tmpl w:val="17789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0"/>
  </w:num>
  <w:num w:numId="3">
    <w:abstractNumId w:val="22"/>
  </w:num>
  <w:num w:numId="4">
    <w:abstractNumId w:val="20"/>
  </w:num>
  <w:num w:numId="5">
    <w:abstractNumId w:val="16"/>
  </w:num>
  <w:num w:numId="6">
    <w:abstractNumId w:val="2"/>
  </w:num>
  <w:num w:numId="7">
    <w:abstractNumId w:val="12"/>
  </w:num>
  <w:num w:numId="8">
    <w:abstractNumId w:val="7"/>
  </w:num>
  <w:num w:numId="9">
    <w:abstractNumId w:val="35"/>
  </w:num>
  <w:num w:numId="10">
    <w:abstractNumId w:val="8"/>
  </w:num>
  <w:num w:numId="11">
    <w:abstractNumId w:val="40"/>
  </w:num>
  <w:num w:numId="12">
    <w:abstractNumId w:val="1"/>
  </w:num>
  <w:num w:numId="13">
    <w:abstractNumId w:val="9"/>
  </w:num>
  <w:num w:numId="14">
    <w:abstractNumId w:val="32"/>
  </w:num>
  <w:num w:numId="15">
    <w:abstractNumId w:val="6"/>
  </w:num>
  <w:num w:numId="16">
    <w:abstractNumId w:val="25"/>
  </w:num>
  <w:num w:numId="17">
    <w:abstractNumId w:val="17"/>
  </w:num>
  <w:num w:numId="18">
    <w:abstractNumId w:val="26"/>
  </w:num>
  <w:num w:numId="19">
    <w:abstractNumId w:val="0"/>
  </w:num>
  <w:num w:numId="20">
    <w:abstractNumId w:val="14"/>
  </w:num>
  <w:num w:numId="21">
    <w:abstractNumId w:val="43"/>
  </w:num>
  <w:num w:numId="22">
    <w:abstractNumId w:val="41"/>
  </w:num>
  <w:num w:numId="23">
    <w:abstractNumId w:val="42"/>
  </w:num>
  <w:num w:numId="24">
    <w:abstractNumId w:val="24"/>
  </w:num>
  <w:num w:numId="25">
    <w:abstractNumId w:val="37"/>
  </w:num>
  <w:num w:numId="26">
    <w:abstractNumId w:val="23"/>
  </w:num>
  <w:num w:numId="27">
    <w:abstractNumId w:val="11"/>
  </w:num>
  <w:num w:numId="28">
    <w:abstractNumId w:val="33"/>
  </w:num>
  <w:num w:numId="29">
    <w:abstractNumId w:val="5"/>
  </w:num>
  <w:num w:numId="30">
    <w:abstractNumId w:val="34"/>
  </w:num>
  <w:num w:numId="31">
    <w:abstractNumId w:val="39"/>
  </w:num>
  <w:num w:numId="32">
    <w:abstractNumId w:val="15"/>
  </w:num>
  <w:num w:numId="33">
    <w:abstractNumId w:val="19"/>
  </w:num>
  <w:num w:numId="34">
    <w:abstractNumId w:val="30"/>
  </w:num>
  <w:num w:numId="35">
    <w:abstractNumId w:val="28"/>
  </w:num>
  <w:num w:numId="36">
    <w:abstractNumId w:val="36"/>
  </w:num>
  <w:num w:numId="37">
    <w:abstractNumId w:val="18"/>
  </w:num>
  <w:num w:numId="38">
    <w:abstractNumId w:val="3"/>
  </w:num>
  <w:num w:numId="39">
    <w:abstractNumId w:val="31"/>
  </w:num>
  <w:num w:numId="40">
    <w:abstractNumId w:val="21"/>
  </w:num>
  <w:num w:numId="41">
    <w:abstractNumId w:val="38"/>
  </w:num>
  <w:num w:numId="42">
    <w:abstractNumId w:val="29"/>
  </w:num>
  <w:num w:numId="43">
    <w:abstractNumId w:val="2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0F8A"/>
    <w:rsid w:val="000112AB"/>
    <w:rsid w:val="00011F4A"/>
    <w:rsid w:val="00012DB4"/>
    <w:rsid w:val="00015401"/>
    <w:rsid w:val="000168EA"/>
    <w:rsid w:val="0001730C"/>
    <w:rsid w:val="0001742E"/>
    <w:rsid w:val="000204F3"/>
    <w:rsid w:val="00022C0F"/>
    <w:rsid w:val="00022CDF"/>
    <w:rsid w:val="000236A8"/>
    <w:rsid w:val="00024403"/>
    <w:rsid w:val="000248C5"/>
    <w:rsid w:val="00024949"/>
    <w:rsid w:val="000250E6"/>
    <w:rsid w:val="00025C54"/>
    <w:rsid w:val="000273CF"/>
    <w:rsid w:val="00027775"/>
    <w:rsid w:val="0002783B"/>
    <w:rsid w:val="000308F0"/>
    <w:rsid w:val="000319AC"/>
    <w:rsid w:val="00032157"/>
    <w:rsid w:val="0003228F"/>
    <w:rsid w:val="00032F57"/>
    <w:rsid w:val="00033569"/>
    <w:rsid w:val="0003356D"/>
    <w:rsid w:val="000342AC"/>
    <w:rsid w:val="00034460"/>
    <w:rsid w:val="000345B8"/>
    <w:rsid w:val="0003473B"/>
    <w:rsid w:val="00035F79"/>
    <w:rsid w:val="00036966"/>
    <w:rsid w:val="0003702A"/>
    <w:rsid w:val="000401DA"/>
    <w:rsid w:val="0004158E"/>
    <w:rsid w:val="00041A42"/>
    <w:rsid w:val="00042937"/>
    <w:rsid w:val="000436AF"/>
    <w:rsid w:val="00043F17"/>
    <w:rsid w:val="000442D9"/>
    <w:rsid w:val="00044686"/>
    <w:rsid w:val="00045352"/>
    <w:rsid w:val="000458CA"/>
    <w:rsid w:val="00045A1E"/>
    <w:rsid w:val="000466C3"/>
    <w:rsid w:val="0004760D"/>
    <w:rsid w:val="00050217"/>
    <w:rsid w:val="00050734"/>
    <w:rsid w:val="0005105F"/>
    <w:rsid w:val="00051A61"/>
    <w:rsid w:val="00051FCE"/>
    <w:rsid w:val="000523C9"/>
    <w:rsid w:val="00053C83"/>
    <w:rsid w:val="00053EFA"/>
    <w:rsid w:val="0005574E"/>
    <w:rsid w:val="0005619C"/>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671E9"/>
    <w:rsid w:val="000701F8"/>
    <w:rsid w:val="00070372"/>
    <w:rsid w:val="0007061E"/>
    <w:rsid w:val="00072883"/>
    <w:rsid w:val="0007292B"/>
    <w:rsid w:val="0007441F"/>
    <w:rsid w:val="00074B12"/>
    <w:rsid w:val="00074C0C"/>
    <w:rsid w:val="00074C78"/>
    <w:rsid w:val="00074CE2"/>
    <w:rsid w:val="00076312"/>
    <w:rsid w:val="00076394"/>
    <w:rsid w:val="000763DC"/>
    <w:rsid w:val="00076895"/>
    <w:rsid w:val="000768E0"/>
    <w:rsid w:val="00076A5C"/>
    <w:rsid w:val="000776DD"/>
    <w:rsid w:val="00077B23"/>
    <w:rsid w:val="00077B83"/>
    <w:rsid w:val="000800EA"/>
    <w:rsid w:val="0008030F"/>
    <w:rsid w:val="0008067B"/>
    <w:rsid w:val="000806F1"/>
    <w:rsid w:val="00081B44"/>
    <w:rsid w:val="00082332"/>
    <w:rsid w:val="00082644"/>
    <w:rsid w:val="00082B26"/>
    <w:rsid w:val="000831B4"/>
    <w:rsid w:val="00083527"/>
    <w:rsid w:val="00083AEC"/>
    <w:rsid w:val="00084372"/>
    <w:rsid w:val="00085431"/>
    <w:rsid w:val="00085BF0"/>
    <w:rsid w:val="00086997"/>
    <w:rsid w:val="000878AA"/>
    <w:rsid w:val="000904C4"/>
    <w:rsid w:val="00090563"/>
    <w:rsid w:val="0009062B"/>
    <w:rsid w:val="00090FB8"/>
    <w:rsid w:val="00091F0B"/>
    <w:rsid w:val="000928E8"/>
    <w:rsid w:val="000935CC"/>
    <w:rsid w:val="0009416A"/>
    <w:rsid w:val="000948C7"/>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75F"/>
    <w:rsid w:val="000B293A"/>
    <w:rsid w:val="000B2E8E"/>
    <w:rsid w:val="000B38D0"/>
    <w:rsid w:val="000B56A6"/>
    <w:rsid w:val="000B6535"/>
    <w:rsid w:val="000B69D2"/>
    <w:rsid w:val="000B7E46"/>
    <w:rsid w:val="000C0BBC"/>
    <w:rsid w:val="000C155C"/>
    <w:rsid w:val="000C15A6"/>
    <w:rsid w:val="000C16D7"/>
    <w:rsid w:val="000C2350"/>
    <w:rsid w:val="000C4369"/>
    <w:rsid w:val="000C4AB5"/>
    <w:rsid w:val="000C5390"/>
    <w:rsid w:val="000C5DA4"/>
    <w:rsid w:val="000C679C"/>
    <w:rsid w:val="000C6B70"/>
    <w:rsid w:val="000D017E"/>
    <w:rsid w:val="000D01F6"/>
    <w:rsid w:val="000D027A"/>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686D"/>
    <w:rsid w:val="000D7007"/>
    <w:rsid w:val="000D76F5"/>
    <w:rsid w:val="000D79D0"/>
    <w:rsid w:val="000D7ABE"/>
    <w:rsid w:val="000D7C26"/>
    <w:rsid w:val="000E1F57"/>
    <w:rsid w:val="000E231C"/>
    <w:rsid w:val="000E41C2"/>
    <w:rsid w:val="000E55C3"/>
    <w:rsid w:val="000E5C8A"/>
    <w:rsid w:val="000E603E"/>
    <w:rsid w:val="000E6DFB"/>
    <w:rsid w:val="000E748E"/>
    <w:rsid w:val="000F0B51"/>
    <w:rsid w:val="000F1BB9"/>
    <w:rsid w:val="000F2678"/>
    <w:rsid w:val="000F2BB8"/>
    <w:rsid w:val="000F4034"/>
    <w:rsid w:val="000F4466"/>
    <w:rsid w:val="000F4B0C"/>
    <w:rsid w:val="000F5025"/>
    <w:rsid w:val="000F5214"/>
    <w:rsid w:val="000F6962"/>
    <w:rsid w:val="000F697A"/>
    <w:rsid w:val="000F6DE7"/>
    <w:rsid w:val="000F7964"/>
    <w:rsid w:val="00100EA1"/>
    <w:rsid w:val="00101CF9"/>
    <w:rsid w:val="00101E86"/>
    <w:rsid w:val="00101F2F"/>
    <w:rsid w:val="001027DF"/>
    <w:rsid w:val="00102ABF"/>
    <w:rsid w:val="00103010"/>
    <w:rsid w:val="00103497"/>
    <w:rsid w:val="00103741"/>
    <w:rsid w:val="0010390E"/>
    <w:rsid w:val="00103FAB"/>
    <w:rsid w:val="001043BF"/>
    <w:rsid w:val="0010485F"/>
    <w:rsid w:val="00104F2D"/>
    <w:rsid w:val="00105504"/>
    <w:rsid w:val="00105A2E"/>
    <w:rsid w:val="00105D6B"/>
    <w:rsid w:val="00106859"/>
    <w:rsid w:val="00107CA4"/>
    <w:rsid w:val="00110123"/>
    <w:rsid w:val="00110396"/>
    <w:rsid w:val="0011044C"/>
    <w:rsid w:val="001119A6"/>
    <w:rsid w:val="0011205E"/>
    <w:rsid w:val="00113A07"/>
    <w:rsid w:val="00113F83"/>
    <w:rsid w:val="00114284"/>
    <w:rsid w:val="00114340"/>
    <w:rsid w:val="001146E7"/>
    <w:rsid w:val="001147E8"/>
    <w:rsid w:val="00114A7D"/>
    <w:rsid w:val="00114CC9"/>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559E"/>
    <w:rsid w:val="00126371"/>
    <w:rsid w:val="001271CB"/>
    <w:rsid w:val="00130082"/>
    <w:rsid w:val="001300F8"/>
    <w:rsid w:val="001304FE"/>
    <w:rsid w:val="00130D87"/>
    <w:rsid w:val="00131647"/>
    <w:rsid w:val="00131A87"/>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5FC"/>
    <w:rsid w:val="00143939"/>
    <w:rsid w:val="00144166"/>
    <w:rsid w:val="001450FF"/>
    <w:rsid w:val="00145EEC"/>
    <w:rsid w:val="0014643A"/>
    <w:rsid w:val="00147236"/>
    <w:rsid w:val="0014741B"/>
    <w:rsid w:val="00147672"/>
    <w:rsid w:val="001505E7"/>
    <w:rsid w:val="0015064C"/>
    <w:rsid w:val="001510B9"/>
    <w:rsid w:val="0015193A"/>
    <w:rsid w:val="00152075"/>
    <w:rsid w:val="00152133"/>
    <w:rsid w:val="00153DA6"/>
    <w:rsid w:val="001540AD"/>
    <w:rsid w:val="0015426E"/>
    <w:rsid w:val="001546FB"/>
    <w:rsid w:val="0015530F"/>
    <w:rsid w:val="001557E0"/>
    <w:rsid w:val="00155F75"/>
    <w:rsid w:val="00156946"/>
    <w:rsid w:val="00157C2E"/>
    <w:rsid w:val="00157ED8"/>
    <w:rsid w:val="0016024A"/>
    <w:rsid w:val="00160496"/>
    <w:rsid w:val="001605D0"/>
    <w:rsid w:val="00160996"/>
    <w:rsid w:val="001611C4"/>
    <w:rsid w:val="00161282"/>
    <w:rsid w:val="00161468"/>
    <w:rsid w:val="00161DE3"/>
    <w:rsid w:val="0016289D"/>
    <w:rsid w:val="001632C4"/>
    <w:rsid w:val="001632EB"/>
    <w:rsid w:val="00163492"/>
    <w:rsid w:val="001637BB"/>
    <w:rsid w:val="00163C2B"/>
    <w:rsid w:val="001648FC"/>
    <w:rsid w:val="00164F21"/>
    <w:rsid w:val="00165347"/>
    <w:rsid w:val="00165471"/>
    <w:rsid w:val="00165F6C"/>
    <w:rsid w:val="0016608B"/>
    <w:rsid w:val="001662E0"/>
    <w:rsid w:val="00166D12"/>
    <w:rsid w:val="0016706E"/>
    <w:rsid w:val="00170265"/>
    <w:rsid w:val="001713F0"/>
    <w:rsid w:val="00171731"/>
    <w:rsid w:val="001717BA"/>
    <w:rsid w:val="00171E03"/>
    <w:rsid w:val="0017240D"/>
    <w:rsid w:val="00174A0B"/>
    <w:rsid w:val="00175403"/>
    <w:rsid w:val="00175C4D"/>
    <w:rsid w:val="00175EE9"/>
    <w:rsid w:val="00175F2F"/>
    <w:rsid w:val="001761C4"/>
    <w:rsid w:val="00176EFA"/>
    <w:rsid w:val="00177EA1"/>
    <w:rsid w:val="0018012D"/>
    <w:rsid w:val="001805A6"/>
    <w:rsid w:val="0018069E"/>
    <w:rsid w:val="00180BFB"/>
    <w:rsid w:val="00181581"/>
    <w:rsid w:val="00181725"/>
    <w:rsid w:val="00181B43"/>
    <w:rsid w:val="00181FC2"/>
    <w:rsid w:val="00182098"/>
    <w:rsid w:val="00182DC3"/>
    <w:rsid w:val="00182FD6"/>
    <w:rsid w:val="00183705"/>
    <w:rsid w:val="00183873"/>
    <w:rsid w:val="00183A29"/>
    <w:rsid w:val="00184483"/>
    <w:rsid w:val="00184C14"/>
    <w:rsid w:val="00184C74"/>
    <w:rsid w:val="00185DAE"/>
    <w:rsid w:val="00185FFC"/>
    <w:rsid w:val="0018778E"/>
    <w:rsid w:val="001878D5"/>
    <w:rsid w:val="00187D45"/>
    <w:rsid w:val="00190618"/>
    <w:rsid w:val="00190AFA"/>
    <w:rsid w:val="00190B1A"/>
    <w:rsid w:val="00190D68"/>
    <w:rsid w:val="001923F4"/>
    <w:rsid w:val="00192F77"/>
    <w:rsid w:val="001930FE"/>
    <w:rsid w:val="00193118"/>
    <w:rsid w:val="001932ED"/>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6FC0"/>
    <w:rsid w:val="001A7B8A"/>
    <w:rsid w:val="001A7BE3"/>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5E"/>
    <w:rsid w:val="001C6065"/>
    <w:rsid w:val="001C62FB"/>
    <w:rsid w:val="001C672D"/>
    <w:rsid w:val="001C6A9E"/>
    <w:rsid w:val="001C7C07"/>
    <w:rsid w:val="001D1016"/>
    <w:rsid w:val="001D1113"/>
    <w:rsid w:val="001D151E"/>
    <w:rsid w:val="001D21D4"/>
    <w:rsid w:val="001D26EC"/>
    <w:rsid w:val="001D2D35"/>
    <w:rsid w:val="001D2FF9"/>
    <w:rsid w:val="001D37D2"/>
    <w:rsid w:val="001D4378"/>
    <w:rsid w:val="001D5180"/>
    <w:rsid w:val="001D542F"/>
    <w:rsid w:val="001D5735"/>
    <w:rsid w:val="001D5A99"/>
    <w:rsid w:val="001D6194"/>
    <w:rsid w:val="001D72DA"/>
    <w:rsid w:val="001D761A"/>
    <w:rsid w:val="001E0721"/>
    <w:rsid w:val="001E0ED2"/>
    <w:rsid w:val="001E0FB2"/>
    <w:rsid w:val="001E13B7"/>
    <w:rsid w:val="001E1ACC"/>
    <w:rsid w:val="001E279B"/>
    <w:rsid w:val="001E2C4C"/>
    <w:rsid w:val="001E3062"/>
    <w:rsid w:val="001E3EA5"/>
    <w:rsid w:val="001E49B7"/>
    <w:rsid w:val="001E50A3"/>
    <w:rsid w:val="001E7719"/>
    <w:rsid w:val="001F04EC"/>
    <w:rsid w:val="001F0B83"/>
    <w:rsid w:val="001F0F57"/>
    <w:rsid w:val="001F0F7A"/>
    <w:rsid w:val="001F2189"/>
    <w:rsid w:val="001F258B"/>
    <w:rsid w:val="001F2662"/>
    <w:rsid w:val="001F3298"/>
    <w:rsid w:val="001F3627"/>
    <w:rsid w:val="001F3E1B"/>
    <w:rsid w:val="001F4367"/>
    <w:rsid w:val="001F49DB"/>
    <w:rsid w:val="001F4D15"/>
    <w:rsid w:val="001F564A"/>
    <w:rsid w:val="001F657C"/>
    <w:rsid w:val="001F7A69"/>
    <w:rsid w:val="001F7DA9"/>
    <w:rsid w:val="00200473"/>
    <w:rsid w:val="0020061D"/>
    <w:rsid w:val="00201053"/>
    <w:rsid w:val="00203B5D"/>
    <w:rsid w:val="00204092"/>
    <w:rsid w:val="0020483A"/>
    <w:rsid w:val="00205865"/>
    <w:rsid w:val="00205A8F"/>
    <w:rsid w:val="00205C63"/>
    <w:rsid w:val="00205FDB"/>
    <w:rsid w:val="0020618B"/>
    <w:rsid w:val="00206A77"/>
    <w:rsid w:val="00206C51"/>
    <w:rsid w:val="00206EEE"/>
    <w:rsid w:val="0021032E"/>
    <w:rsid w:val="002105FB"/>
    <w:rsid w:val="00211773"/>
    <w:rsid w:val="0021221C"/>
    <w:rsid w:val="0021249A"/>
    <w:rsid w:val="00212F17"/>
    <w:rsid w:val="002135AA"/>
    <w:rsid w:val="00213EDB"/>
    <w:rsid w:val="002172C0"/>
    <w:rsid w:val="00217542"/>
    <w:rsid w:val="00217D57"/>
    <w:rsid w:val="00220524"/>
    <w:rsid w:val="0022252B"/>
    <w:rsid w:val="00223632"/>
    <w:rsid w:val="00223E87"/>
    <w:rsid w:val="002243F3"/>
    <w:rsid w:val="00224A45"/>
    <w:rsid w:val="00225000"/>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37"/>
    <w:rsid w:val="002417F2"/>
    <w:rsid w:val="0024261F"/>
    <w:rsid w:val="00242D8C"/>
    <w:rsid w:val="002437B6"/>
    <w:rsid w:val="00243C88"/>
    <w:rsid w:val="0024424D"/>
    <w:rsid w:val="00244A3C"/>
    <w:rsid w:val="00244E85"/>
    <w:rsid w:val="00245106"/>
    <w:rsid w:val="00245B1F"/>
    <w:rsid w:val="00245E2A"/>
    <w:rsid w:val="0024684C"/>
    <w:rsid w:val="002469E7"/>
    <w:rsid w:val="00246D5D"/>
    <w:rsid w:val="0024735C"/>
    <w:rsid w:val="00250E8E"/>
    <w:rsid w:val="0025142A"/>
    <w:rsid w:val="002515BF"/>
    <w:rsid w:val="00251F8C"/>
    <w:rsid w:val="002529F1"/>
    <w:rsid w:val="00253EC6"/>
    <w:rsid w:val="00253FAC"/>
    <w:rsid w:val="002549A6"/>
    <w:rsid w:val="00256265"/>
    <w:rsid w:val="0025649C"/>
    <w:rsid w:val="0025746A"/>
    <w:rsid w:val="002576ED"/>
    <w:rsid w:val="002577A7"/>
    <w:rsid w:val="00260C16"/>
    <w:rsid w:val="0026152A"/>
    <w:rsid w:val="00261779"/>
    <w:rsid w:val="00261E66"/>
    <w:rsid w:val="002624BD"/>
    <w:rsid w:val="002632ED"/>
    <w:rsid w:val="002632F3"/>
    <w:rsid w:val="002633BE"/>
    <w:rsid w:val="00264EA1"/>
    <w:rsid w:val="00264F9D"/>
    <w:rsid w:val="00265594"/>
    <w:rsid w:val="00265E9B"/>
    <w:rsid w:val="00267077"/>
    <w:rsid w:val="00267C7B"/>
    <w:rsid w:val="002709EB"/>
    <w:rsid w:val="002728C5"/>
    <w:rsid w:val="002730A9"/>
    <w:rsid w:val="002742BE"/>
    <w:rsid w:val="00274757"/>
    <w:rsid w:val="002751CD"/>
    <w:rsid w:val="0027709D"/>
    <w:rsid w:val="00277209"/>
    <w:rsid w:val="00277235"/>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0FDE"/>
    <w:rsid w:val="002A1740"/>
    <w:rsid w:val="002A1B9B"/>
    <w:rsid w:val="002A2D50"/>
    <w:rsid w:val="002A38D5"/>
    <w:rsid w:val="002A42F7"/>
    <w:rsid w:val="002A5469"/>
    <w:rsid w:val="002A551B"/>
    <w:rsid w:val="002A5C7B"/>
    <w:rsid w:val="002A64E2"/>
    <w:rsid w:val="002A678A"/>
    <w:rsid w:val="002A6F99"/>
    <w:rsid w:val="002A74C3"/>
    <w:rsid w:val="002A7D3C"/>
    <w:rsid w:val="002B17DD"/>
    <w:rsid w:val="002B2203"/>
    <w:rsid w:val="002B25E7"/>
    <w:rsid w:val="002B2ACF"/>
    <w:rsid w:val="002B2C13"/>
    <w:rsid w:val="002B2F8D"/>
    <w:rsid w:val="002B33E7"/>
    <w:rsid w:val="002B39ED"/>
    <w:rsid w:val="002B3A52"/>
    <w:rsid w:val="002B3B54"/>
    <w:rsid w:val="002B487E"/>
    <w:rsid w:val="002B48C2"/>
    <w:rsid w:val="002B4F39"/>
    <w:rsid w:val="002B516E"/>
    <w:rsid w:val="002B58F8"/>
    <w:rsid w:val="002B5C31"/>
    <w:rsid w:val="002B6B91"/>
    <w:rsid w:val="002B6D52"/>
    <w:rsid w:val="002B7B68"/>
    <w:rsid w:val="002C14FA"/>
    <w:rsid w:val="002C2E6D"/>
    <w:rsid w:val="002C311A"/>
    <w:rsid w:val="002C38EB"/>
    <w:rsid w:val="002C395A"/>
    <w:rsid w:val="002C39D8"/>
    <w:rsid w:val="002C4D15"/>
    <w:rsid w:val="002C5BDE"/>
    <w:rsid w:val="002C5C70"/>
    <w:rsid w:val="002C632D"/>
    <w:rsid w:val="002D07FE"/>
    <w:rsid w:val="002D09BF"/>
    <w:rsid w:val="002D0CD3"/>
    <w:rsid w:val="002D1356"/>
    <w:rsid w:val="002D1654"/>
    <w:rsid w:val="002D2C04"/>
    <w:rsid w:val="002D314C"/>
    <w:rsid w:val="002D33D2"/>
    <w:rsid w:val="002D36B3"/>
    <w:rsid w:val="002D3B24"/>
    <w:rsid w:val="002D45B0"/>
    <w:rsid w:val="002D57A0"/>
    <w:rsid w:val="002D58E4"/>
    <w:rsid w:val="002D5D39"/>
    <w:rsid w:val="002D61ED"/>
    <w:rsid w:val="002D66EF"/>
    <w:rsid w:val="002D6846"/>
    <w:rsid w:val="002D6ECF"/>
    <w:rsid w:val="002D7A76"/>
    <w:rsid w:val="002E032C"/>
    <w:rsid w:val="002E0B40"/>
    <w:rsid w:val="002E1546"/>
    <w:rsid w:val="002E158B"/>
    <w:rsid w:val="002E17DE"/>
    <w:rsid w:val="002E3A23"/>
    <w:rsid w:val="002E3D16"/>
    <w:rsid w:val="002E415F"/>
    <w:rsid w:val="002E4400"/>
    <w:rsid w:val="002E58BF"/>
    <w:rsid w:val="002E5E25"/>
    <w:rsid w:val="002E616F"/>
    <w:rsid w:val="002E6D00"/>
    <w:rsid w:val="002E764A"/>
    <w:rsid w:val="002E79C1"/>
    <w:rsid w:val="002F1000"/>
    <w:rsid w:val="002F12A7"/>
    <w:rsid w:val="002F151F"/>
    <w:rsid w:val="002F3727"/>
    <w:rsid w:val="002F3D65"/>
    <w:rsid w:val="002F4317"/>
    <w:rsid w:val="002F4373"/>
    <w:rsid w:val="002F4DF6"/>
    <w:rsid w:val="002F552F"/>
    <w:rsid w:val="002F5567"/>
    <w:rsid w:val="002F6548"/>
    <w:rsid w:val="002F6EDB"/>
    <w:rsid w:val="0030067D"/>
    <w:rsid w:val="003009DB"/>
    <w:rsid w:val="00300A46"/>
    <w:rsid w:val="00300C06"/>
    <w:rsid w:val="00300F41"/>
    <w:rsid w:val="00302C58"/>
    <w:rsid w:val="00303800"/>
    <w:rsid w:val="003041CB"/>
    <w:rsid w:val="00305577"/>
    <w:rsid w:val="003063A6"/>
    <w:rsid w:val="003079D1"/>
    <w:rsid w:val="003103F2"/>
    <w:rsid w:val="00310736"/>
    <w:rsid w:val="0031118A"/>
    <w:rsid w:val="003122DF"/>
    <w:rsid w:val="003124E2"/>
    <w:rsid w:val="003127FF"/>
    <w:rsid w:val="00312D15"/>
    <w:rsid w:val="00312E44"/>
    <w:rsid w:val="00312FBA"/>
    <w:rsid w:val="003139B3"/>
    <w:rsid w:val="003139D2"/>
    <w:rsid w:val="00314000"/>
    <w:rsid w:val="00314B35"/>
    <w:rsid w:val="0031577D"/>
    <w:rsid w:val="00315ADA"/>
    <w:rsid w:val="00315B19"/>
    <w:rsid w:val="00317115"/>
    <w:rsid w:val="003174B5"/>
    <w:rsid w:val="00321DC4"/>
    <w:rsid w:val="003228CE"/>
    <w:rsid w:val="00323463"/>
    <w:rsid w:val="0032381E"/>
    <w:rsid w:val="003239D4"/>
    <w:rsid w:val="00324339"/>
    <w:rsid w:val="0032446F"/>
    <w:rsid w:val="0032495E"/>
    <w:rsid w:val="00324C7B"/>
    <w:rsid w:val="00325331"/>
    <w:rsid w:val="00325D9F"/>
    <w:rsid w:val="0032653F"/>
    <w:rsid w:val="00330B27"/>
    <w:rsid w:val="00330B97"/>
    <w:rsid w:val="0033118F"/>
    <w:rsid w:val="00331333"/>
    <w:rsid w:val="003316A0"/>
    <w:rsid w:val="00332696"/>
    <w:rsid w:val="00332B03"/>
    <w:rsid w:val="003330DC"/>
    <w:rsid w:val="003331DA"/>
    <w:rsid w:val="003337F2"/>
    <w:rsid w:val="003343D7"/>
    <w:rsid w:val="00334670"/>
    <w:rsid w:val="0033470C"/>
    <w:rsid w:val="00335233"/>
    <w:rsid w:val="0033677E"/>
    <w:rsid w:val="00336D5F"/>
    <w:rsid w:val="00337639"/>
    <w:rsid w:val="00337F4A"/>
    <w:rsid w:val="00340117"/>
    <w:rsid w:val="00340BA1"/>
    <w:rsid w:val="00340CA1"/>
    <w:rsid w:val="00341845"/>
    <w:rsid w:val="00341DF0"/>
    <w:rsid w:val="00343CF5"/>
    <w:rsid w:val="00343F25"/>
    <w:rsid w:val="00344A3D"/>
    <w:rsid w:val="00344B14"/>
    <w:rsid w:val="003451AF"/>
    <w:rsid w:val="00345E47"/>
    <w:rsid w:val="00345FE8"/>
    <w:rsid w:val="003470B6"/>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0303"/>
    <w:rsid w:val="0036154A"/>
    <w:rsid w:val="00361A4F"/>
    <w:rsid w:val="00361ADD"/>
    <w:rsid w:val="00362596"/>
    <w:rsid w:val="00362728"/>
    <w:rsid w:val="003649E2"/>
    <w:rsid w:val="00365A59"/>
    <w:rsid w:val="00365C14"/>
    <w:rsid w:val="00365F75"/>
    <w:rsid w:val="00366E52"/>
    <w:rsid w:val="0036734B"/>
    <w:rsid w:val="00370A07"/>
    <w:rsid w:val="00370A22"/>
    <w:rsid w:val="0037143D"/>
    <w:rsid w:val="00371A73"/>
    <w:rsid w:val="003731BD"/>
    <w:rsid w:val="00373B59"/>
    <w:rsid w:val="00373C65"/>
    <w:rsid w:val="00373EC0"/>
    <w:rsid w:val="0037461D"/>
    <w:rsid w:val="00375C4B"/>
    <w:rsid w:val="00376727"/>
    <w:rsid w:val="00376D61"/>
    <w:rsid w:val="003800AC"/>
    <w:rsid w:val="003800EF"/>
    <w:rsid w:val="003809CF"/>
    <w:rsid w:val="00380AD3"/>
    <w:rsid w:val="0038175A"/>
    <w:rsid w:val="00382104"/>
    <w:rsid w:val="0038284D"/>
    <w:rsid w:val="003840E1"/>
    <w:rsid w:val="00384289"/>
    <w:rsid w:val="00384D0C"/>
    <w:rsid w:val="0038589F"/>
    <w:rsid w:val="003867EC"/>
    <w:rsid w:val="003871B0"/>
    <w:rsid w:val="003872B3"/>
    <w:rsid w:val="0038781E"/>
    <w:rsid w:val="00387BEE"/>
    <w:rsid w:val="003903DC"/>
    <w:rsid w:val="0039087B"/>
    <w:rsid w:val="00390936"/>
    <w:rsid w:val="003909CF"/>
    <w:rsid w:val="0039103C"/>
    <w:rsid w:val="00392158"/>
    <w:rsid w:val="003923AE"/>
    <w:rsid w:val="00392FB3"/>
    <w:rsid w:val="00393526"/>
    <w:rsid w:val="00394738"/>
    <w:rsid w:val="003949A2"/>
    <w:rsid w:val="003957F0"/>
    <w:rsid w:val="003959E6"/>
    <w:rsid w:val="00396863"/>
    <w:rsid w:val="00396A40"/>
    <w:rsid w:val="003973A0"/>
    <w:rsid w:val="00397AC4"/>
    <w:rsid w:val="00397C15"/>
    <w:rsid w:val="00397C28"/>
    <w:rsid w:val="003A067A"/>
    <w:rsid w:val="003A0B71"/>
    <w:rsid w:val="003A169D"/>
    <w:rsid w:val="003A241C"/>
    <w:rsid w:val="003A2822"/>
    <w:rsid w:val="003A2FCB"/>
    <w:rsid w:val="003A3E86"/>
    <w:rsid w:val="003A517B"/>
    <w:rsid w:val="003A75AE"/>
    <w:rsid w:val="003B042A"/>
    <w:rsid w:val="003B0C57"/>
    <w:rsid w:val="003B1ADF"/>
    <w:rsid w:val="003B1D7A"/>
    <w:rsid w:val="003B2009"/>
    <w:rsid w:val="003B25A3"/>
    <w:rsid w:val="003B2857"/>
    <w:rsid w:val="003B2D64"/>
    <w:rsid w:val="003B31E5"/>
    <w:rsid w:val="003B3CCC"/>
    <w:rsid w:val="003B4913"/>
    <w:rsid w:val="003B4C93"/>
    <w:rsid w:val="003B5512"/>
    <w:rsid w:val="003B57CD"/>
    <w:rsid w:val="003B6B6D"/>
    <w:rsid w:val="003B6E4D"/>
    <w:rsid w:val="003B74BD"/>
    <w:rsid w:val="003B7548"/>
    <w:rsid w:val="003B7D90"/>
    <w:rsid w:val="003C0C74"/>
    <w:rsid w:val="003C10EF"/>
    <w:rsid w:val="003C1CF7"/>
    <w:rsid w:val="003C30E0"/>
    <w:rsid w:val="003C340F"/>
    <w:rsid w:val="003C46D6"/>
    <w:rsid w:val="003C4950"/>
    <w:rsid w:val="003C53A9"/>
    <w:rsid w:val="003C5FE0"/>
    <w:rsid w:val="003C675C"/>
    <w:rsid w:val="003C6A06"/>
    <w:rsid w:val="003D06CB"/>
    <w:rsid w:val="003D18C1"/>
    <w:rsid w:val="003D2251"/>
    <w:rsid w:val="003D46B0"/>
    <w:rsid w:val="003D5B07"/>
    <w:rsid w:val="003D5CD4"/>
    <w:rsid w:val="003D7195"/>
    <w:rsid w:val="003D7BC5"/>
    <w:rsid w:val="003E1193"/>
    <w:rsid w:val="003E2140"/>
    <w:rsid w:val="003E261B"/>
    <w:rsid w:val="003E2748"/>
    <w:rsid w:val="003E27F6"/>
    <w:rsid w:val="003E2BBF"/>
    <w:rsid w:val="003E34F3"/>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A3A"/>
    <w:rsid w:val="00400CA4"/>
    <w:rsid w:val="00400EE6"/>
    <w:rsid w:val="00401CA9"/>
    <w:rsid w:val="00401E12"/>
    <w:rsid w:val="00402931"/>
    <w:rsid w:val="00402AAF"/>
    <w:rsid w:val="00403009"/>
    <w:rsid w:val="004050B1"/>
    <w:rsid w:val="00406B76"/>
    <w:rsid w:val="00407DA1"/>
    <w:rsid w:val="004106FB"/>
    <w:rsid w:val="00410C08"/>
    <w:rsid w:val="00411273"/>
    <w:rsid w:val="00411781"/>
    <w:rsid w:val="00414808"/>
    <w:rsid w:val="00414B46"/>
    <w:rsid w:val="004151D2"/>
    <w:rsid w:val="004158FA"/>
    <w:rsid w:val="0041696F"/>
    <w:rsid w:val="00420AC6"/>
    <w:rsid w:val="00421637"/>
    <w:rsid w:val="00421AA3"/>
    <w:rsid w:val="0042232D"/>
    <w:rsid w:val="0042374D"/>
    <w:rsid w:val="004241BD"/>
    <w:rsid w:val="00424582"/>
    <w:rsid w:val="00424DD8"/>
    <w:rsid w:val="00424DFD"/>
    <w:rsid w:val="00425D1F"/>
    <w:rsid w:val="00425E04"/>
    <w:rsid w:val="0042691A"/>
    <w:rsid w:val="00427715"/>
    <w:rsid w:val="00427B95"/>
    <w:rsid w:val="00427BF1"/>
    <w:rsid w:val="00430438"/>
    <w:rsid w:val="004309AC"/>
    <w:rsid w:val="00430D60"/>
    <w:rsid w:val="00431157"/>
    <w:rsid w:val="00431B8C"/>
    <w:rsid w:val="004326C0"/>
    <w:rsid w:val="00432CB4"/>
    <w:rsid w:val="00433BF5"/>
    <w:rsid w:val="0043613A"/>
    <w:rsid w:val="00436DD7"/>
    <w:rsid w:val="00436DFB"/>
    <w:rsid w:val="00437446"/>
    <w:rsid w:val="00440BBC"/>
    <w:rsid w:val="00441049"/>
    <w:rsid w:val="00441BE5"/>
    <w:rsid w:val="00442158"/>
    <w:rsid w:val="00442E33"/>
    <w:rsid w:val="00443239"/>
    <w:rsid w:val="00443A13"/>
    <w:rsid w:val="00445BD4"/>
    <w:rsid w:val="004472EC"/>
    <w:rsid w:val="00451884"/>
    <w:rsid w:val="00451953"/>
    <w:rsid w:val="00452727"/>
    <w:rsid w:val="00452751"/>
    <w:rsid w:val="00453FF0"/>
    <w:rsid w:val="004558DB"/>
    <w:rsid w:val="00455BB7"/>
    <w:rsid w:val="004562E8"/>
    <w:rsid w:val="00456701"/>
    <w:rsid w:val="00457BE6"/>
    <w:rsid w:val="00461AF2"/>
    <w:rsid w:val="00461E16"/>
    <w:rsid w:val="00463A8A"/>
    <w:rsid w:val="00463B45"/>
    <w:rsid w:val="00463EBE"/>
    <w:rsid w:val="00464969"/>
    <w:rsid w:val="00465509"/>
    <w:rsid w:val="00465802"/>
    <w:rsid w:val="004660C7"/>
    <w:rsid w:val="00466BAF"/>
    <w:rsid w:val="00467B27"/>
    <w:rsid w:val="00467B29"/>
    <w:rsid w:val="004709FC"/>
    <w:rsid w:val="00470E7E"/>
    <w:rsid w:val="00471578"/>
    <w:rsid w:val="00473CB6"/>
    <w:rsid w:val="00474108"/>
    <w:rsid w:val="00475849"/>
    <w:rsid w:val="00475C61"/>
    <w:rsid w:val="00476861"/>
    <w:rsid w:val="00477C16"/>
    <w:rsid w:val="00477F43"/>
    <w:rsid w:val="00480CE8"/>
    <w:rsid w:val="004824B4"/>
    <w:rsid w:val="00483E23"/>
    <w:rsid w:val="004844DD"/>
    <w:rsid w:val="004848F4"/>
    <w:rsid w:val="0048627F"/>
    <w:rsid w:val="0048721D"/>
    <w:rsid w:val="00487852"/>
    <w:rsid w:val="00490387"/>
    <w:rsid w:val="00490B49"/>
    <w:rsid w:val="00490DDC"/>
    <w:rsid w:val="00492472"/>
    <w:rsid w:val="00492ADC"/>
    <w:rsid w:val="00495C33"/>
    <w:rsid w:val="00496887"/>
    <w:rsid w:val="004968DD"/>
    <w:rsid w:val="004A0C01"/>
    <w:rsid w:val="004A19A6"/>
    <w:rsid w:val="004A2612"/>
    <w:rsid w:val="004A3310"/>
    <w:rsid w:val="004A4186"/>
    <w:rsid w:val="004A4A10"/>
    <w:rsid w:val="004A4DBE"/>
    <w:rsid w:val="004A50D2"/>
    <w:rsid w:val="004A52D1"/>
    <w:rsid w:val="004A5D17"/>
    <w:rsid w:val="004A5D61"/>
    <w:rsid w:val="004A63C1"/>
    <w:rsid w:val="004B0B98"/>
    <w:rsid w:val="004B2331"/>
    <w:rsid w:val="004B343D"/>
    <w:rsid w:val="004B4B7C"/>
    <w:rsid w:val="004B5247"/>
    <w:rsid w:val="004B52ED"/>
    <w:rsid w:val="004B5733"/>
    <w:rsid w:val="004B60C1"/>
    <w:rsid w:val="004B647D"/>
    <w:rsid w:val="004C0EB9"/>
    <w:rsid w:val="004C16D5"/>
    <w:rsid w:val="004C238D"/>
    <w:rsid w:val="004C23AA"/>
    <w:rsid w:val="004C2A68"/>
    <w:rsid w:val="004C2C9B"/>
    <w:rsid w:val="004C2F4A"/>
    <w:rsid w:val="004C3DBE"/>
    <w:rsid w:val="004C3FC7"/>
    <w:rsid w:val="004C45DC"/>
    <w:rsid w:val="004C54BC"/>
    <w:rsid w:val="004C5D33"/>
    <w:rsid w:val="004C61C2"/>
    <w:rsid w:val="004C69E5"/>
    <w:rsid w:val="004C7DB0"/>
    <w:rsid w:val="004D04D7"/>
    <w:rsid w:val="004D106F"/>
    <w:rsid w:val="004D1ACF"/>
    <w:rsid w:val="004D1EBF"/>
    <w:rsid w:val="004D26DE"/>
    <w:rsid w:val="004D3816"/>
    <w:rsid w:val="004D4169"/>
    <w:rsid w:val="004D4570"/>
    <w:rsid w:val="004D45EF"/>
    <w:rsid w:val="004D4ECC"/>
    <w:rsid w:val="004D5592"/>
    <w:rsid w:val="004D6055"/>
    <w:rsid w:val="004D677B"/>
    <w:rsid w:val="004E0477"/>
    <w:rsid w:val="004E10CB"/>
    <w:rsid w:val="004E12A4"/>
    <w:rsid w:val="004E1481"/>
    <w:rsid w:val="004E17FC"/>
    <w:rsid w:val="004E1F4A"/>
    <w:rsid w:val="004E30FB"/>
    <w:rsid w:val="004E35A8"/>
    <w:rsid w:val="004E3C08"/>
    <w:rsid w:val="004E3EBC"/>
    <w:rsid w:val="004E4FBC"/>
    <w:rsid w:val="004E5023"/>
    <w:rsid w:val="004E5885"/>
    <w:rsid w:val="004E6D2B"/>
    <w:rsid w:val="004E7FDB"/>
    <w:rsid w:val="004F01C1"/>
    <w:rsid w:val="004F1455"/>
    <w:rsid w:val="004F17C8"/>
    <w:rsid w:val="004F1C68"/>
    <w:rsid w:val="004F27B4"/>
    <w:rsid w:val="004F2D1F"/>
    <w:rsid w:val="004F371E"/>
    <w:rsid w:val="004F473D"/>
    <w:rsid w:val="004F489E"/>
    <w:rsid w:val="004F56E3"/>
    <w:rsid w:val="004F594C"/>
    <w:rsid w:val="004F606B"/>
    <w:rsid w:val="004F70B8"/>
    <w:rsid w:val="004F77EA"/>
    <w:rsid w:val="004F7BE3"/>
    <w:rsid w:val="00500828"/>
    <w:rsid w:val="005013A4"/>
    <w:rsid w:val="00501448"/>
    <w:rsid w:val="005024D7"/>
    <w:rsid w:val="00502C64"/>
    <w:rsid w:val="00502CE0"/>
    <w:rsid w:val="005031E1"/>
    <w:rsid w:val="00503262"/>
    <w:rsid w:val="00506B6D"/>
    <w:rsid w:val="00506DAA"/>
    <w:rsid w:val="00506FC8"/>
    <w:rsid w:val="00507745"/>
    <w:rsid w:val="005078A2"/>
    <w:rsid w:val="00510253"/>
    <w:rsid w:val="00510434"/>
    <w:rsid w:val="0051052F"/>
    <w:rsid w:val="00510EC2"/>
    <w:rsid w:val="00512632"/>
    <w:rsid w:val="00512922"/>
    <w:rsid w:val="0051330A"/>
    <w:rsid w:val="0051355D"/>
    <w:rsid w:val="00514197"/>
    <w:rsid w:val="00514926"/>
    <w:rsid w:val="005160F8"/>
    <w:rsid w:val="005164BE"/>
    <w:rsid w:val="00516510"/>
    <w:rsid w:val="00516758"/>
    <w:rsid w:val="00516A1D"/>
    <w:rsid w:val="005179E3"/>
    <w:rsid w:val="00517B50"/>
    <w:rsid w:val="005200F3"/>
    <w:rsid w:val="0052044D"/>
    <w:rsid w:val="00520501"/>
    <w:rsid w:val="005205C8"/>
    <w:rsid w:val="00521F49"/>
    <w:rsid w:val="00522B57"/>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3581"/>
    <w:rsid w:val="00536C1A"/>
    <w:rsid w:val="0053765B"/>
    <w:rsid w:val="0054047F"/>
    <w:rsid w:val="00540885"/>
    <w:rsid w:val="005410AB"/>
    <w:rsid w:val="005415FA"/>
    <w:rsid w:val="00541610"/>
    <w:rsid w:val="005423D3"/>
    <w:rsid w:val="00542419"/>
    <w:rsid w:val="00542BBA"/>
    <w:rsid w:val="005434B0"/>
    <w:rsid w:val="00543671"/>
    <w:rsid w:val="005436A3"/>
    <w:rsid w:val="00543775"/>
    <w:rsid w:val="00543937"/>
    <w:rsid w:val="00543CCC"/>
    <w:rsid w:val="00543FBA"/>
    <w:rsid w:val="00544574"/>
    <w:rsid w:val="005450DC"/>
    <w:rsid w:val="00545F2D"/>
    <w:rsid w:val="0054602D"/>
    <w:rsid w:val="005462EE"/>
    <w:rsid w:val="00547540"/>
    <w:rsid w:val="00547F9B"/>
    <w:rsid w:val="00550090"/>
    <w:rsid w:val="00550234"/>
    <w:rsid w:val="005507AE"/>
    <w:rsid w:val="005512DF"/>
    <w:rsid w:val="0055154A"/>
    <w:rsid w:val="005521CD"/>
    <w:rsid w:val="00552614"/>
    <w:rsid w:val="005527B9"/>
    <w:rsid w:val="0055306A"/>
    <w:rsid w:val="005536E2"/>
    <w:rsid w:val="00553B7C"/>
    <w:rsid w:val="00554359"/>
    <w:rsid w:val="00554ED7"/>
    <w:rsid w:val="005563C6"/>
    <w:rsid w:val="00556589"/>
    <w:rsid w:val="005571E9"/>
    <w:rsid w:val="005607E6"/>
    <w:rsid w:val="005611F2"/>
    <w:rsid w:val="00561AC0"/>
    <w:rsid w:val="005628AA"/>
    <w:rsid w:val="00562BAF"/>
    <w:rsid w:val="00563435"/>
    <w:rsid w:val="00563977"/>
    <w:rsid w:val="00563B29"/>
    <w:rsid w:val="00563D74"/>
    <w:rsid w:val="00564338"/>
    <w:rsid w:val="00564851"/>
    <w:rsid w:val="00564FE5"/>
    <w:rsid w:val="005652D2"/>
    <w:rsid w:val="005656A1"/>
    <w:rsid w:val="00566118"/>
    <w:rsid w:val="005671AE"/>
    <w:rsid w:val="0056722B"/>
    <w:rsid w:val="005676EC"/>
    <w:rsid w:val="005679A1"/>
    <w:rsid w:val="00572913"/>
    <w:rsid w:val="00572CFF"/>
    <w:rsid w:val="00574215"/>
    <w:rsid w:val="0057424F"/>
    <w:rsid w:val="0057432C"/>
    <w:rsid w:val="0057482F"/>
    <w:rsid w:val="00574937"/>
    <w:rsid w:val="00575814"/>
    <w:rsid w:val="00575E89"/>
    <w:rsid w:val="00576A0E"/>
    <w:rsid w:val="00576DA6"/>
    <w:rsid w:val="0057735D"/>
    <w:rsid w:val="005774F1"/>
    <w:rsid w:val="005777D5"/>
    <w:rsid w:val="0057797A"/>
    <w:rsid w:val="00577FFA"/>
    <w:rsid w:val="00581390"/>
    <w:rsid w:val="0058181E"/>
    <w:rsid w:val="005819C6"/>
    <w:rsid w:val="00582E93"/>
    <w:rsid w:val="00583717"/>
    <w:rsid w:val="00584BC2"/>
    <w:rsid w:val="00584E56"/>
    <w:rsid w:val="005861F2"/>
    <w:rsid w:val="00586460"/>
    <w:rsid w:val="00586A54"/>
    <w:rsid w:val="0058749B"/>
    <w:rsid w:val="00587831"/>
    <w:rsid w:val="00591391"/>
    <w:rsid w:val="00593FF1"/>
    <w:rsid w:val="005941B7"/>
    <w:rsid w:val="00594375"/>
    <w:rsid w:val="00594620"/>
    <w:rsid w:val="00594953"/>
    <w:rsid w:val="00594B18"/>
    <w:rsid w:val="00594CB2"/>
    <w:rsid w:val="00594FC6"/>
    <w:rsid w:val="00594FD1"/>
    <w:rsid w:val="00596B86"/>
    <w:rsid w:val="00597283"/>
    <w:rsid w:val="00597BEF"/>
    <w:rsid w:val="00597D73"/>
    <w:rsid w:val="005A01D1"/>
    <w:rsid w:val="005A1A96"/>
    <w:rsid w:val="005A2A7A"/>
    <w:rsid w:val="005A3BE4"/>
    <w:rsid w:val="005A6525"/>
    <w:rsid w:val="005A7090"/>
    <w:rsid w:val="005A7C1F"/>
    <w:rsid w:val="005A7C36"/>
    <w:rsid w:val="005B0F4C"/>
    <w:rsid w:val="005B132B"/>
    <w:rsid w:val="005B1F74"/>
    <w:rsid w:val="005B27BC"/>
    <w:rsid w:val="005B2ECA"/>
    <w:rsid w:val="005B3481"/>
    <w:rsid w:val="005B37B4"/>
    <w:rsid w:val="005B4727"/>
    <w:rsid w:val="005B5671"/>
    <w:rsid w:val="005B5900"/>
    <w:rsid w:val="005B5CDC"/>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E60"/>
    <w:rsid w:val="005C5707"/>
    <w:rsid w:val="005C5F85"/>
    <w:rsid w:val="005C60B6"/>
    <w:rsid w:val="005C6F8E"/>
    <w:rsid w:val="005C7375"/>
    <w:rsid w:val="005C7C17"/>
    <w:rsid w:val="005C7C4C"/>
    <w:rsid w:val="005C7F0E"/>
    <w:rsid w:val="005D00F0"/>
    <w:rsid w:val="005D04EB"/>
    <w:rsid w:val="005D1178"/>
    <w:rsid w:val="005D12D2"/>
    <w:rsid w:val="005D173E"/>
    <w:rsid w:val="005D1B2F"/>
    <w:rsid w:val="005D1ED1"/>
    <w:rsid w:val="005D21E0"/>
    <w:rsid w:val="005D24FA"/>
    <w:rsid w:val="005D26BE"/>
    <w:rsid w:val="005D2E14"/>
    <w:rsid w:val="005D2F20"/>
    <w:rsid w:val="005D35B8"/>
    <w:rsid w:val="005D44A5"/>
    <w:rsid w:val="005D4818"/>
    <w:rsid w:val="005D4D08"/>
    <w:rsid w:val="005D552D"/>
    <w:rsid w:val="005D55A3"/>
    <w:rsid w:val="005D6378"/>
    <w:rsid w:val="005D654F"/>
    <w:rsid w:val="005D67EF"/>
    <w:rsid w:val="005D6CF9"/>
    <w:rsid w:val="005D700B"/>
    <w:rsid w:val="005D7595"/>
    <w:rsid w:val="005D7A5D"/>
    <w:rsid w:val="005E06B0"/>
    <w:rsid w:val="005E0A2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2F0"/>
    <w:rsid w:val="005F339E"/>
    <w:rsid w:val="005F350F"/>
    <w:rsid w:val="005F36F9"/>
    <w:rsid w:val="005F3723"/>
    <w:rsid w:val="005F3B38"/>
    <w:rsid w:val="005F3B50"/>
    <w:rsid w:val="005F42F8"/>
    <w:rsid w:val="005F5289"/>
    <w:rsid w:val="005F5C50"/>
    <w:rsid w:val="005F612A"/>
    <w:rsid w:val="005F6525"/>
    <w:rsid w:val="005F772F"/>
    <w:rsid w:val="00600B59"/>
    <w:rsid w:val="00600C12"/>
    <w:rsid w:val="00602B3F"/>
    <w:rsid w:val="00602C26"/>
    <w:rsid w:val="00602F55"/>
    <w:rsid w:val="006032D7"/>
    <w:rsid w:val="00603B1E"/>
    <w:rsid w:val="00603CF3"/>
    <w:rsid w:val="0060401C"/>
    <w:rsid w:val="00604115"/>
    <w:rsid w:val="00604530"/>
    <w:rsid w:val="00604DB0"/>
    <w:rsid w:val="00605997"/>
    <w:rsid w:val="0060652C"/>
    <w:rsid w:val="006067B4"/>
    <w:rsid w:val="00607DE5"/>
    <w:rsid w:val="006102FC"/>
    <w:rsid w:val="006111A5"/>
    <w:rsid w:val="006111B1"/>
    <w:rsid w:val="00611705"/>
    <w:rsid w:val="0061206C"/>
    <w:rsid w:val="006120A4"/>
    <w:rsid w:val="0061216F"/>
    <w:rsid w:val="00612B18"/>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0FDE"/>
    <w:rsid w:val="0063287A"/>
    <w:rsid w:val="00632DBA"/>
    <w:rsid w:val="00632F32"/>
    <w:rsid w:val="00633734"/>
    <w:rsid w:val="0063399D"/>
    <w:rsid w:val="00633A77"/>
    <w:rsid w:val="00633E02"/>
    <w:rsid w:val="006352BC"/>
    <w:rsid w:val="00635D1C"/>
    <w:rsid w:val="00636DFD"/>
    <w:rsid w:val="0063710C"/>
    <w:rsid w:val="00640418"/>
    <w:rsid w:val="006424C4"/>
    <w:rsid w:val="00642553"/>
    <w:rsid w:val="006426EF"/>
    <w:rsid w:val="0064273C"/>
    <w:rsid w:val="006427ED"/>
    <w:rsid w:val="00642C41"/>
    <w:rsid w:val="00642DD3"/>
    <w:rsid w:val="00643120"/>
    <w:rsid w:val="00644947"/>
    <w:rsid w:val="00644A6D"/>
    <w:rsid w:val="00644CDE"/>
    <w:rsid w:val="00644ED3"/>
    <w:rsid w:val="00645077"/>
    <w:rsid w:val="00645911"/>
    <w:rsid w:val="00645D70"/>
    <w:rsid w:val="006463B6"/>
    <w:rsid w:val="006470C0"/>
    <w:rsid w:val="00647929"/>
    <w:rsid w:val="00650029"/>
    <w:rsid w:val="00650E5C"/>
    <w:rsid w:val="00652254"/>
    <w:rsid w:val="00652ABA"/>
    <w:rsid w:val="00652F45"/>
    <w:rsid w:val="00653970"/>
    <w:rsid w:val="00653EBE"/>
    <w:rsid w:val="0065470F"/>
    <w:rsid w:val="00654E1F"/>
    <w:rsid w:val="00655303"/>
    <w:rsid w:val="00655509"/>
    <w:rsid w:val="006561EE"/>
    <w:rsid w:val="006563FC"/>
    <w:rsid w:val="00656829"/>
    <w:rsid w:val="00656A4A"/>
    <w:rsid w:val="00660E83"/>
    <w:rsid w:val="00660FB6"/>
    <w:rsid w:val="006618A5"/>
    <w:rsid w:val="00661BDD"/>
    <w:rsid w:val="006642EF"/>
    <w:rsid w:val="00664A9F"/>
    <w:rsid w:val="00664AE0"/>
    <w:rsid w:val="00665340"/>
    <w:rsid w:val="006658DC"/>
    <w:rsid w:val="00665D50"/>
    <w:rsid w:val="00665DC4"/>
    <w:rsid w:val="00666C26"/>
    <w:rsid w:val="0066765A"/>
    <w:rsid w:val="006677B6"/>
    <w:rsid w:val="0066797A"/>
    <w:rsid w:val="006714C9"/>
    <w:rsid w:val="00671B39"/>
    <w:rsid w:val="00672EE7"/>
    <w:rsid w:val="00672F78"/>
    <w:rsid w:val="00674A56"/>
    <w:rsid w:val="0067545D"/>
    <w:rsid w:val="00675AA5"/>
    <w:rsid w:val="00675B6F"/>
    <w:rsid w:val="00676110"/>
    <w:rsid w:val="00676269"/>
    <w:rsid w:val="006767B0"/>
    <w:rsid w:val="006804BB"/>
    <w:rsid w:val="00681178"/>
    <w:rsid w:val="0068180E"/>
    <w:rsid w:val="00681E8F"/>
    <w:rsid w:val="0068223C"/>
    <w:rsid w:val="0068303D"/>
    <w:rsid w:val="006832A5"/>
    <w:rsid w:val="006834B1"/>
    <w:rsid w:val="00683B2E"/>
    <w:rsid w:val="00683FE3"/>
    <w:rsid w:val="006849B0"/>
    <w:rsid w:val="006849FF"/>
    <w:rsid w:val="00684E5D"/>
    <w:rsid w:val="00685DEE"/>
    <w:rsid w:val="0068611D"/>
    <w:rsid w:val="0068688C"/>
    <w:rsid w:val="00686FEC"/>
    <w:rsid w:val="006875E8"/>
    <w:rsid w:val="006879B5"/>
    <w:rsid w:val="0069008A"/>
    <w:rsid w:val="00690373"/>
    <w:rsid w:val="00690401"/>
    <w:rsid w:val="00690F95"/>
    <w:rsid w:val="00692EAF"/>
    <w:rsid w:val="00692FAA"/>
    <w:rsid w:val="00693667"/>
    <w:rsid w:val="00693DF1"/>
    <w:rsid w:val="00694E6E"/>
    <w:rsid w:val="006959E6"/>
    <w:rsid w:val="00695C2C"/>
    <w:rsid w:val="00695D6D"/>
    <w:rsid w:val="00696EFD"/>
    <w:rsid w:val="0069726B"/>
    <w:rsid w:val="0069726E"/>
    <w:rsid w:val="006975A4"/>
    <w:rsid w:val="0069765C"/>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A7B1C"/>
    <w:rsid w:val="006B10E1"/>
    <w:rsid w:val="006B13C1"/>
    <w:rsid w:val="006B1BE0"/>
    <w:rsid w:val="006B1E27"/>
    <w:rsid w:val="006B228F"/>
    <w:rsid w:val="006B293B"/>
    <w:rsid w:val="006B2A8F"/>
    <w:rsid w:val="006B32D0"/>
    <w:rsid w:val="006B4313"/>
    <w:rsid w:val="006B61EE"/>
    <w:rsid w:val="006B67D8"/>
    <w:rsid w:val="006B68C7"/>
    <w:rsid w:val="006B6C15"/>
    <w:rsid w:val="006B6E20"/>
    <w:rsid w:val="006B70CF"/>
    <w:rsid w:val="006B7521"/>
    <w:rsid w:val="006B7A34"/>
    <w:rsid w:val="006C03C2"/>
    <w:rsid w:val="006C05FC"/>
    <w:rsid w:val="006C0895"/>
    <w:rsid w:val="006C132B"/>
    <w:rsid w:val="006C2138"/>
    <w:rsid w:val="006C21EB"/>
    <w:rsid w:val="006C2CF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2E76"/>
    <w:rsid w:val="006E33A8"/>
    <w:rsid w:val="006E4059"/>
    <w:rsid w:val="006E418B"/>
    <w:rsid w:val="006E4344"/>
    <w:rsid w:val="006E4D00"/>
    <w:rsid w:val="006E61CE"/>
    <w:rsid w:val="006E7D2A"/>
    <w:rsid w:val="006F0B6F"/>
    <w:rsid w:val="006F0E08"/>
    <w:rsid w:val="006F138F"/>
    <w:rsid w:val="006F1A54"/>
    <w:rsid w:val="006F24BD"/>
    <w:rsid w:val="006F35C6"/>
    <w:rsid w:val="006F36AD"/>
    <w:rsid w:val="006F5953"/>
    <w:rsid w:val="006F5D33"/>
    <w:rsid w:val="006F5F3C"/>
    <w:rsid w:val="006F65B3"/>
    <w:rsid w:val="006F69BA"/>
    <w:rsid w:val="006F7797"/>
    <w:rsid w:val="006F795C"/>
    <w:rsid w:val="0070071C"/>
    <w:rsid w:val="00700733"/>
    <w:rsid w:val="0070208A"/>
    <w:rsid w:val="00702FCC"/>
    <w:rsid w:val="0070300D"/>
    <w:rsid w:val="007042FE"/>
    <w:rsid w:val="00704B13"/>
    <w:rsid w:val="00704F97"/>
    <w:rsid w:val="007053B2"/>
    <w:rsid w:val="007055D8"/>
    <w:rsid w:val="00705B44"/>
    <w:rsid w:val="00705B67"/>
    <w:rsid w:val="00706996"/>
    <w:rsid w:val="00706F7B"/>
    <w:rsid w:val="00707AF7"/>
    <w:rsid w:val="0071090F"/>
    <w:rsid w:val="00710BD7"/>
    <w:rsid w:val="00711570"/>
    <w:rsid w:val="00711644"/>
    <w:rsid w:val="007125FB"/>
    <w:rsid w:val="0071291A"/>
    <w:rsid w:val="00715547"/>
    <w:rsid w:val="00715B38"/>
    <w:rsid w:val="00715DF1"/>
    <w:rsid w:val="0071604D"/>
    <w:rsid w:val="00716892"/>
    <w:rsid w:val="007179C5"/>
    <w:rsid w:val="00717A95"/>
    <w:rsid w:val="00721A5D"/>
    <w:rsid w:val="00721FA7"/>
    <w:rsid w:val="00722259"/>
    <w:rsid w:val="00722307"/>
    <w:rsid w:val="00722C86"/>
    <w:rsid w:val="00723312"/>
    <w:rsid w:val="00723B94"/>
    <w:rsid w:val="007249B9"/>
    <w:rsid w:val="007257F5"/>
    <w:rsid w:val="007261E6"/>
    <w:rsid w:val="00726945"/>
    <w:rsid w:val="00726C5C"/>
    <w:rsid w:val="00727601"/>
    <w:rsid w:val="007311D1"/>
    <w:rsid w:val="0073230A"/>
    <w:rsid w:val="0073245B"/>
    <w:rsid w:val="0073303E"/>
    <w:rsid w:val="007331DD"/>
    <w:rsid w:val="00733274"/>
    <w:rsid w:val="00733E5E"/>
    <w:rsid w:val="007345D4"/>
    <w:rsid w:val="0073486F"/>
    <w:rsid w:val="007357C4"/>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31"/>
    <w:rsid w:val="007513FD"/>
    <w:rsid w:val="00751E6F"/>
    <w:rsid w:val="0075216C"/>
    <w:rsid w:val="00752B42"/>
    <w:rsid w:val="00752B84"/>
    <w:rsid w:val="0075380E"/>
    <w:rsid w:val="00753BA7"/>
    <w:rsid w:val="00753F04"/>
    <w:rsid w:val="00753F34"/>
    <w:rsid w:val="0075425A"/>
    <w:rsid w:val="00755696"/>
    <w:rsid w:val="00755DC1"/>
    <w:rsid w:val="00755E1C"/>
    <w:rsid w:val="00755EEB"/>
    <w:rsid w:val="0075618F"/>
    <w:rsid w:val="00756395"/>
    <w:rsid w:val="0075660F"/>
    <w:rsid w:val="007566F9"/>
    <w:rsid w:val="0075690A"/>
    <w:rsid w:val="00756D81"/>
    <w:rsid w:val="00757715"/>
    <w:rsid w:val="00757D03"/>
    <w:rsid w:val="00762A8F"/>
    <w:rsid w:val="00762B90"/>
    <w:rsid w:val="0076387F"/>
    <w:rsid w:val="00763AE8"/>
    <w:rsid w:val="007640A5"/>
    <w:rsid w:val="00764EE0"/>
    <w:rsid w:val="007651E1"/>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031"/>
    <w:rsid w:val="0078277A"/>
    <w:rsid w:val="00782D5D"/>
    <w:rsid w:val="00782F5B"/>
    <w:rsid w:val="007832E2"/>
    <w:rsid w:val="007838F6"/>
    <w:rsid w:val="00783BF0"/>
    <w:rsid w:val="007848E0"/>
    <w:rsid w:val="00784FD9"/>
    <w:rsid w:val="0078593B"/>
    <w:rsid w:val="00785B57"/>
    <w:rsid w:val="007860F5"/>
    <w:rsid w:val="007861B8"/>
    <w:rsid w:val="007878E6"/>
    <w:rsid w:val="00790DB1"/>
    <w:rsid w:val="00791B12"/>
    <w:rsid w:val="00791BAC"/>
    <w:rsid w:val="007925BC"/>
    <w:rsid w:val="00792A28"/>
    <w:rsid w:val="00792EC6"/>
    <w:rsid w:val="007943F7"/>
    <w:rsid w:val="00794BBB"/>
    <w:rsid w:val="007950C9"/>
    <w:rsid w:val="00795B9C"/>
    <w:rsid w:val="007968F1"/>
    <w:rsid w:val="007A03CF"/>
    <w:rsid w:val="007A160C"/>
    <w:rsid w:val="007A1D90"/>
    <w:rsid w:val="007A2709"/>
    <w:rsid w:val="007A2BE3"/>
    <w:rsid w:val="007A2EF6"/>
    <w:rsid w:val="007A3091"/>
    <w:rsid w:val="007A338D"/>
    <w:rsid w:val="007A3BB6"/>
    <w:rsid w:val="007A5551"/>
    <w:rsid w:val="007A59DB"/>
    <w:rsid w:val="007A66FA"/>
    <w:rsid w:val="007A6904"/>
    <w:rsid w:val="007A772A"/>
    <w:rsid w:val="007A7B72"/>
    <w:rsid w:val="007A7D74"/>
    <w:rsid w:val="007A7F26"/>
    <w:rsid w:val="007B028F"/>
    <w:rsid w:val="007B07C8"/>
    <w:rsid w:val="007B1495"/>
    <w:rsid w:val="007B1B3F"/>
    <w:rsid w:val="007B1B94"/>
    <w:rsid w:val="007B1D1F"/>
    <w:rsid w:val="007B2B21"/>
    <w:rsid w:val="007B3865"/>
    <w:rsid w:val="007B3F6D"/>
    <w:rsid w:val="007B3F7E"/>
    <w:rsid w:val="007B4114"/>
    <w:rsid w:val="007B5155"/>
    <w:rsid w:val="007B5B3B"/>
    <w:rsid w:val="007B64B6"/>
    <w:rsid w:val="007B6607"/>
    <w:rsid w:val="007B680A"/>
    <w:rsid w:val="007B6F0D"/>
    <w:rsid w:val="007C065A"/>
    <w:rsid w:val="007C0892"/>
    <w:rsid w:val="007C0A12"/>
    <w:rsid w:val="007C148D"/>
    <w:rsid w:val="007C1596"/>
    <w:rsid w:val="007C15BB"/>
    <w:rsid w:val="007C27D3"/>
    <w:rsid w:val="007C2960"/>
    <w:rsid w:val="007C2E30"/>
    <w:rsid w:val="007C34D3"/>
    <w:rsid w:val="007C3C0C"/>
    <w:rsid w:val="007C569C"/>
    <w:rsid w:val="007C6613"/>
    <w:rsid w:val="007C674F"/>
    <w:rsid w:val="007C68B4"/>
    <w:rsid w:val="007C712E"/>
    <w:rsid w:val="007C75FD"/>
    <w:rsid w:val="007C7B7E"/>
    <w:rsid w:val="007D02D5"/>
    <w:rsid w:val="007D0EF4"/>
    <w:rsid w:val="007D433E"/>
    <w:rsid w:val="007D581C"/>
    <w:rsid w:val="007D5858"/>
    <w:rsid w:val="007D58F7"/>
    <w:rsid w:val="007D5FAC"/>
    <w:rsid w:val="007D7D38"/>
    <w:rsid w:val="007E002A"/>
    <w:rsid w:val="007E1C3B"/>
    <w:rsid w:val="007E2CE9"/>
    <w:rsid w:val="007E3AF0"/>
    <w:rsid w:val="007E3DA6"/>
    <w:rsid w:val="007E412B"/>
    <w:rsid w:val="007E4500"/>
    <w:rsid w:val="007E4EC8"/>
    <w:rsid w:val="007E52B0"/>
    <w:rsid w:val="007E5C75"/>
    <w:rsid w:val="007E729F"/>
    <w:rsid w:val="007E74CA"/>
    <w:rsid w:val="007F0060"/>
    <w:rsid w:val="007F021F"/>
    <w:rsid w:val="007F24D6"/>
    <w:rsid w:val="007F3101"/>
    <w:rsid w:val="007F405D"/>
    <w:rsid w:val="007F457A"/>
    <w:rsid w:val="007F4CC6"/>
    <w:rsid w:val="007F595D"/>
    <w:rsid w:val="007F5D4F"/>
    <w:rsid w:val="007F5E30"/>
    <w:rsid w:val="007F6454"/>
    <w:rsid w:val="007F6E76"/>
    <w:rsid w:val="007F6EE5"/>
    <w:rsid w:val="007F70C3"/>
    <w:rsid w:val="007F721B"/>
    <w:rsid w:val="008009D6"/>
    <w:rsid w:val="008016A4"/>
    <w:rsid w:val="00801752"/>
    <w:rsid w:val="00801E3A"/>
    <w:rsid w:val="00803AED"/>
    <w:rsid w:val="00804553"/>
    <w:rsid w:val="008051C2"/>
    <w:rsid w:val="00805395"/>
    <w:rsid w:val="008054AB"/>
    <w:rsid w:val="00807044"/>
    <w:rsid w:val="00807EB6"/>
    <w:rsid w:val="008103E1"/>
    <w:rsid w:val="00810B4A"/>
    <w:rsid w:val="00810C92"/>
    <w:rsid w:val="00811087"/>
    <w:rsid w:val="00811C77"/>
    <w:rsid w:val="00813308"/>
    <w:rsid w:val="008134CC"/>
    <w:rsid w:val="00813A70"/>
    <w:rsid w:val="008142EB"/>
    <w:rsid w:val="008144D0"/>
    <w:rsid w:val="00815466"/>
    <w:rsid w:val="008159F4"/>
    <w:rsid w:val="00816F9E"/>
    <w:rsid w:val="008179B5"/>
    <w:rsid w:val="00817B94"/>
    <w:rsid w:val="0082146F"/>
    <w:rsid w:val="00821746"/>
    <w:rsid w:val="00822166"/>
    <w:rsid w:val="0082230E"/>
    <w:rsid w:val="0082252B"/>
    <w:rsid w:val="00822D7D"/>
    <w:rsid w:val="0082345E"/>
    <w:rsid w:val="00823692"/>
    <w:rsid w:val="00824B35"/>
    <w:rsid w:val="008252F1"/>
    <w:rsid w:val="00825504"/>
    <w:rsid w:val="008259BF"/>
    <w:rsid w:val="00826BD3"/>
    <w:rsid w:val="008273B5"/>
    <w:rsid w:val="008273FF"/>
    <w:rsid w:val="008275D7"/>
    <w:rsid w:val="00827816"/>
    <w:rsid w:val="008315A0"/>
    <w:rsid w:val="00831DE4"/>
    <w:rsid w:val="00832CAB"/>
    <w:rsid w:val="00833A2E"/>
    <w:rsid w:val="0083507A"/>
    <w:rsid w:val="00835600"/>
    <w:rsid w:val="0083580E"/>
    <w:rsid w:val="00835EFC"/>
    <w:rsid w:val="00836768"/>
    <w:rsid w:val="00837496"/>
    <w:rsid w:val="00837FEB"/>
    <w:rsid w:val="00837FFB"/>
    <w:rsid w:val="00840DB7"/>
    <w:rsid w:val="00840E81"/>
    <w:rsid w:val="00840FEF"/>
    <w:rsid w:val="0084144D"/>
    <w:rsid w:val="00842F54"/>
    <w:rsid w:val="00844869"/>
    <w:rsid w:val="00845273"/>
    <w:rsid w:val="008453CF"/>
    <w:rsid w:val="00845AD6"/>
    <w:rsid w:val="00845DC9"/>
    <w:rsid w:val="00845F07"/>
    <w:rsid w:val="00845F6F"/>
    <w:rsid w:val="00846497"/>
    <w:rsid w:val="00847181"/>
    <w:rsid w:val="00847209"/>
    <w:rsid w:val="00847701"/>
    <w:rsid w:val="00847D69"/>
    <w:rsid w:val="008507A5"/>
    <w:rsid w:val="00851AAA"/>
    <w:rsid w:val="00852D25"/>
    <w:rsid w:val="008530E5"/>
    <w:rsid w:val="00853418"/>
    <w:rsid w:val="008541C0"/>
    <w:rsid w:val="0085431C"/>
    <w:rsid w:val="00855F3C"/>
    <w:rsid w:val="00856329"/>
    <w:rsid w:val="008563E4"/>
    <w:rsid w:val="008566B4"/>
    <w:rsid w:val="00856AF8"/>
    <w:rsid w:val="00856B41"/>
    <w:rsid w:val="00856F80"/>
    <w:rsid w:val="00857702"/>
    <w:rsid w:val="00857BA6"/>
    <w:rsid w:val="00860242"/>
    <w:rsid w:val="0086031A"/>
    <w:rsid w:val="00860A0C"/>
    <w:rsid w:val="00861500"/>
    <w:rsid w:val="0086175F"/>
    <w:rsid w:val="008621FF"/>
    <w:rsid w:val="00862A2A"/>
    <w:rsid w:val="0086357B"/>
    <w:rsid w:val="00864172"/>
    <w:rsid w:val="0086447E"/>
    <w:rsid w:val="00866DC5"/>
    <w:rsid w:val="00867E83"/>
    <w:rsid w:val="00870EE9"/>
    <w:rsid w:val="0087117B"/>
    <w:rsid w:val="008712DE"/>
    <w:rsid w:val="008715E5"/>
    <w:rsid w:val="00871B7B"/>
    <w:rsid w:val="00871BC7"/>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06E"/>
    <w:rsid w:val="008856B8"/>
    <w:rsid w:val="008858A1"/>
    <w:rsid w:val="00885D5A"/>
    <w:rsid w:val="00886218"/>
    <w:rsid w:val="00886559"/>
    <w:rsid w:val="00886D19"/>
    <w:rsid w:val="008875B7"/>
    <w:rsid w:val="0088797E"/>
    <w:rsid w:val="00887B3F"/>
    <w:rsid w:val="00887F86"/>
    <w:rsid w:val="008909AB"/>
    <w:rsid w:val="00890B2D"/>
    <w:rsid w:val="0089105E"/>
    <w:rsid w:val="00891B0B"/>
    <w:rsid w:val="00891DFB"/>
    <w:rsid w:val="00891E37"/>
    <w:rsid w:val="00892AD5"/>
    <w:rsid w:val="0089330A"/>
    <w:rsid w:val="0089348D"/>
    <w:rsid w:val="008935AA"/>
    <w:rsid w:val="0089369C"/>
    <w:rsid w:val="00894CCB"/>
    <w:rsid w:val="0089584E"/>
    <w:rsid w:val="008966B2"/>
    <w:rsid w:val="00897548"/>
    <w:rsid w:val="00897AF6"/>
    <w:rsid w:val="008A1E9D"/>
    <w:rsid w:val="008A21C7"/>
    <w:rsid w:val="008A2D02"/>
    <w:rsid w:val="008A3A5E"/>
    <w:rsid w:val="008A3E9F"/>
    <w:rsid w:val="008A41AC"/>
    <w:rsid w:val="008A4432"/>
    <w:rsid w:val="008A44AE"/>
    <w:rsid w:val="008A4A42"/>
    <w:rsid w:val="008A5DE0"/>
    <w:rsid w:val="008A659F"/>
    <w:rsid w:val="008A6D26"/>
    <w:rsid w:val="008A77A0"/>
    <w:rsid w:val="008A7818"/>
    <w:rsid w:val="008B009F"/>
    <w:rsid w:val="008B07CF"/>
    <w:rsid w:val="008B08BE"/>
    <w:rsid w:val="008B0A8E"/>
    <w:rsid w:val="008B0F5B"/>
    <w:rsid w:val="008B14DD"/>
    <w:rsid w:val="008B1F2A"/>
    <w:rsid w:val="008B275D"/>
    <w:rsid w:val="008B3185"/>
    <w:rsid w:val="008B3BE4"/>
    <w:rsid w:val="008B4DE4"/>
    <w:rsid w:val="008B54EA"/>
    <w:rsid w:val="008B5ACC"/>
    <w:rsid w:val="008B602B"/>
    <w:rsid w:val="008B682E"/>
    <w:rsid w:val="008B739D"/>
    <w:rsid w:val="008B79A8"/>
    <w:rsid w:val="008B79F4"/>
    <w:rsid w:val="008C3793"/>
    <w:rsid w:val="008C4B20"/>
    <w:rsid w:val="008C5055"/>
    <w:rsid w:val="008C58C6"/>
    <w:rsid w:val="008C594B"/>
    <w:rsid w:val="008C59DE"/>
    <w:rsid w:val="008C5CA8"/>
    <w:rsid w:val="008C6183"/>
    <w:rsid w:val="008C66FF"/>
    <w:rsid w:val="008C6992"/>
    <w:rsid w:val="008C70FD"/>
    <w:rsid w:val="008C7D9E"/>
    <w:rsid w:val="008D0589"/>
    <w:rsid w:val="008D0C3E"/>
    <w:rsid w:val="008D10D7"/>
    <w:rsid w:val="008D13EA"/>
    <w:rsid w:val="008D38D3"/>
    <w:rsid w:val="008D3E51"/>
    <w:rsid w:val="008D46AF"/>
    <w:rsid w:val="008D50F8"/>
    <w:rsid w:val="008D570D"/>
    <w:rsid w:val="008D64B1"/>
    <w:rsid w:val="008D7343"/>
    <w:rsid w:val="008D7A88"/>
    <w:rsid w:val="008D7C09"/>
    <w:rsid w:val="008E06B9"/>
    <w:rsid w:val="008E0C91"/>
    <w:rsid w:val="008E1016"/>
    <w:rsid w:val="008E1B32"/>
    <w:rsid w:val="008E1FC8"/>
    <w:rsid w:val="008E21E5"/>
    <w:rsid w:val="008E2C20"/>
    <w:rsid w:val="008E2DBC"/>
    <w:rsid w:val="008E36A9"/>
    <w:rsid w:val="008E3AF1"/>
    <w:rsid w:val="008E3FDC"/>
    <w:rsid w:val="008E419C"/>
    <w:rsid w:val="008E4801"/>
    <w:rsid w:val="008E5BA4"/>
    <w:rsid w:val="008E6209"/>
    <w:rsid w:val="008E66EF"/>
    <w:rsid w:val="008E77FB"/>
    <w:rsid w:val="008F0C1A"/>
    <w:rsid w:val="008F107A"/>
    <w:rsid w:val="008F1345"/>
    <w:rsid w:val="008F1F89"/>
    <w:rsid w:val="008F2329"/>
    <w:rsid w:val="008F2890"/>
    <w:rsid w:val="008F2E15"/>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03A"/>
    <w:rsid w:val="00904144"/>
    <w:rsid w:val="009044FA"/>
    <w:rsid w:val="009049FD"/>
    <w:rsid w:val="00905EDB"/>
    <w:rsid w:val="0090682A"/>
    <w:rsid w:val="00907415"/>
    <w:rsid w:val="009074E6"/>
    <w:rsid w:val="00907880"/>
    <w:rsid w:val="0091160C"/>
    <w:rsid w:val="009134D2"/>
    <w:rsid w:val="0091351B"/>
    <w:rsid w:val="00913A5E"/>
    <w:rsid w:val="00914B46"/>
    <w:rsid w:val="00914F1B"/>
    <w:rsid w:val="00914F68"/>
    <w:rsid w:val="0091557E"/>
    <w:rsid w:val="00915795"/>
    <w:rsid w:val="00915809"/>
    <w:rsid w:val="00915DE6"/>
    <w:rsid w:val="00915DF6"/>
    <w:rsid w:val="00916834"/>
    <w:rsid w:val="00916934"/>
    <w:rsid w:val="00917D56"/>
    <w:rsid w:val="00917DB3"/>
    <w:rsid w:val="00920A94"/>
    <w:rsid w:val="00920E59"/>
    <w:rsid w:val="0092107B"/>
    <w:rsid w:val="009214BC"/>
    <w:rsid w:val="00922072"/>
    <w:rsid w:val="00922AD4"/>
    <w:rsid w:val="00922FF6"/>
    <w:rsid w:val="009236AE"/>
    <w:rsid w:val="00923BBB"/>
    <w:rsid w:val="00923F0B"/>
    <w:rsid w:val="00924558"/>
    <w:rsid w:val="00924848"/>
    <w:rsid w:val="00925AC9"/>
    <w:rsid w:val="00925EBE"/>
    <w:rsid w:val="00925F85"/>
    <w:rsid w:val="00925FC3"/>
    <w:rsid w:val="0092606C"/>
    <w:rsid w:val="0092610F"/>
    <w:rsid w:val="00926B49"/>
    <w:rsid w:val="00930608"/>
    <w:rsid w:val="00931A71"/>
    <w:rsid w:val="009325A6"/>
    <w:rsid w:val="009332FA"/>
    <w:rsid w:val="00933BE3"/>
    <w:rsid w:val="00934D32"/>
    <w:rsid w:val="00934F41"/>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5648"/>
    <w:rsid w:val="009566B5"/>
    <w:rsid w:val="009568FE"/>
    <w:rsid w:val="0095695C"/>
    <w:rsid w:val="00957030"/>
    <w:rsid w:val="009575F1"/>
    <w:rsid w:val="0095799F"/>
    <w:rsid w:val="009608A3"/>
    <w:rsid w:val="00960931"/>
    <w:rsid w:val="009609CA"/>
    <w:rsid w:val="00960D0B"/>
    <w:rsid w:val="00960F69"/>
    <w:rsid w:val="00962BDE"/>
    <w:rsid w:val="00962CF9"/>
    <w:rsid w:val="00963245"/>
    <w:rsid w:val="009632A0"/>
    <w:rsid w:val="009637A2"/>
    <w:rsid w:val="00963CAB"/>
    <w:rsid w:val="009642A6"/>
    <w:rsid w:val="009642F0"/>
    <w:rsid w:val="00965D97"/>
    <w:rsid w:val="00966000"/>
    <w:rsid w:val="00970039"/>
    <w:rsid w:val="0097089B"/>
    <w:rsid w:val="00970D5A"/>
    <w:rsid w:val="009712FC"/>
    <w:rsid w:val="009715CF"/>
    <w:rsid w:val="009725FB"/>
    <w:rsid w:val="009727E2"/>
    <w:rsid w:val="0097287D"/>
    <w:rsid w:val="009729C7"/>
    <w:rsid w:val="00972FCE"/>
    <w:rsid w:val="00973092"/>
    <w:rsid w:val="009733AC"/>
    <w:rsid w:val="00974367"/>
    <w:rsid w:val="009747B7"/>
    <w:rsid w:val="0097509F"/>
    <w:rsid w:val="0097570F"/>
    <w:rsid w:val="009759CE"/>
    <w:rsid w:val="00975ADD"/>
    <w:rsid w:val="009773FA"/>
    <w:rsid w:val="00977752"/>
    <w:rsid w:val="00980A2C"/>
    <w:rsid w:val="00981329"/>
    <w:rsid w:val="0098153B"/>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40F"/>
    <w:rsid w:val="0099664E"/>
    <w:rsid w:val="00997C5D"/>
    <w:rsid w:val="009A0A00"/>
    <w:rsid w:val="009A0B90"/>
    <w:rsid w:val="009A1279"/>
    <w:rsid w:val="009A1DDC"/>
    <w:rsid w:val="009A2448"/>
    <w:rsid w:val="009A2573"/>
    <w:rsid w:val="009A4C1D"/>
    <w:rsid w:val="009A5A40"/>
    <w:rsid w:val="009A696C"/>
    <w:rsid w:val="009A6DD9"/>
    <w:rsid w:val="009A71BE"/>
    <w:rsid w:val="009A7AF8"/>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418"/>
    <w:rsid w:val="009C0EA0"/>
    <w:rsid w:val="009C1AF0"/>
    <w:rsid w:val="009C3483"/>
    <w:rsid w:val="009C3A68"/>
    <w:rsid w:val="009C4A6E"/>
    <w:rsid w:val="009C4C69"/>
    <w:rsid w:val="009C51AB"/>
    <w:rsid w:val="009C5940"/>
    <w:rsid w:val="009C6093"/>
    <w:rsid w:val="009C62CF"/>
    <w:rsid w:val="009C6567"/>
    <w:rsid w:val="009C6598"/>
    <w:rsid w:val="009C6B8E"/>
    <w:rsid w:val="009C6BF5"/>
    <w:rsid w:val="009C7136"/>
    <w:rsid w:val="009D02B1"/>
    <w:rsid w:val="009D0432"/>
    <w:rsid w:val="009D0774"/>
    <w:rsid w:val="009D081F"/>
    <w:rsid w:val="009D0D03"/>
    <w:rsid w:val="009D138E"/>
    <w:rsid w:val="009D20D7"/>
    <w:rsid w:val="009D2183"/>
    <w:rsid w:val="009D22C5"/>
    <w:rsid w:val="009D25D8"/>
    <w:rsid w:val="009D2A15"/>
    <w:rsid w:val="009D31E1"/>
    <w:rsid w:val="009D351B"/>
    <w:rsid w:val="009D48EC"/>
    <w:rsid w:val="009D4BE5"/>
    <w:rsid w:val="009D6CA5"/>
    <w:rsid w:val="009D7541"/>
    <w:rsid w:val="009D7C55"/>
    <w:rsid w:val="009D7CE8"/>
    <w:rsid w:val="009E090A"/>
    <w:rsid w:val="009E0B17"/>
    <w:rsid w:val="009E1238"/>
    <w:rsid w:val="009E3669"/>
    <w:rsid w:val="009E418D"/>
    <w:rsid w:val="009E5205"/>
    <w:rsid w:val="009E5533"/>
    <w:rsid w:val="009E6145"/>
    <w:rsid w:val="009E6689"/>
    <w:rsid w:val="009E7702"/>
    <w:rsid w:val="009F0775"/>
    <w:rsid w:val="009F1C7D"/>
    <w:rsid w:val="009F1D35"/>
    <w:rsid w:val="009F1E82"/>
    <w:rsid w:val="009F1F0B"/>
    <w:rsid w:val="009F2B74"/>
    <w:rsid w:val="009F321F"/>
    <w:rsid w:val="009F3406"/>
    <w:rsid w:val="009F37B1"/>
    <w:rsid w:val="009F3884"/>
    <w:rsid w:val="009F3968"/>
    <w:rsid w:val="009F3DBB"/>
    <w:rsid w:val="009F41E6"/>
    <w:rsid w:val="009F48C5"/>
    <w:rsid w:val="009F4B2D"/>
    <w:rsid w:val="009F54B1"/>
    <w:rsid w:val="009F7983"/>
    <w:rsid w:val="00A0044F"/>
    <w:rsid w:val="00A009AF"/>
    <w:rsid w:val="00A00E7B"/>
    <w:rsid w:val="00A016AF"/>
    <w:rsid w:val="00A01807"/>
    <w:rsid w:val="00A0194C"/>
    <w:rsid w:val="00A02F25"/>
    <w:rsid w:val="00A03E39"/>
    <w:rsid w:val="00A03F3B"/>
    <w:rsid w:val="00A042D1"/>
    <w:rsid w:val="00A0445A"/>
    <w:rsid w:val="00A048FD"/>
    <w:rsid w:val="00A051CB"/>
    <w:rsid w:val="00A05D1E"/>
    <w:rsid w:val="00A0619C"/>
    <w:rsid w:val="00A065D0"/>
    <w:rsid w:val="00A07217"/>
    <w:rsid w:val="00A077AD"/>
    <w:rsid w:val="00A07A2D"/>
    <w:rsid w:val="00A10243"/>
    <w:rsid w:val="00A11674"/>
    <w:rsid w:val="00A11B20"/>
    <w:rsid w:val="00A120A4"/>
    <w:rsid w:val="00A128BA"/>
    <w:rsid w:val="00A13165"/>
    <w:rsid w:val="00A1366E"/>
    <w:rsid w:val="00A13FFD"/>
    <w:rsid w:val="00A1473E"/>
    <w:rsid w:val="00A15AF4"/>
    <w:rsid w:val="00A15F18"/>
    <w:rsid w:val="00A167C6"/>
    <w:rsid w:val="00A16B1A"/>
    <w:rsid w:val="00A17808"/>
    <w:rsid w:val="00A17E81"/>
    <w:rsid w:val="00A17F61"/>
    <w:rsid w:val="00A20E48"/>
    <w:rsid w:val="00A2239D"/>
    <w:rsid w:val="00A22FB2"/>
    <w:rsid w:val="00A24756"/>
    <w:rsid w:val="00A2549B"/>
    <w:rsid w:val="00A25877"/>
    <w:rsid w:val="00A258CB"/>
    <w:rsid w:val="00A25ACF"/>
    <w:rsid w:val="00A26E98"/>
    <w:rsid w:val="00A27537"/>
    <w:rsid w:val="00A278E4"/>
    <w:rsid w:val="00A27AD5"/>
    <w:rsid w:val="00A30DB6"/>
    <w:rsid w:val="00A3185E"/>
    <w:rsid w:val="00A31B4C"/>
    <w:rsid w:val="00A31C08"/>
    <w:rsid w:val="00A322D1"/>
    <w:rsid w:val="00A3240D"/>
    <w:rsid w:val="00A32C36"/>
    <w:rsid w:val="00A32CED"/>
    <w:rsid w:val="00A33222"/>
    <w:rsid w:val="00A33B1E"/>
    <w:rsid w:val="00A34411"/>
    <w:rsid w:val="00A35153"/>
    <w:rsid w:val="00A3530D"/>
    <w:rsid w:val="00A355C9"/>
    <w:rsid w:val="00A357B6"/>
    <w:rsid w:val="00A36440"/>
    <w:rsid w:val="00A3696B"/>
    <w:rsid w:val="00A36B48"/>
    <w:rsid w:val="00A401D5"/>
    <w:rsid w:val="00A40329"/>
    <w:rsid w:val="00A40391"/>
    <w:rsid w:val="00A41666"/>
    <w:rsid w:val="00A4187E"/>
    <w:rsid w:val="00A41E9D"/>
    <w:rsid w:val="00A421C1"/>
    <w:rsid w:val="00A42863"/>
    <w:rsid w:val="00A42961"/>
    <w:rsid w:val="00A42EDB"/>
    <w:rsid w:val="00A43F97"/>
    <w:rsid w:val="00A445B1"/>
    <w:rsid w:val="00A44935"/>
    <w:rsid w:val="00A452CA"/>
    <w:rsid w:val="00A453A5"/>
    <w:rsid w:val="00A4615C"/>
    <w:rsid w:val="00A46E05"/>
    <w:rsid w:val="00A470D5"/>
    <w:rsid w:val="00A47E45"/>
    <w:rsid w:val="00A5070B"/>
    <w:rsid w:val="00A50922"/>
    <w:rsid w:val="00A50CFC"/>
    <w:rsid w:val="00A51E79"/>
    <w:rsid w:val="00A52B78"/>
    <w:rsid w:val="00A52CBD"/>
    <w:rsid w:val="00A5454F"/>
    <w:rsid w:val="00A54F77"/>
    <w:rsid w:val="00A558F1"/>
    <w:rsid w:val="00A5656B"/>
    <w:rsid w:val="00A56BC9"/>
    <w:rsid w:val="00A57179"/>
    <w:rsid w:val="00A60CFD"/>
    <w:rsid w:val="00A61982"/>
    <w:rsid w:val="00A61B22"/>
    <w:rsid w:val="00A61C4E"/>
    <w:rsid w:val="00A61CCF"/>
    <w:rsid w:val="00A62A7E"/>
    <w:rsid w:val="00A63AFE"/>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4B"/>
    <w:rsid w:val="00A75BE0"/>
    <w:rsid w:val="00A76B8E"/>
    <w:rsid w:val="00A804BB"/>
    <w:rsid w:val="00A80A82"/>
    <w:rsid w:val="00A815A9"/>
    <w:rsid w:val="00A81E6F"/>
    <w:rsid w:val="00A825F9"/>
    <w:rsid w:val="00A82AD6"/>
    <w:rsid w:val="00A82B93"/>
    <w:rsid w:val="00A831ED"/>
    <w:rsid w:val="00A83BC8"/>
    <w:rsid w:val="00A852E0"/>
    <w:rsid w:val="00A85DEE"/>
    <w:rsid w:val="00A85F9A"/>
    <w:rsid w:val="00A86D2D"/>
    <w:rsid w:val="00A915FD"/>
    <w:rsid w:val="00A933B7"/>
    <w:rsid w:val="00A94694"/>
    <w:rsid w:val="00A94C29"/>
    <w:rsid w:val="00A95F25"/>
    <w:rsid w:val="00A96C9F"/>
    <w:rsid w:val="00A970E3"/>
    <w:rsid w:val="00A97642"/>
    <w:rsid w:val="00A977DD"/>
    <w:rsid w:val="00A97B14"/>
    <w:rsid w:val="00A97F55"/>
    <w:rsid w:val="00AA0602"/>
    <w:rsid w:val="00AA0623"/>
    <w:rsid w:val="00AA06B9"/>
    <w:rsid w:val="00AA0FFE"/>
    <w:rsid w:val="00AA15D1"/>
    <w:rsid w:val="00AA1F65"/>
    <w:rsid w:val="00AA1FE0"/>
    <w:rsid w:val="00AA2100"/>
    <w:rsid w:val="00AA25F2"/>
    <w:rsid w:val="00AA3583"/>
    <w:rsid w:val="00AA426B"/>
    <w:rsid w:val="00AA45FF"/>
    <w:rsid w:val="00AA4F00"/>
    <w:rsid w:val="00AA530B"/>
    <w:rsid w:val="00AA54B2"/>
    <w:rsid w:val="00AA56DB"/>
    <w:rsid w:val="00AA5E8F"/>
    <w:rsid w:val="00AA6351"/>
    <w:rsid w:val="00AA6856"/>
    <w:rsid w:val="00AA6A56"/>
    <w:rsid w:val="00AB03C7"/>
    <w:rsid w:val="00AB0C01"/>
    <w:rsid w:val="00AB0D82"/>
    <w:rsid w:val="00AB23F6"/>
    <w:rsid w:val="00AB25CF"/>
    <w:rsid w:val="00AB3456"/>
    <w:rsid w:val="00AB371B"/>
    <w:rsid w:val="00AB3930"/>
    <w:rsid w:val="00AB3A68"/>
    <w:rsid w:val="00AB4C01"/>
    <w:rsid w:val="00AB4EA5"/>
    <w:rsid w:val="00AB566D"/>
    <w:rsid w:val="00AB5C65"/>
    <w:rsid w:val="00AB5F89"/>
    <w:rsid w:val="00AB703F"/>
    <w:rsid w:val="00AB70C0"/>
    <w:rsid w:val="00AB7501"/>
    <w:rsid w:val="00AB75E4"/>
    <w:rsid w:val="00AC0206"/>
    <w:rsid w:val="00AC04EF"/>
    <w:rsid w:val="00AC0697"/>
    <w:rsid w:val="00AC0CE2"/>
    <w:rsid w:val="00AC2B33"/>
    <w:rsid w:val="00AC2D61"/>
    <w:rsid w:val="00AC384B"/>
    <w:rsid w:val="00AC39CE"/>
    <w:rsid w:val="00AC3D23"/>
    <w:rsid w:val="00AC40D2"/>
    <w:rsid w:val="00AC5374"/>
    <w:rsid w:val="00AC671B"/>
    <w:rsid w:val="00AC6EF7"/>
    <w:rsid w:val="00AC6F23"/>
    <w:rsid w:val="00AC767C"/>
    <w:rsid w:val="00AD057F"/>
    <w:rsid w:val="00AD0F37"/>
    <w:rsid w:val="00AD23BE"/>
    <w:rsid w:val="00AD244D"/>
    <w:rsid w:val="00AD27E5"/>
    <w:rsid w:val="00AD2DBB"/>
    <w:rsid w:val="00AD36B4"/>
    <w:rsid w:val="00AD3700"/>
    <w:rsid w:val="00AD3EBD"/>
    <w:rsid w:val="00AD4026"/>
    <w:rsid w:val="00AD4549"/>
    <w:rsid w:val="00AD460F"/>
    <w:rsid w:val="00AD4FE0"/>
    <w:rsid w:val="00AD616E"/>
    <w:rsid w:val="00AD6B4C"/>
    <w:rsid w:val="00AD6D46"/>
    <w:rsid w:val="00AD790F"/>
    <w:rsid w:val="00AD79F8"/>
    <w:rsid w:val="00AE0827"/>
    <w:rsid w:val="00AE252E"/>
    <w:rsid w:val="00AE25D5"/>
    <w:rsid w:val="00AE299A"/>
    <w:rsid w:val="00AE32D0"/>
    <w:rsid w:val="00AE450F"/>
    <w:rsid w:val="00AE4901"/>
    <w:rsid w:val="00AE6555"/>
    <w:rsid w:val="00AE7444"/>
    <w:rsid w:val="00AE74E2"/>
    <w:rsid w:val="00AE7D22"/>
    <w:rsid w:val="00AF0FA0"/>
    <w:rsid w:val="00AF1093"/>
    <w:rsid w:val="00AF1175"/>
    <w:rsid w:val="00AF2E71"/>
    <w:rsid w:val="00AF2F01"/>
    <w:rsid w:val="00AF38F8"/>
    <w:rsid w:val="00AF41EE"/>
    <w:rsid w:val="00AF44CF"/>
    <w:rsid w:val="00AF4771"/>
    <w:rsid w:val="00AF48B4"/>
    <w:rsid w:val="00AF49D4"/>
    <w:rsid w:val="00AF56C4"/>
    <w:rsid w:val="00AF78FB"/>
    <w:rsid w:val="00B01297"/>
    <w:rsid w:val="00B01AE0"/>
    <w:rsid w:val="00B03883"/>
    <w:rsid w:val="00B04414"/>
    <w:rsid w:val="00B045A0"/>
    <w:rsid w:val="00B05C2A"/>
    <w:rsid w:val="00B05FEA"/>
    <w:rsid w:val="00B06392"/>
    <w:rsid w:val="00B064B9"/>
    <w:rsid w:val="00B0689C"/>
    <w:rsid w:val="00B068C2"/>
    <w:rsid w:val="00B069DA"/>
    <w:rsid w:val="00B06C00"/>
    <w:rsid w:val="00B07C16"/>
    <w:rsid w:val="00B11356"/>
    <w:rsid w:val="00B11E0F"/>
    <w:rsid w:val="00B1245F"/>
    <w:rsid w:val="00B1286D"/>
    <w:rsid w:val="00B12BB4"/>
    <w:rsid w:val="00B13080"/>
    <w:rsid w:val="00B1325E"/>
    <w:rsid w:val="00B14334"/>
    <w:rsid w:val="00B1466D"/>
    <w:rsid w:val="00B1484A"/>
    <w:rsid w:val="00B149EB"/>
    <w:rsid w:val="00B14D6D"/>
    <w:rsid w:val="00B14F47"/>
    <w:rsid w:val="00B154C8"/>
    <w:rsid w:val="00B155BE"/>
    <w:rsid w:val="00B15F53"/>
    <w:rsid w:val="00B16747"/>
    <w:rsid w:val="00B17ACE"/>
    <w:rsid w:val="00B20985"/>
    <w:rsid w:val="00B20AC3"/>
    <w:rsid w:val="00B2157B"/>
    <w:rsid w:val="00B22118"/>
    <w:rsid w:val="00B2242C"/>
    <w:rsid w:val="00B226BF"/>
    <w:rsid w:val="00B23813"/>
    <w:rsid w:val="00B23934"/>
    <w:rsid w:val="00B23A89"/>
    <w:rsid w:val="00B23AC6"/>
    <w:rsid w:val="00B23C1C"/>
    <w:rsid w:val="00B2414A"/>
    <w:rsid w:val="00B246A2"/>
    <w:rsid w:val="00B250AE"/>
    <w:rsid w:val="00B25AA0"/>
    <w:rsid w:val="00B25E72"/>
    <w:rsid w:val="00B26A86"/>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5D3A"/>
    <w:rsid w:val="00B3631C"/>
    <w:rsid w:val="00B366F5"/>
    <w:rsid w:val="00B37E0B"/>
    <w:rsid w:val="00B403B8"/>
    <w:rsid w:val="00B40827"/>
    <w:rsid w:val="00B408BE"/>
    <w:rsid w:val="00B40FC5"/>
    <w:rsid w:val="00B4174F"/>
    <w:rsid w:val="00B418AC"/>
    <w:rsid w:val="00B419C6"/>
    <w:rsid w:val="00B41EF6"/>
    <w:rsid w:val="00B42A22"/>
    <w:rsid w:val="00B42DE3"/>
    <w:rsid w:val="00B4314B"/>
    <w:rsid w:val="00B44403"/>
    <w:rsid w:val="00B445F3"/>
    <w:rsid w:val="00B44637"/>
    <w:rsid w:val="00B45E2B"/>
    <w:rsid w:val="00B45FEB"/>
    <w:rsid w:val="00B46F7A"/>
    <w:rsid w:val="00B47BEE"/>
    <w:rsid w:val="00B47DFD"/>
    <w:rsid w:val="00B503E1"/>
    <w:rsid w:val="00B5061F"/>
    <w:rsid w:val="00B509C5"/>
    <w:rsid w:val="00B50A6B"/>
    <w:rsid w:val="00B512EB"/>
    <w:rsid w:val="00B51605"/>
    <w:rsid w:val="00B52090"/>
    <w:rsid w:val="00B52F86"/>
    <w:rsid w:val="00B534D3"/>
    <w:rsid w:val="00B539A1"/>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5CFF"/>
    <w:rsid w:val="00B66A8F"/>
    <w:rsid w:val="00B66DA5"/>
    <w:rsid w:val="00B66F71"/>
    <w:rsid w:val="00B6709F"/>
    <w:rsid w:val="00B67F9E"/>
    <w:rsid w:val="00B70240"/>
    <w:rsid w:val="00B70E3E"/>
    <w:rsid w:val="00B71F52"/>
    <w:rsid w:val="00B72632"/>
    <w:rsid w:val="00B7384B"/>
    <w:rsid w:val="00B73CE4"/>
    <w:rsid w:val="00B73F6B"/>
    <w:rsid w:val="00B745C6"/>
    <w:rsid w:val="00B74F43"/>
    <w:rsid w:val="00B74F99"/>
    <w:rsid w:val="00B76404"/>
    <w:rsid w:val="00B77392"/>
    <w:rsid w:val="00B80962"/>
    <w:rsid w:val="00B80B05"/>
    <w:rsid w:val="00B80BCE"/>
    <w:rsid w:val="00B819BE"/>
    <w:rsid w:val="00B81AFA"/>
    <w:rsid w:val="00B81FE3"/>
    <w:rsid w:val="00B827D4"/>
    <w:rsid w:val="00B83254"/>
    <w:rsid w:val="00B85398"/>
    <w:rsid w:val="00B86967"/>
    <w:rsid w:val="00B86FDD"/>
    <w:rsid w:val="00B9022E"/>
    <w:rsid w:val="00B90629"/>
    <w:rsid w:val="00B90693"/>
    <w:rsid w:val="00B917D3"/>
    <w:rsid w:val="00B9183A"/>
    <w:rsid w:val="00B939F5"/>
    <w:rsid w:val="00B93A77"/>
    <w:rsid w:val="00B94167"/>
    <w:rsid w:val="00B94E2C"/>
    <w:rsid w:val="00B95A6C"/>
    <w:rsid w:val="00B95E67"/>
    <w:rsid w:val="00B9635C"/>
    <w:rsid w:val="00B96BCD"/>
    <w:rsid w:val="00B96E2D"/>
    <w:rsid w:val="00B97B6A"/>
    <w:rsid w:val="00B97E48"/>
    <w:rsid w:val="00BA115B"/>
    <w:rsid w:val="00BA1642"/>
    <w:rsid w:val="00BA180B"/>
    <w:rsid w:val="00BA194E"/>
    <w:rsid w:val="00BA21A9"/>
    <w:rsid w:val="00BA2F78"/>
    <w:rsid w:val="00BA33FD"/>
    <w:rsid w:val="00BA3BD1"/>
    <w:rsid w:val="00BA3E7C"/>
    <w:rsid w:val="00BA42A5"/>
    <w:rsid w:val="00BA4523"/>
    <w:rsid w:val="00BA48C5"/>
    <w:rsid w:val="00BA4D94"/>
    <w:rsid w:val="00BA4E31"/>
    <w:rsid w:val="00BA5755"/>
    <w:rsid w:val="00BA6CFA"/>
    <w:rsid w:val="00BB02A4"/>
    <w:rsid w:val="00BB044B"/>
    <w:rsid w:val="00BB0477"/>
    <w:rsid w:val="00BB0D14"/>
    <w:rsid w:val="00BB1186"/>
    <w:rsid w:val="00BB240E"/>
    <w:rsid w:val="00BB3EEC"/>
    <w:rsid w:val="00BB4A48"/>
    <w:rsid w:val="00BB64B1"/>
    <w:rsid w:val="00BB7588"/>
    <w:rsid w:val="00BC010A"/>
    <w:rsid w:val="00BC06A7"/>
    <w:rsid w:val="00BC087D"/>
    <w:rsid w:val="00BC0A97"/>
    <w:rsid w:val="00BC1316"/>
    <w:rsid w:val="00BC1527"/>
    <w:rsid w:val="00BC232F"/>
    <w:rsid w:val="00BC35F5"/>
    <w:rsid w:val="00BC3A3B"/>
    <w:rsid w:val="00BC5445"/>
    <w:rsid w:val="00BC57C3"/>
    <w:rsid w:val="00BC6A9A"/>
    <w:rsid w:val="00BC7355"/>
    <w:rsid w:val="00BC7F47"/>
    <w:rsid w:val="00BC7F66"/>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5F97"/>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7B2"/>
    <w:rsid w:val="00C03F63"/>
    <w:rsid w:val="00C05AF9"/>
    <w:rsid w:val="00C072AB"/>
    <w:rsid w:val="00C07691"/>
    <w:rsid w:val="00C10056"/>
    <w:rsid w:val="00C100D4"/>
    <w:rsid w:val="00C108DE"/>
    <w:rsid w:val="00C10C3D"/>
    <w:rsid w:val="00C10D2A"/>
    <w:rsid w:val="00C11278"/>
    <w:rsid w:val="00C118FE"/>
    <w:rsid w:val="00C11D1D"/>
    <w:rsid w:val="00C11E80"/>
    <w:rsid w:val="00C12216"/>
    <w:rsid w:val="00C1243A"/>
    <w:rsid w:val="00C1250C"/>
    <w:rsid w:val="00C128CC"/>
    <w:rsid w:val="00C12EC2"/>
    <w:rsid w:val="00C1313E"/>
    <w:rsid w:val="00C136A3"/>
    <w:rsid w:val="00C148BF"/>
    <w:rsid w:val="00C15CCF"/>
    <w:rsid w:val="00C15DB9"/>
    <w:rsid w:val="00C15FE3"/>
    <w:rsid w:val="00C16B30"/>
    <w:rsid w:val="00C1709D"/>
    <w:rsid w:val="00C20014"/>
    <w:rsid w:val="00C205B0"/>
    <w:rsid w:val="00C20F33"/>
    <w:rsid w:val="00C20F82"/>
    <w:rsid w:val="00C2148F"/>
    <w:rsid w:val="00C2194F"/>
    <w:rsid w:val="00C21D65"/>
    <w:rsid w:val="00C223C8"/>
    <w:rsid w:val="00C226A9"/>
    <w:rsid w:val="00C22E52"/>
    <w:rsid w:val="00C234C9"/>
    <w:rsid w:val="00C23821"/>
    <w:rsid w:val="00C23BED"/>
    <w:rsid w:val="00C241BD"/>
    <w:rsid w:val="00C24902"/>
    <w:rsid w:val="00C24D5E"/>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6F3D"/>
    <w:rsid w:val="00C37B2B"/>
    <w:rsid w:val="00C37B36"/>
    <w:rsid w:val="00C40F11"/>
    <w:rsid w:val="00C413CF"/>
    <w:rsid w:val="00C4155F"/>
    <w:rsid w:val="00C42438"/>
    <w:rsid w:val="00C426FC"/>
    <w:rsid w:val="00C42B5E"/>
    <w:rsid w:val="00C42D67"/>
    <w:rsid w:val="00C42F81"/>
    <w:rsid w:val="00C445A5"/>
    <w:rsid w:val="00C44DBD"/>
    <w:rsid w:val="00C44E11"/>
    <w:rsid w:val="00C453AE"/>
    <w:rsid w:val="00C45CC0"/>
    <w:rsid w:val="00C45D24"/>
    <w:rsid w:val="00C479CD"/>
    <w:rsid w:val="00C47FDC"/>
    <w:rsid w:val="00C517A0"/>
    <w:rsid w:val="00C51A01"/>
    <w:rsid w:val="00C51DF7"/>
    <w:rsid w:val="00C52361"/>
    <w:rsid w:val="00C524AD"/>
    <w:rsid w:val="00C52EEE"/>
    <w:rsid w:val="00C52EF4"/>
    <w:rsid w:val="00C54851"/>
    <w:rsid w:val="00C54FC0"/>
    <w:rsid w:val="00C552A9"/>
    <w:rsid w:val="00C55F25"/>
    <w:rsid w:val="00C56545"/>
    <w:rsid w:val="00C56581"/>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7DD"/>
    <w:rsid w:val="00C65F82"/>
    <w:rsid w:val="00C669E0"/>
    <w:rsid w:val="00C67EA8"/>
    <w:rsid w:val="00C7071A"/>
    <w:rsid w:val="00C70EA6"/>
    <w:rsid w:val="00C711FF"/>
    <w:rsid w:val="00C71B70"/>
    <w:rsid w:val="00C73371"/>
    <w:rsid w:val="00C733D1"/>
    <w:rsid w:val="00C74E95"/>
    <w:rsid w:val="00C75F37"/>
    <w:rsid w:val="00C779EA"/>
    <w:rsid w:val="00C77D81"/>
    <w:rsid w:val="00C8136A"/>
    <w:rsid w:val="00C81E47"/>
    <w:rsid w:val="00C832FF"/>
    <w:rsid w:val="00C83642"/>
    <w:rsid w:val="00C8451A"/>
    <w:rsid w:val="00C8474F"/>
    <w:rsid w:val="00C84ADB"/>
    <w:rsid w:val="00C8545F"/>
    <w:rsid w:val="00C85769"/>
    <w:rsid w:val="00C8587F"/>
    <w:rsid w:val="00C8652F"/>
    <w:rsid w:val="00C87025"/>
    <w:rsid w:val="00C87475"/>
    <w:rsid w:val="00C87491"/>
    <w:rsid w:val="00C901FD"/>
    <w:rsid w:val="00C90C8E"/>
    <w:rsid w:val="00C90D23"/>
    <w:rsid w:val="00C9103E"/>
    <w:rsid w:val="00C9182D"/>
    <w:rsid w:val="00C929AC"/>
    <w:rsid w:val="00C92ED7"/>
    <w:rsid w:val="00C93123"/>
    <w:rsid w:val="00C941C8"/>
    <w:rsid w:val="00C947C9"/>
    <w:rsid w:val="00C947EE"/>
    <w:rsid w:val="00C94C89"/>
    <w:rsid w:val="00C94E13"/>
    <w:rsid w:val="00C969DB"/>
    <w:rsid w:val="00C96AD6"/>
    <w:rsid w:val="00C96AEA"/>
    <w:rsid w:val="00C96C16"/>
    <w:rsid w:val="00C97D9A"/>
    <w:rsid w:val="00CA0102"/>
    <w:rsid w:val="00CA01C9"/>
    <w:rsid w:val="00CA3B40"/>
    <w:rsid w:val="00CA3F80"/>
    <w:rsid w:val="00CA4ED1"/>
    <w:rsid w:val="00CA511B"/>
    <w:rsid w:val="00CA57B2"/>
    <w:rsid w:val="00CA5A1D"/>
    <w:rsid w:val="00CA635A"/>
    <w:rsid w:val="00CA6516"/>
    <w:rsid w:val="00CA6561"/>
    <w:rsid w:val="00CA65C7"/>
    <w:rsid w:val="00CA674C"/>
    <w:rsid w:val="00CB0824"/>
    <w:rsid w:val="00CB103D"/>
    <w:rsid w:val="00CB1BC0"/>
    <w:rsid w:val="00CB3C19"/>
    <w:rsid w:val="00CB61EA"/>
    <w:rsid w:val="00CB6EB9"/>
    <w:rsid w:val="00CB6F67"/>
    <w:rsid w:val="00CB7343"/>
    <w:rsid w:val="00CB7528"/>
    <w:rsid w:val="00CB75F2"/>
    <w:rsid w:val="00CB7DD8"/>
    <w:rsid w:val="00CC0604"/>
    <w:rsid w:val="00CC0903"/>
    <w:rsid w:val="00CC1D34"/>
    <w:rsid w:val="00CC2161"/>
    <w:rsid w:val="00CC2CE7"/>
    <w:rsid w:val="00CC2DB5"/>
    <w:rsid w:val="00CC3E25"/>
    <w:rsid w:val="00CC5040"/>
    <w:rsid w:val="00CC52F0"/>
    <w:rsid w:val="00CC5E3E"/>
    <w:rsid w:val="00CC5EDA"/>
    <w:rsid w:val="00CC6682"/>
    <w:rsid w:val="00CC690A"/>
    <w:rsid w:val="00CC6BB7"/>
    <w:rsid w:val="00CC6C31"/>
    <w:rsid w:val="00CC6EB1"/>
    <w:rsid w:val="00CC70F4"/>
    <w:rsid w:val="00CC711D"/>
    <w:rsid w:val="00CD0B8A"/>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1D29"/>
    <w:rsid w:val="00CF27A7"/>
    <w:rsid w:val="00CF2A64"/>
    <w:rsid w:val="00CF2DB8"/>
    <w:rsid w:val="00CF32BD"/>
    <w:rsid w:val="00CF3987"/>
    <w:rsid w:val="00CF473E"/>
    <w:rsid w:val="00CF48D5"/>
    <w:rsid w:val="00CF667D"/>
    <w:rsid w:val="00CF68EE"/>
    <w:rsid w:val="00CF6B31"/>
    <w:rsid w:val="00CF71B3"/>
    <w:rsid w:val="00CF7474"/>
    <w:rsid w:val="00D00695"/>
    <w:rsid w:val="00D00D12"/>
    <w:rsid w:val="00D01422"/>
    <w:rsid w:val="00D02696"/>
    <w:rsid w:val="00D02CCA"/>
    <w:rsid w:val="00D040B2"/>
    <w:rsid w:val="00D04F9F"/>
    <w:rsid w:val="00D05073"/>
    <w:rsid w:val="00D05176"/>
    <w:rsid w:val="00D05823"/>
    <w:rsid w:val="00D058F5"/>
    <w:rsid w:val="00D05ED3"/>
    <w:rsid w:val="00D076AD"/>
    <w:rsid w:val="00D07A38"/>
    <w:rsid w:val="00D10783"/>
    <w:rsid w:val="00D10977"/>
    <w:rsid w:val="00D10D51"/>
    <w:rsid w:val="00D10E18"/>
    <w:rsid w:val="00D113A2"/>
    <w:rsid w:val="00D1330A"/>
    <w:rsid w:val="00D1338B"/>
    <w:rsid w:val="00D1380F"/>
    <w:rsid w:val="00D13A3D"/>
    <w:rsid w:val="00D15582"/>
    <w:rsid w:val="00D15C90"/>
    <w:rsid w:val="00D1606C"/>
    <w:rsid w:val="00D16172"/>
    <w:rsid w:val="00D1684E"/>
    <w:rsid w:val="00D177A7"/>
    <w:rsid w:val="00D17D96"/>
    <w:rsid w:val="00D20CAD"/>
    <w:rsid w:val="00D221FA"/>
    <w:rsid w:val="00D22772"/>
    <w:rsid w:val="00D22CF6"/>
    <w:rsid w:val="00D235F5"/>
    <w:rsid w:val="00D23999"/>
    <w:rsid w:val="00D23E9F"/>
    <w:rsid w:val="00D2481C"/>
    <w:rsid w:val="00D24B9A"/>
    <w:rsid w:val="00D24F58"/>
    <w:rsid w:val="00D26B75"/>
    <w:rsid w:val="00D27128"/>
    <w:rsid w:val="00D27500"/>
    <w:rsid w:val="00D3075C"/>
    <w:rsid w:val="00D30830"/>
    <w:rsid w:val="00D315B5"/>
    <w:rsid w:val="00D31E9E"/>
    <w:rsid w:val="00D33386"/>
    <w:rsid w:val="00D33670"/>
    <w:rsid w:val="00D33A0F"/>
    <w:rsid w:val="00D33BB0"/>
    <w:rsid w:val="00D33F8D"/>
    <w:rsid w:val="00D34327"/>
    <w:rsid w:val="00D34AB9"/>
    <w:rsid w:val="00D34B5D"/>
    <w:rsid w:val="00D34CB4"/>
    <w:rsid w:val="00D35178"/>
    <w:rsid w:val="00D352D3"/>
    <w:rsid w:val="00D35E4D"/>
    <w:rsid w:val="00D362DE"/>
    <w:rsid w:val="00D36E39"/>
    <w:rsid w:val="00D372E4"/>
    <w:rsid w:val="00D427A5"/>
    <w:rsid w:val="00D432A9"/>
    <w:rsid w:val="00D43BA8"/>
    <w:rsid w:val="00D440D7"/>
    <w:rsid w:val="00D4565D"/>
    <w:rsid w:val="00D457E3"/>
    <w:rsid w:val="00D45C59"/>
    <w:rsid w:val="00D46C6D"/>
    <w:rsid w:val="00D4768F"/>
    <w:rsid w:val="00D47EBA"/>
    <w:rsid w:val="00D506DB"/>
    <w:rsid w:val="00D50B40"/>
    <w:rsid w:val="00D50DAF"/>
    <w:rsid w:val="00D510F7"/>
    <w:rsid w:val="00D51AEF"/>
    <w:rsid w:val="00D51BC6"/>
    <w:rsid w:val="00D52982"/>
    <w:rsid w:val="00D53F6C"/>
    <w:rsid w:val="00D5400D"/>
    <w:rsid w:val="00D542A0"/>
    <w:rsid w:val="00D54C7C"/>
    <w:rsid w:val="00D54FE2"/>
    <w:rsid w:val="00D56AA5"/>
    <w:rsid w:val="00D56B68"/>
    <w:rsid w:val="00D56BA1"/>
    <w:rsid w:val="00D56DA6"/>
    <w:rsid w:val="00D56E84"/>
    <w:rsid w:val="00D60FD0"/>
    <w:rsid w:val="00D616E2"/>
    <w:rsid w:val="00D6394B"/>
    <w:rsid w:val="00D639A8"/>
    <w:rsid w:val="00D63FDE"/>
    <w:rsid w:val="00D64DCD"/>
    <w:rsid w:val="00D64F02"/>
    <w:rsid w:val="00D65639"/>
    <w:rsid w:val="00D65E1D"/>
    <w:rsid w:val="00D661E3"/>
    <w:rsid w:val="00D667A5"/>
    <w:rsid w:val="00D66986"/>
    <w:rsid w:val="00D710A5"/>
    <w:rsid w:val="00D711BB"/>
    <w:rsid w:val="00D71837"/>
    <w:rsid w:val="00D7407E"/>
    <w:rsid w:val="00D74A8B"/>
    <w:rsid w:val="00D7510A"/>
    <w:rsid w:val="00D751F5"/>
    <w:rsid w:val="00D75C01"/>
    <w:rsid w:val="00D7670A"/>
    <w:rsid w:val="00D76DF9"/>
    <w:rsid w:val="00D77A66"/>
    <w:rsid w:val="00D80614"/>
    <w:rsid w:val="00D80F96"/>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97B"/>
    <w:rsid w:val="00D86A89"/>
    <w:rsid w:val="00D87982"/>
    <w:rsid w:val="00D9090B"/>
    <w:rsid w:val="00D91307"/>
    <w:rsid w:val="00D913D5"/>
    <w:rsid w:val="00D92009"/>
    <w:rsid w:val="00D93406"/>
    <w:rsid w:val="00D93948"/>
    <w:rsid w:val="00D946DF"/>
    <w:rsid w:val="00D950BC"/>
    <w:rsid w:val="00D95534"/>
    <w:rsid w:val="00D95588"/>
    <w:rsid w:val="00D955D0"/>
    <w:rsid w:val="00D962AD"/>
    <w:rsid w:val="00D96924"/>
    <w:rsid w:val="00D96CC5"/>
    <w:rsid w:val="00D97808"/>
    <w:rsid w:val="00DA0E05"/>
    <w:rsid w:val="00DA2054"/>
    <w:rsid w:val="00DA2321"/>
    <w:rsid w:val="00DA374B"/>
    <w:rsid w:val="00DA394F"/>
    <w:rsid w:val="00DA3DC8"/>
    <w:rsid w:val="00DA474F"/>
    <w:rsid w:val="00DA534F"/>
    <w:rsid w:val="00DB100E"/>
    <w:rsid w:val="00DB13F4"/>
    <w:rsid w:val="00DB1925"/>
    <w:rsid w:val="00DB1B06"/>
    <w:rsid w:val="00DB1DF3"/>
    <w:rsid w:val="00DB2288"/>
    <w:rsid w:val="00DB298C"/>
    <w:rsid w:val="00DB35F9"/>
    <w:rsid w:val="00DB378B"/>
    <w:rsid w:val="00DB5934"/>
    <w:rsid w:val="00DB7BB7"/>
    <w:rsid w:val="00DC1320"/>
    <w:rsid w:val="00DC1474"/>
    <w:rsid w:val="00DC2709"/>
    <w:rsid w:val="00DC2A02"/>
    <w:rsid w:val="00DC46FB"/>
    <w:rsid w:val="00DC4AF5"/>
    <w:rsid w:val="00DC5181"/>
    <w:rsid w:val="00DC5F24"/>
    <w:rsid w:val="00DC6248"/>
    <w:rsid w:val="00DC665B"/>
    <w:rsid w:val="00DC6814"/>
    <w:rsid w:val="00DC68FC"/>
    <w:rsid w:val="00DC74F9"/>
    <w:rsid w:val="00DC763F"/>
    <w:rsid w:val="00DC7A60"/>
    <w:rsid w:val="00DD0D36"/>
    <w:rsid w:val="00DD0F5A"/>
    <w:rsid w:val="00DD17E3"/>
    <w:rsid w:val="00DD2A1F"/>
    <w:rsid w:val="00DD2BCB"/>
    <w:rsid w:val="00DD2F86"/>
    <w:rsid w:val="00DD30A1"/>
    <w:rsid w:val="00DD3D39"/>
    <w:rsid w:val="00DD4329"/>
    <w:rsid w:val="00DD5698"/>
    <w:rsid w:val="00DD5D71"/>
    <w:rsid w:val="00DD6C57"/>
    <w:rsid w:val="00DD7235"/>
    <w:rsid w:val="00DD73E4"/>
    <w:rsid w:val="00DD7798"/>
    <w:rsid w:val="00DD788A"/>
    <w:rsid w:val="00DE175B"/>
    <w:rsid w:val="00DE1D42"/>
    <w:rsid w:val="00DE1DEE"/>
    <w:rsid w:val="00DE24EC"/>
    <w:rsid w:val="00DE2EE1"/>
    <w:rsid w:val="00DE3401"/>
    <w:rsid w:val="00DE433B"/>
    <w:rsid w:val="00DE439F"/>
    <w:rsid w:val="00DE5CC9"/>
    <w:rsid w:val="00DF0012"/>
    <w:rsid w:val="00DF0D9C"/>
    <w:rsid w:val="00DF132A"/>
    <w:rsid w:val="00DF1C9C"/>
    <w:rsid w:val="00DF29A6"/>
    <w:rsid w:val="00DF2B5A"/>
    <w:rsid w:val="00DF2BF9"/>
    <w:rsid w:val="00DF330A"/>
    <w:rsid w:val="00DF33A5"/>
    <w:rsid w:val="00DF3442"/>
    <w:rsid w:val="00DF3C32"/>
    <w:rsid w:val="00DF41A5"/>
    <w:rsid w:val="00DF4E05"/>
    <w:rsid w:val="00DF558E"/>
    <w:rsid w:val="00DF5EA0"/>
    <w:rsid w:val="00DF6213"/>
    <w:rsid w:val="00DF63B3"/>
    <w:rsid w:val="00DF6E3F"/>
    <w:rsid w:val="00DF6F7A"/>
    <w:rsid w:val="00DF7B71"/>
    <w:rsid w:val="00DF7F3B"/>
    <w:rsid w:val="00E01BD9"/>
    <w:rsid w:val="00E02C67"/>
    <w:rsid w:val="00E03A95"/>
    <w:rsid w:val="00E03B37"/>
    <w:rsid w:val="00E04905"/>
    <w:rsid w:val="00E056A7"/>
    <w:rsid w:val="00E063CE"/>
    <w:rsid w:val="00E10A23"/>
    <w:rsid w:val="00E116F4"/>
    <w:rsid w:val="00E11DBF"/>
    <w:rsid w:val="00E1286D"/>
    <w:rsid w:val="00E12AA7"/>
    <w:rsid w:val="00E13903"/>
    <w:rsid w:val="00E13E05"/>
    <w:rsid w:val="00E14297"/>
    <w:rsid w:val="00E142FA"/>
    <w:rsid w:val="00E146A1"/>
    <w:rsid w:val="00E14C1C"/>
    <w:rsid w:val="00E1534B"/>
    <w:rsid w:val="00E15772"/>
    <w:rsid w:val="00E15949"/>
    <w:rsid w:val="00E16091"/>
    <w:rsid w:val="00E16530"/>
    <w:rsid w:val="00E1672D"/>
    <w:rsid w:val="00E17F51"/>
    <w:rsid w:val="00E207EB"/>
    <w:rsid w:val="00E2088D"/>
    <w:rsid w:val="00E2120C"/>
    <w:rsid w:val="00E2294B"/>
    <w:rsid w:val="00E22C9F"/>
    <w:rsid w:val="00E24A37"/>
    <w:rsid w:val="00E24F3E"/>
    <w:rsid w:val="00E25215"/>
    <w:rsid w:val="00E2560B"/>
    <w:rsid w:val="00E2588D"/>
    <w:rsid w:val="00E25C0F"/>
    <w:rsid w:val="00E25D6B"/>
    <w:rsid w:val="00E26086"/>
    <w:rsid w:val="00E26B9C"/>
    <w:rsid w:val="00E2775D"/>
    <w:rsid w:val="00E27878"/>
    <w:rsid w:val="00E27B3D"/>
    <w:rsid w:val="00E3033B"/>
    <w:rsid w:val="00E307D6"/>
    <w:rsid w:val="00E315B9"/>
    <w:rsid w:val="00E31E56"/>
    <w:rsid w:val="00E33B30"/>
    <w:rsid w:val="00E343BC"/>
    <w:rsid w:val="00E345B0"/>
    <w:rsid w:val="00E3589D"/>
    <w:rsid w:val="00E36879"/>
    <w:rsid w:val="00E36B54"/>
    <w:rsid w:val="00E406F0"/>
    <w:rsid w:val="00E41C96"/>
    <w:rsid w:val="00E41E38"/>
    <w:rsid w:val="00E421F8"/>
    <w:rsid w:val="00E42608"/>
    <w:rsid w:val="00E42717"/>
    <w:rsid w:val="00E4388C"/>
    <w:rsid w:val="00E43951"/>
    <w:rsid w:val="00E44C18"/>
    <w:rsid w:val="00E44CC0"/>
    <w:rsid w:val="00E45538"/>
    <w:rsid w:val="00E4646C"/>
    <w:rsid w:val="00E46FEC"/>
    <w:rsid w:val="00E4745C"/>
    <w:rsid w:val="00E47773"/>
    <w:rsid w:val="00E47791"/>
    <w:rsid w:val="00E47D40"/>
    <w:rsid w:val="00E47D86"/>
    <w:rsid w:val="00E50327"/>
    <w:rsid w:val="00E50558"/>
    <w:rsid w:val="00E51A8B"/>
    <w:rsid w:val="00E51E2E"/>
    <w:rsid w:val="00E55890"/>
    <w:rsid w:val="00E561EB"/>
    <w:rsid w:val="00E564C7"/>
    <w:rsid w:val="00E569B4"/>
    <w:rsid w:val="00E57C7F"/>
    <w:rsid w:val="00E600C4"/>
    <w:rsid w:val="00E616C7"/>
    <w:rsid w:val="00E620AA"/>
    <w:rsid w:val="00E620EC"/>
    <w:rsid w:val="00E6219F"/>
    <w:rsid w:val="00E624CA"/>
    <w:rsid w:val="00E628B9"/>
    <w:rsid w:val="00E629C4"/>
    <w:rsid w:val="00E636AB"/>
    <w:rsid w:val="00E63A89"/>
    <w:rsid w:val="00E63B22"/>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00A"/>
    <w:rsid w:val="00E76FB7"/>
    <w:rsid w:val="00E77C1D"/>
    <w:rsid w:val="00E77EFB"/>
    <w:rsid w:val="00E803E8"/>
    <w:rsid w:val="00E80568"/>
    <w:rsid w:val="00E80D93"/>
    <w:rsid w:val="00E81E31"/>
    <w:rsid w:val="00E8214A"/>
    <w:rsid w:val="00E8281D"/>
    <w:rsid w:val="00E831F0"/>
    <w:rsid w:val="00E8333B"/>
    <w:rsid w:val="00E83954"/>
    <w:rsid w:val="00E839F9"/>
    <w:rsid w:val="00E85216"/>
    <w:rsid w:val="00E855EF"/>
    <w:rsid w:val="00E858DA"/>
    <w:rsid w:val="00E85A91"/>
    <w:rsid w:val="00E85ACB"/>
    <w:rsid w:val="00E86340"/>
    <w:rsid w:val="00E86AFF"/>
    <w:rsid w:val="00E87022"/>
    <w:rsid w:val="00E87C58"/>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47F0"/>
    <w:rsid w:val="00EA5F44"/>
    <w:rsid w:val="00EA60DB"/>
    <w:rsid w:val="00EA6463"/>
    <w:rsid w:val="00EA64F1"/>
    <w:rsid w:val="00EA7492"/>
    <w:rsid w:val="00EB0730"/>
    <w:rsid w:val="00EB0ED8"/>
    <w:rsid w:val="00EB20E8"/>
    <w:rsid w:val="00EB2382"/>
    <w:rsid w:val="00EB290B"/>
    <w:rsid w:val="00EB34DE"/>
    <w:rsid w:val="00EB35C9"/>
    <w:rsid w:val="00EB3A31"/>
    <w:rsid w:val="00EB3D8E"/>
    <w:rsid w:val="00EB3EB2"/>
    <w:rsid w:val="00EB46A9"/>
    <w:rsid w:val="00EB475E"/>
    <w:rsid w:val="00EB4855"/>
    <w:rsid w:val="00EB4A98"/>
    <w:rsid w:val="00EB4BD2"/>
    <w:rsid w:val="00EB54EA"/>
    <w:rsid w:val="00EB6473"/>
    <w:rsid w:val="00EB6E97"/>
    <w:rsid w:val="00EB7590"/>
    <w:rsid w:val="00EC006B"/>
    <w:rsid w:val="00EC060E"/>
    <w:rsid w:val="00EC1219"/>
    <w:rsid w:val="00EC1239"/>
    <w:rsid w:val="00EC133F"/>
    <w:rsid w:val="00EC1391"/>
    <w:rsid w:val="00EC159D"/>
    <w:rsid w:val="00EC1A70"/>
    <w:rsid w:val="00EC1E71"/>
    <w:rsid w:val="00EC2AAD"/>
    <w:rsid w:val="00EC33D1"/>
    <w:rsid w:val="00EC3C1F"/>
    <w:rsid w:val="00EC3DBB"/>
    <w:rsid w:val="00EC3EE9"/>
    <w:rsid w:val="00EC4AB4"/>
    <w:rsid w:val="00EC4EF9"/>
    <w:rsid w:val="00EC50BA"/>
    <w:rsid w:val="00EC50EE"/>
    <w:rsid w:val="00EC52E4"/>
    <w:rsid w:val="00EC5566"/>
    <w:rsid w:val="00EC61C2"/>
    <w:rsid w:val="00EC6822"/>
    <w:rsid w:val="00EC7245"/>
    <w:rsid w:val="00EC737A"/>
    <w:rsid w:val="00ED0F1D"/>
    <w:rsid w:val="00ED2EED"/>
    <w:rsid w:val="00ED3420"/>
    <w:rsid w:val="00ED3925"/>
    <w:rsid w:val="00ED3BC4"/>
    <w:rsid w:val="00ED4E5A"/>
    <w:rsid w:val="00ED5263"/>
    <w:rsid w:val="00ED63C3"/>
    <w:rsid w:val="00ED6AA9"/>
    <w:rsid w:val="00ED6DC8"/>
    <w:rsid w:val="00EE0BB9"/>
    <w:rsid w:val="00EE0FC6"/>
    <w:rsid w:val="00EE1449"/>
    <w:rsid w:val="00EE1877"/>
    <w:rsid w:val="00EE1975"/>
    <w:rsid w:val="00EE1B45"/>
    <w:rsid w:val="00EE1C79"/>
    <w:rsid w:val="00EE3EE5"/>
    <w:rsid w:val="00EE52C6"/>
    <w:rsid w:val="00EE65E4"/>
    <w:rsid w:val="00EE6634"/>
    <w:rsid w:val="00EE6708"/>
    <w:rsid w:val="00EE6B29"/>
    <w:rsid w:val="00EE76BA"/>
    <w:rsid w:val="00EE77D4"/>
    <w:rsid w:val="00EE78DC"/>
    <w:rsid w:val="00EE795A"/>
    <w:rsid w:val="00EE7AD2"/>
    <w:rsid w:val="00EF0A26"/>
    <w:rsid w:val="00EF1AE0"/>
    <w:rsid w:val="00EF30CA"/>
    <w:rsid w:val="00EF4929"/>
    <w:rsid w:val="00EF56DA"/>
    <w:rsid w:val="00EF5864"/>
    <w:rsid w:val="00EF5CCC"/>
    <w:rsid w:val="00EF78AC"/>
    <w:rsid w:val="00F00CE8"/>
    <w:rsid w:val="00F00FD3"/>
    <w:rsid w:val="00F01173"/>
    <w:rsid w:val="00F01562"/>
    <w:rsid w:val="00F03981"/>
    <w:rsid w:val="00F03B17"/>
    <w:rsid w:val="00F03D2F"/>
    <w:rsid w:val="00F041EC"/>
    <w:rsid w:val="00F042CF"/>
    <w:rsid w:val="00F04467"/>
    <w:rsid w:val="00F046D6"/>
    <w:rsid w:val="00F05923"/>
    <w:rsid w:val="00F06632"/>
    <w:rsid w:val="00F06755"/>
    <w:rsid w:val="00F0706B"/>
    <w:rsid w:val="00F075A6"/>
    <w:rsid w:val="00F07718"/>
    <w:rsid w:val="00F07D3B"/>
    <w:rsid w:val="00F1027D"/>
    <w:rsid w:val="00F10923"/>
    <w:rsid w:val="00F11B7E"/>
    <w:rsid w:val="00F11CAC"/>
    <w:rsid w:val="00F124F7"/>
    <w:rsid w:val="00F1342A"/>
    <w:rsid w:val="00F146EC"/>
    <w:rsid w:val="00F16186"/>
    <w:rsid w:val="00F170AA"/>
    <w:rsid w:val="00F205B7"/>
    <w:rsid w:val="00F21DAA"/>
    <w:rsid w:val="00F21FD8"/>
    <w:rsid w:val="00F221B6"/>
    <w:rsid w:val="00F2249C"/>
    <w:rsid w:val="00F22BA7"/>
    <w:rsid w:val="00F23749"/>
    <w:rsid w:val="00F23F47"/>
    <w:rsid w:val="00F23FD1"/>
    <w:rsid w:val="00F251F1"/>
    <w:rsid w:val="00F2558C"/>
    <w:rsid w:val="00F26524"/>
    <w:rsid w:val="00F26D72"/>
    <w:rsid w:val="00F26E69"/>
    <w:rsid w:val="00F30485"/>
    <w:rsid w:val="00F30D46"/>
    <w:rsid w:val="00F310D2"/>
    <w:rsid w:val="00F31338"/>
    <w:rsid w:val="00F32476"/>
    <w:rsid w:val="00F32FBC"/>
    <w:rsid w:val="00F335B0"/>
    <w:rsid w:val="00F33960"/>
    <w:rsid w:val="00F339ED"/>
    <w:rsid w:val="00F33FD6"/>
    <w:rsid w:val="00F34BE0"/>
    <w:rsid w:val="00F34C35"/>
    <w:rsid w:val="00F35382"/>
    <w:rsid w:val="00F355F9"/>
    <w:rsid w:val="00F35F27"/>
    <w:rsid w:val="00F369BE"/>
    <w:rsid w:val="00F37C4B"/>
    <w:rsid w:val="00F407EB"/>
    <w:rsid w:val="00F412D4"/>
    <w:rsid w:val="00F415B6"/>
    <w:rsid w:val="00F416BA"/>
    <w:rsid w:val="00F4198A"/>
    <w:rsid w:val="00F41B16"/>
    <w:rsid w:val="00F41BB3"/>
    <w:rsid w:val="00F41F60"/>
    <w:rsid w:val="00F42EF9"/>
    <w:rsid w:val="00F43C23"/>
    <w:rsid w:val="00F4417C"/>
    <w:rsid w:val="00F44759"/>
    <w:rsid w:val="00F45834"/>
    <w:rsid w:val="00F4594C"/>
    <w:rsid w:val="00F45AEF"/>
    <w:rsid w:val="00F4632D"/>
    <w:rsid w:val="00F464C8"/>
    <w:rsid w:val="00F475DB"/>
    <w:rsid w:val="00F47C1B"/>
    <w:rsid w:val="00F50036"/>
    <w:rsid w:val="00F514EB"/>
    <w:rsid w:val="00F518B0"/>
    <w:rsid w:val="00F51DFF"/>
    <w:rsid w:val="00F53129"/>
    <w:rsid w:val="00F5318A"/>
    <w:rsid w:val="00F531CC"/>
    <w:rsid w:val="00F531FC"/>
    <w:rsid w:val="00F54695"/>
    <w:rsid w:val="00F547FC"/>
    <w:rsid w:val="00F54A33"/>
    <w:rsid w:val="00F54C9D"/>
    <w:rsid w:val="00F55086"/>
    <w:rsid w:val="00F55094"/>
    <w:rsid w:val="00F55AD3"/>
    <w:rsid w:val="00F5685A"/>
    <w:rsid w:val="00F56886"/>
    <w:rsid w:val="00F56BEE"/>
    <w:rsid w:val="00F570AD"/>
    <w:rsid w:val="00F574D0"/>
    <w:rsid w:val="00F60BF5"/>
    <w:rsid w:val="00F61C91"/>
    <w:rsid w:val="00F626EE"/>
    <w:rsid w:val="00F62DE9"/>
    <w:rsid w:val="00F647A3"/>
    <w:rsid w:val="00F64BA4"/>
    <w:rsid w:val="00F64F37"/>
    <w:rsid w:val="00F64F93"/>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0A2"/>
    <w:rsid w:val="00F76A72"/>
    <w:rsid w:val="00F7799D"/>
    <w:rsid w:val="00F77BBE"/>
    <w:rsid w:val="00F8011B"/>
    <w:rsid w:val="00F803E5"/>
    <w:rsid w:val="00F804F6"/>
    <w:rsid w:val="00F80536"/>
    <w:rsid w:val="00F806C8"/>
    <w:rsid w:val="00F8108F"/>
    <w:rsid w:val="00F81C40"/>
    <w:rsid w:val="00F828E7"/>
    <w:rsid w:val="00F834ED"/>
    <w:rsid w:val="00F83FC4"/>
    <w:rsid w:val="00F86D02"/>
    <w:rsid w:val="00F87F91"/>
    <w:rsid w:val="00F9083F"/>
    <w:rsid w:val="00F90AEB"/>
    <w:rsid w:val="00F911BB"/>
    <w:rsid w:val="00F91866"/>
    <w:rsid w:val="00F924C2"/>
    <w:rsid w:val="00F92614"/>
    <w:rsid w:val="00F92E60"/>
    <w:rsid w:val="00F93895"/>
    <w:rsid w:val="00F93DDA"/>
    <w:rsid w:val="00F940FF"/>
    <w:rsid w:val="00F94E89"/>
    <w:rsid w:val="00F9566C"/>
    <w:rsid w:val="00F95A00"/>
    <w:rsid w:val="00F967FF"/>
    <w:rsid w:val="00F96FA6"/>
    <w:rsid w:val="00F9735D"/>
    <w:rsid w:val="00F97AAF"/>
    <w:rsid w:val="00FA00EF"/>
    <w:rsid w:val="00FA09DE"/>
    <w:rsid w:val="00FA1E1D"/>
    <w:rsid w:val="00FA248A"/>
    <w:rsid w:val="00FA2659"/>
    <w:rsid w:val="00FA34C9"/>
    <w:rsid w:val="00FA3C57"/>
    <w:rsid w:val="00FA4451"/>
    <w:rsid w:val="00FA554A"/>
    <w:rsid w:val="00FA56D2"/>
    <w:rsid w:val="00FA5745"/>
    <w:rsid w:val="00FA5BBD"/>
    <w:rsid w:val="00FA5D69"/>
    <w:rsid w:val="00FA7955"/>
    <w:rsid w:val="00FA7AD0"/>
    <w:rsid w:val="00FB005A"/>
    <w:rsid w:val="00FB0378"/>
    <w:rsid w:val="00FB0B2B"/>
    <w:rsid w:val="00FB0CB1"/>
    <w:rsid w:val="00FB0DD8"/>
    <w:rsid w:val="00FB1B99"/>
    <w:rsid w:val="00FB1DF7"/>
    <w:rsid w:val="00FB1E14"/>
    <w:rsid w:val="00FB398A"/>
    <w:rsid w:val="00FB3AC0"/>
    <w:rsid w:val="00FB3B1B"/>
    <w:rsid w:val="00FB3B65"/>
    <w:rsid w:val="00FB4276"/>
    <w:rsid w:val="00FB4C3D"/>
    <w:rsid w:val="00FB4EC8"/>
    <w:rsid w:val="00FB4F7C"/>
    <w:rsid w:val="00FB5028"/>
    <w:rsid w:val="00FB5C8E"/>
    <w:rsid w:val="00FB5F3C"/>
    <w:rsid w:val="00FB62FC"/>
    <w:rsid w:val="00FB6550"/>
    <w:rsid w:val="00FB680F"/>
    <w:rsid w:val="00FB7238"/>
    <w:rsid w:val="00FB7CAD"/>
    <w:rsid w:val="00FB7F37"/>
    <w:rsid w:val="00FB7FB9"/>
    <w:rsid w:val="00FC26DE"/>
    <w:rsid w:val="00FC4D3E"/>
    <w:rsid w:val="00FC5097"/>
    <w:rsid w:val="00FC5C53"/>
    <w:rsid w:val="00FC6098"/>
    <w:rsid w:val="00FC6403"/>
    <w:rsid w:val="00FC67C6"/>
    <w:rsid w:val="00FC6D25"/>
    <w:rsid w:val="00FC7CF8"/>
    <w:rsid w:val="00FC7E06"/>
    <w:rsid w:val="00FC7E75"/>
    <w:rsid w:val="00FD0281"/>
    <w:rsid w:val="00FD04C1"/>
    <w:rsid w:val="00FD04FD"/>
    <w:rsid w:val="00FD07F2"/>
    <w:rsid w:val="00FD0A38"/>
    <w:rsid w:val="00FD0C69"/>
    <w:rsid w:val="00FD0CD8"/>
    <w:rsid w:val="00FD11B2"/>
    <w:rsid w:val="00FD2790"/>
    <w:rsid w:val="00FD27DD"/>
    <w:rsid w:val="00FD2B53"/>
    <w:rsid w:val="00FD2E37"/>
    <w:rsid w:val="00FD3521"/>
    <w:rsid w:val="00FD36C9"/>
    <w:rsid w:val="00FD39D1"/>
    <w:rsid w:val="00FD3D40"/>
    <w:rsid w:val="00FD424D"/>
    <w:rsid w:val="00FD48A5"/>
    <w:rsid w:val="00FD4B02"/>
    <w:rsid w:val="00FD5292"/>
    <w:rsid w:val="00FD5D1B"/>
    <w:rsid w:val="00FD6890"/>
    <w:rsid w:val="00FD6D1B"/>
    <w:rsid w:val="00FD73BA"/>
    <w:rsid w:val="00FE034A"/>
    <w:rsid w:val="00FE12F3"/>
    <w:rsid w:val="00FE17E2"/>
    <w:rsid w:val="00FE1B32"/>
    <w:rsid w:val="00FE20DB"/>
    <w:rsid w:val="00FE232A"/>
    <w:rsid w:val="00FE30F7"/>
    <w:rsid w:val="00FE3771"/>
    <w:rsid w:val="00FE3A0C"/>
    <w:rsid w:val="00FE47AE"/>
    <w:rsid w:val="00FE4A0E"/>
    <w:rsid w:val="00FE54A4"/>
    <w:rsid w:val="00FE5D9C"/>
    <w:rsid w:val="00FE74A0"/>
    <w:rsid w:val="00FE7831"/>
    <w:rsid w:val="00FF06A2"/>
    <w:rsid w:val="00FF0929"/>
    <w:rsid w:val="00FF0D89"/>
    <w:rsid w:val="00FF1009"/>
    <w:rsid w:val="00FF2B1B"/>
    <w:rsid w:val="00FF31F8"/>
    <w:rsid w:val="00FF3706"/>
    <w:rsid w:val="00FF4EE7"/>
    <w:rsid w:val="00FF543C"/>
    <w:rsid w:val="00FF5945"/>
    <w:rsid w:val="00FF5B0A"/>
    <w:rsid w:val="00FF5EBD"/>
    <w:rsid w:val="00FF6180"/>
    <w:rsid w:val="00FF61B4"/>
    <w:rsid w:val="00FF6396"/>
    <w:rsid w:val="00FF64BD"/>
    <w:rsid w:val="00FF669F"/>
    <w:rsid w:val="00FF7C73"/>
    <w:rsid w:val="01C6E75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D5CAD"/>
  <w15:docId w15:val="{167D1C4F-9BB9-4C73-8A03-9DC56809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character" w:styleId="UnresolvedMention">
    <w:name w:val="Unresolved Mention"/>
    <w:basedOn w:val="DefaultParagraphFont"/>
    <w:uiPriority w:val="99"/>
    <w:semiHidden/>
    <w:unhideWhenUsed/>
    <w:rsid w:val="00E12AA7"/>
    <w:rPr>
      <w:color w:val="605E5C"/>
      <w:shd w:val="clear" w:color="auto" w:fill="E1DFDD"/>
    </w:rPr>
  </w:style>
  <w:style w:type="character" w:styleId="Strong">
    <w:name w:val="Strong"/>
    <w:basedOn w:val="DefaultParagraphFont"/>
    <w:uiPriority w:val="22"/>
    <w:qFormat/>
    <w:rsid w:val="009C4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1583227">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3941780">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3273221">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2912952">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0919820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17329523">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6747868">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0679767">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49434216">
      <w:bodyDiv w:val="1"/>
      <w:marLeft w:val="0"/>
      <w:marRight w:val="0"/>
      <w:marTop w:val="0"/>
      <w:marBottom w:val="0"/>
      <w:divBdr>
        <w:top w:val="none" w:sz="0" w:space="0" w:color="auto"/>
        <w:left w:val="none" w:sz="0" w:space="0" w:color="auto"/>
        <w:bottom w:val="none" w:sz="0" w:space="0" w:color="auto"/>
        <w:right w:val="none" w:sz="0" w:space="0" w:color="auto"/>
      </w:divBdr>
      <w:divsChild>
        <w:div w:id="658072286">
          <w:marLeft w:val="446"/>
          <w:marRight w:val="0"/>
          <w:marTop w:val="0"/>
          <w:marBottom w:val="0"/>
          <w:divBdr>
            <w:top w:val="none" w:sz="0" w:space="0" w:color="auto"/>
            <w:left w:val="none" w:sz="0" w:space="0" w:color="auto"/>
            <w:bottom w:val="none" w:sz="0" w:space="0" w:color="auto"/>
            <w:right w:val="none" w:sz="0" w:space="0" w:color="auto"/>
          </w:divBdr>
        </w:div>
      </w:divsChild>
    </w:div>
    <w:div w:id="252858184">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64731607">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30639863">
      <w:bodyDiv w:val="1"/>
      <w:marLeft w:val="0"/>
      <w:marRight w:val="0"/>
      <w:marTop w:val="0"/>
      <w:marBottom w:val="0"/>
      <w:divBdr>
        <w:top w:val="none" w:sz="0" w:space="0" w:color="auto"/>
        <w:left w:val="none" w:sz="0" w:space="0" w:color="auto"/>
        <w:bottom w:val="none" w:sz="0" w:space="0" w:color="auto"/>
        <w:right w:val="none" w:sz="0" w:space="0" w:color="auto"/>
      </w:divBdr>
    </w:div>
    <w:div w:id="351415643">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0295330">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2254584">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3620542">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37763117">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77082203">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151551">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60831700">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3737083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136302">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977608967">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26752563">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48066266">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06274284">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179249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46500423">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50836337">
      <w:bodyDiv w:val="1"/>
      <w:marLeft w:val="0"/>
      <w:marRight w:val="0"/>
      <w:marTop w:val="0"/>
      <w:marBottom w:val="0"/>
      <w:divBdr>
        <w:top w:val="none" w:sz="0" w:space="0" w:color="auto"/>
        <w:left w:val="none" w:sz="0" w:space="0" w:color="auto"/>
        <w:bottom w:val="none" w:sz="0" w:space="0" w:color="auto"/>
        <w:right w:val="none" w:sz="0" w:space="0" w:color="auto"/>
      </w:divBdr>
    </w:div>
    <w:div w:id="1360858315">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069376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17381143">
      <w:bodyDiv w:val="1"/>
      <w:marLeft w:val="0"/>
      <w:marRight w:val="0"/>
      <w:marTop w:val="0"/>
      <w:marBottom w:val="0"/>
      <w:divBdr>
        <w:top w:val="none" w:sz="0" w:space="0" w:color="auto"/>
        <w:left w:val="none" w:sz="0" w:space="0" w:color="auto"/>
        <w:bottom w:val="none" w:sz="0" w:space="0" w:color="auto"/>
        <w:right w:val="none" w:sz="0" w:space="0" w:color="auto"/>
      </w:divBdr>
    </w:div>
    <w:div w:id="1552308526">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578517933">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17298262">
      <w:bodyDiv w:val="1"/>
      <w:marLeft w:val="0"/>
      <w:marRight w:val="0"/>
      <w:marTop w:val="0"/>
      <w:marBottom w:val="0"/>
      <w:divBdr>
        <w:top w:val="none" w:sz="0" w:space="0" w:color="auto"/>
        <w:left w:val="none" w:sz="0" w:space="0" w:color="auto"/>
        <w:bottom w:val="none" w:sz="0" w:space="0" w:color="auto"/>
        <w:right w:val="none" w:sz="0" w:space="0" w:color="auto"/>
      </w:divBdr>
    </w:div>
    <w:div w:id="1618677948">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50019652">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2622641">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21575453">
      <w:bodyDiv w:val="1"/>
      <w:marLeft w:val="0"/>
      <w:marRight w:val="0"/>
      <w:marTop w:val="0"/>
      <w:marBottom w:val="0"/>
      <w:divBdr>
        <w:top w:val="none" w:sz="0" w:space="0" w:color="auto"/>
        <w:left w:val="none" w:sz="0" w:space="0" w:color="auto"/>
        <w:bottom w:val="none" w:sz="0" w:space="0" w:color="auto"/>
        <w:right w:val="none" w:sz="0" w:space="0" w:color="auto"/>
      </w:divBdr>
    </w:div>
    <w:div w:id="1822849923">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4383888">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0916721">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9697014">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1980963735">
      <w:bodyDiv w:val="1"/>
      <w:marLeft w:val="0"/>
      <w:marRight w:val="0"/>
      <w:marTop w:val="0"/>
      <w:marBottom w:val="0"/>
      <w:divBdr>
        <w:top w:val="none" w:sz="0" w:space="0" w:color="auto"/>
        <w:left w:val="none" w:sz="0" w:space="0" w:color="auto"/>
        <w:bottom w:val="none" w:sz="0" w:space="0" w:color="auto"/>
        <w:right w:val="none" w:sz="0" w:space="0" w:color="auto"/>
      </w:divBdr>
    </w:div>
    <w:div w:id="1988167900">
      <w:bodyDiv w:val="1"/>
      <w:marLeft w:val="0"/>
      <w:marRight w:val="0"/>
      <w:marTop w:val="0"/>
      <w:marBottom w:val="0"/>
      <w:divBdr>
        <w:top w:val="none" w:sz="0" w:space="0" w:color="auto"/>
        <w:left w:val="none" w:sz="0" w:space="0" w:color="auto"/>
        <w:bottom w:val="none" w:sz="0" w:space="0" w:color="auto"/>
        <w:right w:val="none" w:sz="0" w:space="0" w:color="auto"/>
      </w:divBdr>
    </w:div>
    <w:div w:id="201183113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5198741">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4376610">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 w:id="21461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ny.co.uk/electronics/eye-a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ennifer.sugarman@son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ny.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5FE024011DD14D9F12DB6305A88F46" ma:contentTypeVersion="11" ma:contentTypeDescription="Create a new document." ma:contentTypeScope="" ma:versionID="ad6e753611a220143187e82f841165e5">
  <xsd:schema xmlns:xsd="http://www.w3.org/2001/XMLSchema" xmlns:xs="http://www.w3.org/2001/XMLSchema" xmlns:p="http://schemas.microsoft.com/office/2006/metadata/properties" xmlns:ns3="50df59e2-b7cf-41a9-ac76-2aad46ccf7bb" xmlns:ns4="a618d0af-41ec-43ec-a1b1-680aa0e0a4de" targetNamespace="http://schemas.microsoft.com/office/2006/metadata/properties" ma:root="true" ma:fieldsID="4de3d8de48c942b7f124b0f2ed77bea3" ns3:_="" ns4:_="">
    <xsd:import namespace="50df59e2-b7cf-41a9-ac76-2aad46ccf7bb"/>
    <xsd:import namespace="a618d0af-41ec-43ec-a1b1-680aa0e0a4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59e2-b7cf-41a9-ac76-2aad46ccf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18d0af-41ec-43ec-a1b1-680aa0e0a4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57320-A4F3-4836-9D85-264B8E830A1B}">
  <ds:schemaRefs>
    <ds:schemaRef ds:uri="http://schemas.microsoft.com/sharepoint/v3/contenttype/forms"/>
  </ds:schemaRefs>
</ds:datastoreItem>
</file>

<file path=customXml/itemProps2.xml><?xml version="1.0" encoding="utf-8"?>
<ds:datastoreItem xmlns:ds="http://schemas.openxmlformats.org/officeDocument/2006/customXml" ds:itemID="{31C12109-F73E-4AD2-9F26-2D1A1B1A6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4B24C-51A3-4256-A62A-CEAEA84B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59e2-b7cf-41a9-ac76-2aad46ccf7bb"/>
    <ds:schemaRef ds:uri="a618d0af-41ec-43ec-a1b1-680aa0e0a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2DB30-699D-2248-AFCE-895031FA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David Schloss</cp:lastModifiedBy>
  <cp:revision>2</cp:revision>
  <cp:lastPrinted>2020-02-19T04:41:00Z</cp:lastPrinted>
  <dcterms:created xsi:type="dcterms:W3CDTF">2020-02-24T06:10:00Z</dcterms:created>
  <dcterms:modified xsi:type="dcterms:W3CDTF">2020-02-24T06:10:00Z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y fmtid="{D5CDD505-2E9C-101B-9397-08002B2CF9AE}" pid="3" name="ContentTypeId">
    <vt:lpwstr>0x010100155FE024011DD14D9F12DB6305A88F46</vt:lpwstr>
  </property>
</Properties>
</file>