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311E" w14:textId="18E5BF49" w:rsidR="0084262D" w:rsidRPr="00CA0A79" w:rsidRDefault="0084262D" w:rsidP="00B9452F">
      <w:pPr>
        <w:spacing w:after="60"/>
        <w:ind w:left="720" w:hanging="720"/>
        <w:rPr>
          <w:b/>
          <w:bCs/>
          <w:sz w:val="22"/>
          <w:lang w:val="en-US"/>
        </w:rPr>
      </w:pPr>
      <w:bookmarkStart w:id="0" w:name="_Hlk207111245"/>
      <w:r w:rsidRPr="00CA0A79">
        <w:rPr>
          <w:b/>
          <w:bCs/>
          <w:sz w:val="22"/>
          <w:lang w:val="en-US"/>
        </w:rPr>
        <w:t>Neumann Revives a Legend – The M</w:t>
      </w:r>
      <w:r w:rsidR="00E76032">
        <w:rPr>
          <w:b/>
          <w:bCs/>
          <w:sz w:val="22"/>
          <w:lang w:val="en-US"/>
        </w:rPr>
        <w:t> </w:t>
      </w:r>
      <w:r w:rsidRPr="00CA0A79">
        <w:rPr>
          <w:b/>
          <w:bCs/>
          <w:sz w:val="22"/>
          <w:lang w:val="en-US"/>
        </w:rPr>
        <w:t>50</w:t>
      </w:r>
      <w:r w:rsidR="00E76032">
        <w:rPr>
          <w:b/>
          <w:bCs/>
          <w:sz w:val="22"/>
          <w:lang w:val="en-US"/>
        </w:rPr>
        <w:t> </w:t>
      </w:r>
      <w:r w:rsidRPr="00CA0A79">
        <w:rPr>
          <w:b/>
          <w:bCs/>
          <w:sz w:val="22"/>
          <w:lang w:val="en-US"/>
        </w:rPr>
        <w:t>V Tube Microphone</w:t>
      </w:r>
    </w:p>
    <w:p w14:paraId="5EA49F8B" w14:textId="6F92C2C7" w:rsidR="004F1A72" w:rsidRPr="00CA0A79" w:rsidRDefault="0084262D" w:rsidP="004F1A72">
      <w:pPr>
        <w:rPr>
          <w:lang w:val="en-US"/>
        </w:rPr>
      </w:pPr>
      <w:r w:rsidRPr="00CA0A79">
        <w:rPr>
          <w:b/>
          <w:bCs/>
          <w:lang w:val="en-US"/>
        </w:rPr>
        <w:t>The Sound of History, Perfected for Tomorrow</w:t>
      </w:r>
      <w:r w:rsidR="004F1A72" w:rsidRPr="00CA0A79">
        <w:rPr>
          <w:lang w:val="en-US"/>
        </w:rPr>
        <w:br/>
      </w:r>
    </w:p>
    <w:p w14:paraId="6F3125CD" w14:textId="5AC4D9E1" w:rsidR="0084262D" w:rsidRPr="00083411" w:rsidRDefault="0084262D" w:rsidP="004F1A72">
      <w:pPr>
        <w:rPr>
          <w:b/>
          <w:bCs/>
          <w:lang w:val="en-US"/>
        </w:rPr>
      </w:pPr>
      <w:r w:rsidRPr="00083411">
        <w:rPr>
          <w:b/>
          <w:bCs/>
          <w:i/>
          <w:iCs/>
          <w:lang w:val="en-US"/>
        </w:rPr>
        <w:t>Berlin, January 20, 2026</w:t>
      </w:r>
      <w:r w:rsidRPr="00083411">
        <w:rPr>
          <w:b/>
          <w:bCs/>
          <w:lang w:val="en-US"/>
        </w:rPr>
        <w:t xml:space="preserve"> </w:t>
      </w:r>
      <w:r w:rsidR="00CA0A79" w:rsidRPr="00083411">
        <w:rPr>
          <w:b/>
          <w:bCs/>
          <w:lang w:val="en-US"/>
        </w:rPr>
        <w:t>–</w:t>
      </w:r>
      <w:r w:rsidRPr="00083411">
        <w:rPr>
          <w:b/>
          <w:bCs/>
          <w:lang w:val="en-US"/>
        </w:rPr>
        <w:t xml:space="preserve"> Neumann proudly announces the return of one of the most iconic microphones in recording history: the M</w:t>
      </w:r>
      <w:r w:rsidR="00E76032" w:rsidRPr="00083411">
        <w:rPr>
          <w:b/>
          <w:bCs/>
          <w:lang w:val="en-US"/>
        </w:rPr>
        <w:t> </w:t>
      </w:r>
      <w:r w:rsidRPr="00083411">
        <w:rPr>
          <w:b/>
          <w:bCs/>
          <w:lang w:val="en-US"/>
        </w:rPr>
        <w:t>50</w:t>
      </w:r>
      <w:r w:rsidR="00E76032" w:rsidRPr="00083411">
        <w:rPr>
          <w:b/>
          <w:bCs/>
          <w:lang w:val="en-US"/>
        </w:rPr>
        <w:t> </w:t>
      </w:r>
      <w:r w:rsidRPr="00083411">
        <w:rPr>
          <w:b/>
          <w:bCs/>
          <w:lang w:val="en-US"/>
        </w:rPr>
        <w:t>V, a faithful reissue of the legendary tube microphone that shaped the sound of countless classical recordings and film scores.</w:t>
      </w:r>
    </w:p>
    <w:p w14:paraId="280D669B" w14:textId="77777777" w:rsidR="006B4F40" w:rsidRPr="00CA0A79" w:rsidRDefault="006B4F40" w:rsidP="004F1A72">
      <w:pPr>
        <w:rPr>
          <w:lang w:val="en-US"/>
        </w:rPr>
      </w:pPr>
    </w:p>
    <w:p w14:paraId="471BDD99" w14:textId="78E92B0A" w:rsidR="0084262D" w:rsidRPr="00CA0A79" w:rsidRDefault="0084262D" w:rsidP="0084262D">
      <w:pPr>
        <w:rPr>
          <w:lang w:val="en-US"/>
        </w:rPr>
      </w:pPr>
      <w:r w:rsidRPr="00CA0A79">
        <w:rPr>
          <w:lang w:val="en-US"/>
        </w:rPr>
        <w:t>Introduced in 1951, the original M</w:t>
      </w:r>
      <w:r w:rsidR="00E76032">
        <w:rPr>
          <w:lang w:val="en-US"/>
        </w:rPr>
        <w:t> </w:t>
      </w:r>
      <w:r w:rsidRPr="00CA0A79">
        <w:rPr>
          <w:lang w:val="en-US"/>
        </w:rPr>
        <w:t>50 became the benchmark for orchestral recording and was instrumental in developing the</w:t>
      </w:r>
      <w:r w:rsidR="00F240C3">
        <w:rPr>
          <w:lang w:val="en-US"/>
        </w:rPr>
        <w:t xml:space="preserve"> </w:t>
      </w:r>
      <w:r w:rsidRPr="00CA0A79">
        <w:rPr>
          <w:lang w:val="en-US"/>
        </w:rPr>
        <w:t>Decca Tree technique, thanks to its unique polar pattern and outstanding transient response. Today, the M</w:t>
      </w:r>
      <w:r w:rsidR="00E76032">
        <w:rPr>
          <w:lang w:val="en-US"/>
        </w:rPr>
        <w:t> </w:t>
      </w:r>
      <w:r w:rsidRPr="00CA0A79">
        <w:rPr>
          <w:lang w:val="en-US"/>
        </w:rPr>
        <w:t>50</w:t>
      </w:r>
      <w:r w:rsidR="00E76032">
        <w:rPr>
          <w:lang w:val="en-US"/>
        </w:rPr>
        <w:t> </w:t>
      </w:r>
      <w:r w:rsidRPr="00CA0A79">
        <w:rPr>
          <w:lang w:val="en-US"/>
        </w:rPr>
        <w:t>V brings this heritage into the modern era with meticulous attention to detail and subtle improvements for contemporary workflows.</w:t>
      </w:r>
    </w:p>
    <w:p w14:paraId="7A974A44" w14:textId="77777777" w:rsidR="0084262D" w:rsidRPr="00CA0A79" w:rsidRDefault="0084262D" w:rsidP="0084262D">
      <w:pPr>
        <w:rPr>
          <w:lang w:val="en-US"/>
        </w:rPr>
      </w:pPr>
    </w:p>
    <w:p w14:paraId="1311228F" w14:textId="671214F9" w:rsidR="0084262D" w:rsidRPr="00CA0A79" w:rsidRDefault="0084262D" w:rsidP="0084262D">
      <w:pPr>
        <w:rPr>
          <w:lang w:val="en-US"/>
        </w:rPr>
      </w:pPr>
      <w:r w:rsidRPr="00CA0A79">
        <w:rPr>
          <w:lang w:val="en-US"/>
        </w:rPr>
        <w:t xml:space="preserve">Neumann preserved the original acoustical concept, including the </w:t>
      </w:r>
      <w:r w:rsidR="00E51EB1" w:rsidRPr="00CA0A79">
        <w:rPr>
          <w:lang w:val="en-US"/>
        </w:rPr>
        <w:t>small diaphragm</w:t>
      </w:r>
      <w:r w:rsidRPr="00CA0A79">
        <w:rPr>
          <w:lang w:val="en-US"/>
        </w:rPr>
        <w:t xml:space="preserve"> omni capsule mounted in a 40 mm sphere, while introducing a titanium diaphragm for improved stability and longevity. This ensures the same vivid imaging and powerful bass response that made the M</w:t>
      </w:r>
      <w:r w:rsidR="00E76032">
        <w:rPr>
          <w:lang w:val="en-US"/>
        </w:rPr>
        <w:t> </w:t>
      </w:r>
      <w:r w:rsidRPr="00CA0A79">
        <w:rPr>
          <w:lang w:val="en-US"/>
        </w:rPr>
        <w:t>50 legendary.</w:t>
      </w:r>
    </w:p>
    <w:p w14:paraId="53919000" w14:textId="77777777" w:rsidR="00E57B89" w:rsidRPr="00CA0A79" w:rsidRDefault="00E57B89" w:rsidP="0084262D">
      <w:pPr>
        <w:rPr>
          <w:lang w:val="en-US"/>
        </w:rPr>
      </w:pPr>
    </w:p>
    <w:p w14:paraId="4ABFF494" w14:textId="260407AD" w:rsidR="00E57B89" w:rsidRPr="00CA0A79" w:rsidRDefault="00E57B89" w:rsidP="0084262D">
      <w:pPr>
        <w:rPr>
          <w:lang w:val="en-US"/>
        </w:rPr>
      </w:pPr>
      <w:r w:rsidRPr="00CA0A79">
        <w:rPr>
          <w:noProof/>
          <w:lang w:val="en-US"/>
        </w:rPr>
        <w:drawing>
          <wp:inline distT="0" distB="0" distL="0" distR="0" wp14:anchorId="479FB355" wp14:editId="6167094B">
            <wp:extent cx="2718000" cy="1980000"/>
            <wp:effectExtent l="0" t="0" r="0" b="1270"/>
            <wp:docPr id="1438409347" name="Grafik 3" descr="Ein Bild, das Box, Behälter, B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09347" name="Grafik 3" descr="Ein Bild, das Box, Behälter, Band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8000" cy="1980000"/>
                    </a:xfrm>
                    <a:prstGeom prst="rect">
                      <a:avLst/>
                    </a:prstGeom>
                  </pic:spPr>
                </pic:pic>
              </a:graphicData>
            </a:graphic>
          </wp:inline>
        </w:drawing>
      </w:r>
      <w:r w:rsidRPr="00CA0A79">
        <w:rPr>
          <w:lang w:val="en-US"/>
        </w:rPr>
        <w:t xml:space="preserve">  </w:t>
      </w:r>
      <w:r w:rsidRPr="00CA0A79">
        <w:rPr>
          <w:noProof/>
          <w:lang w:val="en-US"/>
        </w:rPr>
        <w:drawing>
          <wp:inline distT="0" distB="0" distL="0" distR="0" wp14:anchorId="645D08BA" wp14:editId="6D9AA98A">
            <wp:extent cx="2642400" cy="1980000"/>
            <wp:effectExtent l="0" t="0" r="0" b="1270"/>
            <wp:docPr id="1121042588" name="Grafik 4" descr="Ein Bild, das Behälter, Zubehör, Koffer, Elektro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42588" name="Grafik 4" descr="Ein Bild, das Behälter, Zubehör, Koffer, Elektronik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2400" cy="1980000"/>
                    </a:xfrm>
                    <a:prstGeom prst="rect">
                      <a:avLst/>
                    </a:prstGeom>
                  </pic:spPr>
                </pic:pic>
              </a:graphicData>
            </a:graphic>
          </wp:inline>
        </w:drawing>
      </w:r>
    </w:p>
    <w:p w14:paraId="57858F1D" w14:textId="2BFFDD06" w:rsidR="00E57B89" w:rsidRPr="00CA0A79" w:rsidRDefault="00E57B89" w:rsidP="0084262D">
      <w:pPr>
        <w:rPr>
          <w:lang w:val="en-US"/>
        </w:rPr>
      </w:pPr>
      <w:r w:rsidRPr="00CA0A79">
        <w:rPr>
          <w:noProof/>
          <w:lang w:val="en-US"/>
        </w:rPr>
        <w:drawing>
          <wp:inline distT="0" distB="0" distL="0" distR="0" wp14:anchorId="5DCF428A" wp14:editId="0DD17C67">
            <wp:extent cx="2160000" cy="2854800"/>
            <wp:effectExtent l="0" t="0" r="0" b="3175"/>
            <wp:docPr id="6143017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01710" name="Grafik 6143017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0" cy="2854800"/>
                    </a:xfrm>
                    <a:prstGeom prst="rect">
                      <a:avLst/>
                    </a:prstGeom>
                  </pic:spPr>
                </pic:pic>
              </a:graphicData>
            </a:graphic>
          </wp:inline>
        </w:drawing>
      </w:r>
      <w:r w:rsidRPr="00CA0A79">
        <w:rPr>
          <w:lang w:val="en-US"/>
        </w:rPr>
        <w:t xml:space="preserve">  </w:t>
      </w:r>
      <w:r w:rsidRPr="00CA0A79">
        <w:rPr>
          <w:noProof/>
          <w:lang w:val="en-US"/>
        </w:rPr>
        <w:drawing>
          <wp:inline distT="0" distB="0" distL="0" distR="0" wp14:anchorId="74B3A3DA" wp14:editId="6AB3C676">
            <wp:extent cx="2160000" cy="2854800"/>
            <wp:effectExtent l="0" t="0" r="0" b="3175"/>
            <wp:docPr id="68301380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13803" name="Grafik 68301380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0" cy="2854800"/>
                    </a:xfrm>
                    <a:prstGeom prst="rect">
                      <a:avLst/>
                    </a:prstGeom>
                  </pic:spPr>
                </pic:pic>
              </a:graphicData>
            </a:graphic>
          </wp:inline>
        </w:drawing>
      </w:r>
    </w:p>
    <w:p w14:paraId="5EC348CD" w14:textId="77777777" w:rsidR="006B4F40" w:rsidRPr="00CA0A79" w:rsidRDefault="006B4F40" w:rsidP="004F1A72">
      <w:pPr>
        <w:rPr>
          <w:b/>
          <w:bCs/>
          <w:lang w:val="en-US"/>
        </w:rPr>
      </w:pPr>
    </w:p>
    <w:p w14:paraId="3ECA3C59" w14:textId="77777777" w:rsidR="0084262D" w:rsidRPr="00CA0A79" w:rsidRDefault="0084262D" w:rsidP="0084262D">
      <w:pPr>
        <w:rPr>
          <w:b/>
          <w:bCs/>
          <w:lang w:val="en-US"/>
        </w:rPr>
      </w:pPr>
      <w:r w:rsidRPr="00CA0A79">
        <w:rPr>
          <w:b/>
          <w:bCs/>
          <w:lang w:val="en-US"/>
        </w:rPr>
        <w:t>Precision, Heritage, and Sonic Brilliance</w:t>
      </w:r>
    </w:p>
    <w:p w14:paraId="6F7A0130" w14:textId="231287FA" w:rsidR="0084262D" w:rsidRPr="00CA0A79" w:rsidRDefault="0084262D" w:rsidP="0084262D">
      <w:pPr>
        <w:rPr>
          <w:lang w:val="en-US"/>
        </w:rPr>
      </w:pPr>
      <w:r w:rsidRPr="00CA0A79">
        <w:rPr>
          <w:lang w:val="en-US"/>
        </w:rPr>
        <w:t>The M</w:t>
      </w:r>
      <w:r w:rsidR="00E76032">
        <w:rPr>
          <w:lang w:val="en-US"/>
        </w:rPr>
        <w:t> </w:t>
      </w:r>
      <w:r w:rsidRPr="00CA0A79">
        <w:rPr>
          <w:lang w:val="en-US"/>
        </w:rPr>
        <w:t>50</w:t>
      </w:r>
      <w:r w:rsidR="00E76032">
        <w:rPr>
          <w:lang w:val="en-US"/>
        </w:rPr>
        <w:t> </w:t>
      </w:r>
      <w:r w:rsidRPr="00CA0A79">
        <w:rPr>
          <w:lang w:val="en-US"/>
        </w:rPr>
        <w:t>V combines the original circuit design with a modern, ultra-low-noise subminiature tube and an RF-proof connector to ensure immunity against interference in today’s environments. The included NM</w:t>
      </w:r>
      <w:r w:rsidR="00E76032">
        <w:rPr>
          <w:lang w:val="en-US"/>
        </w:rPr>
        <w:t> </w:t>
      </w:r>
      <w:r w:rsidRPr="00CA0A79">
        <w:rPr>
          <w:lang w:val="en-US"/>
        </w:rPr>
        <w:t>V power supply automatically adapts to local mains voltage and supports both the new M</w:t>
      </w:r>
      <w:r w:rsidR="00E76032">
        <w:rPr>
          <w:lang w:val="en-US"/>
        </w:rPr>
        <w:t> </w:t>
      </w:r>
      <w:r w:rsidRPr="00CA0A79">
        <w:rPr>
          <w:lang w:val="en-US"/>
        </w:rPr>
        <w:t>50</w:t>
      </w:r>
      <w:r w:rsidR="00E76032">
        <w:rPr>
          <w:lang w:val="en-US"/>
        </w:rPr>
        <w:t> </w:t>
      </w:r>
      <w:r w:rsidRPr="00CA0A79">
        <w:rPr>
          <w:lang w:val="en-US"/>
        </w:rPr>
        <w:t>V and historical M</w:t>
      </w:r>
      <w:r w:rsidR="00E76032">
        <w:rPr>
          <w:lang w:val="en-US"/>
        </w:rPr>
        <w:t> </w:t>
      </w:r>
      <w:r w:rsidRPr="00CA0A79">
        <w:rPr>
          <w:lang w:val="en-US"/>
        </w:rPr>
        <w:t>50 microphones.</w:t>
      </w:r>
    </w:p>
    <w:p w14:paraId="0D3B139E" w14:textId="77777777" w:rsidR="0084262D" w:rsidRPr="00CA0A79" w:rsidRDefault="0084262D" w:rsidP="0084262D">
      <w:pPr>
        <w:rPr>
          <w:lang w:val="en-US"/>
        </w:rPr>
      </w:pPr>
    </w:p>
    <w:p w14:paraId="368C8CFE" w14:textId="4C8A4C5F" w:rsidR="0084262D" w:rsidRPr="00CA0A79" w:rsidRDefault="0084262D" w:rsidP="0084262D">
      <w:pPr>
        <w:rPr>
          <w:lang w:val="en-US"/>
        </w:rPr>
      </w:pPr>
      <w:r w:rsidRPr="00CA0A79">
        <w:rPr>
          <w:lang w:val="en-US"/>
        </w:rPr>
        <w:t>“Our goal was to honor the legacy while meeting the demands of modern recording,” explains Jorma Marquardt, Portfolio Manager at Neumann. “The M</w:t>
      </w:r>
      <w:r w:rsidR="00F65227">
        <w:rPr>
          <w:lang w:val="en-US"/>
        </w:rPr>
        <w:t> </w:t>
      </w:r>
      <w:r w:rsidRPr="00CA0A79">
        <w:rPr>
          <w:lang w:val="en-US"/>
        </w:rPr>
        <w:t>50</w:t>
      </w:r>
      <w:r w:rsidR="00F65227">
        <w:rPr>
          <w:lang w:val="en-US"/>
        </w:rPr>
        <w:t> </w:t>
      </w:r>
      <w:r w:rsidRPr="00CA0A79">
        <w:rPr>
          <w:lang w:val="en-US"/>
        </w:rPr>
        <w:t>V is handmade in Germany to original specifications, but with enhancements like a titanium capsule and improved mechanical decoupling in the yoke mount. It is the ultimate choice for orchestral recordings and film scoring, be it in stereo, surround, or immersive formats”.</w:t>
      </w:r>
    </w:p>
    <w:p w14:paraId="47F529BB" w14:textId="77777777" w:rsidR="0084262D" w:rsidRPr="00CA0A79" w:rsidRDefault="0084262D" w:rsidP="0084262D">
      <w:pPr>
        <w:rPr>
          <w:lang w:val="en-US"/>
        </w:rPr>
      </w:pPr>
    </w:p>
    <w:p w14:paraId="4909BE2B" w14:textId="725FC946" w:rsidR="0084262D" w:rsidRPr="00CA0A79" w:rsidRDefault="0084262D" w:rsidP="0084262D">
      <w:pPr>
        <w:rPr>
          <w:lang w:val="en-US"/>
        </w:rPr>
      </w:pPr>
      <w:r w:rsidRPr="00CA0A79">
        <w:rPr>
          <w:lang w:val="en-US"/>
        </w:rPr>
        <w:t>Every M</w:t>
      </w:r>
      <w:r w:rsidR="00F65227">
        <w:rPr>
          <w:rFonts w:ascii="Times New Roman" w:hAnsi="Times New Roman" w:cs="Times New Roman"/>
          <w:lang w:val="en-US"/>
        </w:rPr>
        <w:t> </w:t>
      </w:r>
      <w:r w:rsidRPr="00CA0A79">
        <w:rPr>
          <w:lang w:val="en-US"/>
        </w:rPr>
        <w:t>50</w:t>
      </w:r>
      <w:r w:rsidR="00F65227">
        <w:rPr>
          <w:rFonts w:ascii="Times New Roman" w:hAnsi="Times New Roman" w:cs="Times New Roman"/>
          <w:lang w:val="en-US"/>
        </w:rPr>
        <w:t> </w:t>
      </w:r>
      <w:r w:rsidRPr="00CA0A79">
        <w:rPr>
          <w:lang w:val="en-US"/>
        </w:rPr>
        <w:t>V is made to order by Neumann’s dedicated service and quality control team, ensuring uncompromising attention to detail and authenticity. Production is deliberately limited to maintain the highest standards.</w:t>
      </w:r>
    </w:p>
    <w:p w14:paraId="1FC8B2A3" w14:textId="77777777" w:rsidR="0084262D" w:rsidRPr="00CA0A79" w:rsidRDefault="0084262D" w:rsidP="0084262D">
      <w:pPr>
        <w:rPr>
          <w:lang w:val="en-US"/>
        </w:rPr>
      </w:pPr>
    </w:p>
    <w:p w14:paraId="054EA153" w14:textId="33F480EF" w:rsidR="0084262D" w:rsidRPr="00CA0A79" w:rsidRDefault="0084262D" w:rsidP="004F1A72">
      <w:pPr>
        <w:rPr>
          <w:lang w:val="en-US"/>
        </w:rPr>
      </w:pPr>
      <w:r w:rsidRPr="00CA0A79">
        <w:rPr>
          <w:lang w:val="en-US"/>
        </w:rPr>
        <w:t xml:space="preserve">“This reissue is not just a microphone </w:t>
      </w:r>
      <w:r w:rsidR="007A7FA8" w:rsidRPr="00CA0A79">
        <w:rPr>
          <w:lang w:val="en-US"/>
        </w:rPr>
        <w:t>–</w:t>
      </w:r>
      <w:r w:rsidRPr="00CA0A79">
        <w:rPr>
          <w:lang w:val="en-US"/>
        </w:rPr>
        <w:t xml:space="preserve"> it’s a piece of recording history reborn,” says </w:t>
      </w:r>
      <w:proofErr w:type="spellStart"/>
      <w:r w:rsidRPr="00CA0A79">
        <w:rPr>
          <w:lang w:val="en-US"/>
        </w:rPr>
        <w:t>Medzid</w:t>
      </w:r>
      <w:proofErr w:type="spellEnd"/>
      <w:r w:rsidRPr="00CA0A79">
        <w:rPr>
          <w:lang w:val="en-US"/>
        </w:rPr>
        <w:t xml:space="preserve"> Veseli, Head of Neumann Service and Quality Control. “My team and I take immense pride in crafting each unit by hand. Every component is meticulously inspected and assembled to deliver the legendary sound that professionals expect from Neumann.”</w:t>
      </w:r>
    </w:p>
    <w:p w14:paraId="2613BFDC" w14:textId="027A5CA2" w:rsidR="003B4550" w:rsidRPr="00CA0A79" w:rsidRDefault="003B4550" w:rsidP="0084262D">
      <w:pPr>
        <w:rPr>
          <w:lang w:val="en-US"/>
        </w:rPr>
      </w:pPr>
      <w:r w:rsidRPr="00CA0A79">
        <w:rPr>
          <w:noProof/>
          <w:lang w:val="en-US"/>
        </w:rPr>
        <w:drawing>
          <wp:inline distT="0" distB="0" distL="0" distR="0" wp14:anchorId="394438C5" wp14:editId="09FB8A7D">
            <wp:extent cx="1162800" cy="2160000"/>
            <wp:effectExtent l="0" t="0" r="5715" b="0"/>
            <wp:docPr id="16196026" name="Grafik 7" descr="Ein Bild, das Silber,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026" name="Grafik 7" descr="Ein Bild, das Silber, Lich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800" cy="2160000"/>
                    </a:xfrm>
                    <a:prstGeom prst="rect">
                      <a:avLst/>
                    </a:prstGeom>
                  </pic:spPr>
                </pic:pic>
              </a:graphicData>
            </a:graphic>
          </wp:inline>
        </w:drawing>
      </w:r>
      <w:r w:rsidRPr="00CA0A79">
        <w:rPr>
          <w:lang w:val="en-US"/>
        </w:rPr>
        <w:t xml:space="preserve">  </w:t>
      </w:r>
      <w:r w:rsidRPr="00CA0A79">
        <w:rPr>
          <w:noProof/>
          <w:lang w:val="en-US"/>
        </w:rPr>
        <w:drawing>
          <wp:inline distT="0" distB="0" distL="0" distR="0" wp14:anchorId="05C48CB6" wp14:editId="58387C0B">
            <wp:extent cx="1533600" cy="2160000"/>
            <wp:effectExtent l="0" t="0" r="3175" b="0"/>
            <wp:docPr id="34507543" name="Grafik 8" descr="Ein Bild, das Silber,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7543" name="Grafik 8" descr="Ein Bild, das Silber, Licht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3600" cy="2160000"/>
                    </a:xfrm>
                    <a:prstGeom prst="rect">
                      <a:avLst/>
                    </a:prstGeom>
                  </pic:spPr>
                </pic:pic>
              </a:graphicData>
            </a:graphic>
          </wp:inline>
        </w:drawing>
      </w:r>
      <w:r w:rsidRPr="00CA0A79">
        <w:rPr>
          <w:lang w:val="en-US"/>
        </w:rPr>
        <w:t xml:space="preserve">  </w:t>
      </w:r>
      <w:r w:rsidRPr="00CA0A79">
        <w:rPr>
          <w:noProof/>
          <w:lang w:val="en-US"/>
        </w:rPr>
        <w:drawing>
          <wp:inline distT="0" distB="0" distL="0" distR="0" wp14:anchorId="756811C3" wp14:editId="7E3BD3C7">
            <wp:extent cx="1155600" cy="2160000"/>
            <wp:effectExtent l="0" t="0" r="635" b="0"/>
            <wp:docPr id="137682394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23940" name="Grafik 137682394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5600" cy="2160000"/>
                    </a:xfrm>
                    <a:prstGeom prst="rect">
                      <a:avLst/>
                    </a:prstGeom>
                  </pic:spPr>
                </pic:pic>
              </a:graphicData>
            </a:graphic>
          </wp:inline>
        </w:drawing>
      </w:r>
      <w:r w:rsidRPr="00CA0A79">
        <w:rPr>
          <w:lang w:val="en-US"/>
        </w:rPr>
        <w:t xml:space="preserve">  </w:t>
      </w:r>
      <w:r w:rsidRPr="00CA0A79">
        <w:rPr>
          <w:noProof/>
          <w:lang w:val="en-US"/>
        </w:rPr>
        <w:drawing>
          <wp:inline distT="0" distB="0" distL="0" distR="0" wp14:anchorId="2B40728B" wp14:editId="6DF8D622">
            <wp:extent cx="1432800" cy="2160000"/>
            <wp:effectExtent l="0" t="0" r="2540" b="0"/>
            <wp:docPr id="915245215" name="Grafik 10" descr="Ein Bild, das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45215" name="Grafik 10" descr="Ein Bild, das Silber enthält.&#10;&#10;KI-generierte Inhalte können fehlerhaft sei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32800" cy="2160000"/>
                    </a:xfrm>
                    <a:prstGeom prst="rect">
                      <a:avLst/>
                    </a:prstGeom>
                  </pic:spPr>
                </pic:pic>
              </a:graphicData>
            </a:graphic>
          </wp:inline>
        </w:drawing>
      </w:r>
    </w:p>
    <w:p w14:paraId="3CCA0E87" w14:textId="77777777" w:rsidR="003B4550" w:rsidRPr="00CA0A79" w:rsidRDefault="003B4550" w:rsidP="0084262D">
      <w:pPr>
        <w:rPr>
          <w:lang w:val="en-US"/>
        </w:rPr>
      </w:pPr>
    </w:p>
    <w:p w14:paraId="7A1598AE" w14:textId="77777777" w:rsidR="007A7FA8" w:rsidRPr="00CA0A79" w:rsidRDefault="007A7FA8" w:rsidP="0084262D">
      <w:pPr>
        <w:rPr>
          <w:lang w:val="en-US"/>
        </w:rPr>
      </w:pPr>
    </w:p>
    <w:p w14:paraId="247A6FF7" w14:textId="6720BD46" w:rsidR="0084262D" w:rsidRPr="00CA0A79" w:rsidRDefault="0084262D" w:rsidP="0084262D">
      <w:pPr>
        <w:rPr>
          <w:b/>
          <w:bCs/>
          <w:lang w:val="en-US"/>
        </w:rPr>
      </w:pPr>
      <w:r w:rsidRPr="00CA0A79">
        <w:rPr>
          <w:b/>
          <w:bCs/>
          <w:lang w:val="en-US"/>
        </w:rPr>
        <w:t>How the M</w:t>
      </w:r>
      <w:r w:rsidR="00F65227">
        <w:rPr>
          <w:b/>
          <w:bCs/>
          <w:lang w:val="en-US"/>
        </w:rPr>
        <w:t> </w:t>
      </w:r>
      <w:r w:rsidRPr="00CA0A79">
        <w:rPr>
          <w:b/>
          <w:bCs/>
          <w:lang w:val="en-US"/>
        </w:rPr>
        <w:t>50 Shaped the Recording Industry</w:t>
      </w:r>
    </w:p>
    <w:p w14:paraId="082611B4" w14:textId="14485FBF" w:rsidR="0084262D" w:rsidRPr="00CA0A79" w:rsidRDefault="0084262D" w:rsidP="0084262D">
      <w:pPr>
        <w:rPr>
          <w:lang w:val="en-US"/>
        </w:rPr>
      </w:pPr>
      <w:r w:rsidRPr="00CA0A79">
        <w:rPr>
          <w:lang w:val="en-US"/>
        </w:rPr>
        <w:t>The Neumann M</w:t>
      </w:r>
      <w:r w:rsidR="00F65227">
        <w:rPr>
          <w:lang w:val="en-US"/>
        </w:rPr>
        <w:t> </w:t>
      </w:r>
      <w:r w:rsidRPr="00CA0A79">
        <w:rPr>
          <w:lang w:val="en-US"/>
        </w:rPr>
        <w:t>50 has an illustrious history spanning more than seven decades.</w:t>
      </w:r>
      <w:r w:rsidRPr="00CA0A79">
        <w:rPr>
          <w:lang w:val="en-US"/>
        </w:rPr>
        <w:br/>
        <w:t>In the 1950s, it became the microphone of choice for the Decca Tree technique, developed by engineers at Decca Records for stereo orchestral recordings. This setup remains the gold standard for classical music and film scoring.</w:t>
      </w:r>
    </w:p>
    <w:p w14:paraId="6D834BC7" w14:textId="77777777" w:rsidR="0084262D" w:rsidRPr="00CA0A79" w:rsidRDefault="0084262D" w:rsidP="0084262D">
      <w:pPr>
        <w:rPr>
          <w:lang w:val="en-US"/>
        </w:rPr>
      </w:pPr>
    </w:p>
    <w:p w14:paraId="3781D7FE" w14:textId="72A40A6D" w:rsidR="0084262D" w:rsidRPr="00CA0A79" w:rsidRDefault="0084262D" w:rsidP="0084262D">
      <w:pPr>
        <w:rPr>
          <w:lang w:val="en-US"/>
        </w:rPr>
      </w:pPr>
      <w:r w:rsidRPr="00CA0A79">
        <w:rPr>
          <w:lang w:val="en-US"/>
        </w:rPr>
        <w:t>The M</w:t>
      </w:r>
      <w:r w:rsidR="00F65227">
        <w:rPr>
          <w:lang w:val="en-US"/>
        </w:rPr>
        <w:t> </w:t>
      </w:r>
      <w:r w:rsidRPr="00CA0A79">
        <w:rPr>
          <w:lang w:val="en-US"/>
        </w:rPr>
        <w:t xml:space="preserve">50 defined the sound of countless classical albums, as used extensively by leading recording engineers for orchestral and concert hall recordings. Also, legendary film composers and scoring </w:t>
      </w:r>
      <w:r w:rsidRPr="00CA0A79">
        <w:rPr>
          <w:lang w:val="en-US"/>
        </w:rPr>
        <w:lastRenderedPageBreak/>
        <w:t>engineers relied on the M</w:t>
      </w:r>
      <w:r w:rsidR="00F65227">
        <w:rPr>
          <w:lang w:val="en-US"/>
        </w:rPr>
        <w:t> </w:t>
      </w:r>
      <w:r w:rsidRPr="00CA0A79">
        <w:rPr>
          <w:lang w:val="en-US"/>
        </w:rPr>
        <w:t>50 for its vivid imaging and natural depth, making it a staple in Hollywood scoring stages.</w:t>
      </w:r>
    </w:p>
    <w:p w14:paraId="30893257" w14:textId="77777777" w:rsidR="0084262D" w:rsidRPr="00CA0A79" w:rsidRDefault="0084262D" w:rsidP="0084262D">
      <w:pPr>
        <w:rPr>
          <w:lang w:val="en-US"/>
        </w:rPr>
      </w:pPr>
    </w:p>
    <w:p w14:paraId="0B480E8F" w14:textId="6126E1AB" w:rsidR="0084262D" w:rsidRPr="00CA0A79" w:rsidRDefault="0084262D" w:rsidP="0084262D">
      <w:pPr>
        <w:rPr>
          <w:lang w:val="en-US"/>
        </w:rPr>
      </w:pPr>
      <w:r w:rsidRPr="00CA0A79">
        <w:rPr>
          <w:lang w:val="en-US"/>
        </w:rPr>
        <w:t>Beyond classical, the M</w:t>
      </w:r>
      <w:r w:rsidR="00F65227">
        <w:rPr>
          <w:lang w:val="en-US"/>
        </w:rPr>
        <w:t> </w:t>
      </w:r>
      <w:r w:rsidRPr="00CA0A79">
        <w:rPr>
          <w:lang w:val="en-US"/>
        </w:rPr>
        <w:t>50 found its way into pop and jazz sessions as a room mic for drums, brass sections, and ensembles, thanks to its unique omni capsule and smooth high-frequency rise.</w:t>
      </w:r>
    </w:p>
    <w:p w14:paraId="2BA5AD9F" w14:textId="201850FC" w:rsidR="0084262D" w:rsidRPr="004E17D6" w:rsidRDefault="00FC5F77" w:rsidP="0084262D">
      <w:pPr>
        <w:rPr>
          <w:lang w:val="en-US"/>
        </w:rPr>
      </w:pPr>
      <w:r>
        <w:rPr>
          <w:noProof/>
        </w:rPr>
        <w:drawing>
          <wp:inline distT="0" distB="0" distL="0" distR="0" wp14:anchorId="6D448A9A" wp14:editId="5ECBEBA5">
            <wp:extent cx="3657600" cy="3098800"/>
            <wp:effectExtent l="0" t="0" r="0" b="0"/>
            <wp:docPr id="218926054" name="Grafik 11" descr="Ein Bild, das Zubehör, Behälter, Koffer, Everyday Carry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26054" name="Grafik 11" descr="Ein Bild, das Zubehör, Behälter, Koffer, Everyday Carry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57600" cy="3098800"/>
                    </a:xfrm>
                    <a:prstGeom prst="rect">
                      <a:avLst/>
                    </a:prstGeom>
                  </pic:spPr>
                </pic:pic>
              </a:graphicData>
            </a:graphic>
          </wp:inline>
        </w:drawing>
      </w:r>
    </w:p>
    <w:p w14:paraId="0D8BC651" w14:textId="77777777" w:rsidR="0084262D" w:rsidRPr="00CA0A79" w:rsidRDefault="0084262D" w:rsidP="0084262D">
      <w:pPr>
        <w:rPr>
          <w:lang w:val="en-US"/>
        </w:rPr>
      </w:pPr>
    </w:p>
    <w:p w14:paraId="1A2142FD" w14:textId="77777777" w:rsidR="00E57B89" w:rsidRPr="00CA0A79" w:rsidRDefault="00E57B89" w:rsidP="00E57B89">
      <w:pPr>
        <w:rPr>
          <w:b/>
          <w:bCs/>
          <w:lang w:val="en-US"/>
        </w:rPr>
      </w:pPr>
      <w:r w:rsidRPr="00CA0A79">
        <w:rPr>
          <w:b/>
          <w:bCs/>
          <w:lang w:val="en-US"/>
        </w:rPr>
        <w:t>A Complete Set of Classic Sound</w:t>
      </w:r>
    </w:p>
    <w:p w14:paraId="0913AD7E" w14:textId="537D0DB6" w:rsidR="00E57B89" w:rsidRPr="00CA0A79" w:rsidRDefault="00E57B89" w:rsidP="00E57B89">
      <w:pPr>
        <w:rPr>
          <w:lang w:val="en-US"/>
        </w:rPr>
      </w:pPr>
      <w:r w:rsidRPr="00CA0A79">
        <w:rPr>
          <w:lang w:val="en-US"/>
        </w:rPr>
        <w:t>The M 50 V Set includes:</w:t>
      </w:r>
    </w:p>
    <w:p w14:paraId="52F37C7C" w14:textId="5BC141BE" w:rsidR="00E57B89" w:rsidRPr="00CA0A79" w:rsidRDefault="00E57B89" w:rsidP="00E57B89">
      <w:pPr>
        <w:pStyle w:val="StandardAufzhlungEN"/>
      </w:pPr>
      <w:r w:rsidRPr="00CA0A79">
        <w:t>M</w:t>
      </w:r>
      <w:r w:rsidR="00F65227">
        <w:t> </w:t>
      </w:r>
      <w:r w:rsidRPr="00CA0A79">
        <w:t>50</w:t>
      </w:r>
      <w:r w:rsidR="00F65227">
        <w:t> </w:t>
      </w:r>
      <w:r w:rsidRPr="00CA0A79">
        <w:t>V microphone with titanium capsule, handmade in Germany</w:t>
      </w:r>
    </w:p>
    <w:p w14:paraId="61FB8659" w14:textId="5188E94B" w:rsidR="00E57B89" w:rsidRPr="00CA0A79" w:rsidRDefault="00E57B89" w:rsidP="00E57B89">
      <w:pPr>
        <w:pStyle w:val="StandardAufzhlungEN"/>
      </w:pPr>
      <w:r w:rsidRPr="00CA0A79">
        <w:t>NM</w:t>
      </w:r>
      <w:r w:rsidR="00F65227">
        <w:t> </w:t>
      </w:r>
      <w:r w:rsidRPr="00CA0A79">
        <w:t>V power supply with automatic voltage adaptation</w:t>
      </w:r>
    </w:p>
    <w:p w14:paraId="095DF45A" w14:textId="77777777" w:rsidR="00E57B89" w:rsidRPr="00CA0A79" w:rsidRDefault="00E57B89" w:rsidP="00E57B89">
      <w:pPr>
        <w:pStyle w:val="StandardAufzhlungEN"/>
      </w:pPr>
      <w:r w:rsidRPr="00CA0A79">
        <w:t>Iconic yoke mount with mechanical decoupling</w:t>
      </w:r>
    </w:p>
    <w:p w14:paraId="7473E95F" w14:textId="51AE295C" w:rsidR="00E57B89" w:rsidRPr="00CA0A79" w:rsidRDefault="00E57B89" w:rsidP="00E57B89">
      <w:pPr>
        <w:pStyle w:val="StandardAufzhlungEN"/>
      </w:pPr>
      <w:r w:rsidRPr="00CA0A79">
        <w:t>RF-proof connectors and cable (33 ft/10 meters) for interference-free operation</w:t>
      </w:r>
    </w:p>
    <w:p w14:paraId="1DCCE90F" w14:textId="77777777" w:rsidR="00E57B89" w:rsidRPr="00CA0A79" w:rsidRDefault="00E57B89" w:rsidP="00E57B89">
      <w:pPr>
        <w:pStyle w:val="StandardAufzhlungEN"/>
      </w:pPr>
      <w:r w:rsidRPr="00CA0A79">
        <w:t>High-quality case, handmade in Germany</w:t>
      </w:r>
    </w:p>
    <w:p w14:paraId="5915AE8D" w14:textId="2ECA8230" w:rsidR="00E57B89" w:rsidRPr="00CA0A79" w:rsidRDefault="00E57B89" w:rsidP="00E57B89">
      <w:pPr>
        <w:pStyle w:val="StandardAufzhlungEN"/>
      </w:pPr>
      <w:r w:rsidRPr="00CA0A79">
        <w:t>Matching is included for orders of two or more M</w:t>
      </w:r>
      <w:r w:rsidR="00F65227">
        <w:t> </w:t>
      </w:r>
      <w:r w:rsidRPr="00CA0A79">
        <w:t>50</w:t>
      </w:r>
      <w:r w:rsidR="00F65227">
        <w:t> </w:t>
      </w:r>
      <w:r w:rsidRPr="00CA0A79">
        <w:t>V microphones</w:t>
      </w:r>
    </w:p>
    <w:p w14:paraId="2FD649B7" w14:textId="32A2884B" w:rsidR="00E57B89" w:rsidRPr="00CA0A79" w:rsidRDefault="00E57B89" w:rsidP="00E57B89">
      <w:pPr>
        <w:rPr>
          <w:lang w:val="en-US"/>
        </w:rPr>
      </w:pPr>
      <w:r w:rsidRPr="00CA0A79">
        <w:rPr>
          <w:lang w:val="en-US"/>
        </w:rPr>
        <w:t>With its unique sonic signature and uncompromising build quality, the M</w:t>
      </w:r>
      <w:r w:rsidR="00F65227">
        <w:rPr>
          <w:lang w:val="en-US"/>
        </w:rPr>
        <w:t> </w:t>
      </w:r>
      <w:r w:rsidRPr="00CA0A79">
        <w:rPr>
          <w:lang w:val="en-US"/>
        </w:rPr>
        <w:t>50</w:t>
      </w:r>
      <w:r w:rsidR="00F65227">
        <w:rPr>
          <w:lang w:val="en-US"/>
        </w:rPr>
        <w:t> </w:t>
      </w:r>
      <w:r w:rsidRPr="00CA0A79">
        <w:rPr>
          <w:lang w:val="en-US"/>
        </w:rPr>
        <w:t>V continues Neumann’s tradition of excellence – a true legend reborn for the next generation of audio professionals.</w:t>
      </w:r>
    </w:p>
    <w:p w14:paraId="064A41E0" w14:textId="77777777" w:rsidR="0084262D" w:rsidRPr="00CA0A79" w:rsidRDefault="0084262D" w:rsidP="004F1A72">
      <w:pPr>
        <w:rPr>
          <w:lang w:val="en-US"/>
        </w:rPr>
      </w:pPr>
    </w:p>
    <w:p w14:paraId="793814D7" w14:textId="77777777" w:rsidR="0084262D" w:rsidRPr="00CA0A79" w:rsidRDefault="0084262D" w:rsidP="0084262D">
      <w:pPr>
        <w:rPr>
          <w:b/>
          <w:bCs/>
          <w:lang w:val="en-US"/>
        </w:rPr>
      </w:pPr>
      <w:r w:rsidRPr="00CA0A79">
        <w:rPr>
          <w:b/>
          <w:bCs/>
          <w:lang w:val="en-US"/>
        </w:rPr>
        <w:t>Availability</w:t>
      </w:r>
    </w:p>
    <w:p w14:paraId="77847D0E" w14:textId="3B1D44BF" w:rsidR="0084262D" w:rsidRPr="00CA0A79" w:rsidRDefault="0084262D" w:rsidP="0084262D">
      <w:pPr>
        <w:rPr>
          <w:lang w:val="en-US"/>
        </w:rPr>
      </w:pPr>
      <w:r w:rsidRPr="00CA0A79">
        <w:rPr>
          <w:lang w:val="en-US"/>
        </w:rPr>
        <w:t>The M 50</w:t>
      </w:r>
      <w:r w:rsidR="00F65227">
        <w:rPr>
          <w:lang w:val="en-US"/>
        </w:rPr>
        <w:t> </w:t>
      </w:r>
      <w:r w:rsidRPr="00CA0A79">
        <w:rPr>
          <w:lang w:val="en-US"/>
        </w:rPr>
        <w:t>V is now in handmade production in Germany. Customers and distributors can place pre-orders now, and shipping will begin in Europe, North America, and select APAC markets in February 2026.</w:t>
      </w:r>
    </w:p>
    <w:p w14:paraId="1A38DB8D" w14:textId="77777777" w:rsidR="0084262D" w:rsidRPr="00CA0A79" w:rsidRDefault="0084262D" w:rsidP="004F1A72">
      <w:pPr>
        <w:rPr>
          <w:lang w:val="en-US"/>
        </w:rPr>
      </w:pPr>
    </w:p>
    <w:p w14:paraId="67C1E8DC" w14:textId="69DAA055" w:rsidR="00A8177A" w:rsidRDefault="004F1A72" w:rsidP="00F26C5E">
      <w:pPr>
        <w:rPr>
          <w:lang w:val="en-US"/>
        </w:rPr>
      </w:pPr>
      <w:r w:rsidRPr="001B74A9">
        <w:rPr>
          <w:lang w:val="en-US"/>
        </w:rPr>
        <w:t xml:space="preserve">For more information, visit </w:t>
      </w:r>
      <w:hyperlink r:id="rId19" w:history="1">
        <w:r w:rsidR="001B74A9" w:rsidRPr="003244FB">
          <w:rPr>
            <w:rStyle w:val="Hyperlink"/>
          </w:rPr>
          <w:t>https://www.neumann.com/en-gb/products/microphones/m-50-v</w:t>
        </w:r>
      </w:hyperlink>
      <w:bookmarkEnd w:id="0"/>
    </w:p>
    <w:p w14:paraId="4517E1EE" w14:textId="77777777" w:rsidR="001B74A9" w:rsidRPr="00CA0A79" w:rsidRDefault="001B74A9" w:rsidP="00F26C5E">
      <w:pPr>
        <w:rPr>
          <w:lang w:val="en-US"/>
        </w:rPr>
      </w:pPr>
    </w:p>
    <w:p w14:paraId="150F339D" w14:textId="77777777" w:rsidR="00A8177A" w:rsidRPr="00CA0A79" w:rsidRDefault="00A8177A" w:rsidP="00F26C5E">
      <w:pPr>
        <w:pBdr>
          <w:bottom w:val="single" w:sz="6" w:space="1" w:color="auto"/>
        </w:pBdr>
        <w:rPr>
          <w:lang w:val="en-US"/>
        </w:rPr>
      </w:pPr>
    </w:p>
    <w:p w14:paraId="7862ADB3" w14:textId="10A3798A" w:rsidR="00F26C5E" w:rsidRPr="00CA0A79" w:rsidRDefault="00F84749" w:rsidP="00F26C5E">
      <w:pPr>
        <w:pBdr>
          <w:bottom w:val="single" w:sz="6" w:space="1" w:color="auto"/>
        </w:pBdr>
        <w:rPr>
          <w:lang w:val="en-US"/>
        </w:rPr>
      </w:pPr>
      <w:r>
        <w:rPr>
          <w:lang w:val="en-US"/>
        </w:rPr>
        <w:lastRenderedPageBreak/>
        <w:br/>
      </w:r>
    </w:p>
    <w:p w14:paraId="1526422C" w14:textId="77777777" w:rsidR="00F26C5E" w:rsidRPr="00CA0A79" w:rsidRDefault="00F26C5E" w:rsidP="00F26C5E">
      <w:pPr>
        <w:rPr>
          <w:lang w:val="en-US"/>
        </w:rPr>
      </w:pPr>
    </w:p>
    <w:p w14:paraId="5D2A2A5D" w14:textId="77777777" w:rsidR="00A8177A" w:rsidRPr="00CA0A79" w:rsidRDefault="00A8177A" w:rsidP="00A8177A">
      <w:pPr>
        <w:rPr>
          <w:b/>
          <w:bCs/>
          <w:szCs w:val="18"/>
          <w:lang w:val="en-US"/>
        </w:rPr>
      </w:pPr>
      <w:r w:rsidRPr="00CA0A79">
        <w:rPr>
          <w:b/>
          <w:bCs/>
          <w:szCs w:val="18"/>
          <w:lang w:val="en-US"/>
        </w:rPr>
        <w:t>About Neumann</w:t>
      </w:r>
    </w:p>
    <w:p w14:paraId="35A82134" w14:textId="5CEBC0EF" w:rsidR="00A8177A" w:rsidRPr="00CA0A79" w:rsidRDefault="00A8177A" w:rsidP="00A8177A">
      <w:pPr>
        <w:spacing w:after="120"/>
        <w:rPr>
          <w:szCs w:val="18"/>
          <w:lang w:val="en-US"/>
        </w:rPr>
      </w:pPr>
      <w:r w:rsidRPr="00CA0A79">
        <w:rPr>
          <w:szCs w:val="18"/>
          <w:lang w:val="en-US"/>
        </w:rPr>
        <w:t>Georg Neumann GmbH, known as “</w:t>
      </w:r>
      <w:proofErr w:type="spellStart"/>
      <w:r w:rsidRPr="00CA0A79">
        <w:rPr>
          <w:szCs w:val="18"/>
          <w:lang w:val="en-US"/>
        </w:rPr>
        <w:t>Neumann.Berlin</w:t>
      </w:r>
      <w:proofErr w:type="spellEnd"/>
      <w:r w:rsidRPr="00CA0A79">
        <w:rPr>
          <w:szCs w:val="18"/>
          <w:lang w:val="en-US"/>
        </w:rPr>
        <w:t>”, is one of the world’s leading manufacturers of studio-grade audio equipment and the creator of recording microphone legends such as the U</w:t>
      </w:r>
      <w:r w:rsidR="00F65227">
        <w:rPr>
          <w:szCs w:val="18"/>
          <w:lang w:val="en-US"/>
        </w:rPr>
        <w:t> </w:t>
      </w:r>
      <w:r w:rsidRPr="00CA0A79">
        <w:rPr>
          <w:szCs w:val="18"/>
          <w:lang w:val="en-US"/>
        </w:rPr>
        <w:t>47, M</w:t>
      </w:r>
      <w:r w:rsidR="00F65227">
        <w:rPr>
          <w:szCs w:val="18"/>
          <w:lang w:val="en-US"/>
        </w:rPr>
        <w:t> </w:t>
      </w:r>
      <w:r w:rsidRPr="00CA0A79">
        <w:rPr>
          <w:szCs w:val="18"/>
          <w:lang w:val="en-US"/>
        </w:rPr>
        <w:t>49, U</w:t>
      </w:r>
      <w:r w:rsidR="00F65227">
        <w:rPr>
          <w:szCs w:val="18"/>
          <w:lang w:val="en-US"/>
        </w:rPr>
        <w:t> </w:t>
      </w:r>
      <w:r w:rsidRPr="00CA0A79">
        <w:rPr>
          <w:szCs w:val="18"/>
          <w:lang w:val="en-US"/>
        </w:rPr>
        <w:t>67, and U</w:t>
      </w:r>
      <w:r w:rsidR="00F65227">
        <w:rPr>
          <w:szCs w:val="18"/>
          <w:lang w:val="en-US"/>
        </w:rPr>
        <w:t> </w:t>
      </w:r>
      <w:r w:rsidRPr="00CA0A79">
        <w:rPr>
          <w:szCs w:val="18"/>
          <w:lang w:val="en-US"/>
        </w:rPr>
        <w:t xml:space="preserve">87. Founded in 1928, the company has been recognized with numerous international awards for its technological innovations. Since 2010, </w:t>
      </w:r>
      <w:proofErr w:type="spellStart"/>
      <w:r w:rsidRPr="00CA0A79">
        <w:rPr>
          <w:szCs w:val="18"/>
          <w:lang w:val="en-US"/>
        </w:rPr>
        <w:t>Neumann.Berlin</w:t>
      </w:r>
      <w:proofErr w:type="spellEnd"/>
      <w:r w:rsidRPr="00CA0A79">
        <w:rPr>
          <w:szCs w:val="18"/>
          <w:lang w:val="en-US"/>
        </w:rPr>
        <w:t xml:space="preserve"> has expanded its expertise in electro-acoustic transducer design to also include the studio monitor market, building upon the legacy of the legendary loudspeaker innovator Klein + Hummel. The first Neumann studio headphones were introduced in 2019, and since 2022, the company has increased its focus on reference solutions for live audio. With the introduction of the first audio interface MT</w:t>
      </w:r>
      <w:r w:rsidR="00F65227">
        <w:rPr>
          <w:szCs w:val="18"/>
          <w:lang w:val="en-US"/>
        </w:rPr>
        <w:t> </w:t>
      </w:r>
      <w:r w:rsidRPr="00CA0A79">
        <w:rPr>
          <w:szCs w:val="18"/>
          <w:lang w:val="en-US"/>
        </w:rPr>
        <w:t xml:space="preserve">48, and its revolutionary converter technology, Neumann now offers all the necessary technologies needed to capture and deliver sound at the highest level. Georg Neumann GmbH has been part of the Sennheiser Group since 1991 and is represented worldwide by the Sennheiser network of subsidiaries and long-standing trading partners. </w:t>
      </w:r>
      <w:hyperlink r:id="rId20" w:history="1">
        <w:r w:rsidRPr="00CA0A79">
          <w:rPr>
            <w:szCs w:val="18"/>
            <w:lang w:val="en-US"/>
          </w:rPr>
          <w:t>www.neumann.com</w:t>
        </w:r>
      </w:hyperlink>
    </w:p>
    <w:p w14:paraId="0E0EA58E" w14:textId="77777777" w:rsidR="00A8177A" w:rsidRPr="00CA0A79" w:rsidRDefault="00A8177A" w:rsidP="00A8177A">
      <w:pPr>
        <w:rPr>
          <w:szCs w:val="18"/>
          <w:lang w:val="en-US"/>
        </w:rPr>
      </w:pPr>
      <w:r w:rsidRPr="00CA0A79">
        <w:rPr>
          <w:szCs w:val="18"/>
          <w:lang w:val="en-US"/>
        </w:rPr>
        <w:t xml:space="preserve">Stay up to date and follow us on: </w:t>
      </w:r>
      <w:hyperlink r:id="rId21" w:tgtFrame="_blank" w:history="1">
        <w:r w:rsidRPr="00CA0A79">
          <w:rPr>
            <w:szCs w:val="18"/>
            <w:u w:val="single"/>
            <w:lang w:val="en-US"/>
          </w:rPr>
          <w:t>FACEBOOK</w:t>
        </w:r>
      </w:hyperlink>
      <w:r w:rsidRPr="00CA0A79">
        <w:rPr>
          <w:szCs w:val="18"/>
          <w:lang w:val="en-US"/>
        </w:rPr>
        <w:t xml:space="preserve"> I </w:t>
      </w:r>
      <w:hyperlink r:id="rId22" w:tgtFrame="_blank" w:history="1">
        <w:r w:rsidRPr="00CA0A79">
          <w:rPr>
            <w:szCs w:val="18"/>
            <w:u w:val="single"/>
            <w:lang w:val="en-US"/>
          </w:rPr>
          <w:t>INSTAGRAM</w:t>
        </w:r>
      </w:hyperlink>
      <w:r w:rsidRPr="00CA0A79">
        <w:rPr>
          <w:szCs w:val="18"/>
          <w:lang w:val="en-US"/>
        </w:rPr>
        <w:t xml:space="preserve"> I </w:t>
      </w:r>
      <w:hyperlink r:id="rId23" w:tgtFrame="_blank" w:history="1">
        <w:r w:rsidRPr="00CA0A79">
          <w:rPr>
            <w:szCs w:val="18"/>
            <w:u w:val="single"/>
            <w:lang w:val="en-US"/>
          </w:rPr>
          <w:t>YOUTUBE</w:t>
        </w:r>
      </w:hyperlink>
    </w:p>
    <w:p w14:paraId="62F1EE02" w14:textId="77777777" w:rsidR="00A8177A" w:rsidRPr="00CA0A79" w:rsidRDefault="00A8177A" w:rsidP="00A8177A">
      <w:pPr>
        <w:rPr>
          <w:szCs w:val="18"/>
          <w:lang w:val="en-US"/>
        </w:rPr>
      </w:pPr>
    </w:p>
    <w:p w14:paraId="7644B01E" w14:textId="77777777" w:rsidR="00A8177A" w:rsidRPr="00CA0A79" w:rsidRDefault="00A8177A" w:rsidP="00A8177A">
      <w:pPr>
        <w:rPr>
          <w:szCs w:val="18"/>
          <w:lang w:val="en-US"/>
        </w:rPr>
      </w:pPr>
    </w:p>
    <w:p w14:paraId="44257698" w14:textId="77777777" w:rsidR="00A8177A" w:rsidRPr="00CA0A79" w:rsidRDefault="00A8177A" w:rsidP="00A8177A">
      <w:pPr>
        <w:rPr>
          <w:b/>
          <w:bCs/>
          <w:szCs w:val="18"/>
          <w:lang w:val="en-US"/>
        </w:rPr>
      </w:pPr>
      <w:r w:rsidRPr="00CA0A79">
        <w:rPr>
          <w:b/>
          <w:bCs/>
          <w:szCs w:val="18"/>
          <w:lang w:val="en-US"/>
        </w:rPr>
        <w:t>Press Contact Neumann:</w:t>
      </w:r>
    </w:p>
    <w:p w14:paraId="6C437D42" w14:textId="77777777" w:rsidR="00A8177A" w:rsidRPr="00CA0A79" w:rsidRDefault="00A8177A" w:rsidP="00A8177A">
      <w:pPr>
        <w:rPr>
          <w:szCs w:val="18"/>
          <w:lang w:val="en-US"/>
        </w:rPr>
      </w:pPr>
      <w:r w:rsidRPr="00CA0A79">
        <w:rPr>
          <w:szCs w:val="18"/>
          <w:lang w:val="en-US"/>
        </w:rPr>
        <w:t xml:space="preserve">Raphael </w:t>
      </w:r>
      <w:proofErr w:type="spellStart"/>
      <w:r w:rsidRPr="00CA0A79">
        <w:rPr>
          <w:szCs w:val="18"/>
          <w:lang w:val="en-US"/>
        </w:rPr>
        <w:t>Tschernuth</w:t>
      </w:r>
      <w:proofErr w:type="spellEnd"/>
    </w:p>
    <w:p w14:paraId="74293739" w14:textId="77777777" w:rsidR="00A8177A" w:rsidRPr="00CA0A79" w:rsidRDefault="00A8177A" w:rsidP="00A8177A">
      <w:pPr>
        <w:rPr>
          <w:szCs w:val="18"/>
          <w:lang w:val="en-US"/>
        </w:rPr>
      </w:pPr>
      <w:r w:rsidRPr="00CA0A79">
        <w:rPr>
          <w:szCs w:val="18"/>
          <w:lang w:val="en-US"/>
        </w:rPr>
        <w:t>raphael.tschernuth@neumann.com</w:t>
      </w:r>
    </w:p>
    <w:p w14:paraId="174735A6" w14:textId="09433A6C" w:rsidR="00C60B17" w:rsidRPr="00CA0A79" w:rsidRDefault="00A8177A">
      <w:pPr>
        <w:rPr>
          <w:szCs w:val="18"/>
          <w:lang w:val="en-US"/>
        </w:rPr>
      </w:pPr>
      <w:r w:rsidRPr="00CA0A79">
        <w:rPr>
          <w:szCs w:val="18"/>
          <w:lang w:val="en-US"/>
        </w:rPr>
        <w:t>+49 (030) 41772467</w:t>
      </w:r>
    </w:p>
    <w:sectPr w:rsidR="00C60B17" w:rsidRPr="00CA0A79" w:rsidSect="00A22279">
      <w:headerReference w:type="default" r:id="rId24"/>
      <w:footerReference w:type="even" r:id="rId25"/>
      <w:footerReference w:type="default" r:id="rId26"/>
      <w:footerReference w:type="first" r:id="rId27"/>
      <w:pgSz w:w="11906" w:h="16838"/>
      <w:pgMar w:top="1874" w:right="18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1CF7" w14:textId="77777777" w:rsidR="002A4099" w:rsidRDefault="002A4099" w:rsidP="007E7293">
      <w:pPr>
        <w:spacing w:line="240" w:lineRule="auto"/>
      </w:pPr>
      <w:r>
        <w:separator/>
      </w:r>
    </w:p>
  </w:endnote>
  <w:endnote w:type="continuationSeparator" w:id="0">
    <w:p w14:paraId="364BFBF7" w14:textId="77777777" w:rsidR="002A4099" w:rsidRDefault="002A4099" w:rsidP="007E7293">
      <w:pPr>
        <w:spacing w:line="240" w:lineRule="auto"/>
      </w:pPr>
      <w:r>
        <w:continuationSeparator/>
      </w:r>
    </w:p>
  </w:endnote>
  <w:endnote w:type="continuationNotice" w:id="1">
    <w:p w14:paraId="5E563921" w14:textId="77777777" w:rsidR="002A4099" w:rsidRDefault="002A40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nnheiser Neue Regular">
    <w:panose1 w:val="00000500000000000000"/>
    <w:charset w:val="4D"/>
    <w:family w:val="auto"/>
    <w:notTrueType/>
    <w:pitch w:val="variable"/>
    <w:sig w:usb0="A00000AF" w:usb1="500020DB" w:usb2="00000000" w:usb3="00000000" w:csb0="00000093" w:csb1="00000000"/>
  </w:font>
  <w:font w:name="Times New Roman (Textkörper CS)">
    <w:altName w:val="Sennheiser Neue Regular"/>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n">
    <w:altName w:val="Sennheiser Neue Regular"/>
    <w:panose1 w:val="020B0604020202020204"/>
    <w:charset w:val="00"/>
    <w:family w:val="auto"/>
    <w:pitch w:val="default"/>
  </w:font>
  <w:font w:name="Sennheiser Office">
    <w:panose1 w:val="02010504010101010104"/>
    <w:charset w:val="4D"/>
    <w:family w:val="auto"/>
    <w:pitch w:val="variable"/>
    <w:sig w:usb0="A00000AF" w:usb1="500020D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D964" w14:textId="45B49C37" w:rsidR="003A0DEC" w:rsidRDefault="003A0D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B4488F" w14:paraId="05C2C170" w14:textId="77777777" w:rsidTr="09B4488F">
      <w:trPr>
        <w:trHeight w:val="300"/>
      </w:trPr>
      <w:tc>
        <w:tcPr>
          <w:tcW w:w="3005" w:type="dxa"/>
        </w:tcPr>
        <w:p w14:paraId="7B8A705A" w14:textId="557E81C9" w:rsidR="09B4488F" w:rsidRDefault="09B4488F" w:rsidP="09B4488F">
          <w:pPr>
            <w:pStyle w:val="Kopfzeile"/>
            <w:ind w:left="-115"/>
          </w:pPr>
        </w:p>
      </w:tc>
      <w:tc>
        <w:tcPr>
          <w:tcW w:w="3005" w:type="dxa"/>
        </w:tcPr>
        <w:p w14:paraId="4980406C" w14:textId="1AC11963" w:rsidR="09B4488F" w:rsidRDefault="09B4488F" w:rsidP="09B4488F">
          <w:pPr>
            <w:pStyle w:val="Kopfzeile"/>
            <w:jc w:val="center"/>
          </w:pPr>
        </w:p>
      </w:tc>
      <w:tc>
        <w:tcPr>
          <w:tcW w:w="3005" w:type="dxa"/>
        </w:tcPr>
        <w:p w14:paraId="0DBEF682" w14:textId="431E8732" w:rsidR="09B4488F" w:rsidRDefault="09B4488F" w:rsidP="09B4488F">
          <w:pPr>
            <w:pStyle w:val="Kopfzeile"/>
            <w:ind w:right="-115"/>
            <w:jc w:val="right"/>
          </w:pPr>
        </w:p>
      </w:tc>
    </w:tr>
  </w:tbl>
  <w:p w14:paraId="5A103C97" w14:textId="1D8C882A" w:rsidR="09B4488F" w:rsidRDefault="09B4488F" w:rsidP="09B4488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C410" w14:textId="218DCB1E" w:rsidR="003A0DEC" w:rsidRDefault="003A0D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5355" w14:textId="77777777" w:rsidR="002A4099" w:rsidRDefault="002A4099" w:rsidP="007E7293">
      <w:pPr>
        <w:spacing w:line="240" w:lineRule="auto"/>
      </w:pPr>
      <w:r>
        <w:separator/>
      </w:r>
    </w:p>
  </w:footnote>
  <w:footnote w:type="continuationSeparator" w:id="0">
    <w:p w14:paraId="2ECA32EF" w14:textId="77777777" w:rsidR="002A4099" w:rsidRDefault="002A4099" w:rsidP="007E7293">
      <w:pPr>
        <w:spacing w:line="240" w:lineRule="auto"/>
      </w:pPr>
      <w:r>
        <w:continuationSeparator/>
      </w:r>
    </w:p>
  </w:footnote>
  <w:footnote w:type="continuationNotice" w:id="1">
    <w:p w14:paraId="02DB9C0D" w14:textId="77777777" w:rsidR="002A4099" w:rsidRDefault="002A40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8D7E" w14:textId="3D935E20" w:rsidR="00E15DFF" w:rsidRPr="00343A8C" w:rsidRDefault="00920648" w:rsidP="00343A8C">
    <w:pPr>
      <w:spacing w:line="240" w:lineRule="auto"/>
      <w:ind w:left="7200" w:right="-858" w:firstLine="720"/>
      <w:jc w:val="center"/>
    </w:pPr>
    <w:r>
      <w:rPr>
        <w:smallCaps/>
        <w:noProof/>
        <w:color w:val="000000"/>
        <w:sz w:val="15"/>
        <w:szCs w:val="15"/>
      </w:rPr>
      <w:drawing>
        <wp:anchor distT="0" distB="0" distL="114300" distR="114300" simplePos="0" relativeHeight="251658240" behindDoc="0" locked="0" layoutInCell="1" hidden="0" allowOverlap="1" wp14:anchorId="02A319C9" wp14:editId="194886CE">
          <wp:simplePos x="0" y="0"/>
          <wp:positionH relativeFrom="page">
            <wp:posOffset>465827</wp:posOffset>
          </wp:positionH>
          <wp:positionV relativeFrom="page">
            <wp:posOffset>233284</wp:posOffset>
          </wp:positionV>
          <wp:extent cx="3153410" cy="69469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153410" cy="694690"/>
                  </a:xfrm>
                  <a:prstGeom prst="rect">
                    <a:avLst/>
                  </a:prstGeom>
                  <a:ln/>
                </pic:spPr>
              </pic:pic>
            </a:graphicData>
          </a:graphic>
        </wp:anchor>
      </w:drawing>
    </w:r>
    <w:r w:rsidR="00E15DFF" w:rsidRPr="0002522E">
      <w:rPr>
        <w:rFonts w:ascii="Sennheiser Office" w:eastAsia="Sennheiser Office" w:hAnsi="Sennheiser Office" w:cs="Times New Roman"/>
        <w:caps/>
        <w:noProof/>
        <w:spacing w:val="12"/>
        <w:sz w:val="15"/>
        <w:lang w:val="de-DE" w:eastAsia="de-DE"/>
      </w:rPr>
      <w:t>PRESS RELEASE</w:t>
    </w:r>
  </w:p>
  <w:p w14:paraId="14CA1103" w14:textId="77777777" w:rsidR="00E15DFF" w:rsidRPr="00E15DFF" w:rsidRDefault="00E15DFF" w:rsidP="0080293A">
    <w:pPr>
      <w:spacing w:line="195" w:lineRule="atLeast"/>
      <w:ind w:right="-720"/>
      <w:jc w:val="right"/>
      <w:rPr>
        <w:rFonts w:ascii="Sennheiser Office" w:eastAsia="Sennheiser Office" w:hAnsi="Sennheiser Office" w:cs="Times New Roman"/>
        <w:caps/>
        <w:spacing w:val="12"/>
        <w:sz w:val="15"/>
        <w:lang w:val="en-GB"/>
      </w:rPr>
    </w:pPr>
    <w:r w:rsidRPr="00E15DFF">
      <w:rPr>
        <w:rFonts w:ascii="Sennheiser Office" w:eastAsia="Sennheiser Office" w:hAnsi="Sennheiser Office" w:cs="Times New Roman"/>
        <w:caps/>
        <w:noProof/>
        <w:spacing w:val="12"/>
        <w:sz w:val="15"/>
        <w:lang w:val="en-GB"/>
      </w:rPr>
      <w:fldChar w:fldCharType="begin"/>
    </w:r>
    <w:r w:rsidRPr="00E15DFF">
      <w:rPr>
        <w:rFonts w:ascii="Sennheiser Office" w:eastAsia="Sennheiser Office" w:hAnsi="Sennheiser Office" w:cs="Times New Roman"/>
        <w:caps/>
        <w:noProof/>
        <w:spacing w:val="12"/>
        <w:sz w:val="15"/>
        <w:lang w:val="en-GB"/>
      </w:rPr>
      <w:instrText xml:space="preserve"> PAGE  \* Arabic  \* MERGEFORMAT </w:instrText>
    </w:r>
    <w:r w:rsidRPr="00E15DFF">
      <w:rPr>
        <w:rFonts w:ascii="Sennheiser Office" w:eastAsia="Sennheiser Office" w:hAnsi="Sennheiser Office" w:cs="Times New Roman"/>
        <w:caps/>
        <w:noProof/>
        <w:spacing w:val="12"/>
        <w:sz w:val="15"/>
        <w:lang w:val="en-GB"/>
      </w:rPr>
      <w:fldChar w:fldCharType="separate"/>
    </w:r>
    <w:r w:rsidRPr="00E15DFF">
      <w:rPr>
        <w:rFonts w:ascii="Sennheiser Office" w:eastAsia="Sennheiser Office" w:hAnsi="Sennheiser Office" w:cs="Times New Roman"/>
        <w:caps/>
        <w:noProof/>
        <w:spacing w:val="12"/>
        <w:sz w:val="15"/>
        <w:lang w:val="en-GB"/>
      </w:rPr>
      <w:t>1</w:t>
    </w:r>
    <w:r w:rsidRPr="00E15DFF">
      <w:rPr>
        <w:rFonts w:ascii="Sennheiser Office" w:eastAsia="Sennheiser Office" w:hAnsi="Sennheiser Office" w:cs="Times New Roman"/>
        <w:caps/>
        <w:noProof/>
        <w:spacing w:val="12"/>
        <w:sz w:val="15"/>
        <w:lang w:val="en-GB"/>
      </w:rPr>
      <w:fldChar w:fldCharType="end"/>
    </w:r>
    <w:r w:rsidRPr="00E15DFF">
      <w:rPr>
        <w:rFonts w:ascii="Sennheiser Office" w:eastAsia="Sennheiser Office" w:hAnsi="Sennheiser Office" w:cs="Times New Roman"/>
        <w:caps/>
        <w:spacing w:val="12"/>
        <w:sz w:val="15"/>
        <w:lang w:val="en-GB"/>
      </w:rPr>
      <w:t>/</w:t>
    </w:r>
    <w:r w:rsidRPr="00E15DFF">
      <w:rPr>
        <w:rFonts w:ascii="Sennheiser Office" w:eastAsia="Sennheiser Office" w:hAnsi="Sennheiser Office" w:cs="Times New Roman"/>
        <w:caps/>
        <w:noProof/>
        <w:spacing w:val="12"/>
        <w:sz w:val="15"/>
        <w:lang w:val="en-GB"/>
      </w:rPr>
      <w:fldChar w:fldCharType="begin"/>
    </w:r>
    <w:r w:rsidRPr="00E15DFF">
      <w:rPr>
        <w:rFonts w:ascii="Sennheiser Office" w:eastAsia="Sennheiser Office" w:hAnsi="Sennheiser Office" w:cs="Times New Roman"/>
        <w:caps/>
        <w:noProof/>
        <w:spacing w:val="12"/>
        <w:sz w:val="15"/>
        <w:lang w:val="en-GB"/>
      </w:rPr>
      <w:instrText xml:space="preserve"> NUMPAGES  \* Arabic  \* MERGEFORMAT </w:instrText>
    </w:r>
    <w:r w:rsidRPr="00E15DFF">
      <w:rPr>
        <w:rFonts w:ascii="Sennheiser Office" w:eastAsia="Sennheiser Office" w:hAnsi="Sennheiser Office" w:cs="Times New Roman"/>
        <w:caps/>
        <w:noProof/>
        <w:spacing w:val="12"/>
        <w:sz w:val="15"/>
        <w:lang w:val="en-GB"/>
      </w:rPr>
      <w:fldChar w:fldCharType="separate"/>
    </w:r>
    <w:r w:rsidRPr="00E15DFF">
      <w:rPr>
        <w:rFonts w:ascii="Sennheiser Office" w:eastAsia="Sennheiser Office" w:hAnsi="Sennheiser Office" w:cs="Times New Roman"/>
        <w:caps/>
        <w:noProof/>
        <w:spacing w:val="12"/>
        <w:sz w:val="15"/>
        <w:lang w:val="en-GB"/>
      </w:rPr>
      <w:t>3</w:t>
    </w:r>
    <w:r w:rsidRPr="00E15DFF">
      <w:rPr>
        <w:rFonts w:ascii="Sennheiser Office" w:eastAsia="Sennheiser Office" w:hAnsi="Sennheiser Office" w:cs="Times New Roman"/>
        <w:caps/>
        <w:noProof/>
        <w:spacing w:val="12"/>
        <w:sz w:val="15"/>
        <w:lang w:val="en-GB"/>
      </w:rPr>
      <w:fldChar w:fldCharType="end"/>
    </w:r>
  </w:p>
  <w:p w14:paraId="30C53362" w14:textId="05A0B04C" w:rsidR="007E7293" w:rsidRDefault="007E7293">
    <w:pPr>
      <w:pStyle w:val="Kopfzeile"/>
    </w:pPr>
  </w:p>
  <w:p w14:paraId="6D5F9DCC" w14:textId="77777777" w:rsidR="007E7293" w:rsidRDefault="007E72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DE6AF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3B07042"/>
    <w:multiLevelType w:val="multilevel"/>
    <w:tmpl w:val="CF38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3878A1"/>
    <w:multiLevelType w:val="hybridMultilevel"/>
    <w:tmpl w:val="16BEF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A63992"/>
    <w:multiLevelType w:val="multilevel"/>
    <w:tmpl w:val="859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069B6"/>
    <w:multiLevelType w:val="hybridMultilevel"/>
    <w:tmpl w:val="58705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564245"/>
    <w:multiLevelType w:val="multilevel"/>
    <w:tmpl w:val="1D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106F13"/>
    <w:multiLevelType w:val="multilevel"/>
    <w:tmpl w:val="E4BC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185CE8"/>
    <w:multiLevelType w:val="multilevel"/>
    <w:tmpl w:val="DB7A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FF7D00"/>
    <w:multiLevelType w:val="multilevel"/>
    <w:tmpl w:val="8672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72E26"/>
    <w:multiLevelType w:val="multilevel"/>
    <w:tmpl w:val="2868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55D85"/>
    <w:multiLevelType w:val="multilevel"/>
    <w:tmpl w:val="F30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591AA7"/>
    <w:multiLevelType w:val="multilevel"/>
    <w:tmpl w:val="39E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253435"/>
    <w:multiLevelType w:val="hybridMultilevel"/>
    <w:tmpl w:val="7782162E"/>
    <w:lvl w:ilvl="0" w:tplc="278EC566">
      <w:start w:val="1"/>
      <w:numFmt w:val="bullet"/>
      <w:pStyle w:val="StandardAufzhlung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7235848">
    <w:abstractNumId w:val="3"/>
  </w:num>
  <w:num w:numId="2" w16cid:durableId="881596946">
    <w:abstractNumId w:val="9"/>
  </w:num>
  <w:num w:numId="3" w16cid:durableId="1272250444">
    <w:abstractNumId w:val="11"/>
  </w:num>
  <w:num w:numId="4" w16cid:durableId="1572275247">
    <w:abstractNumId w:val="5"/>
  </w:num>
  <w:num w:numId="5" w16cid:durableId="1410736220">
    <w:abstractNumId w:val="4"/>
  </w:num>
  <w:num w:numId="6" w16cid:durableId="1236167889">
    <w:abstractNumId w:val="0"/>
  </w:num>
  <w:num w:numId="7" w16cid:durableId="1350713088">
    <w:abstractNumId w:val="2"/>
  </w:num>
  <w:num w:numId="8" w16cid:durableId="483204800">
    <w:abstractNumId w:val="12"/>
  </w:num>
  <w:num w:numId="9" w16cid:durableId="240718125">
    <w:abstractNumId w:val="1"/>
  </w:num>
  <w:num w:numId="10" w16cid:durableId="150680547">
    <w:abstractNumId w:val="6"/>
  </w:num>
  <w:num w:numId="11" w16cid:durableId="1184435979">
    <w:abstractNumId w:val="8"/>
  </w:num>
  <w:num w:numId="12" w16cid:durableId="7416901">
    <w:abstractNumId w:val="7"/>
  </w:num>
  <w:num w:numId="13" w16cid:durableId="471870939">
    <w:abstractNumId w:val="12"/>
  </w:num>
  <w:num w:numId="14" w16cid:durableId="1844661542">
    <w:abstractNumId w:val="12"/>
  </w:num>
  <w:num w:numId="15" w16cid:durableId="1310867634">
    <w:abstractNumId w:val="10"/>
  </w:num>
  <w:num w:numId="16" w16cid:durableId="1887988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EB"/>
    <w:rsid w:val="00001E51"/>
    <w:rsid w:val="00003F7C"/>
    <w:rsid w:val="00003FBF"/>
    <w:rsid w:val="00004DB0"/>
    <w:rsid w:val="00005AF7"/>
    <w:rsid w:val="000158AB"/>
    <w:rsid w:val="00020388"/>
    <w:rsid w:val="0002522E"/>
    <w:rsid w:val="00042DC0"/>
    <w:rsid w:val="0004570A"/>
    <w:rsid w:val="00054E30"/>
    <w:rsid w:val="000556F8"/>
    <w:rsid w:val="00061477"/>
    <w:rsid w:val="00061DE0"/>
    <w:rsid w:val="0006469C"/>
    <w:rsid w:val="00067732"/>
    <w:rsid w:val="00070593"/>
    <w:rsid w:val="00071EE7"/>
    <w:rsid w:val="00072267"/>
    <w:rsid w:val="00080952"/>
    <w:rsid w:val="00080B57"/>
    <w:rsid w:val="00083250"/>
    <w:rsid w:val="00083411"/>
    <w:rsid w:val="000858F2"/>
    <w:rsid w:val="00085BFC"/>
    <w:rsid w:val="0009029F"/>
    <w:rsid w:val="000A07A6"/>
    <w:rsid w:val="000A3DD9"/>
    <w:rsid w:val="000A6F79"/>
    <w:rsid w:val="000A7159"/>
    <w:rsid w:val="000B2BA9"/>
    <w:rsid w:val="000B5F4A"/>
    <w:rsid w:val="000B652F"/>
    <w:rsid w:val="000C1127"/>
    <w:rsid w:val="000C13F9"/>
    <w:rsid w:val="000C1C75"/>
    <w:rsid w:val="000D432B"/>
    <w:rsid w:val="000D4C00"/>
    <w:rsid w:val="000E3CE4"/>
    <w:rsid w:val="000F23EB"/>
    <w:rsid w:val="001031A2"/>
    <w:rsid w:val="001079A8"/>
    <w:rsid w:val="001121B7"/>
    <w:rsid w:val="00112D92"/>
    <w:rsid w:val="0011425D"/>
    <w:rsid w:val="00114A90"/>
    <w:rsid w:val="00115110"/>
    <w:rsid w:val="0011612B"/>
    <w:rsid w:val="00117995"/>
    <w:rsid w:val="001201E8"/>
    <w:rsid w:val="0012496E"/>
    <w:rsid w:val="001256BE"/>
    <w:rsid w:val="001302D9"/>
    <w:rsid w:val="001352AD"/>
    <w:rsid w:val="00137048"/>
    <w:rsid w:val="00137E62"/>
    <w:rsid w:val="00140160"/>
    <w:rsid w:val="001425FB"/>
    <w:rsid w:val="001435B1"/>
    <w:rsid w:val="001636CC"/>
    <w:rsid w:val="00164794"/>
    <w:rsid w:val="00165639"/>
    <w:rsid w:val="001670EF"/>
    <w:rsid w:val="00170B0E"/>
    <w:rsid w:val="00171B89"/>
    <w:rsid w:val="00174D7A"/>
    <w:rsid w:val="001829C7"/>
    <w:rsid w:val="001855A5"/>
    <w:rsid w:val="00186532"/>
    <w:rsid w:val="00192BBC"/>
    <w:rsid w:val="001936F3"/>
    <w:rsid w:val="001939BE"/>
    <w:rsid w:val="0019406E"/>
    <w:rsid w:val="00194172"/>
    <w:rsid w:val="00197B88"/>
    <w:rsid w:val="001A608B"/>
    <w:rsid w:val="001A6F21"/>
    <w:rsid w:val="001B10B9"/>
    <w:rsid w:val="001B74A9"/>
    <w:rsid w:val="001C032A"/>
    <w:rsid w:val="001C044D"/>
    <w:rsid w:val="001C5BA6"/>
    <w:rsid w:val="001D2929"/>
    <w:rsid w:val="001E20F0"/>
    <w:rsid w:val="001F18B1"/>
    <w:rsid w:val="001F18B8"/>
    <w:rsid w:val="001F5D6B"/>
    <w:rsid w:val="001F5EA0"/>
    <w:rsid w:val="001F662B"/>
    <w:rsid w:val="001F7E47"/>
    <w:rsid w:val="00200681"/>
    <w:rsid w:val="00202800"/>
    <w:rsid w:val="0021405E"/>
    <w:rsid w:val="00214117"/>
    <w:rsid w:val="00217A8E"/>
    <w:rsid w:val="00225ACC"/>
    <w:rsid w:val="002277FA"/>
    <w:rsid w:val="00231A6A"/>
    <w:rsid w:val="00232135"/>
    <w:rsid w:val="00232C27"/>
    <w:rsid w:val="002348D8"/>
    <w:rsid w:val="00237725"/>
    <w:rsid w:val="00241F46"/>
    <w:rsid w:val="0024777B"/>
    <w:rsid w:val="00252009"/>
    <w:rsid w:val="00254F76"/>
    <w:rsid w:val="00256E95"/>
    <w:rsid w:val="0026061F"/>
    <w:rsid w:val="00267825"/>
    <w:rsid w:val="00270F6A"/>
    <w:rsid w:val="002720FA"/>
    <w:rsid w:val="002921A9"/>
    <w:rsid w:val="00294309"/>
    <w:rsid w:val="002A0C1E"/>
    <w:rsid w:val="002A135C"/>
    <w:rsid w:val="002A1472"/>
    <w:rsid w:val="002A4099"/>
    <w:rsid w:val="002A47EE"/>
    <w:rsid w:val="002B2A59"/>
    <w:rsid w:val="002B30EE"/>
    <w:rsid w:val="002B368E"/>
    <w:rsid w:val="002C1BFA"/>
    <w:rsid w:val="002C4CF4"/>
    <w:rsid w:val="002C5748"/>
    <w:rsid w:val="002C5964"/>
    <w:rsid w:val="002D237A"/>
    <w:rsid w:val="002D4B15"/>
    <w:rsid w:val="002D50C0"/>
    <w:rsid w:val="002D56E3"/>
    <w:rsid w:val="002D5C2C"/>
    <w:rsid w:val="002E4642"/>
    <w:rsid w:val="002E6E18"/>
    <w:rsid w:val="002F0E5C"/>
    <w:rsid w:val="003006AF"/>
    <w:rsid w:val="003029C5"/>
    <w:rsid w:val="00303D73"/>
    <w:rsid w:val="00307B4A"/>
    <w:rsid w:val="003126E7"/>
    <w:rsid w:val="00314A61"/>
    <w:rsid w:val="0032075F"/>
    <w:rsid w:val="00321847"/>
    <w:rsid w:val="003228A5"/>
    <w:rsid w:val="0032526E"/>
    <w:rsid w:val="00330C1F"/>
    <w:rsid w:val="00330F18"/>
    <w:rsid w:val="0033658F"/>
    <w:rsid w:val="00337B72"/>
    <w:rsid w:val="00337DC8"/>
    <w:rsid w:val="00342D86"/>
    <w:rsid w:val="00343A8C"/>
    <w:rsid w:val="00345331"/>
    <w:rsid w:val="00347E45"/>
    <w:rsid w:val="00361064"/>
    <w:rsid w:val="0036496C"/>
    <w:rsid w:val="00364BBD"/>
    <w:rsid w:val="003733F9"/>
    <w:rsid w:val="00376501"/>
    <w:rsid w:val="00387318"/>
    <w:rsid w:val="003908B9"/>
    <w:rsid w:val="0039160A"/>
    <w:rsid w:val="0039756D"/>
    <w:rsid w:val="003A0BF3"/>
    <w:rsid w:val="003A0DEC"/>
    <w:rsid w:val="003B4550"/>
    <w:rsid w:val="003C3D1A"/>
    <w:rsid w:val="003C42AB"/>
    <w:rsid w:val="003C5FBB"/>
    <w:rsid w:val="003D2256"/>
    <w:rsid w:val="003E0A94"/>
    <w:rsid w:val="003E18A7"/>
    <w:rsid w:val="003E1924"/>
    <w:rsid w:val="003E360C"/>
    <w:rsid w:val="003E4C6C"/>
    <w:rsid w:val="003E4DA7"/>
    <w:rsid w:val="003E59F9"/>
    <w:rsid w:val="003F583F"/>
    <w:rsid w:val="00401C3D"/>
    <w:rsid w:val="00402A2B"/>
    <w:rsid w:val="0041024D"/>
    <w:rsid w:val="004117F4"/>
    <w:rsid w:val="00413832"/>
    <w:rsid w:val="00413F21"/>
    <w:rsid w:val="00422696"/>
    <w:rsid w:val="00426F09"/>
    <w:rsid w:val="00431CC9"/>
    <w:rsid w:val="0043325E"/>
    <w:rsid w:val="00436FB0"/>
    <w:rsid w:val="00440645"/>
    <w:rsid w:val="00442DA9"/>
    <w:rsid w:val="0044365A"/>
    <w:rsid w:val="00444C73"/>
    <w:rsid w:val="00450898"/>
    <w:rsid w:val="004640FF"/>
    <w:rsid w:val="0046692C"/>
    <w:rsid w:val="004720A7"/>
    <w:rsid w:val="00472DC6"/>
    <w:rsid w:val="004829A1"/>
    <w:rsid w:val="0048383A"/>
    <w:rsid w:val="004862EA"/>
    <w:rsid w:val="00487270"/>
    <w:rsid w:val="00490E53"/>
    <w:rsid w:val="0049283D"/>
    <w:rsid w:val="00494A57"/>
    <w:rsid w:val="004961DE"/>
    <w:rsid w:val="004A12AA"/>
    <w:rsid w:val="004A4B77"/>
    <w:rsid w:val="004A53C1"/>
    <w:rsid w:val="004B233D"/>
    <w:rsid w:val="004C3D8C"/>
    <w:rsid w:val="004C4525"/>
    <w:rsid w:val="004D5578"/>
    <w:rsid w:val="004D6335"/>
    <w:rsid w:val="004E17D6"/>
    <w:rsid w:val="004E36FF"/>
    <w:rsid w:val="004F1A72"/>
    <w:rsid w:val="004F6004"/>
    <w:rsid w:val="0050688F"/>
    <w:rsid w:val="00507BF6"/>
    <w:rsid w:val="0051777B"/>
    <w:rsid w:val="005248BC"/>
    <w:rsid w:val="00524F99"/>
    <w:rsid w:val="005345AB"/>
    <w:rsid w:val="005349E1"/>
    <w:rsid w:val="005356AC"/>
    <w:rsid w:val="0053627A"/>
    <w:rsid w:val="00540519"/>
    <w:rsid w:val="00545268"/>
    <w:rsid w:val="00545367"/>
    <w:rsid w:val="00548FF9"/>
    <w:rsid w:val="0055186C"/>
    <w:rsid w:val="00551B08"/>
    <w:rsid w:val="0055285D"/>
    <w:rsid w:val="00555709"/>
    <w:rsid w:val="0055690E"/>
    <w:rsid w:val="00556C6B"/>
    <w:rsid w:val="00557DA4"/>
    <w:rsid w:val="005668E6"/>
    <w:rsid w:val="005734AD"/>
    <w:rsid w:val="005748CF"/>
    <w:rsid w:val="00576E20"/>
    <w:rsid w:val="00580ACB"/>
    <w:rsid w:val="0058146D"/>
    <w:rsid w:val="0058605E"/>
    <w:rsid w:val="00590643"/>
    <w:rsid w:val="005939FB"/>
    <w:rsid w:val="00594DC3"/>
    <w:rsid w:val="005959A2"/>
    <w:rsid w:val="005973DD"/>
    <w:rsid w:val="005A05DE"/>
    <w:rsid w:val="005A351B"/>
    <w:rsid w:val="005B2522"/>
    <w:rsid w:val="005C0C08"/>
    <w:rsid w:val="005C4FD5"/>
    <w:rsid w:val="005C6BC2"/>
    <w:rsid w:val="005C7105"/>
    <w:rsid w:val="005D7D56"/>
    <w:rsid w:val="005E680F"/>
    <w:rsid w:val="005F184A"/>
    <w:rsid w:val="006021C4"/>
    <w:rsid w:val="00604ACA"/>
    <w:rsid w:val="006122F6"/>
    <w:rsid w:val="00617E5B"/>
    <w:rsid w:val="00625C1F"/>
    <w:rsid w:val="00625CD4"/>
    <w:rsid w:val="006309DE"/>
    <w:rsid w:val="00630AA8"/>
    <w:rsid w:val="00633778"/>
    <w:rsid w:val="00636221"/>
    <w:rsid w:val="0064102E"/>
    <w:rsid w:val="00653116"/>
    <w:rsid w:val="0065384C"/>
    <w:rsid w:val="00660D42"/>
    <w:rsid w:val="00664C8F"/>
    <w:rsid w:val="00664D41"/>
    <w:rsid w:val="00665056"/>
    <w:rsid w:val="00665268"/>
    <w:rsid w:val="00665EFF"/>
    <w:rsid w:val="00672783"/>
    <w:rsid w:val="00673950"/>
    <w:rsid w:val="00673A96"/>
    <w:rsid w:val="00674F6B"/>
    <w:rsid w:val="00682BE4"/>
    <w:rsid w:val="006849A7"/>
    <w:rsid w:val="00686D24"/>
    <w:rsid w:val="00690C01"/>
    <w:rsid w:val="006A1F1F"/>
    <w:rsid w:val="006A69FC"/>
    <w:rsid w:val="006A6E27"/>
    <w:rsid w:val="006B1C14"/>
    <w:rsid w:val="006B43BD"/>
    <w:rsid w:val="006B4F40"/>
    <w:rsid w:val="006B7CA7"/>
    <w:rsid w:val="006C7BD8"/>
    <w:rsid w:val="006E508C"/>
    <w:rsid w:val="006F780B"/>
    <w:rsid w:val="00706165"/>
    <w:rsid w:val="00710396"/>
    <w:rsid w:val="0071136D"/>
    <w:rsid w:val="007146B7"/>
    <w:rsid w:val="007153DA"/>
    <w:rsid w:val="007167D9"/>
    <w:rsid w:val="00717613"/>
    <w:rsid w:val="00717A8C"/>
    <w:rsid w:val="00741437"/>
    <w:rsid w:val="00745A78"/>
    <w:rsid w:val="0075125F"/>
    <w:rsid w:val="00760F8F"/>
    <w:rsid w:val="007612FB"/>
    <w:rsid w:val="00772EDC"/>
    <w:rsid w:val="00780B85"/>
    <w:rsid w:val="0078136B"/>
    <w:rsid w:val="0078311E"/>
    <w:rsid w:val="00784B82"/>
    <w:rsid w:val="00786BED"/>
    <w:rsid w:val="00792366"/>
    <w:rsid w:val="00792DDF"/>
    <w:rsid w:val="00796988"/>
    <w:rsid w:val="007A304B"/>
    <w:rsid w:val="007A7FA8"/>
    <w:rsid w:val="007B3713"/>
    <w:rsid w:val="007B728F"/>
    <w:rsid w:val="007C1296"/>
    <w:rsid w:val="007C5BBD"/>
    <w:rsid w:val="007C76B6"/>
    <w:rsid w:val="007D03A2"/>
    <w:rsid w:val="007D0EC1"/>
    <w:rsid w:val="007D5904"/>
    <w:rsid w:val="007D7CBE"/>
    <w:rsid w:val="007E2EB3"/>
    <w:rsid w:val="007E66EA"/>
    <w:rsid w:val="007E7293"/>
    <w:rsid w:val="007E7860"/>
    <w:rsid w:val="007F19D4"/>
    <w:rsid w:val="007F4939"/>
    <w:rsid w:val="0080293A"/>
    <w:rsid w:val="008162AC"/>
    <w:rsid w:val="00821913"/>
    <w:rsid w:val="00825780"/>
    <w:rsid w:val="008335C2"/>
    <w:rsid w:val="00834AAC"/>
    <w:rsid w:val="008360EF"/>
    <w:rsid w:val="0084262D"/>
    <w:rsid w:val="0084532E"/>
    <w:rsid w:val="00847476"/>
    <w:rsid w:val="00856930"/>
    <w:rsid w:val="008631E0"/>
    <w:rsid w:val="008659ED"/>
    <w:rsid w:val="00865F38"/>
    <w:rsid w:val="00871889"/>
    <w:rsid w:val="00873EAD"/>
    <w:rsid w:val="00874B6C"/>
    <w:rsid w:val="00880125"/>
    <w:rsid w:val="00881EC6"/>
    <w:rsid w:val="008926E4"/>
    <w:rsid w:val="008939AC"/>
    <w:rsid w:val="00897449"/>
    <w:rsid w:val="008A1D06"/>
    <w:rsid w:val="008A487A"/>
    <w:rsid w:val="008A62D0"/>
    <w:rsid w:val="008A6FA9"/>
    <w:rsid w:val="008B18E5"/>
    <w:rsid w:val="008B4B70"/>
    <w:rsid w:val="008B50FE"/>
    <w:rsid w:val="008C6600"/>
    <w:rsid w:val="008D06AA"/>
    <w:rsid w:val="008D58BF"/>
    <w:rsid w:val="008D70A3"/>
    <w:rsid w:val="008E2A97"/>
    <w:rsid w:val="008F1419"/>
    <w:rsid w:val="008F1AFD"/>
    <w:rsid w:val="008F4954"/>
    <w:rsid w:val="008F4B70"/>
    <w:rsid w:val="008F68EA"/>
    <w:rsid w:val="0090021C"/>
    <w:rsid w:val="0090220E"/>
    <w:rsid w:val="00905E28"/>
    <w:rsid w:val="0090617C"/>
    <w:rsid w:val="00910B8E"/>
    <w:rsid w:val="00912130"/>
    <w:rsid w:val="00915864"/>
    <w:rsid w:val="00920648"/>
    <w:rsid w:val="00930AF9"/>
    <w:rsid w:val="00940DE4"/>
    <w:rsid w:val="0094167C"/>
    <w:rsid w:val="00943E41"/>
    <w:rsid w:val="00945990"/>
    <w:rsid w:val="0094654B"/>
    <w:rsid w:val="00947D40"/>
    <w:rsid w:val="00951C96"/>
    <w:rsid w:val="009528D1"/>
    <w:rsid w:val="00953D3A"/>
    <w:rsid w:val="009551EF"/>
    <w:rsid w:val="00956AFF"/>
    <w:rsid w:val="0095734F"/>
    <w:rsid w:val="009630B3"/>
    <w:rsid w:val="00964B13"/>
    <w:rsid w:val="00970074"/>
    <w:rsid w:val="00982DD6"/>
    <w:rsid w:val="00983379"/>
    <w:rsid w:val="00991F44"/>
    <w:rsid w:val="00992832"/>
    <w:rsid w:val="009A0B36"/>
    <w:rsid w:val="009B04E5"/>
    <w:rsid w:val="009B2203"/>
    <w:rsid w:val="009B3909"/>
    <w:rsid w:val="009B422B"/>
    <w:rsid w:val="009B75F8"/>
    <w:rsid w:val="009C0BB9"/>
    <w:rsid w:val="009C39DF"/>
    <w:rsid w:val="009C4A11"/>
    <w:rsid w:val="009D37A0"/>
    <w:rsid w:val="009D4C8D"/>
    <w:rsid w:val="009D7011"/>
    <w:rsid w:val="009D7781"/>
    <w:rsid w:val="009E123D"/>
    <w:rsid w:val="009E277D"/>
    <w:rsid w:val="009E3C02"/>
    <w:rsid w:val="009F1A81"/>
    <w:rsid w:val="009F1CAB"/>
    <w:rsid w:val="009F4D77"/>
    <w:rsid w:val="009F6619"/>
    <w:rsid w:val="009F7952"/>
    <w:rsid w:val="00A008B6"/>
    <w:rsid w:val="00A00BE3"/>
    <w:rsid w:val="00A030AE"/>
    <w:rsid w:val="00A049FA"/>
    <w:rsid w:val="00A054AA"/>
    <w:rsid w:val="00A157EF"/>
    <w:rsid w:val="00A16297"/>
    <w:rsid w:val="00A22279"/>
    <w:rsid w:val="00A225DB"/>
    <w:rsid w:val="00A274C2"/>
    <w:rsid w:val="00A33D7A"/>
    <w:rsid w:val="00A35BD4"/>
    <w:rsid w:val="00A41F05"/>
    <w:rsid w:val="00A442C0"/>
    <w:rsid w:val="00A47AE4"/>
    <w:rsid w:val="00A53C67"/>
    <w:rsid w:val="00A53D4B"/>
    <w:rsid w:val="00A54168"/>
    <w:rsid w:val="00A56074"/>
    <w:rsid w:val="00A561A9"/>
    <w:rsid w:val="00A56E43"/>
    <w:rsid w:val="00A658D0"/>
    <w:rsid w:val="00A67D64"/>
    <w:rsid w:val="00A73F73"/>
    <w:rsid w:val="00A8177A"/>
    <w:rsid w:val="00A84C57"/>
    <w:rsid w:val="00A85ACF"/>
    <w:rsid w:val="00A8720B"/>
    <w:rsid w:val="00A87488"/>
    <w:rsid w:val="00A92490"/>
    <w:rsid w:val="00A93A8D"/>
    <w:rsid w:val="00A9465C"/>
    <w:rsid w:val="00AB1D61"/>
    <w:rsid w:val="00AB4479"/>
    <w:rsid w:val="00AC5D0D"/>
    <w:rsid w:val="00AC680F"/>
    <w:rsid w:val="00AC6924"/>
    <w:rsid w:val="00AD0E14"/>
    <w:rsid w:val="00AD1F4E"/>
    <w:rsid w:val="00AE07C7"/>
    <w:rsid w:val="00AE3006"/>
    <w:rsid w:val="00AE674C"/>
    <w:rsid w:val="00AE7C87"/>
    <w:rsid w:val="00AF0BAF"/>
    <w:rsid w:val="00AF1668"/>
    <w:rsid w:val="00AF462C"/>
    <w:rsid w:val="00AF58C3"/>
    <w:rsid w:val="00B11452"/>
    <w:rsid w:val="00B2587F"/>
    <w:rsid w:val="00B26004"/>
    <w:rsid w:val="00B26563"/>
    <w:rsid w:val="00B32561"/>
    <w:rsid w:val="00B441E0"/>
    <w:rsid w:val="00B47C9A"/>
    <w:rsid w:val="00B5230A"/>
    <w:rsid w:val="00B5310D"/>
    <w:rsid w:val="00B53A7E"/>
    <w:rsid w:val="00B616A5"/>
    <w:rsid w:val="00B637FC"/>
    <w:rsid w:val="00B666C5"/>
    <w:rsid w:val="00B70F67"/>
    <w:rsid w:val="00B7306A"/>
    <w:rsid w:val="00B734B1"/>
    <w:rsid w:val="00B77149"/>
    <w:rsid w:val="00B8244C"/>
    <w:rsid w:val="00B82C0E"/>
    <w:rsid w:val="00B849AC"/>
    <w:rsid w:val="00B9452F"/>
    <w:rsid w:val="00BA0C0A"/>
    <w:rsid w:val="00BA3E1D"/>
    <w:rsid w:val="00BB3F97"/>
    <w:rsid w:val="00BC1CC4"/>
    <w:rsid w:val="00BD056F"/>
    <w:rsid w:val="00BD1DE5"/>
    <w:rsid w:val="00BD2E16"/>
    <w:rsid w:val="00BD504C"/>
    <w:rsid w:val="00BD62F9"/>
    <w:rsid w:val="00BD7C51"/>
    <w:rsid w:val="00BE1E78"/>
    <w:rsid w:val="00BE42EB"/>
    <w:rsid w:val="00BE5AE4"/>
    <w:rsid w:val="00BE61C7"/>
    <w:rsid w:val="00BF2266"/>
    <w:rsid w:val="00BF3234"/>
    <w:rsid w:val="00BF6F34"/>
    <w:rsid w:val="00C0227F"/>
    <w:rsid w:val="00C025B8"/>
    <w:rsid w:val="00C12774"/>
    <w:rsid w:val="00C13127"/>
    <w:rsid w:val="00C14F80"/>
    <w:rsid w:val="00C22232"/>
    <w:rsid w:val="00C327A4"/>
    <w:rsid w:val="00C33D41"/>
    <w:rsid w:val="00C349F4"/>
    <w:rsid w:val="00C3793E"/>
    <w:rsid w:val="00C40AB5"/>
    <w:rsid w:val="00C44406"/>
    <w:rsid w:val="00C449A6"/>
    <w:rsid w:val="00C45FD9"/>
    <w:rsid w:val="00C5183C"/>
    <w:rsid w:val="00C530C7"/>
    <w:rsid w:val="00C60B17"/>
    <w:rsid w:val="00C61BCA"/>
    <w:rsid w:val="00C6465A"/>
    <w:rsid w:val="00C73B1F"/>
    <w:rsid w:val="00C80A99"/>
    <w:rsid w:val="00C8316A"/>
    <w:rsid w:val="00C8624F"/>
    <w:rsid w:val="00C87C3C"/>
    <w:rsid w:val="00C94860"/>
    <w:rsid w:val="00C95C25"/>
    <w:rsid w:val="00CA0A79"/>
    <w:rsid w:val="00CA4A63"/>
    <w:rsid w:val="00CA5780"/>
    <w:rsid w:val="00CB0534"/>
    <w:rsid w:val="00CB1896"/>
    <w:rsid w:val="00CC288A"/>
    <w:rsid w:val="00CC3B8D"/>
    <w:rsid w:val="00CC5A5F"/>
    <w:rsid w:val="00CC5FC3"/>
    <w:rsid w:val="00CD0C83"/>
    <w:rsid w:val="00CD60BD"/>
    <w:rsid w:val="00CE6820"/>
    <w:rsid w:val="00CE6C8E"/>
    <w:rsid w:val="00CE75F5"/>
    <w:rsid w:val="00CF3CA8"/>
    <w:rsid w:val="00CF57C1"/>
    <w:rsid w:val="00D00187"/>
    <w:rsid w:val="00D07804"/>
    <w:rsid w:val="00D107AC"/>
    <w:rsid w:val="00D11C44"/>
    <w:rsid w:val="00D1395D"/>
    <w:rsid w:val="00D13A84"/>
    <w:rsid w:val="00D14264"/>
    <w:rsid w:val="00D17D8F"/>
    <w:rsid w:val="00D217E4"/>
    <w:rsid w:val="00D27CD1"/>
    <w:rsid w:val="00D31CC8"/>
    <w:rsid w:val="00D31D03"/>
    <w:rsid w:val="00D515EC"/>
    <w:rsid w:val="00D57304"/>
    <w:rsid w:val="00D6653B"/>
    <w:rsid w:val="00D75DB1"/>
    <w:rsid w:val="00D83414"/>
    <w:rsid w:val="00D84F8E"/>
    <w:rsid w:val="00D8697C"/>
    <w:rsid w:val="00D96C2C"/>
    <w:rsid w:val="00D97253"/>
    <w:rsid w:val="00DA1C77"/>
    <w:rsid w:val="00DA7B3D"/>
    <w:rsid w:val="00DA7D7B"/>
    <w:rsid w:val="00DC0698"/>
    <w:rsid w:val="00DC2D10"/>
    <w:rsid w:val="00DD07E1"/>
    <w:rsid w:val="00DE032F"/>
    <w:rsid w:val="00DE19BF"/>
    <w:rsid w:val="00DE1CA0"/>
    <w:rsid w:val="00DE2FDC"/>
    <w:rsid w:val="00DE72D5"/>
    <w:rsid w:val="00DE7D82"/>
    <w:rsid w:val="00DF1D6A"/>
    <w:rsid w:val="00DF2217"/>
    <w:rsid w:val="00DF44A6"/>
    <w:rsid w:val="00E01569"/>
    <w:rsid w:val="00E05241"/>
    <w:rsid w:val="00E05D65"/>
    <w:rsid w:val="00E05FF7"/>
    <w:rsid w:val="00E11CD3"/>
    <w:rsid w:val="00E14116"/>
    <w:rsid w:val="00E1438D"/>
    <w:rsid w:val="00E154E1"/>
    <w:rsid w:val="00E15DFF"/>
    <w:rsid w:val="00E25E38"/>
    <w:rsid w:val="00E27DEE"/>
    <w:rsid w:val="00E321C6"/>
    <w:rsid w:val="00E3718A"/>
    <w:rsid w:val="00E51EB1"/>
    <w:rsid w:val="00E57B89"/>
    <w:rsid w:val="00E626FA"/>
    <w:rsid w:val="00E76032"/>
    <w:rsid w:val="00E857FA"/>
    <w:rsid w:val="00E92EF6"/>
    <w:rsid w:val="00E92FFF"/>
    <w:rsid w:val="00EA2861"/>
    <w:rsid w:val="00EA28D2"/>
    <w:rsid w:val="00EA2EEC"/>
    <w:rsid w:val="00EA6BA0"/>
    <w:rsid w:val="00EB7B48"/>
    <w:rsid w:val="00EC394A"/>
    <w:rsid w:val="00EC492A"/>
    <w:rsid w:val="00ED23EF"/>
    <w:rsid w:val="00ED279F"/>
    <w:rsid w:val="00ED2BCC"/>
    <w:rsid w:val="00ED557E"/>
    <w:rsid w:val="00ED62F0"/>
    <w:rsid w:val="00EE1572"/>
    <w:rsid w:val="00EE190F"/>
    <w:rsid w:val="00EE37AE"/>
    <w:rsid w:val="00EE48E3"/>
    <w:rsid w:val="00EE56B0"/>
    <w:rsid w:val="00EE650F"/>
    <w:rsid w:val="00EE6E1E"/>
    <w:rsid w:val="00F00A11"/>
    <w:rsid w:val="00F046F0"/>
    <w:rsid w:val="00F049E3"/>
    <w:rsid w:val="00F20A01"/>
    <w:rsid w:val="00F2375B"/>
    <w:rsid w:val="00F240C3"/>
    <w:rsid w:val="00F24423"/>
    <w:rsid w:val="00F26C5E"/>
    <w:rsid w:val="00F27126"/>
    <w:rsid w:val="00F329DD"/>
    <w:rsid w:val="00F355BF"/>
    <w:rsid w:val="00F44198"/>
    <w:rsid w:val="00F50911"/>
    <w:rsid w:val="00F56C3C"/>
    <w:rsid w:val="00F6309C"/>
    <w:rsid w:val="00F63A59"/>
    <w:rsid w:val="00F65227"/>
    <w:rsid w:val="00F706BC"/>
    <w:rsid w:val="00F77CFD"/>
    <w:rsid w:val="00F80B08"/>
    <w:rsid w:val="00F84749"/>
    <w:rsid w:val="00F848AF"/>
    <w:rsid w:val="00F90482"/>
    <w:rsid w:val="00F929B7"/>
    <w:rsid w:val="00F9646D"/>
    <w:rsid w:val="00FA019A"/>
    <w:rsid w:val="00FA793A"/>
    <w:rsid w:val="00FB05AC"/>
    <w:rsid w:val="00FB1223"/>
    <w:rsid w:val="00FB1231"/>
    <w:rsid w:val="00FB49F6"/>
    <w:rsid w:val="00FB6A15"/>
    <w:rsid w:val="00FC176C"/>
    <w:rsid w:val="00FC3597"/>
    <w:rsid w:val="00FC5F77"/>
    <w:rsid w:val="00FD1F37"/>
    <w:rsid w:val="00FE03BB"/>
    <w:rsid w:val="00FE2032"/>
    <w:rsid w:val="00FE3512"/>
    <w:rsid w:val="00FE5DBE"/>
    <w:rsid w:val="00FE6C67"/>
    <w:rsid w:val="01068EBE"/>
    <w:rsid w:val="019F706B"/>
    <w:rsid w:val="01D67FB8"/>
    <w:rsid w:val="022F91EE"/>
    <w:rsid w:val="02350330"/>
    <w:rsid w:val="02607B7B"/>
    <w:rsid w:val="027EE784"/>
    <w:rsid w:val="0322DD04"/>
    <w:rsid w:val="0347429D"/>
    <w:rsid w:val="039F6F63"/>
    <w:rsid w:val="03F7AD08"/>
    <w:rsid w:val="0404CEBC"/>
    <w:rsid w:val="044D1E85"/>
    <w:rsid w:val="052E0F6E"/>
    <w:rsid w:val="05421B2A"/>
    <w:rsid w:val="05461DAE"/>
    <w:rsid w:val="056B8791"/>
    <w:rsid w:val="057BA31E"/>
    <w:rsid w:val="05E563F7"/>
    <w:rsid w:val="05E8EEE6"/>
    <w:rsid w:val="0601A1B0"/>
    <w:rsid w:val="061542E2"/>
    <w:rsid w:val="06588217"/>
    <w:rsid w:val="06737C72"/>
    <w:rsid w:val="06A545F0"/>
    <w:rsid w:val="071CE631"/>
    <w:rsid w:val="0779A602"/>
    <w:rsid w:val="0791D6D1"/>
    <w:rsid w:val="07A9FEAA"/>
    <w:rsid w:val="08879865"/>
    <w:rsid w:val="088D96AC"/>
    <w:rsid w:val="089A1853"/>
    <w:rsid w:val="09392A89"/>
    <w:rsid w:val="0950DE24"/>
    <w:rsid w:val="09B4488F"/>
    <w:rsid w:val="09FB723F"/>
    <w:rsid w:val="0A29670D"/>
    <w:rsid w:val="0AAB6D33"/>
    <w:rsid w:val="0B0B7EEF"/>
    <w:rsid w:val="0B50773C"/>
    <w:rsid w:val="0BC21143"/>
    <w:rsid w:val="0BC5376E"/>
    <w:rsid w:val="0C0CA16D"/>
    <w:rsid w:val="0C41B886"/>
    <w:rsid w:val="0CC3D0B1"/>
    <w:rsid w:val="0D1E091E"/>
    <w:rsid w:val="0D9A4DC8"/>
    <w:rsid w:val="0DB5CEED"/>
    <w:rsid w:val="0DFAC7E1"/>
    <w:rsid w:val="0E12564B"/>
    <w:rsid w:val="0EABA824"/>
    <w:rsid w:val="0ECEE362"/>
    <w:rsid w:val="0F114535"/>
    <w:rsid w:val="0FC2914F"/>
    <w:rsid w:val="101EF4CB"/>
    <w:rsid w:val="10616943"/>
    <w:rsid w:val="1062D786"/>
    <w:rsid w:val="10710308"/>
    <w:rsid w:val="10B65621"/>
    <w:rsid w:val="10D7AB33"/>
    <w:rsid w:val="11121489"/>
    <w:rsid w:val="111529A9"/>
    <w:rsid w:val="11269B69"/>
    <w:rsid w:val="112D2AB7"/>
    <w:rsid w:val="11CD0C55"/>
    <w:rsid w:val="12964699"/>
    <w:rsid w:val="13987D13"/>
    <w:rsid w:val="13AB1B7B"/>
    <w:rsid w:val="13E36054"/>
    <w:rsid w:val="1492FD3D"/>
    <w:rsid w:val="14B1D163"/>
    <w:rsid w:val="156C2F6E"/>
    <w:rsid w:val="15D071D1"/>
    <w:rsid w:val="15E89ACC"/>
    <w:rsid w:val="162F2F43"/>
    <w:rsid w:val="168CF4CC"/>
    <w:rsid w:val="16EE354D"/>
    <w:rsid w:val="175141BA"/>
    <w:rsid w:val="177748CF"/>
    <w:rsid w:val="17D8D268"/>
    <w:rsid w:val="1820ADCC"/>
    <w:rsid w:val="184A2AC4"/>
    <w:rsid w:val="185C3FC9"/>
    <w:rsid w:val="1915DC1D"/>
    <w:rsid w:val="1929284B"/>
    <w:rsid w:val="19A1AB2E"/>
    <w:rsid w:val="1B1CBE71"/>
    <w:rsid w:val="1B25DA30"/>
    <w:rsid w:val="1BAD1E69"/>
    <w:rsid w:val="1C2562F2"/>
    <w:rsid w:val="1C8214BD"/>
    <w:rsid w:val="1CA85E67"/>
    <w:rsid w:val="1CB5F5CE"/>
    <w:rsid w:val="1DA82AF8"/>
    <w:rsid w:val="1E484AE0"/>
    <w:rsid w:val="1EF1D6B5"/>
    <w:rsid w:val="1F4DD486"/>
    <w:rsid w:val="1F999A13"/>
    <w:rsid w:val="1FBEA0D0"/>
    <w:rsid w:val="1FC2A1B2"/>
    <w:rsid w:val="1FD395AD"/>
    <w:rsid w:val="21268624"/>
    <w:rsid w:val="212B4D73"/>
    <w:rsid w:val="21A6F0FA"/>
    <w:rsid w:val="21BF0AEA"/>
    <w:rsid w:val="21DE2E0F"/>
    <w:rsid w:val="221F1066"/>
    <w:rsid w:val="22E82DE9"/>
    <w:rsid w:val="232AE456"/>
    <w:rsid w:val="2397006B"/>
    <w:rsid w:val="23D06A6B"/>
    <w:rsid w:val="240B5C6A"/>
    <w:rsid w:val="240C4762"/>
    <w:rsid w:val="24512DF4"/>
    <w:rsid w:val="246ADBBB"/>
    <w:rsid w:val="249E4655"/>
    <w:rsid w:val="24A44610"/>
    <w:rsid w:val="24BF6658"/>
    <w:rsid w:val="24D506C4"/>
    <w:rsid w:val="24EA198C"/>
    <w:rsid w:val="2515CED1"/>
    <w:rsid w:val="25430DD9"/>
    <w:rsid w:val="25FC4CAB"/>
    <w:rsid w:val="25FC97EF"/>
    <w:rsid w:val="261FCEAB"/>
    <w:rsid w:val="26B3E245"/>
    <w:rsid w:val="26DEDE3A"/>
    <w:rsid w:val="270357B9"/>
    <w:rsid w:val="27181992"/>
    <w:rsid w:val="27A27C7D"/>
    <w:rsid w:val="27F8A875"/>
    <w:rsid w:val="2817BFAF"/>
    <w:rsid w:val="2818147B"/>
    <w:rsid w:val="282494A8"/>
    <w:rsid w:val="287D8DEA"/>
    <w:rsid w:val="28A8DA6D"/>
    <w:rsid w:val="29CF0F1E"/>
    <w:rsid w:val="2A762C11"/>
    <w:rsid w:val="2AAA42EE"/>
    <w:rsid w:val="2AB69571"/>
    <w:rsid w:val="2AF33FCE"/>
    <w:rsid w:val="2B1B6C60"/>
    <w:rsid w:val="2B3BCCF9"/>
    <w:rsid w:val="2B6F4BD9"/>
    <w:rsid w:val="2BB24F5D"/>
    <w:rsid w:val="2C30D582"/>
    <w:rsid w:val="2C64ACFB"/>
    <w:rsid w:val="2C7B57F2"/>
    <w:rsid w:val="2C7F90E3"/>
    <w:rsid w:val="2CFCF0D4"/>
    <w:rsid w:val="2DD9EC0D"/>
    <w:rsid w:val="2E11BE01"/>
    <w:rsid w:val="2ECBC8AA"/>
    <w:rsid w:val="2EF10586"/>
    <w:rsid w:val="2F1C039A"/>
    <w:rsid w:val="2FAD8E62"/>
    <w:rsid w:val="2FC47516"/>
    <w:rsid w:val="302054E8"/>
    <w:rsid w:val="3021EF1B"/>
    <w:rsid w:val="307D2652"/>
    <w:rsid w:val="30A2FB02"/>
    <w:rsid w:val="30B7D3FB"/>
    <w:rsid w:val="312C2580"/>
    <w:rsid w:val="313EE74C"/>
    <w:rsid w:val="322F3B10"/>
    <w:rsid w:val="32C1A756"/>
    <w:rsid w:val="330F006D"/>
    <w:rsid w:val="33BE9032"/>
    <w:rsid w:val="33C554AA"/>
    <w:rsid w:val="33CFDC2A"/>
    <w:rsid w:val="344A0614"/>
    <w:rsid w:val="345D77B7"/>
    <w:rsid w:val="3480FF85"/>
    <w:rsid w:val="3506E6C3"/>
    <w:rsid w:val="3556433E"/>
    <w:rsid w:val="3567703B"/>
    <w:rsid w:val="357114E5"/>
    <w:rsid w:val="35E5D675"/>
    <w:rsid w:val="3602E400"/>
    <w:rsid w:val="367BFC96"/>
    <w:rsid w:val="36ACA1AB"/>
    <w:rsid w:val="36FCEF8A"/>
    <w:rsid w:val="3726C2F1"/>
    <w:rsid w:val="37E56FEB"/>
    <w:rsid w:val="38012681"/>
    <w:rsid w:val="3824D636"/>
    <w:rsid w:val="3832BF51"/>
    <w:rsid w:val="386B0291"/>
    <w:rsid w:val="391A7D0C"/>
    <w:rsid w:val="399838A7"/>
    <w:rsid w:val="39A82B3B"/>
    <w:rsid w:val="39CD1DE1"/>
    <w:rsid w:val="3AAD924E"/>
    <w:rsid w:val="3AB94798"/>
    <w:rsid w:val="3AE8CD4C"/>
    <w:rsid w:val="3B0A3D4C"/>
    <w:rsid w:val="3B816708"/>
    <w:rsid w:val="3B9C1DD0"/>
    <w:rsid w:val="3BCADB9F"/>
    <w:rsid w:val="3BE2E536"/>
    <w:rsid w:val="3C0387A7"/>
    <w:rsid w:val="3C35FBD5"/>
    <w:rsid w:val="3C521DCE"/>
    <w:rsid w:val="3C9DCF03"/>
    <w:rsid w:val="3CD7FE21"/>
    <w:rsid w:val="3D5602E5"/>
    <w:rsid w:val="3D5FB1D9"/>
    <w:rsid w:val="3D7FCE8F"/>
    <w:rsid w:val="3E0CCA62"/>
    <w:rsid w:val="3E4F2B0F"/>
    <w:rsid w:val="3EEC3172"/>
    <w:rsid w:val="3EF6175E"/>
    <w:rsid w:val="3F40C4C5"/>
    <w:rsid w:val="3FF505CC"/>
    <w:rsid w:val="400DF321"/>
    <w:rsid w:val="403CB3AF"/>
    <w:rsid w:val="4047277A"/>
    <w:rsid w:val="406A09E3"/>
    <w:rsid w:val="40849EFB"/>
    <w:rsid w:val="40EC4F7C"/>
    <w:rsid w:val="40EFB35D"/>
    <w:rsid w:val="40FB3750"/>
    <w:rsid w:val="4143E845"/>
    <w:rsid w:val="41507A34"/>
    <w:rsid w:val="41757DEE"/>
    <w:rsid w:val="41A78A7F"/>
    <w:rsid w:val="41AED7B1"/>
    <w:rsid w:val="4228DC7E"/>
    <w:rsid w:val="42376CAA"/>
    <w:rsid w:val="42533FB2"/>
    <w:rsid w:val="426C6CE2"/>
    <w:rsid w:val="428B83BE"/>
    <w:rsid w:val="430CE3B7"/>
    <w:rsid w:val="433E9485"/>
    <w:rsid w:val="4405DBF3"/>
    <w:rsid w:val="448FF9EF"/>
    <w:rsid w:val="44A8B418"/>
    <w:rsid w:val="44E0E425"/>
    <w:rsid w:val="44FDB8C6"/>
    <w:rsid w:val="4534F53A"/>
    <w:rsid w:val="45BE1F62"/>
    <w:rsid w:val="46EA4E4F"/>
    <w:rsid w:val="473AC7CF"/>
    <w:rsid w:val="47A62798"/>
    <w:rsid w:val="482B4221"/>
    <w:rsid w:val="4836E2A3"/>
    <w:rsid w:val="488482A7"/>
    <w:rsid w:val="488E113A"/>
    <w:rsid w:val="48AE198D"/>
    <w:rsid w:val="49124E75"/>
    <w:rsid w:val="496C187D"/>
    <w:rsid w:val="49962773"/>
    <w:rsid w:val="49A40D33"/>
    <w:rsid w:val="49CC02FC"/>
    <w:rsid w:val="49F6B462"/>
    <w:rsid w:val="4A45B5AA"/>
    <w:rsid w:val="4AAE1ED6"/>
    <w:rsid w:val="4B150480"/>
    <w:rsid w:val="4B666197"/>
    <w:rsid w:val="4BF39124"/>
    <w:rsid w:val="4BF9E14D"/>
    <w:rsid w:val="4C3F18E7"/>
    <w:rsid w:val="4C732949"/>
    <w:rsid w:val="4CA5DA70"/>
    <w:rsid w:val="4CA5E143"/>
    <w:rsid w:val="4D60924D"/>
    <w:rsid w:val="4D61791C"/>
    <w:rsid w:val="4DEB61B5"/>
    <w:rsid w:val="4F034F1F"/>
    <w:rsid w:val="4F19938A"/>
    <w:rsid w:val="4F4A2B66"/>
    <w:rsid w:val="4F50E46B"/>
    <w:rsid w:val="4F5B010C"/>
    <w:rsid w:val="4F6D06B6"/>
    <w:rsid w:val="4F6EC17E"/>
    <w:rsid w:val="4FBE3BAE"/>
    <w:rsid w:val="4FCF10B9"/>
    <w:rsid w:val="4FE1FF03"/>
    <w:rsid w:val="5090E8BE"/>
    <w:rsid w:val="50BFC773"/>
    <w:rsid w:val="50D6ACE0"/>
    <w:rsid w:val="5131BC43"/>
    <w:rsid w:val="51469A6C"/>
    <w:rsid w:val="515A0C0F"/>
    <w:rsid w:val="518BF602"/>
    <w:rsid w:val="519325C7"/>
    <w:rsid w:val="51BCAC74"/>
    <w:rsid w:val="51C9A7AC"/>
    <w:rsid w:val="51F3FEC3"/>
    <w:rsid w:val="52783016"/>
    <w:rsid w:val="5294FC4B"/>
    <w:rsid w:val="53DA510D"/>
    <w:rsid w:val="53E1ABE5"/>
    <w:rsid w:val="53E2BE2F"/>
    <w:rsid w:val="544A2ACC"/>
    <w:rsid w:val="547BABA2"/>
    <w:rsid w:val="547D6991"/>
    <w:rsid w:val="54873549"/>
    <w:rsid w:val="54939A63"/>
    <w:rsid w:val="54E64B00"/>
    <w:rsid w:val="550FE3EB"/>
    <w:rsid w:val="555324DD"/>
    <w:rsid w:val="5564821A"/>
    <w:rsid w:val="557E8E90"/>
    <w:rsid w:val="55BF3408"/>
    <w:rsid w:val="55D5FE33"/>
    <w:rsid w:val="5631423E"/>
    <w:rsid w:val="565EAE34"/>
    <w:rsid w:val="56A718DF"/>
    <w:rsid w:val="578294DC"/>
    <w:rsid w:val="57B34C64"/>
    <w:rsid w:val="57B9C11E"/>
    <w:rsid w:val="57DE66AE"/>
    <w:rsid w:val="59957450"/>
    <w:rsid w:val="59B33F96"/>
    <w:rsid w:val="59E2C82E"/>
    <w:rsid w:val="5A0EA12E"/>
    <w:rsid w:val="5A754F15"/>
    <w:rsid w:val="5A8C6933"/>
    <w:rsid w:val="5AAB8A7D"/>
    <w:rsid w:val="5AAFAEC5"/>
    <w:rsid w:val="5B35891F"/>
    <w:rsid w:val="5B4AE5BE"/>
    <w:rsid w:val="5BAD2F43"/>
    <w:rsid w:val="5BDB88EB"/>
    <w:rsid w:val="5BEDD014"/>
    <w:rsid w:val="5C058653"/>
    <w:rsid w:val="5C475ADE"/>
    <w:rsid w:val="5C959B35"/>
    <w:rsid w:val="5C9901AC"/>
    <w:rsid w:val="5CA129DA"/>
    <w:rsid w:val="5D4EE0C8"/>
    <w:rsid w:val="5D6779F9"/>
    <w:rsid w:val="5D7AB3B1"/>
    <w:rsid w:val="5DD338F0"/>
    <w:rsid w:val="5DF96A75"/>
    <w:rsid w:val="5E669AFD"/>
    <w:rsid w:val="5E7D6368"/>
    <w:rsid w:val="5EC8B983"/>
    <w:rsid w:val="5EFF63C0"/>
    <w:rsid w:val="5F90C925"/>
    <w:rsid w:val="5F99BED9"/>
    <w:rsid w:val="61048F64"/>
    <w:rsid w:val="618386DA"/>
    <w:rsid w:val="618E9F53"/>
    <w:rsid w:val="61BBB221"/>
    <w:rsid w:val="6307F25B"/>
    <w:rsid w:val="637A7AFA"/>
    <w:rsid w:val="637C8A42"/>
    <w:rsid w:val="63C63266"/>
    <w:rsid w:val="63E69AD0"/>
    <w:rsid w:val="643A474E"/>
    <w:rsid w:val="64B6B9D8"/>
    <w:rsid w:val="64B95534"/>
    <w:rsid w:val="64C79898"/>
    <w:rsid w:val="658CCAA2"/>
    <w:rsid w:val="65CCD316"/>
    <w:rsid w:val="661EF482"/>
    <w:rsid w:val="6621F93C"/>
    <w:rsid w:val="665D7B54"/>
    <w:rsid w:val="666D8607"/>
    <w:rsid w:val="66863921"/>
    <w:rsid w:val="675CDE2D"/>
    <w:rsid w:val="67918AD1"/>
    <w:rsid w:val="67BAC4E3"/>
    <w:rsid w:val="67EE5A9A"/>
    <w:rsid w:val="680B1D51"/>
    <w:rsid w:val="68327239"/>
    <w:rsid w:val="68478CE8"/>
    <w:rsid w:val="688D71F3"/>
    <w:rsid w:val="68927EBB"/>
    <w:rsid w:val="68A0E396"/>
    <w:rsid w:val="690DB871"/>
    <w:rsid w:val="6949193D"/>
    <w:rsid w:val="6978A505"/>
    <w:rsid w:val="69814CC1"/>
    <w:rsid w:val="6AC5867F"/>
    <w:rsid w:val="6AF8564A"/>
    <w:rsid w:val="6B15C86C"/>
    <w:rsid w:val="6B42BE13"/>
    <w:rsid w:val="6B5E875D"/>
    <w:rsid w:val="6B7DA23B"/>
    <w:rsid w:val="6BA703D2"/>
    <w:rsid w:val="6BDFCEA9"/>
    <w:rsid w:val="6C2F30C6"/>
    <w:rsid w:val="6C80B9FF"/>
    <w:rsid w:val="6CC7C9C5"/>
    <w:rsid w:val="6D3A16FF"/>
    <w:rsid w:val="6D3D87C4"/>
    <w:rsid w:val="7073DE48"/>
    <w:rsid w:val="709A176F"/>
    <w:rsid w:val="70AE16D6"/>
    <w:rsid w:val="70FA9EF6"/>
    <w:rsid w:val="717AF31B"/>
    <w:rsid w:val="71A31DB8"/>
    <w:rsid w:val="71CCE37F"/>
    <w:rsid w:val="7235E7D0"/>
    <w:rsid w:val="724F102D"/>
    <w:rsid w:val="73AFF5EB"/>
    <w:rsid w:val="73B07738"/>
    <w:rsid w:val="7467F579"/>
    <w:rsid w:val="74957965"/>
    <w:rsid w:val="74BEA206"/>
    <w:rsid w:val="75430A5A"/>
    <w:rsid w:val="75511BFF"/>
    <w:rsid w:val="7552D701"/>
    <w:rsid w:val="75BE0939"/>
    <w:rsid w:val="75CADD95"/>
    <w:rsid w:val="75D71A0C"/>
    <w:rsid w:val="76345C48"/>
    <w:rsid w:val="76E88739"/>
    <w:rsid w:val="7770C68B"/>
    <w:rsid w:val="77DB1643"/>
    <w:rsid w:val="7830735E"/>
    <w:rsid w:val="783281C0"/>
    <w:rsid w:val="788D40B0"/>
    <w:rsid w:val="78B165D3"/>
    <w:rsid w:val="78B72F99"/>
    <w:rsid w:val="790A8EEF"/>
    <w:rsid w:val="79252DDA"/>
    <w:rsid w:val="793F98E9"/>
    <w:rsid w:val="79487165"/>
    <w:rsid w:val="794CB629"/>
    <w:rsid w:val="79FA21C9"/>
    <w:rsid w:val="79FFDD5C"/>
    <w:rsid w:val="7A019831"/>
    <w:rsid w:val="7A40F9B5"/>
    <w:rsid w:val="7AC6F5C4"/>
    <w:rsid w:val="7ADAAA93"/>
    <w:rsid w:val="7AFF18AF"/>
    <w:rsid w:val="7B0E8381"/>
    <w:rsid w:val="7B0F802C"/>
    <w:rsid w:val="7B374C5E"/>
    <w:rsid w:val="7C438390"/>
    <w:rsid w:val="7CD31CBF"/>
    <w:rsid w:val="7D3AF996"/>
    <w:rsid w:val="7D92ADE0"/>
    <w:rsid w:val="7DBD7A85"/>
    <w:rsid w:val="7E03A537"/>
    <w:rsid w:val="7F0D48C0"/>
    <w:rsid w:val="7F316E8D"/>
    <w:rsid w:val="7F40E70D"/>
    <w:rsid w:val="7F941F45"/>
    <w:rsid w:val="7FD8E88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A8A7D"/>
  <w15:chartTrackingRefBased/>
  <w15:docId w15:val="{1A5D05B6-CD24-40F5-9707-AF953D85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0074"/>
    <w:pPr>
      <w:spacing w:after="0" w:line="360" w:lineRule="auto"/>
    </w:pPr>
    <w:rPr>
      <w:rFonts w:ascii="Sennheiser Neue Regular" w:hAnsi="Sennheiser Neue Regular" w:cs="Times New Roman (Textkörper CS)"/>
      <w:sz w:val="18"/>
    </w:rPr>
  </w:style>
  <w:style w:type="paragraph" w:styleId="berschrift1">
    <w:name w:val="heading 1"/>
    <w:basedOn w:val="Standard"/>
    <w:link w:val="berschrift1Zchn"/>
    <w:uiPriority w:val="9"/>
    <w:qFormat/>
    <w:rsid w:val="00001E51"/>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paragraph" w:styleId="berschrift2">
    <w:name w:val="heading 2"/>
    <w:basedOn w:val="Standard"/>
    <w:next w:val="Standard"/>
    <w:link w:val="berschrift2Zchn"/>
    <w:uiPriority w:val="9"/>
    <w:semiHidden/>
    <w:unhideWhenUsed/>
    <w:qFormat/>
    <w:rsid w:val="00001E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uiPriority w:val="9"/>
    <w:semiHidden/>
    <w:unhideWhenUsed/>
    <w:qFormat/>
    <w:rsid w:val="00001E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7293"/>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7E7293"/>
  </w:style>
  <w:style w:type="paragraph" w:styleId="Fuzeile">
    <w:name w:val="footer"/>
    <w:basedOn w:val="Standard"/>
    <w:link w:val="FuzeileZchn"/>
    <w:uiPriority w:val="99"/>
    <w:unhideWhenUsed/>
    <w:rsid w:val="007E7293"/>
    <w:pPr>
      <w:tabs>
        <w:tab w:val="center" w:pos="4680"/>
        <w:tab w:val="right" w:pos="9360"/>
      </w:tabs>
      <w:spacing w:line="240" w:lineRule="auto"/>
    </w:pPr>
  </w:style>
  <w:style w:type="character" w:customStyle="1" w:styleId="FuzeileZchn">
    <w:name w:val="Fußzeile Zchn"/>
    <w:basedOn w:val="Absatz-Standardschriftart"/>
    <w:link w:val="Fuzeile"/>
    <w:uiPriority w:val="99"/>
    <w:rsid w:val="007E7293"/>
  </w:style>
  <w:style w:type="character" w:styleId="Fett">
    <w:name w:val="Strong"/>
    <w:basedOn w:val="Absatz-Standardschriftart"/>
    <w:uiPriority w:val="22"/>
    <w:qFormat/>
    <w:rsid w:val="00137E62"/>
    <w:rPr>
      <w:b/>
      <w:bCs/>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682BE4"/>
    <w:pPr>
      <w:spacing w:after="0" w:line="240" w:lineRule="auto"/>
    </w:pPr>
  </w:style>
  <w:style w:type="paragraph" w:customStyle="1" w:styleId="Contact">
    <w:name w:val="Contact"/>
    <w:basedOn w:val="Standard"/>
    <w:qFormat/>
    <w:rsid w:val="00A054AA"/>
    <w:pPr>
      <w:tabs>
        <w:tab w:val="left" w:pos="4111"/>
      </w:tabs>
      <w:spacing w:line="210" w:lineRule="atLeast"/>
    </w:pPr>
    <w:rPr>
      <w:sz w:val="15"/>
      <w:lang w:val="en-GB"/>
    </w:rPr>
  </w:style>
  <w:style w:type="paragraph" w:customStyle="1" w:styleId="About">
    <w:name w:val="About"/>
    <w:basedOn w:val="Standard"/>
    <w:qFormat/>
    <w:rsid w:val="00A054AA"/>
    <w:pPr>
      <w:spacing w:line="240" w:lineRule="auto"/>
    </w:pPr>
    <w:rPr>
      <w:lang w:val="en-GB"/>
    </w:rPr>
  </w:style>
  <w:style w:type="character" w:styleId="Kommentarzeichen">
    <w:name w:val="annotation reference"/>
    <w:basedOn w:val="Absatz-Standardschriftart"/>
    <w:uiPriority w:val="99"/>
    <w:semiHidden/>
    <w:unhideWhenUsed/>
    <w:rsid w:val="001F5D6B"/>
    <w:rPr>
      <w:sz w:val="16"/>
      <w:szCs w:val="16"/>
    </w:rPr>
  </w:style>
  <w:style w:type="paragraph" w:styleId="Kommentartext">
    <w:name w:val="annotation text"/>
    <w:basedOn w:val="Standard"/>
    <w:link w:val="KommentartextZchn"/>
    <w:uiPriority w:val="99"/>
    <w:unhideWhenUsed/>
    <w:rsid w:val="001F5D6B"/>
    <w:pPr>
      <w:spacing w:line="240" w:lineRule="auto"/>
    </w:pPr>
    <w:rPr>
      <w:sz w:val="20"/>
      <w:szCs w:val="20"/>
    </w:rPr>
  </w:style>
  <w:style w:type="character" w:customStyle="1" w:styleId="KommentartextZchn">
    <w:name w:val="Kommentartext Zchn"/>
    <w:basedOn w:val="Absatz-Standardschriftart"/>
    <w:link w:val="Kommentartext"/>
    <w:uiPriority w:val="99"/>
    <w:rsid w:val="001F5D6B"/>
    <w:rPr>
      <w:sz w:val="20"/>
      <w:szCs w:val="20"/>
    </w:rPr>
  </w:style>
  <w:style w:type="paragraph" w:styleId="Kommentarthema">
    <w:name w:val="annotation subject"/>
    <w:basedOn w:val="Kommentartext"/>
    <w:next w:val="Kommentartext"/>
    <w:link w:val="KommentarthemaZchn"/>
    <w:uiPriority w:val="99"/>
    <w:semiHidden/>
    <w:unhideWhenUsed/>
    <w:rsid w:val="001F5D6B"/>
    <w:rPr>
      <w:b/>
      <w:bCs/>
    </w:rPr>
  </w:style>
  <w:style w:type="character" w:customStyle="1" w:styleId="KommentarthemaZchn">
    <w:name w:val="Kommentarthema Zchn"/>
    <w:basedOn w:val="KommentartextZchn"/>
    <w:link w:val="Kommentarthema"/>
    <w:uiPriority w:val="99"/>
    <w:semiHidden/>
    <w:rsid w:val="001F5D6B"/>
    <w:rPr>
      <w:b/>
      <w:bCs/>
      <w:sz w:val="20"/>
      <w:szCs w:val="20"/>
    </w:rPr>
  </w:style>
  <w:style w:type="paragraph" w:customStyle="1" w:styleId="Normal0">
    <w:name w:val="Normal0"/>
    <w:qFormat/>
    <w:rsid w:val="00821913"/>
    <w:pPr>
      <w:spacing w:after="0" w:line="360" w:lineRule="auto"/>
    </w:pPr>
    <w:rPr>
      <w:rFonts w:ascii="Sen" w:eastAsia="Sen" w:hAnsi="Sen" w:cs="Sen"/>
      <w:sz w:val="20"/>
      <w:szCs w:val="20"/>
      <w:lang w:val="en-US" w:eastAsia="en-GB"/>
    </w:rPr>
  </w:style>
  <w:style w:type="character" w:styleId="Hyperlink">
    <w:name w:val="Hyperlink"/>
    <w:uiPriority w:val="99"/>
    <w:unhideWhenUsed/>
    <w:rsid w:val="00821913"/>
    <w:rPr>
      <w:color w:val="000000"/>
      <w:u w:val="single"/>
    </w:rPr>
  </w:style>
  <w:style w:type="character" w:styleId="NichtaufgelsteErwhnung">
    <w:name w:val="Unresolved Mention"/>
    <w:basedOn w:val="Absatz-Standardschriftart"/>
    <w:uiPriority w:val="99"/>
    <w:semiHidden/>
    <w:unhideWhenUsed/>
    <w:rsid w:val="00821913"/>
    <w:rPr>
      <w:color w:val="605E5C"/>
      <w:shd w:val="clear" w:color="auto" w:fill="E1DFDD"/>
    </w:rPr>
  </w:style>
  <w:style w:type="paragraph" w:customStyle="1" w:styleId="transcript-list-item">
    <w:name w:val="transcript-list-item"/>
    <w:basedOn w:val="Standard"/>
    <w:rsid w:val="007C5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
    <w:name w:val="highlights"/>
    <w:basedOn w:val="Absatz-Standardschriftart"/>
    <w:rsid w:val="007C5BBD"/>
  </w:style>
  <w:style w:type="character" w:customStyle="1" w:styleId="matches">
    <w:name w:val="matches"/>
    <w:basedOn w:val="Absatz-Standardschriftart"/>
    <w:rsid w:val="007C5BBD"/>
  </w:style>
  <w:style w:type="paragraph" w:styleId="Beschriftung">
    <w:name w:val="caption"/>
    <w:basedOn w:val="Standard"/>
    <w:next w:val="Standard"/>
    <w:uiPriority w:val="35"/>
    <w:unhideWhenUsed/>
    <w:qFormat/>
    <w:rsid w:val="0026061F"/>
    <w:pPr>
      <w:spacing w:after="200" w:line="240" w:lineRule="auto"/>
    </w:pPr>
    <w:rPr>
      <w:i/>
      <w:iCs/>
      <w:color w:val="44546A" w:themeColor="text2"/>
      <w:szCs w:val="18"/>
    </w:rPr>
  </w:style>
  <w:style w:type="character" w:styleId="BesuchterLink">
    <w:name w:val="FollowedHyperlink"/>
    <w:basedOn w:val="Absatz-Standardschriftart"/>
    <w:uiPriority w:val="99"/>
    <w:semiHidden/>
    <w:unhideWhenUsed/>
    <w:rsid w:val="001D2929"/>
    <w:rPr>
      <w:color w:val="954F72" w:themeColor="followedHyperlink"/>
      <w:u w:val="single"/>
    </w:rPr>
  </w:style>
  <w:style w:type="character" w:customStyle="1" w:styleId="berschrift1Zchn">
    <w:name w:val="Überschrift 1 Zchn"/>
    <w:basedOn w:val="Absatz-Standardschriftart"/>
    <w:link w:val="berschrift1"/>
    <w:uiPriority w:val="9"/>
    <w:rsid w:val="00001E51"/>
    <w:rPr>
      <w:rFonts w:ascii="Times New Roman" w:eastAsia="Times New Roman" w:hAnsi="Times New Roman" w:cs="Times New Roman"/>
      <w:b/>
      <w:bCs/>
      <w:kern w:val="36"/>
      <w:sz w:val="48"/>
      <w:szCs w:val="48"/>
      <w:lang w:val="de-DE" w:eastAsia="de-DE"/>
    </w:rPr>
  </w:style>
  <w:style w:type="character" w:customStyle="1" w:styleId="berschrift2Zchn">
    <w:name w:val="Überschrift 2 Zchn"/>
    <w:basedOn w:val="Absatz-Standardschriftart"/>
    <w:link w:val="berschrift2"/>
    <w:uiPriority w:val="9"/>
    <w:semiHidden/>
    <w:rsid w:val="00001E51"/>
    <w:rPr>
      <w:rFonts w:asciiTheme="majorHAnsi" w:eastAsiaTheme="majorEastAsia" w:hAnsiTheme="majorHAnsi" w:cstheme="majorBidi"/>
      <w:color w:val="2F5496" w:themeColor="accent1" w:themeShade="BF"/>
      <w:sz w:val="26"/>
      <w:szCs w:val="26"/>
    </w:rPr>
  </w:style>
  <w:style w:type="character" w:customStyle="1" w:styleId="berschrift4Zchn">
    <w:name w:val="Überschrift 4 Zchn"/>
    <w:basedOn w:val="Absatz-Standardschriftart"/>
    <w:link w:val="berschrift4"/>
    <w:uiPriority w:val="9"/>
    <w:semiHidden/>
    <w:rsid w:val="00001E51"/>
    <w:rPr>
      <w:rFonts w:asciiTheme="majorHAnsi" w:eastAsiaTheme="majorEastAsia" w:hAnsiTheme="majorHAnsi" w:cstheme="majorBidi"/>
      <w:i/>
      <w:iCs/>
      <w:color w:val="2F5496" w:themeColor="accent1" w:themeShade="BF"/>
    </w:rPr>
  </w:style>
  <w:style w:type="paragraph" w:styleId="StandardWeb">
    <w:name w:val="Normal (Web)"/>
    <w:basedOn w:val="Standard"/>
    <w:uiPriority w:val="99"/>
    <w:semiHidden/>
    <w:unhideWhenUsed/>
    <w:rsid w:val="00001E5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Listenabsatz">
    <w:name w:val="List Paragraph"/>
    <w:basedOn w:val="Standard"/>
    <w:uiPriority w:val="34"/>
    <w:qFormat/>
    <w:rsid w:val="006E508C"/>
    <w:pPr>
      <w:ind w:left="720"/>
      <w:contextualSpacing/>
    </w:pPr>
  </w:style>
  <w:style w:type="paragraph" w:styleId="Aufzhlungszeichen">
    <w:name w:val="List Bullet"/>
    <w:basedOn w:val="Standard"/>
    <w:uiPriority w:val="99"/>
    <w:unhideWhenUsed/>
    <w:rsid w:val="006E508C"/>
    <w:pPr>
      <w:numPr>
        <w:numId w:val="6"/>
      </w:numPr>
      <w:contextualSpacing/>
    </w:pPr>
  </w:style>
  <w:style w:type="paragraph" w:customStyle="1" w:styleId="StandardAufzhlungEN">
    <w:name w:val="Standard Aufzählung EN"/>
    <w:basedOn w:val="Standard"/>
    <w:qFormat/>
    <w:rsid w:val="006E508C"/>
    <w:pPr>
      <w:numPr>
        <w:numId w:val="8"/>
      </w:numPr>
    </w:pPr>
    <w:rPr>
      <w:lang w:val="en-US"/>
    </w:rPr>
  </w:style>
  <w:style w:type="paragraph" w:customStyle="1" w:styleId="StandardAufzhlungDE">
    <w:name w:val="Standard Aufzählung DE"/>
    <w:basedOn w:val="StandardAufzhlungEN"/>
    <w:qFormat/>
    <w:rsid w:val="006E508C"/>
    <w:rPr>
      <w:lang w:val="de-DE"/>
    </w:rPr>
  </w:style>
  <w:style w:type="character" w:customStyle="1" w:styleId="image-thumbnail-rollovercaption-text">
    <w:name w:val="image-thumbnail-rollover__caption-text"/>
    <w:basedOn w:val="Absatz-Standardschriftart"/>
    <w:rsid w:val="004F1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2755">
      <w:bodyDiv w:val="1"/>
      <w:marLeft w:val="0"/>
      <w:marRight w:val="0"/>
      <w:marTop w:val="0"/>
      <w:marBottom w:val="0"/>
      <w:divBdr>
        <w:top w:val="none" w:sz="0" w:space="0" w:color="auto"/>
        <w:left w:val="none" w:sz="0" w:space="0" w:color="auto"/>
        <w:bottom w:val="none" w:sz="0" w:space="0" w:color="auto"/>
        <w:right w:val="none" w:sz="0" w:space="0" w:color="auto"/>
      </w:divBdr>
      <w:divsChild>
        <w:div w:id="1297107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0890089">
      <w:bodyDiv w:val="1"/>
      <w:marLeft w:val="0"/>
      <w:marRight w:val="0"/>
      <w:marTop w:val="0"/>
      <w:marBottom w:val="0"/>
      <w:divBdr>
        <w:top w:val="none" w:sz="0" w:space="0" w:color="auto"/>
        <w:left w:val="none" w:sz="0" w:space="0" w:color="auto"/>
        <w:bottom w:val="none" w:sz="0" w:space="0" w:color="auto"/>
        <w:right w:val="none" w:sz="0" w:space="0" w:color="auto"/>
      </w:divBdr>
      <w:divsChild>
        <w:div w:id="1679573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81197">
      <w:bodyDiv w:val="1"/>
      <w:marLeft w:val="0"/>
      <w:marRight w:val="0"/>
      <w:marTop w:val="0"/>
      <w:marBottom w:val="0"/>
      <w:divBdr>
        <w:top w:val="none" w:sz="0" w:space="0" w:color="auto"/>
        <w:left w:val="none" w:sz="0" w:space="0" w:color="auto"/>
        <w:bottom w:val="none" w:sz="0" w:space="0" w:color="auto"/>
        <w:right w:val="none" w:sz="0" w:space="0" w:color="auto"/>
      </w:divBdr>
      <w:divsChild>
        <w:div w:id="360791439">
          <w:marLeft w:val="0"/>
          <w:marRight w:val="0"/>
          <w:marTop w:val="0"/>
          <w:marBottom w:val="0"/>
          <w:divBdr>
            <w:top w:val="none" w:sz="0" w:space="0" w:color="auto"/>
            <w:left w:val="none" w:sz="0" w:space="0" w:color="auto"/>
            <w:bottom w:val="none" w:sz="0" w:space="0" w:color="auto"/>
            <w:right w:val="none" w:sz="0" w:space="0" w:color="auto"/>
          </w:divBdr>
          <w:divsChild>
            <w:div w:id="359820366">
              <w:marLeft w:val="0"/>
              <w:marRight w:val="0"/>
              <w:marTop w:val="0"/>
              <w:marBottom w:val="0"/>
              <w:divBdr>
                <w:top w:val="none" w:sz="0" w:space="0" w:color="auto"/>
                <w:left w:val="none" w:sz="0" w:space="0" w:color="auto"/>
                <w:bottom w:val="none" w:sz="0" w:space="0" w:color="auto"/>
                <w:right w:val="none" w:sz="0" w:space="0" w:color="auto"/>
              </w:divBdr>
            </w:div>
          </w:divsChild>
        </w:div>
        <w:div w:id="508179992">
          <w:marLeft w:val="0"/>
          <w:marRight w:val="0"/>
          <w:marTop w:val="0"/>
          <w:marBottom w:val="0"/>
          <w:divBdr>
            <w:top w:val="none" w:sz="0" w:space="0" w:color="auto"/>
            <w:left w:val="none" w:sz="0" w:space="0" w:color="auto"/>
            <w:bottom w:val="none" w:sz="0" w:space="0" w:color="auto"/>
            <w:right w:val="none" w:sz="0" w:space="0" w:color="auto"/>
          </w:divBdr>
          <w:divsChild>
            <w:div w:id="827751153">
              <w:marLeft w:val="0"/>
              <w:marRight w:val="0"/>
              <w:marTop w:val="0"/>
              <w:marBottom w:val="0"/>
              <w:divBdr>
                <w:top w:val="none" w:sz="0" w:space="0" w:color="auto"/>
                <w:left w:val="none" w:sz="0" w:space="0" w:color="auto"/>
                <w:bottom w:val="none" w:sz="0" w:space="0" w:color="auto"/>
                <w:right w:val="none" w:sz="0" w:space="0" w:color="auto"/>
              </w:divBdr>
            </w:div>
          </w:divsChild>
        </w:div>
        <w:div w:id="1305232903">
          <w:marLeft w:val="0"/>
          <w:marRight w:val="0"/>
          <w:marTop w:val="0"/>
          <w:marBottom w:val="0"/>
          <w:divBdr>
            <w:top w:val="none" w:sz="0" w:space="0" w:color="auto"/>
            <w:left w:val="none" w:sz="0" w:space="0" w:color="auto"/>
            <w:bottom w:val="none" w:sz="0" w:space="0" w:color="auto"/>
            <w:right w:val="none" w:sz="0" w:space="0" w:color="auto"/>
          </w:divBdr>
          <w:divsChild>
            <w:div w:id="262883051">
              <w:marLeft w:val="0"/>
              <w:marRight w:val="0"/>
              <w:marTop w:val="0"/>
              <w:marBottom w:val="0"/>
              <w:divBdr>
                <w:top w:val="none" w:sz="0" w:space="0" w:color="auto"/>
                <w:left w:val="none" w:sz="0" w:space="0" w:color="auto"/>
                <w:bottom w:val="none" w:sz="0" w:space="0" w:color="auto"/>
                <w:right w:val="none" w:sz="0" w:space="0" w:color="auto"/>
              </w:divBdr>
            </w:div>
          </w:divsChild>
        </w:div>
        <w:div w:id="1323311730">
          <w:marLeft w:val="0"/>
          <w:marRight w:val="0"/>
          <w:marTop w:val="0"/>
          <w:marBottom w:val="0"/>
          <w:divBdr>
            <w:top w:val="none" w:sz="0" w:space="0" w:color="auto"/>
            <w:left w:val="none" w:sz="0" w:space="0" w:color="auto"/>
            <w:bottom w:val="none" w:sz="0" w:space="0" w:color="auto"/>
            <w:right w:val="none" w:sz="0" w:space="0" w:color="auto"/>
          </w:divBdr>
          <w:divsChild>
            <w:div w:id="1146698601">
              <w:marLeft w:val="0"/>
              <w:marRight w:val="0"/>
              <w:marTop w:val="0"/>
              <w:marBottom w:val="0"/>
              <w:divBdr>
                <w:top w:val="none" w:sz="0" w:space="0" w:color="auto"/>
                <w:left w:val="none" w:sz="0" w:space="0" w:color="auto"/>
                <w:bottom w:val="none" w:sz="0" w:space="0" w:color="auto"/>
                <w:right w:val="none" w:sz="0" w:space="0" w:color="auto"/>
              </w:divBdr>
            </w:div>
          </w:divsChild>
        </w:div>
        <w:div w:id="1644970392">
          <w:marLeft w:val="0"/>
          <w:marRight w:val="0"/>
          <w:marTop w:val="0"/>
          <w:marBottom w:val="0"/>
          <w:divBdr>
            <w:top w:val="none" w:sz="0" w:space="0" w:color="auto"/>
            <w:left w:val="none" w:sz="0" w:space="0" w:color="auto"/>
            <w:bottom w:val="none" w:sz="0" w:space="0" w:color="auto"/>
            <w:right w:val="none" w:sz="0" w:space="0" w:color="auto"/>
          </w:divBdr>
          <w:divsChild>
            <w:div w:id="1123772089">
              <w:marLeft w:val="0"/>
              <w:marRight w:val="0"/>
              <w:marTop w:val="0"/>
              <w:marBottom w:val="0"/>
              <w:divBdr>
                <w:top w:val="none" w:sz="0" w:space="0" w:color="auto"/>
                <w:left w:val="none" w:sz="0" w:space="0" w:color="auto"/>
                <w:bottom w:val="none" w:sz="0" w:space="0" w:color="auto"/>
                <w:right w:val="none" w:sz="0" w:space="0" w:color="auto"/>
              </w:divBdr>
            </w:div>
          </w:divsChild>
        </w:div>
        <w:div w:id="1709405079">
          <w:marLeft w:val="0"/>
          <w:marRight w:val="0"/>
          <w:marTop w:val="0"/>
          <w:marBottom w:val="0"/>
          <w:divBdr>
            <w:top w:val="none" w:sz="0" w:space="0" w:color="auto"/>
            <w:left w:val="none" w:sz="0" w:space="0" w:color="auto"/>
            <w:bottom w:val="none" w:sz="0" w:space="0" w:color="auto"/>
            <w:right w:val="none" w:sz="0" w:space="0" w:color="auto"/>
          </w:divBdr>
          <w:divsChild>
            <w:div w:id="2009014397">
              <w:marLeft w:val="0"/>
              <w:marRight w:val="0"/>
              <w:marTop w:val="0"/>
              <w:marBottom w:val="0"/>
              <w:divBdr>
                <w:top w:val="none" w:sz="0" w:space="0" w:color="auto"/>
                <w:left w:val="none" w:sz="0" w:space="0" w:color="auto"/>
                <w:bottom w:val="none" w:sz="0" w:space="0" w:color="auto"/>
                <w:right w:val="none" w:sz="0" w:space="0" w:color="auto"/>
              </w:divBdr>
            </w:div>
          </w:divsChild>
        </w:div>
        <w:div w:id="2036806219">
          <w:marLeft w:val="0"/>
          <w:marRight w:val="0"/>
          <w:marTop w:val="0"/>
          <w:marBottom w:val="0"/>
          <w:divBdr>
            <w:top w:val="none" w:sz="0" w:space="0" w:color="auto"/>
            <w:left w:val="none" w:sz="0" w:space="0" w:color="auto"/>
            <w:bottom w:val="none" w:sz="0" w:space="0" w:color="auto"/>
            <w:right w:val="none" w:sz="0" w:space="0" w:color="auto"/>
          </w:divBdr>
          <w:divsChild>
            <w:div w:id="488251497">
              <w:marLeft w:val="0"/>
              <w:marRight w:val="0"/>
              <w:marTop w:val="0"/>
              <w:marBottom w:val="0"/>
              <w:divBdr>
                <w:top w:val="none" w:sz="0" w:space="0" w:color="auto"/>
                <w:left w:val="none" w:sz="0" w:space="0" w:color="auto"/>
                <w:bottom w:val="none" w:sz="0" w:space="0" w:color="auto"/>
                <w:right w:val="none" w:sz="0" w:space="0" w:color="auto"/>
              </w:divBdr>
            </w:div>
          </w:divsChild>
        </w:div>
        <w:div w:id="2147316408">
          <w:marLeft w:val="0"/>
          <w:marRight w:val="0"/>
          <w:marTop w:val="0"/>
          <w:marBottom w:val="0"/>
          <w:divBdr>
            <w:top w:val="none" w:sz="0" w:space="0" w:color="auto"/>
            <w:left w:val="none" w:sz="0" w:space="0" w:color="auto"/>
            <w:bottom w:val="none" w:sz="0" w:space="0" w:color="auto"/>
            <w:right w:val="none" w:sz="0" w:space="0" w:color="auto"/>
          </w:divBdr>
          <w:divsChild>
            <w:div w:id="2083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6817">
      <w:bodyDiv w:val="1"/>
      <w:marLeft w:val="0"/>
      <w:marRight w:val="0"/>
      <w:marTop w:val="0"/>
      <w:marBottom w:val="0"/>
      <w:divBdr>
        <w:top w:val="none" w:sz="0" w:space="0" w:color="auto"/>
        <w:left w:val="none" w:sz="0" w:space="0" w:color="auto"/>
        <w:bottom w:val="none" w:sz="0" w:space="0" w:color="auto"/>
        <w:right w:val="none" w:sz="0" w:space="0" w:color="auto"/>
      </w:divBdr>
    </w:div>
    <w:div w:id="813568731">
      <w:bodyDiv w:val="1"/>
      <w:marLeft w:val="0"/>
      <w:marRight w:val="0"/>
      <w:marTop w:val="0"/>
      <w:marBottom w:val="0"/>
      <w:divBdr>
        <w:top w:val="none" w:sz="0" w:space="0" w:color="auto"/>
        <w:left w:val="none" w:sz="0" w:space="0" w:color="auto"/>
        <w:bottom w:val="none" w:sz="0" w:space="0" w:color="auto"/>
        <w:right w:val="none" w:sz="0" w:space="0" w:color="auto"/>
      </w:divBdr>
    </w:div>
    <w:div w:id="1034619743">
      <w:bodyDiv w:val="1"/>
      <w:marLeft w:val="0"/>
      <w:marRight w:val="0"/>
      <w:marTop w:val="0"/>
      <w:marBottom w:val="0"/>
      <w:divBdr>
        <w:top w:val="none" w:sz="0" w:space="0" w:color="auto"/>
        <w:left w:val="none" w:sz="0" w:space="0" w:color="auto"/>
        <w:bottom w:val="none" w:sz="0" w:space="0" w:color="auto"/>
        <w:right w:val="none" w:sz="0" w:space="0" w:color="auto"/>
      </w:divBdr>
      <w:divsChild>
        <w:div w:id="206571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324767">
      <w:bodyDiv w:val="1"/>
      <w:marLeft w:val="0"/>
      <w:marRight w:val="0"/>
      <w:marTop w:val="0"/>
      <w:marBottom w:val="0"/>
      <w:divBdr>
        <w:top w:val="none" w:sz="0" w:space="0" w:color="auto"/>
        <w:left w:val="none" w:sz="0" w:space="0" w:color="auto"/>
        <w:bottom w:val="none" w:sz="0" w:space="0" w:color="auto"/>
        <w:right w:val="none" w:sz="0" w:space="0" w:color="auto"/>
      </w:divBdr>
    </w:div>
    <w:div w:id="1099452025">
      <w:bodyDiv w:val="1"/>
      <w:marLeft w:val="0"/>
      <w:marRight w:val="0"/>
      <w:marTop w:val="0"/>
      <w:marBottom w:val="0"/>
      <w:divBdr>
        <w:top w:val="none" w:sz="0" w:space="0" w:color="auto"/>
        <w:left w:val="none" w:sz="0" w:space="0" w:color="auto"/>
        <w:bottom w:val="none" w:sz="0" w:space="0" w:color="auto"/>
        <w:right w:val="none" w:sz="0" w:space="0" w:color="auto"/>
      </w:divBdr>
    </w:div>
    <w:div w:id="1478759247">
      <w:bodyDiv w:val="1"/>
      <w:marLeft w:val="0"/>
      <w:marRight w:val="0"/>
      <w:marTop w:val="0"/>
      <w:marBottom w:val="0"/>
      <w:divBdr>
        <w:top w:val="none" w:sz="0" w:space="0" w:color="auto"/>
        <w:left w:val="none" w:sz="0" w:space="0" w:color="auto"/>
        <w:bottom w:val="none" w:sz="0" w:space="0" w:color="auto"/>
        <w:right w:val="none" w:sz="0" w:space="0" w:color="auto"/>
      </w:divBdr>
    </w:div>
    <w:div w:id="1505822005">
      <w:bodyDiv w:val="1"/>
      <w:marLeft w:val="0"/>
      <w:marRight w:val="0"/>
      <w:marTop w:val="0"/>
      <w:marBottom w:val="0"/>
      <w:divBdr>
        <w:top w:val="none" w:sz="0" w:space="0" w:color="auto"/>
        <w:left w:val="none" w:sz="0" w:space="0" w:color="auto"/>
        <w:bottom w:val="none" w:sz="0" w:space="0" w:color="auto"/>
        <w:right w:val="none" w:sz="0" w:space="0" w:color="auto"/>
      </w:divBdr>
    </w:div>
    <w:div w:id="1585919943">
      <w:bodyDiv w:val="1"/>
      <w:marLeft w:val="0"/>
      <w:marRight w:val="0"/>
      <w:marTop w:val="0"/>
      <w:marBottom w:val="0"/>
      <w:divBdr>
        <w:top w:val="none" w:sz="0" w:space="0" w:color="auto"/>
        <w:left w:val="none" w:sz="0" w:space="0" w:color="auto"/>
        <w:bottom w:val="none" w:sz="0" w:space="0" w:color="auto"/>
        <w:right w:val="none" w:sz="0" w:space="0" w:color="auto"/>
      </w:divBdr>
      <w:divsChild>
        <w:div w:id="153880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135906">
      <w:bodyDiv w:val="1"/>
      <w:marLeft w:val="0"/>
      <w:marRight w:val="0"/>
      <w:marTop w:val="0"/>
      <w:marBottom w:val="0"/>
      <w:divBdr>
        <w:top w:val="none" w:sz="0" w:space="0" w:color="auto"/>
        <w:left w:val="none" w:sz="0" w:space="0" w:color="auto"/>
        <w:bottom w:val="none" w:sz="0" w:space="0" w:color="auto"/>
        <w:right w:val="none" w:sz="0" w:space="0" w:color="auto"/>
      </w:divBdr>
      <w:divsChild>
        <w:div w:id="104005826">
          <w:marLeft w:val="0"/>
          <w:marRight w:val="0"/>
          <w:marTop w:val="0"/>
          <w:marBottom w:val="0"/>
          <w:divBdr>
            <w:top w:val="none" w:sz="0" w:space="0" w:color="auto"/>
            <w:left w:val="none" w:sz="0" w:space="0" w:color="auto"/>
            <w:bottom w:val="none" w:sz="0" w:space="0" w:color="auto"/>
            <w:right w:val="none" w:sz="0" w:space="0" w:color="auto"/>
          </w:divBdr>
          <w:divsChild>
            <w:div w:id="70930091">
              <w:marLeft w:val="0"/>
              <w:marRight w:val="0"/>
              <w:marTop w:val="0"/>
              <w:marBottom w:val="0"/>
              <w:divBdr>
                <w:top w:val="none" w:sz="0" w:space="0" w:color="auto"/>
                <w:left w:val="none" w:sz="0" w:space="0" w:color="auto"/>
                <w:bottom w:val="none" w:sz="0" w:space="0" w:color="auto"/>
                <w:right w:val="none" w:sz="0" w:space="0" w:color="auto"/>
              </w:divBdr>
            </w:div>
          </w:divsChild>
        </w:div>
        <w:div w:id="703290100">
          <w:marLeft w:val="0"/>
          <w:marRight w:val="0"/>
          <w:marTop w:val="0"/>
          <w:marBottom w:val="0"/>
          <w:divBdr>
            <w:top w:val="none" w:sz="0" w:space="0" w:color="auto"/>
            <w:left w:val="none" w:sz="0" w:space="0" w:color="auto"/>
            <w:bottom w:val="none" w:sz="0" w:space="0" w:color="auto"/>
            <w:right w:val="none" w:sz="0" w:space="0" w:color="auto"/>
          </w:divBdr>
          <w:divsChild>
            <w:div w:id="597713758">
              <w:marLeft w:val="0"/>
              <w:marRight w:val="0"/>
              <w:marTop w:val="0"/>
              <w:marBottom w:val="0"/>
              <w:divBdr>
                <w:top w:val="none" w:sz="0" w:space="0" w:color="auto"/>
                <w:left w:val="none" w:sz="0" w:space="0" w:color="auto"/>
                <w:bottom w:val="none" w:sz="0" w:space="0" w:color="auto"/>
                <w:right w:val="none" w:sz="0" w:space="0" w:color="auto"/>
              </w:divBdr>
            </w:div>
          </w:divsChild>
        </w:div>
        <w:div w:id="1171337735">
          <w:marLeft w:val="0"/>
          <w:marRight w:val="0"/>
          <w:marTop w:val="0"/>
          <w:marBottom w:val="0"/>
          <w:divBdr>
            <w:top w:val="none" w:sz="0" w:space="0" w:color="auto"/>
            <w:left w:val="none" w:sz="0" w:space="0" w:color="auto"/>
            <w:bottom w:val="none" w:sz="0" w:space="0" w:color="auto"/>
            <w:right w:val="none" w:sz="0" w:space="0" w:color="auto"/>
          </w:divBdr>
          <w:divsChild>
            <w:div w:id="1235748796">
              <w:marLeft w:val="0"/>
              <w:marRight w:val="0"/>
              <w:marTop w:val="0"/>
              <w:marBottom w:val="0"/>
              <w:divBdr>
                <w:top w:val="none" w:sz="0" w:space="0" w:color="auto"/>
                <w:left w:val="none" w:sz="0" w:space="0" w:color="auto"/>
                <w:bottom w:val="none" w:sz="0" w:space="0" w:color="auto"/>
                <w:right w:val="none" w:sz="0" w:space="0" w:color="auto"/>
              </w:divBdr>
            </w:div>
          </w:divsChild>
        </w:div>
        <w:div w:id="1554537061">
          <w:marLeft w:val="0"/>
          <w:marRight w:val="0"/>
          <w:marTop w:val="0"/>
          <w:marBottom w:val="0"/>
          <w:divBdr>
            <w:top w:val="none" w:sz="0" w:space="0" w:color="auto"/>
            <w:left w:val="none" w:sz="0" w:space="0" w:color="auto"/>
            <w:bottom w:val="none" w:sz="0" w:space="0" w:color="auto"/>
            <w:right w:val="none" w:sz="0" w:space="0" w:color="auto"/>
          </w:divBdr>
          <w:divsChild>
            <w:div w:id="1297486048">
              <w:marLeft w:val="0"/>
              <w:marRight w:val="0"/>
              <w:marTop w:val="0"/>
              <w:marBottom w:val="0"/>
              <w:divBdr>
                <w:top w:val="none" w:sz="0" w:space="0" w:color="auto"/>
                <w:left w:val="none" w:sz="0" w:space="0" w:color="auto"/>
                <w:bottom w:val="none" w:sz="0" w:space="0" w:color="auto"/>
                <w:right w:val="none" w:sz="0" w:space="0" w:color="auto"/>
              </w:divBdr>
            </w:div>
          </w:divsChild>
        </w:div>
        <w:div w:id="2067222307">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
          </w:divsChild>
        </w:div>
        <w:div w:id="2138184341">
          <w:marLeft w:val="0"/>
          <w:marRight w:val="0"/>
          <w:marTop w:val="0"/>
          <w:marBottom w:val="0"/>
          <w:divBdr>
            <w:top w:val="none" w:sz="0" w:space="0" w:color="auto"/>
            <w:left w:val="none" w:sz="0" w:space="0" w:color="auto"/>
            <w:bottom w:val="none" w:sz="0" w:space="0" w:color="auto"/>
            <w:right w:val="none" w:sz="0" w:space="0" w:color="auto"/>
          </w:divBdr>
          <w:divsChild>
            <w:div w:id="17818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acebook.com/neumann/"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www.neuman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https://www.youtube.com/user/GeorgNeumannGmbH"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neumann.com/en-gb/products/microphones/m-50-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instagram.com/neumann.berlin/"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A60A49704C418B74FBD170F1E33A" ma:contentTypeVersion="17" ma:contentTypeDescription="Create a new document." ma:contentTypeScope="" ma:versionID="5e018ebb382c2e7652c9628adf44b032">
  <xsd:schema xmlns:xsd="http://www.w3.org/2001/XMLSchema" xmlns:xs="http://www.w3.org/2001/XMLSchema" xmlns:p="http://schemas.microsoft.com/office/2006/metadata/properties" xmlns:ns2="3f25e026-4e71-4b68-9c61-1fef7bdd03c5" xmlns:ns3="5245eba8-1163-4f11-9ac0-9441b318ff23" targetNamespace="http://schemas.microsoft.com/office/2006/metadata/properties" ma:root="true" ma:fieldsID="604e5731da68c629f4e3d80fbc04c10c" ns2:_="" ns3:_="">
    <xsd:import namespace="3f25e026-4e71-4b68-9c61-1fef7bdd03c5"/>
    <xsd:import namespace="5245eba8-1163-4f11-9ac0-9441b318ff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5e026-4e71-4b68-9c61-1fef7bdd0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45eba8-1163-4f11-9ac0-9441b318ff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4597a36-90dd-4dcc-b606-c7d0e5e415d7}" ma:internalName="TaxCatchAll" ma:showField="CatchAllData" ma:web="5245eba8-1163-4f11-9ac0-9441b318ff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45eba8-1163-4f11-9ac0-9441b318ff23" xsi:nil="true"/>
    <lcf76f155ced4ddcb4097134ff3c332f xmlns="3f25e026-4e71-4b68-9c61-1fef7bdd03c5">
      <Terms xmlns="http://schemas.microsoft.com/office/infopath/2007/PartnerControls"/>
    </lcf76f155ced4ddcb4097134ff3c332f>
    <SharedWithUsers xmlns="5245eba8-1163-4f11-9ac0-9441b318ff23">
      <UserInfo>
        <DisplayName>Kerstin Steglich</DisplayName>
        <AccountId>21</AccountId>
        <AccountType/>
      </UserInfo>
      <UserInfo>
        <DisplayName>Hau, Andreas</DisplayName>
        <AccountId>2366</AccountId>
        <AccountType/>
      </UserInfo>
      <UserInfo>
        <DisplayName>Tschernuth, Raphael</DisplayName>
        <AccountId>1516</AccountId>
        <AccountType/>
      </UserInfo>
      <UserInfo>
        <DisplayName>Sablotny, Andreas</DisplayName>
        <AccountId>76</AccountId>
        <AccountType/>
      </UserInfo>
      <UserInfo>
        <DisplayName>Kummerer, Boris</DisplayName>
        <AccountId>2597</AccountId>
        <AccountType/>
      </UserInfo>
      <UserInfo>
        <DisplayName>Gonzalez, Jose</DisplayName>
        <AccountId>2229</AccountId>
        <AccountType/>
      </UserInfo>
    </SharedWithUsers>
  </documentManagement>
</p:properties>
</file>

<file path=customXml/itemProps1.xml><?xml version="1.0" encoding="utf-8"?>
<ds:datastoreItem xmlns:ds="http://schemas.openxmlformats.org/officeDocument/2006/customXml" ds:itemID="{B1EB145F-3F6F-440B-A641-EACB25747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5e026-4e71-4b68-9c61-1fef7bdd03c5"/>
    <ds:schemaRef ds:uri="5245eba8-1163-4f11-9ac0-9441b318f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BFFB0-EB61-45B2-AD12-9AE38E770F70}">
  <ds:schemaRefs>
    <ds:schemaRef ds:uri="http://schemas.microsoft.com/sharepoint/v3/contenttype/forms"/>
  </ds:schemaRefs>
</ds:datastoreItem>
</file>

<file path=customXml/itemProps3.xml><?xml version="1.0" encoding="utf-8"?>
<ds:datastoreItem xmlns:ds="http://schemas.openxmlformats.org/officeDocument/2006/customXml" ds:itemID="{90DC9233-4DA8-4C0C-9199-7312F7B98FE6}">
  <ds:schemaRefs>
    <ds:schemaRef ds:uri="http://schemas.microsoft.com/office/2006/metadata/properties"/>
    <ds:schemaRef ds:uri="http://schemas.microsoft.com/office/infopath/2007/PartnerControls"/>
    <ds:schemaRef ds:uri="5245eba8-1163-4f11-9ac0-9441b318ff23"/>
    <ds:schemaRef ds:uri="3f25e026-4e71-4b68-9c61-1fef7bdd03c5"/>
  </ds:schemaRefs>
</ds:datastoreItem>
</file>

<file path=docMetadata/LabelInfo.xml><?xml version="1.0" encoding="utf-8"?>
<clbl:labelList xmlns:clbl="http://schemas.microsoft.com/office/2020/mipLabelMetadata">
  <clbl:label id="{534662e5-553f-4a1c-9573-7835fb01dd66}"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4952</Characters>
  <Application>Microsoft Office Word</Application>
  <DocSecurity>0</DocSecurity>
  <Lines>41</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Cullen</dc:creator>
  <cp:keywords/>
  <dc:description/>
  <cp:lastModifiedBy>Hau, Andreas</cp:lastModifiedBy>
  <cp:revision>4</cp:revision>
  <cp:lastPrinted>2026-01-20T10:02:00Z</cp:lastPrinted>
  <dcterms:created xsi:type="dcterms:W3CDTF">2026-01-20T10:02:00Z</dcterms:created>
  <dcterms:modified xsi:type="dcterms:W3CDTF">2026-01-20T10:02:00Z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2435516e-6e66-41a8-a586-1a4497b9d560</vt:lpwstr>
  </property>
  <property fmtid="{D5CDD505-2E9C-101B-9397-08002B2CF9AE}" pid="3" name="ContentTypeId">
    <vt:lpwstr>0x010100B60EA60A49704C418B74FBD170F1E33A</vt:lpwstr>
  </property>
  <property fmtid="{D5CDD505-2E9C-101B-9397-08002B2CF9AE}" pid="4" name="MediaServiceImageTags">
    <vt:lpwstr/>
  </property>
  <property fmtid="{D5CDD505-2E9C-101B-9397-08002B2CF9AE}" pid="5" name="ClassificationContentMarkingFooterShapeIds">
    <vt:lpwstr>23e5ffe7</vt:lpwstr>
  </property>
  <property fmtid="{D5CDD505-2E9C-101B-9397-08002B2CF9AE}" pid="6" name="ClassificationContentMarkingFooterFontProps">
    <vt:lpwstr>#037cc2,11,Sennheiser Office</vt:lpwstr>
  </property>
  <property fmtid="{D5CDD505-2E9C-101B-9397-08002B2CF9AE}" pid="7" name="ClassificationContentMarkingFooterText">
    <vt:lpwstr>Internal</vt:lpwstr>
  </property>
</Properties>
</file>