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A733" w14:textId="368015B0" w:rsidR="000D5E8F" w:rsidRPr="001B1768" w:rsidRDefault="000D5E8F" w:rsidP="000D5E8F">
      <w:pPr>
        <w:rPr>
          <w:rFonts w:ascii="Calibri" w:hAnsi="Calibri"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52E173" wp14:editId="6ACCDCA6">
            <wp:simplePos x="0" y="0"/>
            <wp:positionH relativeFrom="column">
              <wp:posOffset>3854450</wp:posOffset>
            </wp:positionH>
            <wp:positionV relativeFrom="paragraph">
              <wp:posOffset>-104775</wp:posOffset>
            </wp:positionV>
            <wp:extent cx="219392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256" y="21120"/>
                <wp:lineTo x="21256" y="0"/>
                <wp:lineTo x="0" y="0"/>
              </wp:wrapPolygon>
            </wp:wrapTight>
            <wp:docPr id="1" name="Imagen 1" descr="/Users/anam/Desktop/alfapa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am/Desktop/alfaparf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1" t="29510" r="13499" b="37086"/>
                    <a:stretch/>
                  </pic:blipFill>
                  <pic:spPr bwMode="auto">
                    <a:xfrm>
                      <a:off x="0" y="0"/>
                      <a:ext cx="219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u w:val="single"/>
        </w:rPr>
        <w:t>C</w:t>
      </w:r>
      <w:r w:rsidRPr="001B1768">
        <w:rPr>
          <w:rFonts w:ascii="Calibri" w:hAnsi="Calibri"/>
          <w:sz w:val="16"/>
          <w:szCs w:val="16"/>
          <w:u w:val="single"/>
        </w:rPr>
        <w:t>ontacto de Prensa</w:t>
      </w:r>
      <w:r w:rsidRPr="001B1768">
        <w:rPr>
          <w:rFonts w:ascii="Calibri" w:hAnsi="Calibri"/>
          <w:sz w:val="16"/>
          <w:szCs w:val="16"/>
        </w:rPr>
        <w:t>:</w:t>
      </w:r>
    </w:p>
    <w:p w14:paraId="4B0E13A3" w14:textId="77777777" w:rsidR="000D5E8F" w:rsidRPr="001B1768" w:rsidRDefault="000D5E8F" w:rsidP="000D5E8F">
      <w:pPr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>Ana María Piola B.</w:t>
      </w:r>
      <w:r>
        <w:rPr>
          <w:rFonts w:ascii="Calibri" w:hAnsi="Calibri"/>
          <w:sz w:val="16"/>
          <w:szCs w:val="16"/>
        </w:rPr>
        <w:t xml:space="preserve"> </w:t>
      </w:r>
    </w:p>
    <w:p w14:paraId="76143252" w14:textId="77777777" w:rsidR="000D5E8F" w:rsidRPr="001B1768" w:rsidRDefault="000D5E8F" w:rsidP="000D5E8F">
      <w:pPr>
        <w:rPr>
          <w:rFonts w:ascii="Calibri" w:hAnsi="Calibri"/>
          <w:b/>
          <w:sz w:val="20"/>
          <w:szCs w:val="20"/>
        </w:rPr>
      </w:pPr>
      <w:r w:rsidRPr="001B1768">
        <w:rPr>
          <w:rFonts w:ascii="Calibri" w:hAnsi="Calibri"/>
          <w:b/>
          <w:sz w:val="20"/>
          <w:szCs w:val="20"/>
        </w:rPr>
        <w:t>COMUNICADOS</w:t>
      </w:r>
    </w:p>
    <w:p w14:paraId="7FDB7962" w14:textId="77777777" w:rsidR="000D5E8F" w:rsidRPr="001B1768" w:rsidRDefault="00F039CE" w:rsidP="000D5E8F">
      <w:pPr>
        <w:rPr>
          <w:rFonts w:ascii="Calibri" w:hAnsi="Calibri"/>
          <w:sz w:val="16"/>
          <w:szCs w:val="16"/>
        </w:rPr>
      </w:pPr>
      <w:hyperlink r:id="rId6" w:history="1">
        <w:r w:rsidR="000D5E8F" w:rsidRPr="001B1768">
          <w:rPr>
            <w:rStyle w:val="Hipervnculo"/>
            <w:rFonts w:ascii="Calibri" w:hAnsi="Calibri"/>
            <w:sz w:val="16"/>
            <w:szCs w:val="16"/>
          </w:rPr>
          <w:t>apiola@comunicadoschile.com</w:t>
        </w:r>
      </w:hyperlink>
    </w:p>
    <w:p w14:paraId="21CC9FB6" w14:textId="77777777" w:rsidR="000D5E8F" w:rsidRPr="001B1768" w:rsidRDefault="000D5E8F" w:rsidP="000D5E8F">
      <w:pPr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>+569 94697550</w:t>
      </w:r>
    </w:p>
    <w:p w14:paraId="4217CD61" w14:textId="77777777" w:rsidR="000D5E8F" w:rsidRDefault="000D5E8F" w:rsidP="000D5E8F">
      <w:pPr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>Skype: ampiola</w:t>
      </w:r>
    </w:p>
    <w:p w14:paraId="262EC7EC" w14:textId="77777777" w:rsidR="000D5E8F" w:rsidRDefault="000D5E8F" w:rsidP="000D5E8F">
      <w:pPr>
        <w:rPr>
          <w:b/>
          <w:sz w:val="28"/>
          <w:szCs w:val="28"/>
        </w:rPr>
      </w:pPr>
    </w:p>
    <w:p w14:paraId="5039B2BB" w14:textId="77777777" w:rsidR="000D5E8F" w:rsidRDefault="000D5E8F" w:rsidP="0047145E">
      <w:pPr>
        <w:rPr>
          <w:b/>
        </w:rPr>
      </w:pPr>
    </w:p>
    <w:p w14:paraId="35588338" w14:textId="77777777" w:rsidR="00101B0C" w:rsidRPr="00101B0C" w:rsidRDefault="00101B0C" w:rsidP="00101B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101B0C">
        <w:rPr>
          <w:rFonts w:ascii="Arial" w:hAnsi="Arial" w:cs="Arial"/>
          <w:b/>
          <w:bCs/>
          <w:color w:val="000000" w:themeColor="text1"/>
        </w:rPr>
        <w:t>Una línea adecuada para cada estación</w:t>
      </w:r>
    </w:p>
    <w:p w14:paraId="3223E9AE" w14:textId="1FAEBEB5" w:rsidR="00101B0C" w:rsidRDefault="00101B0C" w:rsidP="00101B0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1F497D"/>
          <w:sz w:val="28"/>
          <w:szCs w:val="28"/>
        </w:rPr>
        <w:t>Alfaparf Milano entrega consejos para cuidar el cabello en invierno</w:t>
      </w:r>
    </w:p>
    <w:p w14:paraId="26C880E5" w14:textId="77777777" w:rsidR="00101B0C" w:rsidRDefault="00101B0C" w:rsidP="00101B0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5058C02" w14:textId="1A54236A" w:rsidR="00101B0C" w:rsidRPr="00101B0C" w:rsidRDefault="00101B0C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  <w:u w:val="single"/>
        </w:rPr>
        <w:t xml:space="preserve">Santiago de Chile, </w:t>
      </w:r>
      <w:r w:rsidRPr="00101B0C">
        <w:rPr>
          <w:rFonts w:asciiTheme="majorHAnsi" w:hAnsiTheme="majorHAnsi" w:cs="Arial"/>
          <w:i/>
          <w:color w:val="000000" w:themeColor="text1"/>
          <w:sz w:val="22"/>
          <w:szCs w:val="22"/>
          <w:u w:val="single"/>
        </w:rPr>
        <w:t>Julio, de 2017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.- </w:t>
      </w:r>
      <w:r w:rsidRPr="00101B0C">
        <w:rPr>
          <w:rFonts w:asciiTheme="majorHAnsi" w:hAnsiTheme="majorHAnsi" w:cs="Arial"/>
          <w:color w:val="000000" w:themeColor="text1"/>
          <w:sz w:val="22"/>
          <w:szCs w:val="22"/>
        </w:rPr>
        <w:t>Con la llegada del invierno muchas nos olvidamos de cuidar el cabello con el mismo esmero que en verano, cuando la piscina, el mar y el sol son los factores de daño; pero en invierno, la contaminación ambiental, la lluvia,  el u</w:t>
      </w:r>
      <w:r w:rsidR="00D82411">
        <w:rPr>
          <w:rFonts w:asciiTheme="majorHAnsi" w:hAnsiTheme="majorHAnsi" w:cs="Arial"/>
          <w:color w:val="000000" w:themeColor="text1"/>
          <w:sz w:val="22"/>
          <w:szCs w:val="22"/>
        </w:rPr>
        <w:t xml:space="preserve">so frecuente de secador de cabello </w:t>
      </w:r>
      <w:r w:rsidRPr="00101B0C">
        <w:rPr>
          <w:rFonts w:asciiTheme="majorHAnsi" w:hAnsiTheme="majorHAnsi" w:cs="Arial"/>
          <w:color w:val="000000" w:themeColor="text1"/>
          <w:sz w:val="22"/>
          <w:szCs w:val="22"/>
        </w:rPr>
        <w:t>o los ambientes secos, por la calefacción, también pueden comprometer la salud de nuestra cabellera.</w:t>
      </w:r>
    </w:p>
    <w:p w14:paraId="53A57F6B" w14:textId="17ED74C5" w:rsidR="00101B0C" w:rsidRPr="00101B0C" w:rsidRDefault="00101B0C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</w:rPr>
      </w:pPr>
      <w:r w:rsidRPr="00101B0C">
        <w:rPr>
          <w:rFonts w:asciiTheme="majorHAnsi" w:hAnsiTheme="majorHAnsi" w:cs="Arial"/>
          <w:color w:val="000000" w:themeColor="text1"/>
          <w:sz w:val="22"/>
          <w:szCs w:val="22"/>
        </w:rPr>
        <w:t xml:space="preserve">Paulina Flores, técnica especialista de Alfaparf Milano en Chile comparte con nosotros una serie de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consejos </w:t>
      </w:r>
      <w:r w:rsidR="00F039CE">
        <w:rPr>
          <w:rFonts w:asciiTheme="majorHAnsi" w:hAnsiTheme="majorHAnsi" w:cs="Arial"/>
          <w:color w:val="000000" w:themeColor="text1"/>
          <w:sz w:val="22"/>
          <w:szCs w:val="22"/>
        </w:rPr>
        <w:t>para mantener nuestro cabello</w:t>
      </w:r>
      <w:r w:rsidRPr="00101B0C">
        <w:rPr>
          <w:rFonts w:asciiTheme="majorHAnsi" w:hAnsiTheme="majorHAnsi" w:cs="Arial"/>
          <w:color w:val="000000" w:themeColor="text1"/>
          <w:sz w:val="22"/>
          <w:szCs w:val="22"/>
        </w:rPr>
        <w:t xml:space="preserve"> sano y hermoso durante esta temporada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F039CE">
        <w:rPr>
          <w:rFonts w:asciiTheme="majorHAnsi" w:hAnsiTheme="majorHAnsi" w:cs="Arial"/>
          <w:color w:val="000000" w:themeColor="text1"/>
          <w:sz w:val="22"/>
          <w:szCs w:val="22"/>
        </w:rPr>
        <w:t>y nos recomienda los productos indicados.</w:t>
      </w:r>
    </w:p>
    <w:p w14:paraId="5EABBD56" w14:textId="50F965B2" w:rsidR="00101B0C" w:rsidRPr="00101B0C" w:rsidRDefault="00E030F2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</w:rPr>
      </w:pPr>
      <w:r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 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“Lo primero que debemos considerar, es </w:t>
      </w:r>
      <w:r w:rsidR="00101B0C" w:rsidRPr="00101B0C">
        <w:rPr>
          <w:rFonts w:asciiTheme="majorHAnsi" w:hAnsiTheme="majorHAnsi" w:cs="Arial"/>
          <w:b/>
          <w:iCs/>
          <w:color w:val="000000" w:themeColor="text1"/>
          <w:sz w:val="22"/>
          <w:szCs w:val="22"/>
        </w:rPr>
        <w:t xml:space="preserve">que </w:t>
      </w:r>
      <w:r w:rsidR="00101B0C" w:rsidRPr="00101B0C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el cabello no debe lavarse con agua caliente cuando hay color fantasía, rojos, cobres, grises o platinados aplicados en el cabello</w:t>
      </w:r>
      <w:r w:rsidR="00101B0C" w:rsidRPr="00101B0C">
        <w:rPr>
          <w:rFonts w:asciiTheme="majorHAnsi" w:hAnsiTheme="majorHAnsi" w:cs="Arial"/>
          <w:b/>
          <w:iCs/>
          <w:color w:val="000000" w:themeColor="text1"/>
          <w:sz w:val="22"/>
          <w:szCs w:val="22"/>
        </w:rPr>
        <w:t>.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 La razón de esto es que el agua caliente dilata la cutícula del cabello, provocando que el color se degrade más rápido”. </w:t>
      </w:r>
    </w:p>
    <w:p w14:paraId="673CCC48" w14:textId="77777777" w:rsidR="00101B0C" w:rsidRPr="00101B0C" w:rsidRDefault="00101B0C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</w:rPr>
      </w:pPr>
      <w:r w:rsidRPr="00101B0C">
        <w:rPr>
          <w:rFonts w:asciiTheme="majorHAnsi" w:hAnsiTheme="majorHAnsi" w:cs="Arial"/>
          <w:color w:val="000000" w:themeColor="text1"/>
          <w:sz w:val="22"/>
          <w:szCs w:val="22"/>
        </w:rPr>
        <w:t xml:space="preserve">Además, durante la temporada de frío es mucho más frecuente el uso del secador o de la plancha, ya sea para no salir con el cabello húmedo, o para evitar el molesto </w:t>
      </w:r>
      <w:r w:rsidRPr="00E030F2">
        <w:rPr>
          <w:rFonts w:asciiTheme="majorHAnsi" w:hAnsiTheme="majorHAnsi" w:cs="Arial"/>
          <w:i/>
          <w:color w:val="000000" w:themeColor="text1"/>
          <w:sz w:val="22"/>
          <w:szCs w:val="22"/>
        </w:rPr>
        <w:t>frizz.</w:t>
      </w:r>
    </w:p>
    <w:p w14:paraId="1EDCB710" w14:textId="3F6641DC" w:rsidR="00101B0C" w:rsidRPr="00101B0C" w:rsidRDefault="00E030F2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color w:val="000000" w:themeColor="text1"/>
        </w:rPr>
      </w:pPr>
      <w:r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 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“Con la llegada de las lluvias, el </w:t>
      </w:r>
      <w:r w:rsidR="00101B0C" w:rsidRPr="00E030F2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 xml:space="preserve">frizz 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se transforma en un problema para muchas mujeres. La tendencia en estos casos es utilizar la plancha alisadora o hacer un </w:t>
      </w:r>
      <w:r w:rsidR="00101B0C" w:rsidRPr="00E030F2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brushing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>. La primera opción siempre debería ser probar con productos Anti Frizz</w:t>
      </w:r>
      <w:r w:rsidR="00101B0C" w:rsidRPr="00F039CE">
        <w:rPr>
          <w:rFonts w:asciiTheme="majorHAnsi" w:hAnsiTheme="majorHAnsi" w:cs="Arial"/>
          <w:iCs/>
          <w:color w:val="000000" w:themeColor="text1"/>
          <w:sz w:val="22"/>
          <w:szCs w:val="22"/>
        </w:rPr>
        <w:t>, para evitar la exposición al calor.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 En Alfaparf tenemos la línea Semi Di Lino Discipline, que contiene manteca de almendras, ideal para mantener un cabello más disciplinado, sin </w:t>
      </w:r>
      <w:r w:rsidR="00101B0C" w:rsidRPr="00E030F2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frizz.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 xml:space="preserve"> </w:t>
      </w:r>
    </w:p>
    <w:p w14:paraId="6814C57F" w14:textId="24479436" w:rsidR="00101B0C" w:rsidRPr="00101B0C" w:rsidRDefault="00F039CE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Cs/>
          <w:color w:val="000000" w:themeColor="text1"/>
          <w:sz w:val="22"/>
          <w:szCs w:val="22"/>
        </w:rPr>
        <w:t>“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>Ahora bien, si prefieres utilizar calor, es fundamental aplicar un protector térmico antes del procedimiento, como el Se</w:t>
      </w:r>
      <w:r w:rsidR="00200ED1">
        <w:rPr>
          <w:rFonts w:asciiTheme="majorHAnsi" w:hAnsiTheme="majorHAnsi" w:cs="Arial"/>
          <w:iCs/>
          <w:color w:val="000000" w:themeColor="text1"/>
          <w:sz w:val="22"/>
          <w:szCs w:val="22"/>
        </w:rPr>
        <w:t>mi Di Lino Thermal Protector</w:t>
      </w:r>
      <w:r w:rsidR="00101B0C" w:rsidRPr="00101B0C">
        <w:rPr>
          <w:rFonts w:asciiTheme="majorHAnsi" w:hAnsiTheme="majorHAnsi" w:cs="Arial"/>
          <w:iCs/>
          <w:color w:val="000000" w:themeColor="text1"/>
          <w:sz w:val="22"/>
          <w:szCs w:val="22"/>
        </w:rPr>
        <w:t>, que contiene ingredientes que permiten crear una barrera térmica activa para proteger la fibra capilar”</w:t>
      </w:r>
      <w:r w:rsidR="00101B0C" w:rsidRPr="00101B0C">
        <w:rPr>
          <w:rFonts w:asciiTheme="majorHAnsi" w:hAnsiTheme="majorHAnsi" w:cs="Arial"/>
          <w:color w:val="000000" w:themeColor="text1"/>
          <w:sz w:val="22"/>
          <w:szCs w:val="22"/>
        </w:rPr>
        <w:t>, comenta Paulina.</w:t>
      </w:r>
    </w:p>
    <w:p w14:paraId="7FE987F4" w14:textId="40111325" w:rsidR="00101B0C" w:rsidRPr="00A5145F" w:rsidRDefault="00101B0C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color w:val="FF0000"/>
        </w:rPr>
      </w:pPr>
      <w:r w:rsidRPr="00101B0C">
        <w:rPr>
          <w:rFonts w:asciiTheme="majorHAnsi" w:hAnsiTheme="majorHAnsi" w:cs="Arial"/>
          <w:color w:val="000000" w:themeColor="text1"/>
          <w:sz w:val="22"/>
          <w:szCs w:val="22"/>
        </w:rPr>
        <w:t>Al momento del lavado, es importante considerar la utilización de un shampoo de limpieza suave  -sin sulfatos-, para evitar la degradación del color cosmético. La marca italiana posee dos líneas completas compuestas de esta manera: todas las variedades de Semi Di Lino y la novedosa Precious Nature</w:t>
      </w:r>
      <w:r w:rsidR="00F039CE">
        <w:rPr>
          <w:rFonts w:asciiTheme="majorHAnsi" w:hAnsiTheme="majorHAnsi" w:cs="Arial"/>
          <w:color w:val="000000" w:themeColor="text1"/>
          <w:sz w:val="22"/>
          <w:szCs w:val="22"/>
        </w:rPr>
        <w:t>, brindando opciones de cuidado a cada tipo de cabello.</w:t>
      </w:r>
    </w:p>
    <w:p w14:paraId="73A331DA" w14:textId="77777777" w:rsidR="00F039CE" w:rsidRDefault="00101B0C" w:rsidP="00F039CE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FF0000"/>
          <w:sz w:val="22"/>
          <w:szCs w:val="22"/>
        </w:rPr>
      </w:pPr>
      <w:r w:rsidRPr="00101B0C">
        <w:rPr>
          <w:rFonts w:asciiTheme="majorHAnsi" w:hAnsiTheme="majorHAnsi" w:cs="Arial"/>
          <w:color w:val="000000" w:themeColor="text1"/>
          <w:sz w:val="22"/>
          <w:szCs w:val="22"/>
        </w:rPr>
        <w:t>De todas maneras, e igual que todo el año, es relevante realizar un tratamiento capilar mínimo una vez al mes, para mantener una hidratación óptima y aplicar unas gotitas de Cristal Líquido todos los días, para controlar la humedad del cabello</w:t>
      </w:r>
      <w:r w:rsidR="00F039CE">
        <w:rPr>
          <w:rFonts w:asciiTheme="majorHAnsi" w:hAnsiTheme="majorHAnsi" w:cs="Arial"/>
          <w:color w:val="000000" w:themeColor="text1"/>
          <w:sz w:val="22"/>
          <w:szCs w:val="22"/>
        </w:rPr>
        <w:t xml:space="preserve"> y evitar la formación de puntas abiertas.</w:t>
      </w:r>
    </w:p>
    <w:p w14:paraId="1694BC1E" w14:textId="77777777" w:rsidR="00F039CE" w:rsidRDefault="00F039CE" w:rsidP="00F039CE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FF0000"/>
          <w:sz w:val="22"/>
          <w:szCs w:val="22"/>
        </w:rPr>
      </w:pPr>
    </w:p>
    <w:p w14:paraId="2F89261B" w14:textId="56BC7300" w:rsidR="00E030F2" w:rsidRDefault="00F039CE" w:rsidP="00F039CE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sz w:val="20"/>
          <w:szCs w:val="20"/>
        </w:rPr>
      </w:pPr>
      <w:r w:rsidRPr="00E030F2">
        <w:rPr>
          <w:rFonts w:asciiTheme="majorHAnsi" w:hAnsiTheme="majorHAnsi"/>
          <w:i/>
          <w:sz w:val="20"/>
          <w:szCs w:val="20"/>
        </w:rPr>
        <w:t xml:space="preserve"> </w:t>
      </w:r>
      <w:r w:rsidR="00E030F2" w:rsidRPr="00E030F2">
        <w:rPr>
          <w:rFonts w:asciiTheme="majorHAnsi" w:hAnsiTheme="majorHAnsi"/>
          <w:i/>
          <w:sz w:val="20"/>
          <w:szCs w:val="20"/>
        </w:rPr>
        <w:t xml:space="preserve">Solicita los productos de Alfaparf Milano en las principales peluquerías del país. </w:t>
      </w:r>
    </w:p>
    <w:p w14:paraId="39D85D3D" w14:textId="77777777" w:rsidR="00E030F2" w:rsidRPr="00E030F2" w:rsidRDefault="00E030F2" w:rsidP="00E030F2">
      <w:pPr>
        <w:pStyle w:val="Prrafodelista"/>
        <w:spacing w:after="120"/>
        <w:ind w:left="284"/>
        <w:rPr>
          <w:rFonts w:asciiTheme="majorHAnsi" w:hAnsiTheme="majorHAnsi"/>
          <w:i/>
          <w:sz w:val="20"/>
          <w:szCs w:val="20"/>
        </w:rPr>
      </w:pPr>
    </w:p>
    <w:p w14:paraId="5DCA9295" w14:textId="77777777" w:rsidR="00E030F2" w:rsidRPr="00E030F2" w:rsidRDefault="00E030F2" w:rsidP="00E030F2">
      <w:pPr>
        <w:pStyle w:val="Prrafodelista"/>
        <w:numPr>
          <w:ilvl w:val="0"/>
          <w:numId w:val="4"/>
        </w:numPr>
        <w:spacing w:after="120"/>
        <w:ind w:left="284" w:hanging="284"/>
        <w:rPr>
          <w:rFonts w:asciiTheme="majorHAnsi" w:hAnsiTheme="majorHAnsi"/>
          <w:i/>
          <w:sz w:val="20"/>
          <w:szCs w:val="20"/>
        </w:rPr>
      </w:pPr>
      <w:r w:rsidRPr="00E030F2">
        <w:rPr>
          <w:rFonts w:asciiTheme="majorHAnsi" w:hAnsiTheme="majorHAnsi"/>
          <w:i/>
          <w:sz w:val="20"/>
          <w:szCs w:val="20"/>
        </w:rPr>
        <w:t>Los productos de la marca se pueden adquirir en cientos de tiendas distribuidoras de productos de belleza.</w:t>
      </w:r>
    </w:p>
    <w:p w14:paraId="42FAEDFF" w14:textId="77777777" w:rsidR="00E030F2" w:rsidRPr="00E030F2" w:rsidRDefault="00E030F2" w:rsidP="00E030F2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62161BD" w14:textId="35DBA9CD" w:rsidR="00E030F2" w:rsidRPr="00E030F2" w:rsidRDefault="00E030F2" w:rsidP="00E030F2">
      <w:pPr>
        <w:spacing w:after="120"/>
        <w:rPr>
          <w:rFonts w:asciiTheme="majorHAnsi" w:hAnsiTheme="majorHAnsi"/>
          <w:b/>
          <w:sz w:val="22"/>
          <w:szCs w:val="22"/>
        </w:rPr>
      </w:pPr>
      <w:r w:rsidRPr="00E030F2">
        <w:rPr>
          <w:rFonts w:asciiTheme="majorHAnsi" w:hAnsiTheme="majorHAnsi"/>
          <w:b/>
          <w:sz w:val="22"/>
          <w:szCs w:val="22"/>
        </w:rPr>
        <w:t>Acerca de Alfaparf Milano</w:t>
      </w:r>
    </w:p>
    <w:p w14:paraId="09AF7375" w14:textId="77777777" w:rsidR="00E030F2" w:rsidRPr="00E030F2" w:rsidRDefault="00E030F2" w:rsidP="00E030F2">
      <w:pPr>
        <w:spacing w:after="120"/>
        <w:rPr>
          <w:rFonts w:asciiTheme="majorHAnsi" w:hAnsiTheme="majorHAnsi"/>
          <w:sz w:val="22"/>
          <w:szCs w:val="22"/>
        </w:rPr>
      </w:pPr>
      <w:r w:rsidRPr="00E030F2">
        <w:rPr>
          <w:rFonts w:asciiTheme="majorHAnsi" w:hAnsiTheme="majorHAnsi"/>
          <w:sz w:val="22"/>
          <w:szCs w:val="22"/>
        </w:rPr>
        <w:t>Nacida en Milán, Italia, hace más de 40 años, Alfaparf Milano es la marca italiana nº1 en la industria de peluquería a nivel mundial que crea fórmulas, materias primas de origen y desarrolla cada producto en sus propio laboratorio.</w:t>
      </w:r>
    </w:p>
    <w:p w14:paraId="64BD04A4" w14:textId="00F1D38F" w:rsidR="00E030F2" w:rsidRPr="00E030F2" w:rsidRDefault="00E030F2" w:rsidP="00E030F2">
      <w:pPr>
        <w:spacing w:after="120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E030F2">
        <w:rPr>
          <w:rFonts w:asciiTheme="majorHAnsi" w:hAnsiTheme="majorHAnsi"/>
          <w:i/>
          <w:color w:val="000000" w:themeColor="text1"/>
          <w:sz w:val="22"/>
          <w:szCs w:val="22"/>
        </w:rPr>
        <w:t>Somos una concentración de ideas, pasión y dedicación.</w:t>
      </w:r>
    </w:p>
    <w:p w14:paraId="2CD249F0" w14:textId="77777777" w:rsidR="00E030F2" w:rsidRDefault="00E030F2" w:rsidP="00E030F2">
      <w:pPr>
        <w:spacing w:after="120"/>
      </w:pPr>
      <w:bookmarkStart w:id="0" w:name="_GoBack"/>
      <w:bookmarkEnd w:id="0"/>
    </w:p>
    <w:sectPr w:rsidR="00E030F2" w:rsidSect="00EC0B18">
      <w:pgSz w:w="12240" w:h="15840"/>
      <w:pgMar w:top="689" w:right="1041" w:bottom="4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86C"/>
    <w:multiLevelType w:val="hybridMultilevel"/>
    <w:tmpl w:val="3940CF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4C05"/>
    <w:multiLevelType w:val="hybridMultilevel"/>
    <w:tmpl w:val="66D0A8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4D92"/>
    <w:multiLevelType w:val="hybridMultilevel"/>
    <w:tmpl w:val="5A1AF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4DE8"/>
    <w:multiLevelType w:val="hybridMultilevel"/>
    <w:tmpl w:val="1A3E0D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BC"/>
    <w:rsid w:val="0000788C"/>
    <w:rsid w:val="00033E27"/>
    <w:rsid w:val="000D5E8F"/>
    <w:rsid w:val="00101B0C"/>
    <w:rsid w:val="001B58A7"/>
    <w:rsid w:val="00200ED1"/>
    <w:rsid w:val="002910E2"/>
    <w:rsid w:val="002F2C17"/>
    <w:rsid w:val="003A45DF"/>
    <w:rsid w:val="003E3D74"/>
    <w:rsid w:val="0047145E"/>
    <w:rsid w:val="00643E2A"/>
    <w:rsid w:val="007236B9"/>
    <w:rsid w:val="008D0020"/>
    <w:rsid w:val="008E4CF7"/>
    <w:rsid w:val="009B1FBC"/>
    <w:rsid w:val="00A45114"/>
    <w:rsid w:val="00A5145F"/>
    <w:rsid w:val="00AB7636"/>
    <w:rsid w:val="00BF7455"/>
    <w:rsid w:val="00C04EC7"/>
    <w:rsid w:val="00C52BD0"/>
    <w:rsid w:val="00D82411"/>
    <w:rsid w:val="00E030F2"/>
    <w:rsid w:val="00E0326A"/>
    <w:rsid w:val="00E25847"/>
    <w:rsid w:val="00E30A6E"/>
    <w:rsid w:val="00EB05A8"/>
    <w:rsid w:val="00EB0D66"/>
    <w:rsid w:val="00EC0B18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24F5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0C"/>
    <w:rPr>
      <w:rFonts w:ascii="Times New Roman" w:hAnsi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E30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5847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0D6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0A6E"/>
    <w:rPr>
      <w:rFonts w:ascii="Times New Roman" w:hAnsi="Times New Roman"/>
      <w:b/>
      <w:bCs/>
      <w:sz w:val="36"/>
      <w:szCs w:val="36"/>
      <w:lang w:eastAsia="es-ES_tradnl"/>
    </w:rPr>
  </w:style>
  <w:style w:type="character" w:styleId="Textoennegrita">
    <w:name w:val="Strong"/>
    <w:basedOn w:val="Fuentedeprrafopredeter"/>
    <w:uiPriority w:val="22"/>
    <w:qFormat/>
    <w:rsid w:val="00E30A6E"/>
    <w:rPr>
      <w:b/>
      <w:bCs/>
    </w:rPr>
  </w:style>
  <w:style w:type="paragraph" w:styleId="NormalWeb">
    <w:name w:val="Normal (Web)"/>
    <w:basedOn w:val="Normal"/>
    <w:uiPriority w:val="99"/>
    <w:unhideWhenUsed/>
    <w:rsid w:val="00E30A6E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E25847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AB7636"/>
  </w:style>
  <w:style w:type="paragraph" w:styleId="Prrafodelista">
    <w:name w:val="List Paragraph"/>
    <w:basedOn w:val="Normal"/>
    <w:uiPriority w:val="34"/>
    <w:qFormat/>
    <w:rsid w:val="0047145E"/>
    <w:pPr>
      <w:ind w:left="720"/>
      <w:contextualSpacing/>
    </w:pPr>
  </w:style>
  <w:style w:type="character" w:customStyle="1" w:styleId="Puesto1">
    <w:name w:val="Puesto1"/>
    <w:basedOn w:val="Fuentedeprrafopredeter"/>
    <w:rsid w:val="003A45DF"/>
  </w:style>
  <w:style w:type="character" w:customStyle="1" w:styleId="text">
    <w:name w:val="text"/>
    <w:basedOn w:val="Fuentedeprrafopredeter"/>
    <w:rsid w:val="003A45DF"/>
  </w:style>
  <w:style w:type="paragraph" w:customStyle="1" w:styleId="p1">
    <w:name w:val="p1"/>
    <w:basedOn w:val="Normal"/>
    <w:rsid w:val="003A45DF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EB0D66"/>
    <w:rPr>
      <w:rFonts w:eastAsiaTheme="majorEastAsia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EB0D66"/>
    <w:rPr>
      <w:color w:val="0000FF"/>
      <w:u w:val="single"/>
    </w:rPr>
  </w:style>
  <w:style w:type="character" w:customStyle="1" w:styleId="box-button">
    <w:name w:val="box-button"/>
    <w:basedOn w:val="Fuentedeprrafopredeter"/>
    <w:rsid w:val="00E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080">
          <w:marLeft w:val="0"/>
          <w:marRight w:val="240"/>
          <w:marTop w:val="0"/>
          <w:marBottom w:val="0"/>
          <w:divBdr>
            <w:top w:val="single" w:sz="36" w:space="17" w:color="000000"/>
            <w:left w:val="single" w:sz="36" w:space="17" w:color="000000"/>
            <w:bottom w:val="single" w:sz="36" w:space="17" w:color="000000"/>
            <w:right w:val="single" w:sz="36" w:space="17" w:color="000000"/>
          </w:divBdr>
        </w:div>
        <w:div w:id="832791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68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6458860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0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317713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piola@comunicadoschi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494</Words>
  <Characters>2720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Pigments posee el Certificado de Excelencia “HPA Proffesional Hair Products Awar</vt:lpstr>
      <vt:lpstr>    Pigments de Alfaparf Milano </vt:lpstr>
      <vt:lpstr>    La línea está compuesta de 8 colores y 6 tratamientos base, especialmente elabor</vt:lpstr>
      <vt:lpstr>        Sus ocho pigmentos ultra concentrados, pueden ser mezclables entre sí y la inten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Ampiola</dc:creator>
  <cp:keywords/>
  <dc:description/>
  <cp:lastModifiedBy>Renata Banda Piola</cp:lastModifiedBy>
  <cp:revision>6</cp:revision>
  <dcterms:created xsi:type="dcterms:W3CDTF">2017-07-05T20:47:00Z</dcterms:created>
  <dcterms:modified xsi:type="dcterms:W3CDTF">2017-07-06T15:35:00Z</dcterms:modified>
</cp:coreProperties>
</file>