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34D52BA1" w:rsidR="001E27DE" w:rsidRDefault="00A023D4" w:rsidP="001E27DE">
      <w:pPr>
        <w:rPr>
          <w:b/>
          <w:bCs/>
          <w:color w:val="0095D5" w:themeColor="accent1"/>
          <w:lang w:val="en-US"/>
        </w:rPr>
      </w:pPr>
      <w:r>
        <w:rPr>
          <w:b/>
          <w:bCs/>
          <w:color w:val="0095D5" w:themeColor="accent1"/>
          <w:lang w:val="en-US"/>
        </w:rPr>
        <w:t>P</w:t>
      </w:r>
      <w:r w:rsidR="004D385E" w:rsidRPr="00A023D4">
        <w:rPr>
          <w:b/>
          <w:bCs/>
          <w:color w:val="0095D5" w:themeColor="accent1"/>
          <w:lang w:val="en-US"/>
        </w:rPr>
        <w:t>erfect audio surprises for our own personal heroes</w:t>
      </w:r>
    </w:p>
    <w:p w14:paraId="3658732B" w14:textId="5300CC8F" w:rsidR="002C563D" w:rsidRPr="00EF3699" w:rsidRDefault="00D41218" w:rsidP="0062355E">
      <w:pPr>
        <w:tabs>
          <w:tab w:val="center" w:pos="3940"/>
        </w:tabs>
        <w:rPr>
          <w:lang w:val="en-US"/>
        </w:rPr>
      </w:pPr>
      <w:r w:rsidRPr="00CF2125">
        <w:rPr>
          <w:b/>
          <w:lang w:val="en-US"/>
        </w:rPr>
        <w:t>Sennheiser gift guide for Mother’s Day and Father’s Day</w:t>
      </w:r>
    </w:p>
    <w:p w14:paraId="3E582E8C" w14:textId="221E4937" w:rsidR="001E27DE" w:rsidRPr="00EF3699" w:rsidRDefault="001E27DE" w:rsidP="001E27DE">
      <w:pPr>
        <w:rPr>
          <w:bCs/>
          <w:szCs w:val="18"/>
          <w:lang w:val="en-US"/>
        </w:rPr>
      </w:pPr>
    </w:p>
    <w:p w14:paraId="058D78CC" w14:textId="7DC695C4" w:rsidR="00EA2EB5" w:rsidRDefault="00EA2EB5" w:rsidP="00C11EA9">
      <w:pPr>
        <w:rPr>
          <w:b/>
          <w:lang w:val="en-US"/>
        </w:rPr>
      </w:pPr>
      <w:r>
        <w:rPr>
          <w:b/>
          <w:i/>
          <w:iCs/>
          <w:lang w:val="en-US"/>
        </w:rPr>
        <w:t>Marlow, UK</w:t>
      </w:r>
      <w:r w:rsidR="00063EAC" w:rsidRPr="00E927F2">
        <w:rPr>
          <w:b/>
          <w:i/>
          <w:iCs/>
          <w:lang w:val="en-US"/>
        </w:rPr>
        <w:t xml:space="preserve">, </w:t>
      </w:r>
      <w:r w:rsidR="00D41218" w:rsidRPr="00E927F2">
        <w:rPr>
          <w:b/>
          <w:i/>
          <w:iCs/>
          <w:lang w:val="en-US"/>
        </w:rPr>
        <w:t>April</w:t>
      </w:r>
      <w:r w:rsidR="00E927F2" w:rsidRPr="00E927F2">
        <w:rPr>
          <w:b/>
          <w:i/>
          <w:iCs/>
          <w:lang w:val="en-US"/>
        </w:rPr>
        <w:t xml:space="preserve"> </w:t>
      </w:r>
      <w:r w:rsidR="005569A3">
        <w:rPr>
          <w:b/>
          <w:i/>
          <w:iCs/>
          <w:lang w:val="en-US"/>
        </w:rPr>
        <w:t>2</w:t>
      </w:r>
      <w:r w:rsidR="00C63F37">
        <w:rPr>
          <w:b/>
          <w:i/>
          <w:iCs/>
          <w:lang w:val="en-US"/>
        </w:rPr>
        <w:t>3</w:t>
      </w:r>
      <w:r w:rsidR="00640F1C" w:rsidRPr="00E927F2">
        <w:rPr>
          <w:b/>
          <w:i/>
          <w:iCs/>
          <w:lang w:val="en-US"/>
        </w:rPr>
        <w:t>,</w:t>
      </w:r>
      <w:r w:rsidR="005E11E7" w:rsidRPr="00E927F2">
        <w:rPr>
          <w:b/>
          <w:i/>
          <w:iCs/>
          <w:lang w:val="en-US"/>
        </w:rPr>
        <w:t xml:space="preserve"> </w:t>
      </w:r>
      <w:r w:rsidR="002C6D81" w:rsidRPr="00E927F2">
        <w:rPr>
          <w:b/>
          <w:i/>
          <w:iCs/>
          <w:lang w:val="en-US"/>
        </w:rPr>
        <w:t xml:space="preserve">2021 </w:t>
      </w:r>
      <w:r w:rsidR="005E11E7" w:rsidRPr="00E927F2">
        <w:rPr>
          <w:b/>
          <w:i/>
          <w:iCs/>
          <w:lang w:val="en-US"/>
        </w:rPr>
        <w:t>–</w:t>
      </w:r>
      <w:r w:rsidR="0032709D" w:rsidRPr="00E927F2">
        <w:rPr>
          <w:b/>
          <w:i/>
          <w:iCs/>
          <w:lang w:val="en-US"/>
        </w:rPr>
        <w:t xml:space="preserve"> </w:t>
      </w:r>
      <w:r w:rsidR="007402FA">
        <w:rPr>
          <w:b/>
          <w:lang w:val="en-US"/>
        </w:rPr>
        <w:t>Our parents are so often our greatest cheerleaders, our most important teachers, role models</w:t>
      </w:r>
      <w:r w:rsidR="007402FA" w:rsidRPr="00AB4FC6">
        <w:rPr>
          <w:b/>
          <w:lang w:val="en-US"/>
        </w:rPr>
        <w:t xml:space="preserve">, and </w:t>
      </w:r>
      <w:r w:rsidR="00AB4FC6" w:rsidRPr="00AB4FC6">
        <w:rPr>
          <w:b/>
          <w:lang w:val="en-US"/>
        </w:rPr>
        <w:t>personal heroes</w:t>
      </w:r>
      <w:r w:rsidR="007402FA" w:rsidRPr="00AB4FC6">
        <w:rPr>
          <w:b/>
          <w:lang w:val="en-US"/>
        </w:rPr>
        <w:t xml:space="preserve">. After </w:t>
      </w:r>
      <w:r w:rsidR="00E927F2" w:rsidRPr="00AB4FC6">
        <w:rPr>
          <w:b/>
          <w:lang w:val="en-US"/>
        </w:rPr>
        <w:t>the</w:t>
      </w:r>
      <w:r w:rsidR="005569A3" w:rsidRPr="00AB4FC6">
        <w:rPr>
          <w:b/>
          <w:lang w:val="en-US"/>
        </w:rPr>
        <w:t xml:space="preserve"> unusual</w:t>
      </w:r>
      <w:r w:rsidR="00E927F2">
        <w:rPr>
          <w:b/>
          <w:lang w:val="en-US"/>
        </w:rPr>
        <w:t xml:space="preserve"> year that’s behind us, delighting </w:t>
      </w:r>
      <w:r w:rsidR="004D385E">
        <w:rPr>
          <w:b/>
          <w:lang w:val="en-US"/>
        </w:rPr>
        <w:t>our</w:t>
      </w:r>
      <w:r w:rsidR="007402FA">
        <w:rPr>
          <w:b/>
          <w:lang w:val="en-US"/>
        </w:rPr>
        <w:t xml:space="preserve"> parents </w:t>
      </w:r>
      <w:r w:rsidR="004D385E">
        <w:rPr>
          <w:b/>
          <w:lang w:val="en-US"/>
        </w:rPr>
        <w:t xml:space="preserve">with the gift of quality audio </w:t>
      </w:r>
      <w:r w:rsidR="004F5959">
        <w:rPr>
          <w:b/>
          <w:lang w:val="en-US"/>
        </w:rPr>
        <w:t xml:space="preserve">is </w:t>
      </w:r>
      <w:r w:rsidR="00376022">
        <w:rPr>
          <w:b/>
          <w:lang w:val="en-US"/>
        </w:rPr>
        <w:t xml:space="preserve">a perfect way to </w:t>
      </w:r>
      <w:proofErr w:type="gramStart"/>
      <w:r w:rsidR="00376022">
        <w:rPr>
          <w:b/>
          <w:lang w:val="en-US"/>
        </w:rPr>
        <w:t>say</w:t>
      </w:r>
      <w:proofErr w:type="gramEnd"/>
      <w:r w:rsidR="00376022">
        <w:rPr>
          <w:b/>
          <w:lang w:val="en-US"/>
        </w:rPr>
        <w:t xml:space="preserve"> “thank you</w:t>
      </w:r>
      <w:r w:rsidR="004F5959">
        <w:rPr>
          <w:b/>
          <w:lang w:val="en-US"/>
        </w:rPr>
        <w:t>”</w:t>
      </w:r>
      <w:r w:rsidR="00376022">
        <w:rPr>
          <w:b/>
          <w:lang w:val="en-US"/>
        </w:rPr>
        <w:t>.</w:t>
      </w:r>
      <w:r>
        <w:rPr>
          <w:b/>
          <w:lang w:val="en-US"/>
        </w:rPr>
        <w:t xml:space="preserve"> </w:t>
      </w:r>
      <w:r w:rsidRPr="00EA2EB5">
        <w:rPr>
          <w:b/>
          <w:lang w:val="en-US"/>
        </w:rPr>
        <w:t xml:space="preserve">Whether your parents enjoy listening to music or make their own videos, why not spoil them rotten with one of Sennheiser's perfect audio presents that will surely make them feel extra special. </w:t>
      </w:r>
    </w:p>
    <w:p w14:paraId="7C235F3A" w14:textId="77777777" w:rsidR="00EA2EB5" w:rsidRDefault="00EA2EB5" w:rsidP="00EA2EB5">
      <w:pPr>
        <w:rPr>
          <w:lang w:val="en-US"/>
        </w:rPr>
      </w:pPr>
    </w:p>
    <w:p w14:paraId="7409255C" w14:textId="77777777" w:rsidR="00EA2EB5" w:rsidRDefault="00EA2EB5" w:rsidP="00EA2EB5">
      <w:pPr>
        <w:rPr>
          <w:lang w:val="en-US"/>
        </w:rPr>
      </w:pPr>
      <w:r>
        <w:rPr>
          <w:noProof/>
          <w:lang w:val="en-US"/>
        </w:rPr>
        <w:drawing>
          <wp:inline distT="0" distB="0" distL="0" distR="0" wp14:anchorId="6AD756E6" wp14:editId="665CC9E3">
            <wp:extent cx="3745735" cy="2497157"/>
            <wp:effectExtent l="0" t="0" r="1270" b="5080"/>
            <wp:docPr id="1" name="Picture 1" descr="A camera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mera on a tabl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771271" cy="2514181"/>
                    </a:xfrm>
                    <a:prstGeom prst="rect">
                      <a:avLst/>
                    </a:prstGeom>
                  </pic:spPr>
                </pic:pic>
              </a:graphicData>
            </a:graphic>
          </wp:inline>
        </w:drawing>
      </w:r>
    </w:p>
    <w:p w14:paraId="1DEB2CD7" w14:textId="77777777" w:rsidR="00EA2EB5" w:rsidRDefault="00EA2EB5" w:rsidP="00EA2EB5">
      <w:pPr>
        <w:rPr>
          <w:lang w:val="en-US"/>
        </w:rPr>
      </w:pPr>
    </w:p>
    <w:p w14:paraId="6223F5AA" w14:textId="77777777" w:rsidR="00EA2EB5" w:rsidRPr="009A2317" w:rsidRDefault="00EA2EB5" w:rsidP="00EA2EB5">
      <w:pPr>
        <w:rPr>
          <w:b/>
          <w:lang w:val="en-US"/>
        </w:rPr>
      </w:pPr>
      <w:r>
        <w:rPr>
          <w:b/>
          <w:lang w:val="en-US"/>
        </w:rPr>
        <w:t>Video and audio equipment for creators who are always on the go</w:t>
      </w:r>
    </w:p>
    <w:p w14:paraId="1894787D" w14:textId="77777777" w:rsidR="00EA2EB5" w:rsidRPr="009A2317" w:rsidRDefault="00EA2EB5" w:rsidP="00EA2EB5">
      <w:pPr>
        <w:rPr>
          <w:b/>
          <w:lang w:val="en-US"/>
        </w:rPr>
      </w:pPr>
      <w:hyperlink r:id="rId12" w:history="1">
        <w:r w:rsidRPr="00CF5EEF">
          <w:rPr>
            <w:rStyle w:val="Hyperlink"/>
            <w:b/>
            <w:lang w:val="en-US"/>
          </w:rPr>
          <w:t>MKE 200 Mobile Kit</w:t>
        </w:r>
      </w:hyperlink>
    </w:p>
    <w:p w14:paraId="12DF254F" w14:textId="77777777" w:rsidR="00EA2EB5" w:rsidRDefault="00EA2EB5" w:rsidP="00EA2EB5">
      <w:pPr>
        <w:pStyle w:val="ListParagraph"/>
        <w:numPr>
          <w:ilvl w:val="0"/>
          <w:numId w:val="7"/>
        </w:numPr>
        <w:rPr>
          <w:lang w:val="en-US"/>
        </w:rPr>
      </w:pPr>
      <w:r w:rsidRPr="00681F9C">
        <w:rPr>
          <w:lang w:val="en-US"/>
        </w:rPr>
        <w:t>The perfect kit for vloggers and creators to be prepared in all situations</w:t>
      </w:r>
    </w:p>
    <w:p w14:paraId="15A70FA2" w14:textId="77777777" w:rsidR="00EA2EB5" w:rsidRDefault="00EA2EB5" w:rsidP="00EA2EB5">
      <w:pPr>
        <w:pStyle w:val="ListParagraph"/>
        <w:numPr>
          <w:ilvl w:val="0"/>
          <w:numId w:val="7"/>
        </w:numPr>
        <w:rPr>
          <w:lang w:val="en-US"/>
        </w:rPr>
      </w:pPr>
      <w:r>
        <w:rPr>
          <w:lang w:val="en-US"/>
        </w:rPr>
        <w:t>Directional microphone captures clean and crisp audio</w:t>
      </w:r>
    </w:p>
    <w:p w14:paraId="450F7BB7" w14:textId="77777777" w:rsidR="00EA2EB5" w:rsidRDefault="00EA2EB5" w:rsidP="00EA2EB5">
      <w:pPr>
        <w:pStyle w:val="ListParagraph"/>
        <w:numPr>
          <w:ilvl w:val="0"/>
          <w:numId w:val="7"/>
        </w:numPr>
        <w:rPr>
          <w:lang w:val="en-US"/>
        </w:rPr>
      </w:pPr>
      <w:r>
        <w:rPr>
          <w:lang w:val="en-US"/>
        </w:rPr>
        <w:t>Compact and lightweight, with internal shock mount</w:t>
      </w:r>
    </w:p>
    <w:p w14:paraId="7E09E85A" w14:textId="77777777" w:rsidR="00EA2EB5" w:rsidRPr="00A023D4" w:rsidRDefault="00EA2EB5" w:rsidP="00EA2EB5">
      <w:pPr>
        <w:pStyle w:val="ListParagraph"/>
        <w:numPr>
          <w:ilvl w:val="0"/>
          <w:numId w:val="7"/>
        </w:numPr>
        <w:rPr>
          <w:lang w:val="en-US"/>
        </w:rPr>
      </w:pPr>
      <w:r>
        <w:rPr>
          <w:lang w:val="en-US"/>
        </w:rPr>
        <w:t>F</w:t>
      </w:r>
      <w:r w:rsidRPr="00A023D4">
        <w:rPr>
          <w:lang w:val="en-US"/>
        </w:rPr>
        <w:t>or use with DSLR/M cameras and mobile devices</w:t>
      </w:r>
    </w:p>
    <w:p w14:paraId="5D23D2D5" w14:textId="77777777" w:rsidR="00EA2EB5" w:rsidRDefault="00EA2EB5" w:rsidP="00EA2EB5">
      <w:pPr>
        <w:pStyle w:val="ListParagraph"/>
        <w:numPr>
          <w:ilvl w:val="0"/>
          <w:numId w:val="7"/>
        </w:numPr>
        <w:rPr>
          <w:lang w:val="en-US"/>
        </w:rPr>
      </w:pPr>
      <w:r>
        <w:rPr>
          <w:lang w:val="en-US"/>
        </w:rPr>
        <w:t>Comes complete with</w:t>
      </w:r>
      <w:r w:rsidRPr="00681F9C">
        <w:rPr>
          <w:lang w:val="en-US"/>
        </w:rPr>
        <w:t xml:space="preserve"> a </w:t>
      </w:r>
      <w:r>
        <w:rPr>
          <w:lang w:val="en-US"/>
        </w:rPr>
        <w:t xml:space="preserve">Sennheiser </w:t>
      </w:r>
      <w:r w:rsidRPr="00681F9C">
        <w:rPr>
          <w:lang w:val="en-US"/>
        </w:rPr>
        <w:t xml:space="preserve">Smartphone Clamp and </w:t>
      </w:r>
      <w:proofErr w:type="spellStart"/>
      <w:r w:rsidRPr="00681F9C">
        <w:rPr>
          <w:lang w:val="en-US"/>
        </w:rPr>
        <w:t>Manfrotto</w:t>
      </w:r>
      <w:proofErr w:type="spellEnd"/>
      <w:r w:rsidRPr="00681F9C">
        <w:rPr>
          <w:lang w:val="en-US"/>
        </w:rPr>
        <w:t xml:space="preserve"> PIXI</w:t>
      </w:r>
      <w:r>
        <w:rPr>
          <w:lang w:val="en-US"/>
        </w:rPr>
        <w:t xml:space="preserve"> Mini Tripod, two 3.5mm jack connection cables (TRS and TRRS), furry windshield for outdoor recording and a draw-string pouch for storage</w:t>
      </w:r>
    </w:p>
    <w:p w14:paraId="425C253F" w14:textId="77777777" w:rsidR="00EA2EB5" w:rsidRDefault="00EA2EB5" w:rsidP="00EA2EB5">
      <w:pPr>
        <w:pStyle w:val="ListParagraph"/>
        <w:numPr>
          <w:ilvl w:val="0"/>
          <w:numId w:val="7"/>
        </w:numPr>
        <w:rPr>
          <w:lang w:val="en-US"/>
        </w:rPr>
      </w:pPr>
      <w:r>
        <w:rPr>
          <w:lang w:val="en-US"/>
        </w:rPr>
        <w:t>Also available as MKE 200 without smartphone clamp and mini tripod</w:t>
      </w:r>
    </w:p>
    <w:p w14:paraId="640DC2FE" w14:textId="77777777" w:rsidR="00EA2EB5" w:rsidRPr="00C86635" w:rsidRDefault="00EA2EB5" w:rsidP="00EA2EB5">
      <w:pPr>
        <w:rPr>
          <w:lang w:val="de-DE"/>
        </w:rPr>
      </w:pPr>
      <w:r w:rsidRPr="00C86635">
        <w:rPr>
          <w:lang w:val="de-DE"/>
        </w:rPr>
        <w:t xml:space="preserve">MSRP: EUR 99 (MKE 200), EUR 129 </w:t>
      </w:r>
      <w:r>
        <w:rPr>
          <w:lang w:val="de-DE"/>
        </w:rPr>
        <w:t>(MKE 200 Mobile Kit)</w:t>
      </w:r>
    </w:p>
    <w:p w14:paraId="7EFE73B2" w14:textId="77777777" w:rsidR="00EA2EB5" w:rsidRDefault="00EA2EB5" w:rsidP="00EA2EB5">
      <w:pPr>
        <w:rPr>
          <w:noProof/>
          <w:lang w:val="de-DE" w:eastAsia="de-DE"/>
        </w:rPr>
      </w:pPr>
    </w:p>
    <w:p w14:paraId="02A96350" w14:textId="77777777" w:rsidR="00EA2EB5" w:rsidRDefault="00EA2EB5" w:rsidP="00EA2EB5">
      <w:pPr>
        <w:rPr>
          <w:noProof/>
          <w:lang w:val="de-DE" w:eastAsia="de-DE"/>
        </w:rPr>
      </w:pPr>
    </w:p>
    <w:p w14:paraId="37539A0D" w14:textId="77777777" w:rsidR="00EA2EB5" w:rsidRDefault="00EA2EB5" w:rsidP="00EA2EB5">
      <w:pPr>
        <w:rPr>
          <w:lang w:val="en-US"/>
        </w:rPr>
      </w:pPr>
      <w:r>
        <w:rPr>
          <w:noProof/>
          <w:lang w:val="en-US"/>
        </w:rPr>
        <w:drawing>
          <wp:inline distT="0" distB="0" distL="0" distR="0" wp14:anchorId="0CAE7BBB" wp14:editId="0FA12F44">
            <wp:extent cx="3712684" cy="2474965"/>
            <wp:effectExtent l="0" t="0" r="0" b="1905"/>
            <wp:docPr id="2" name="Picture 2"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6605" cy="2490911"/>
                    </a:xfrm>
                    <a:prstGeom prst="rect">
                      <a:avLst/>
                    </a:prstGeom>
                  </pic:spPr>
                </pic:pic>
              </a:graphicData>
            </a:graphic>
          </wp:inline>
        </w:drawing>
      </w:r>
    </w:p>
    <w:p w14:paraId="1D49C217" w14:textId="77777777" w:rsidR="00EA2EB5" w:rsidRPr="00332AE3" w:rsidRDefault="00EA2EB5" w:rsidP="00EA2EB5">
      <w:pPr>
        <w:rPr>
          <w:b/>
          <w:lang w:val="en-US"/>
        </w:rPr>
      </w:pPr>
      <w:r w:rsidRPr="00332AE3">
        <w:rPr>
          <w:b/>
          <w:lang w:val="en-US"/>
        </w:rPr>
        <w:t xml:space="preserve">The </w:t>
      </w:r>
      <w:r>
        <w:rPr>
          <w:b/>
          <w:lang w:val="en-US"/>
        </w:rPr>
        <w:t xml:space="preserve">ideal camera </w:t>
      </w:r>
      <w:r w:rsidRPr="00332AE3">
        <w:rPr>
          <w:b/>
          <w:lang w:val="en-US"/>
        </w:rPr>
        <w:t>microphone</w:t>
      </w:r>
      <w:r>
        <w:rPr>
          <w:b/>
          <w:lang w:val="en-US"/>
        </w:rPr>
        <w:t xml:space="preserve"> for</w:t>
      </w:r>
      <w:r w:rsidRPr="00332AE3">
        <w:rPr>
          <w:b/>
          <w:lang w:val="en-US"/>
        </w:rPr>
        <w:t xml:space="preserve"> audio-capturing parents</w:t>
      </w:r>
    </w:p>
    <w:p w14:paraId="31A79CE9" w14:textId="77777777" w:rsidR="00EA2EB5" w:rsidRPr="00332AE3" w:rsidRDefault="00EA2EB5" w:rsidP="00EA2EB5">
      <w:pPr>
        <w:rPr>
          <w:b/>
          <w:lang w:val="en-US"/>
        </w:rPr>
      </w:pPr>
      <w:hyperlink r:id="rId14" w:history="1">
        <w:r w:rsidRPr="00242CFE">
          <w:rPr>
            <w:rStyle w:val="Hyperlink"/>
            <w:b/>
            <w:lang w:val="en-US"/>
          </w:rPr>
          <w:t>MKE 400</w:t>
        </w:r>
      </w:hyperlink>
    </w:p>
    <w:p w14:paraId="063B6519" w14:textId="77777777" w:rsidR="00EA2EB5" w:rsidRPr="00103B21" w:rsidRDefault="00EA2EB5" w:rsidP="00EA2EB5">
      <w:pPr>
        <w:pStyle w:val="ListParagraph"/>
        <w:numPr>
          <w:ilvl w:val="0"/>
          <w:numId w:val="8"/>
        </w:numPr>
        <w:rPr>
          <w:lang w:val="en-US"/>
        </w:rPr>
      </w:pPr>
      <w:r w:rsidRPr="00103B21">
        <w:rPr>
          <w:lang w:val="en-US"/>
        </w:rPr>
        <w:t>A comp</w:t>
      </w:r>
      <w:r>
        <w:rPr>
          <w:lang w:val="en-US"/>
        </w:rPr>
        <w:t>act</w:t>
      </w:r>
      <w:r w:rsidRPr="00103B21">
        <w:rPr>
          <w:lang w:val="en-US"/>
        </w:rPr>
        <w:t xml:space="preserve"> shotgun mic that delivers the professional features demanded from a camera microphone</w:t>
      </w:r>
    </w:p>
    <w:p w14:paraId="2FA22A61" w14:textId="77777777" w:rsidR="00EA2EB5" w:rsidRPr="00103B21" w:rsidRDefault="00EA2EB5" w:rsidP="00EA2EB5">
      <w:pPr>
        <w:pStyle w:val="ListParagraph"/>
        <w:numPr>
          <w:ilvl w:val="0"/>
          <w:numId w:val="8"/>
        </w:numPr>
        <w:rPr>
          <w:lang w:val="en-US"/>
        </w:rPr>
      </w:pPr>
      <w:r w:rsidRPr="00103B21">
        <w:rPr>
          <w:lang w:val="en-US"/>
        </w:rPr>
        <w:t xml:space="preserve">For vloggers, videographers, mobile journalists and </w:t>
      </w:r>
      <w:r>
        <w:rPr>
          <w:lang w:val="en-US"/>
        </w:rPr>
        <w:t>anyone who</w:t>
      </w:r>
      <w:r w:rsidRPr="00103B21">
        <w:rPr>
          <w:lang w:val="en-US"/>
        </w:rPr>
        <w:t xml:space="preserve"> enjoys premium</w:t>
      </w:r>
      <w:r>
        <w:rPr>
          <w:lang w:val="en-US"/>
        </w:rPr>
        <w:t>-</w:t>
      </w:r>
      <w:r w:rsidRPr="00103B21">
        <w:rPr>
          <w:lang w:val="en-US"/>
        </w:rPr>
        <w:t>quality voice recording</w:t>
      </w:r>
    </w:p>
    <w:p w14:paraId="7B408AD9" w14:textId="77777777" w:rsidR="00EA2EB5" w:rsidRPr="001C432F" w:rsidRDefault="00EA2EB5" w:rsidP="00EA2EB5">
      <w:pPr>
        <w:pStyle w:val="ListParagraph"/>
        <w:numPr>
          <w:ilvl w:val="0"/>
          <w:numId w:val="8"/>
        </w:numPr>
        <w:rPr>
          <w:lang w:val="en-US"/>
        </w:rPr>
      </w:pPr>
      <w:r>
        <w:rPr>
          <w:lang w:val="en-US"/>
        </w:rPr>
        <w:t>Highly directional microphone eliminates background noise</w:t>
      </w:r>
    </w:p>
    <w:p w14:paraId="761BAF33" w14:textId="77777777" w:rsidR="00EA2EB5" w:rsidRDefault="00EA2EB5" w:rsidP="00EA2EB5">
      <w:pPr>
        <w:pStyle w:val="ListParagraph"/>
        <w:numPr>
          <w:ilvl w:val="0"/>
          <w:numId w:val="8"/>
        </w:numPr>
        <w:rPr>
          <w:lang w:val="en-US"/>
        </w:rPr>
      </w:pPr>
      <w:r>
        <w:rPr>
          <w:lang w:val="en-US"/>
        </w:rPr>
        <w:t>Shock-mounted capsule minimizes handling noise</w:t>
      </w:r>
    </w:p>
    <w:p w14:paraId="1F1D27D9" w14:textId="77777777" w:rsidR="00EA2EB5" w:rsidRDefault="00EA2EB5" w:rsidP="00EA2EB5">
      <w:pPr>
        <w:pStyle w:val="ListParagraph"/>
        <w:numPr>
          <w:ilvl w:val="0"/>
          <w:numId w:val="8"/>
        </w:numPr>
        <w:rPr>
          <w:lang w:val="en-US"/>
        </w:rPr>
      </w:pPr>
      <w:r>
        <w:rPr>
          <w:lang w:val="en-US"/>
        </w:rPr>
        <w:t xml:space="preserve">Microphone housing doubles as a standard windscreen, additional furry windshield included </w:t>
      </w:r>
    </w:p>
    <w:p w14:paraId="3C8E6E19" w14:textId="77777777" w:rsidR="00EA2EB5" w:rsidRPr="001C2EA2" w:rsidRDefault="00EA2EB5" w:rsidP="00EA2EB5">
      <w:pPr>
        <w:pStyle w:val="ListParagraph"/>
        <w:numPr>
          <w:ilvl w:val="0"/>
          <w:numId w:val="8"/>
        </w:numPr>
        <w:rPr>
          <w:lang w:val="en-US"/>
        </w:rPr>
      </w:pPr>
      <w:r>
        <w:rPr>
          <w:lang w:val="en-US"/>
        </w:rPr>
        <w:t xml:space="preserve">Full control over the sound thanks to a 3-step sensitivity switch and low-cut filter </w:t>
      </w:r>
    </w:p>
    <w:p w14:paraId="3F228CC0" w14:textId="77777777" w:rsidR="00EA2EB5" w:rsidRDefault="00EA2EB5" w:rsidP="00EA2EB5">
      <w:pPr>
        <w:pStyle w:val="ListParagraph"/>
        <w:numPr>
          <w:ilvl w:val="0"/>
          <w:numId w:val="8"/>
        </w:numPr>
        <w:rPr>
          <w:lang w:val="en-US"/>
        </w:rPr>
      </w:pPr>
      <w:r>
        <w:rPr>
          <w:lang w:val="en-US"/>
        </w:rPr>
        <w:t>Headphone monitoring output with 8-step digital volume control</w:t>
      </w:r>
    </w:p>
    <w:p w14:paraId="2B7E6929" w14:textId="77777777" w:rsidR="00EA2EB5" w:rsidRDefault="00EA2EB5" w:rsidP="00EA2EB5">
      <w:pPr>
        <w:pStyle w:val="ListParagraph"/>
        <w:numPr>
          <w:ilvl w:val="0"/>
          <w:numId w:val="8"/>
        </w:numPr>
        <w:rPr>
          <w:lang w:val="en-US"/>
        </w:rPr>
      </w:pPr>
      <w:r>
        <w:rPr>
          <w:lang w:val="en-US"/>
        </w:rPr>
        <w:t>Manual or automatic power on/off</w:t>
      </w:r>
    </w:p>
    <w:p w14:paraId="2B950158" w14:textId="77777777" w:rsidR="00EA2EB5" w:rsidRDefault="00EA2EB5" w:rsidP="00EA2EB5">
      <w:pPr>
        <w:pStyle w:val="ListParagraph"/>
        <w:numPr>
          <w:ilvl w:val="0"/>
          <w:numId w:val="8"/>
        </w:numPr>
        <w:rPr>
          <w:lang w:val="en-US"/>
        </w:rPr>
      </w:pPr>
      <w:r>
        <w:rPr>
          <w:lang w:val="en-US"/>
        </w:rPr>
        <w:t xml:space="preserve">Low-battery indicator </w:t>
      </w:r>
    </w:p>
    <w:p w14:paraId="0E615055" w14:textId="77777777" w:rsidR="00EA2EB5" w:rsidRDefault="00EA2EB5" w:rsidP="00EA2EB5">
      <w:pPr>
        <w:pStyle w:val="ListParagraph"/>
        <w:numPr>
          <w:ilvl w:val="0"/>
          <w:numId w:val="8"/>
        </w:numPr>
        <w:rPr>
          <w:lang w:val="en-US"/>
        </w:rPr>
      </w:pPr>
      <w:r>
        <w:rPr>
          <w:lang w:val="en-US"/>
        </w:rPr>
        <w:t>With locking cables for DSLR/M cameras and mobile devices</w:t>
      </w:r>
    </w:p>
    <w:p w14:paraId="46538BAB" w14:textId="77777777" w:rsidR="00EA2EB5" w:rsidRPr="00C86635" w:rsidRDefault="00EA2EB5" w:rsidP="00EA2EB5">
      <w:pPr>
        <w:pStyle w:val="ListParagraph"/>
        <w:numPr>
          <w:ilvl w:val="0"/>
          <w:numId w:val="8"/>
        </w:numPr>
        <w:rPr>
          <w:lang w:val="en-US"/>
        </w:rPr>
      </w:pPr>
      <w:r w:rsidRPr="00C86635">
        <w:rPr>
          <w:lang w:val="en-US"/>
        </w:rPr>
        <w:t xml:space="preserve">Also available as </w:t>
      </w:r>
      <w:r>
        <w:rPr>
          <w:lang w:val="en-US"/>
        </w:rPr>
        <w:t>MKE 400</w:t>
      </w:r>
      <w:r w:rsidRPr="00C86635">
        <w:rPr>
          <w:lang w:val="en-US"/>
        </w:rPr>
        <w:t xml:space="preserve"> Mobile Kit with additional </w:t>
      </w:r>
      <w:r>
        <w:rPr>
          <w:lang w:val="en-US"/>
        </w:rPr>
        <w:t xml:space="preserve">Sennheiser </w:t>
      </w:r>
      <w:r w:rsidRPr="00C86635">
        <w:rPr>
          <w:lang w:val="en-US"/>
        </w:rPr>
        <w:t xml:space="preserve">Smartphone Clamp and </w:t>
      </w:r>
      <w:proofErr w:type="spellStart"/>
      <w:r w:rsidRPr="00C86635">
        <w:rPr>
          <w:lang w:val="en-US"/>
        </w:rPr>
        <w:t>Manfrotto</w:t>
      </w:r>
      <w:proofErr w:type="spellEnd"/>
      <w:r w:rsidRPr="00C86635">
        <w:rPr>
          <w:lang w:val="en-US"/>
        </w:rPr>
        <w:t xml:space="preserve"> PIXI Mini Tripod</w:t>
      </w:r>
    </w:p>
    <w:p w14:paraId="0E220135" w14:textId="77777777" w:rsidR="00EA2EB5" w:rsidRPr="00D77A03" w:rsidRDefault="00EA2EB5" w:rsidP="00EA2EB5">
      <w:pPr>
        <w:rPr>
          <w:lang w:val="en-US"/>
        </w:rPr>
      </w:pPr>
      <w:r w:rsidRPr="00103B21">
        <w:rPr>
          <w:lang w:val="en-US"/>
        </w:rPr>
        <w:t>MSRP: EUR</w:t>
      </w:r>
      <w:r>
        <w:rPr>
          <w:lang w:val="en-US"/>
        </w:rPr>
        <w:t xml:space="preserve"> 199</w:t>
      </w:r>
      <w:r w:rsidRPr="00103B21">
        <w:rPr>
          <w:lang w:val="en-US"/>
        </w:rPr>
        <w:t xml:space="preserve"> </w:t>
      </w:r>
      <w:r>
        <w:rPr>
          <w:lang w:val="en-US"/>
        </w:rPr>
        <w:t>(MKE 400), EUR 229 (MKE 400 Mobile Kit)</w:t>
      </w:r>
    </w:p>
    <w:p w14:paraId="4994F8D0" w14:textId="77777777" w:rsidR="00EA2EB5" w:rsidRDefault="00EA2EB5" w:rsidP="00EA2EB5">
      <w:pPr>
        <w:rPr>
          <w:lang w:val="en-US"/>
        </w:rPr>
      </w:pPr>
      <w:r>
        <w:rPr>
          <w:noProof/>
          <w:lang w:val="de-DE" w:eastAsia="de-DE"/>
        </w:rPr>
        <w:lastRenderedPageBreak/>
        <w:drawing>
          <wp:inline distT="0" distB="0" distL="0" distR="0" wp14:anchorId="0E5F3F00" wp14:editId="424950DF">
            <wp:extent cx="3850396" cy="2566930"/>
            <wp:effectExtent l="0" t="0" r="0" b="0"/>
            <wp:docPr id="7" name="Grafik 7" descr="C:\Users\T.Schmidt\Downloads\XS_Lav_product_shot_in_us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chmidt\Downloads\XS_Lav_product_shot_in_use_05.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75195" cy="2583462"/>
                    </a:xfrm>
                    <a:prstGeom prst="rect">
                      <a:avLst/>
                    </a:prstGeom>
                    <a:noFill/>
                    <a:ln>
                      <a:noFill/>
                    </a:ln>
                  </pic:spPr>
                </pic:pic>
              </a:graphicData>
            </a:graphic>
          </wp:inline>
        </w:drawing>
      </w:r>
    </w:p>
    <w:p w14:paraId="731A23FE" w14:textId="77777777" w:rsidR="00EA2EB5" w:rsidRPr="00332AE3" w:rsidRDefault="00EA2EB5" w:rsidP="00EA2EB5">
      <w:pPr>
        <w:rPr>
          <w:b/>
          <w:lang w:val="en-US"/>
        </w:rPr>
      </w:pPr>
      <w:r w:rsidRPr="00332AE3">
        <w:rPr>
          <w:b/>
          <w:lang w:val="en-US"/>
        </w:rPr>
        <w:t>The fastest, simplest, high-quality audio addition for high-quality parents</w:t>
      </w:r>
    </w:p>
    <w:p w14:paraId="4CE3BEB5" w14:textId="77777777" w:rsidR="00EA2EB5" w:rsidRPr="00332AE3" w:rsidRDefault="00EA2EB5" w:rsidP="00EA2EB5">
      <w:pPr>
        <w:rPr>
          <w:b/>
          <w:lang w:val="en-US"/>
        </w:rPr>
      </w:pPr>
      <w:hyperlink r:id="rId16" w:history="1">
        <w:r w:rsidRPr="00CF5EEF">
          <w:rPr>
            <w:rStyle w:val="Hyperlink"/>
            <w:b/>
            <w:lang w:val="en-US"/>
          </w:rPr>
          <w:t>XS</w:t>
        </w:r>
        <w:r>
          <w:rPr>
            <w:rStyle w:val="Hyperlink"/>
            <w:b/>
            <w:lang w:val="en-US"/>
          </w:rPr>
          <w:t xml:space="preserve"> </w:t>
        </w:r>
        <w:proofErr w:type="spellStart"/>
        <w:r w:rsidRPr="00CF5EEF">
          <w:rPr>
            <w:rStyle w:val="Hyperlink"/>
            <w:b/>
            <w:lang w:val="en-US"/>
          </w:rPr>
          <w:t>Lav</w:t>
        </w:r>
        <w:proofErr w:type="spellEnd"/>
        <w:r w:rsidRPr="00CF5EEF">
          <w:rPr>
            <w:rStyle w:val="Hyperlink"/>
            <w:b/>
            <w:lang w:val="en-US"/>
          </w:rPr>
          <w:t xml:space="preserve"> USB-C</w:t>
        </w:r>
      </w:hyperlink>
    </w:p>
    <w:p w14:paraId="58181446" w14:textId="77777777" w:rsidR="00EA2EB5" w:rsidRPr="00137D50" w:rsidRDefault="00EA2EB5" w:rsidP="00EA2EB5">
      <w:pPr>
        <w:pStyle w:val="ListParagraph"/>
        <w:numPr>
          <w:ilvl w:val="0"/>
          <w:numId w:val="8"/>
        </w:numPr>
        <w:rPr>
          <w:lang w:val="en-US"/>
        </w:rPr>
      </w:pPr>
      <w:r w:rsidRPr="00137D50">
        <w:rPr>
          <w:lang w:val="en-US"/>
        </w:rPr>
        <w:t>An omni-directional mic that delivers high-quality voice recording for podcasting, voice-overs, interviews, or vlogs</w:t>
      </w:r>
    </w:p>
    <w:p w14:paraId="2ECE9833" w14:textId="77777777" w:rsidR="00EA2EB5" w:rsidRPr="00137D50" w:rsidRDefault="00EA2EB5" w:rsidP="00EA2EB5">
      <w:pPr>
        <w:pStyle w:val="ListParagraph"/>
        <w:numPr>
          <w:ilvl w:val="0"/>
          <w:numId w:val="8"/>
        </w:numPr>
        <w:rPr>
          <w:lang w:val="en-US"/>
        </w:rPr>
      </w:pPr>
      <w:r w:rsidRPr="00137D50">
        <w:rPr>
          <w:lang w:val="en-US"/>
        </w:rPr>
        <w:t>Hassle free, the XS-</w:t>
      </w:r>
      <w:proofErr w:type="spellStart"/>
      <w:r w:rsidRPr="00137D50">
        <w:rPr>
          <w:lang w:val="en-US"/>
        </w:rPr>
        <w:t>Lav</w:t>
      </w:r>
      <w:proofErr w:type="spellEnd"/>
      <w:r w:rsidRPr="00137D50">
        <w:rPr>
          <w:lang w:val="en-US"/>
        </w:rPr>
        <w:t xml:space="preserve"> USB-C switches effortlessly from the device’s internal mic to the external mic upon detection</w:t>
      </w:r>
    </w:p>
    <w:p w14:paraId="46B19D0A" w14:textId="77777777" w:rsidR="00EA2EB5" w:rsidRPr="00C86635" w:rsidRDefault="00EA2EB5" w:rsidP="00EA2EB5">
      <w:pPr>
        <w:pStyle w:val="ListParagraph"/>
        <w:numPr>
          <w:ilvl w:val="0"/>
          <w:numId w:val="8"/>
        </w:numPr>
        <w:rPr>
          <w:lang w:val="en-US"/>
        </w:rPr>
      </w:pPr>
      <w:r w:rsidRPr="00C86635">
        <w:rPr>
          <w:lang w:val="en-US"/>
        </w:rPr>
        <w:t>Includes a microphone clip, removable foam windshield, a draw-string storage pouch</w:t>
      </w:r>
    </w:p>
    <w:p w14:paraId="26E27189" w14:textId="77777777" w:rsidR="00EA2EB5" w:rsidRPr="00C86635" w:rsidRDefault="00EA2EB5" w:rsidP="00EA2EB5">
      <w:pPr>
        <w:pStyle w:val="ListParagraph"/>
        <w:numPr>
          <w:ilvl w:val="0"/>
          <w:numId w:val="8"/>
        </w:numPr>
        <w:rPr>
          <w:lang w:val="en-US"/>
        </w:rPr>
      </w:pPr>
      <w:r w:rsidRPr="00C86635">
        <w:rPr>
          <w:lang w:val="en-US"/>
        </w:rPr>
        <w:t xml:space="preserve">Also available as XS </w:t>
      </w:r>
      <w:proofErr w:type="spellStart"/>
      <w:r w:rsidRPr="00C86635">
        <w:rPr>
          <w:lang w:val="en-US"/>
        </w:rPr>
        <w:t>Lav</w:t>
      </w:r>
      <w:proofErr w:type="spellEnd"/>
      <w:r w:rsidRPr="00C86635">
        <w:rPr>
          <w:lang w:val="en-US"/>
        </w:rPr>
        <w:t xml:space="preserve"> USB-C Mobile Kit with additional </w:t>
      </w:r>
      <w:r>
        <w:rPr>
          <w:lang w:val="en-US"/>
        </w:rPr>
        <w:t xml:space="preserve">Sennheiser </w:t>
      </w:r>
      <w:r w:rsidRPr="00C86635">
        <w:rPr>
          <w:lang w:val="en-US"/>
        </w:rPr>
        <w:t xml:space="preserve">Smartphone Clamp and </w:t>
      </w:r>
      <w:proofErr w:type="spellStart"/>
      <w:r w:rsidRPr="00C86635">
        <w:rPr>
          <w:lang w:val="en-US"/>
        </w:rPr>
        <w:t>Manfrotto</w:t>
      </w:r>
      <w:proofErr w:type="spellEnd"/>
      <w:r w:rsidRPr="00C86635">
        <w:rPr>
          <w:lang w:val="en-US"/>
        </w:rPr>
        <w:t xml:space="preserve"> PIXI Mini Tripod</w:t>
      </w:r>
    </w:p>
    <w:p w14:paraId="27DA48B0" w14:textId="50BC06AC" w:rsidR="00EA2EB5" w:rsidRPr="00EA2EB5" w:rsidRDefault="00EA2EB5" w:rsidP="00C11EA9">
      <w:r w:rsidRPr="00C86635">
        <w:t xml:space="preserve">MSRP: EUR 59 (XS </w:t>
      </w:r>
      <w:proofErr w:type="spellStart"/>
      <w:r w:rsidRPr="00C86635">
        <w:t>Lav</w:t>
      </w:r>
      <w:proofErr w:type="spellEnd"/>
      <w:r w:rsidRPr="00C86635">
        <w:t xml:space="preserve"> USB-C), EUR</w:t>
      </w:r>
      <w:r>
        <w:t xml:space="preserve"> </w:t>
      </w:r>
      <w:r w:rsidRPr="00C86635">
        <w:t xml:space="preserve">99 </w:t>
      </w:r>
      <w:r>
        <w:t xml:space="preserve">(XS </w:t>
      </w:r>
      <w:proofErr w:type="spellStart"/>
      <w:r>
        <w:t>Lav</w:t>
      </w:r>
      <w:proofErr w:type="spellEnd"/>
      <w:r>
        <w:t xml:space="preserve"> USB-C Mobile Kit)</w:t>
      </w:r>
    </w:p>
    <w:p w14:paraId="7AF2FB26" w14:textId="4ED46518" w:rsidR="00600E2C" w:rsidRDefault="00600E2C" w:rsidP="00600E2C">
      <w:pPr>
        <w:tabs>
          <w:tab w:val="left" w:pos="6194"/>
        </w:tabs>
        <w:rPr>
          <w:b/>
          <w:lang w:val="en-US"/>
        </w:rPr>
      </w:pPr>
    </w:p>
    <w:p w14:paraId="45371E63" w14:textId="3DAA5B21" w:rsidR="00D24388" w:rsidRDefault="00D24388" w:rsidP="00600E2C">
      <w:pPr>
        <w:tabs>
          <w:tab w:val="left" w:pos="6194"/>
        </w:tabs>
        <w:rPr>
          <w:b/>
          <w:lang w:val="en-US"/>
        </w:rPr>
      </w:pPr>
      <w:r>
        <w:rPr>
          <w:b/>
          <w:noProof/>
          <w:lang w:val="en-US"/>
        </w:rPr>
        <w:drawing>
          <wp:inline distT="0" distB="0" distL="0" distR="0" wp14:anchorId="63540767" wp14:editId="30D40477">
            <wp:extent cx="3822853" cy="2466904"/>
            <wp:effectExtent l="0" t="0" r="0" b="0"/>
            <wp:docPr id="9" name="Grafik 9"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enthält.&#10;&#10;Automatisch generierte Beschreibung"/>
                    <pic:cNvPicPr/>
                  </pic:nvPicPr>
                  <pic:blipFill rotWithShape="1">
                    <a:blip r:embed="rId17" cstate="screen">
                      <a:extLst>
                        <a:ext uri="{28A0092B-C50C-407E-A947-70E740481C1C}">
                          <a14:useLocalDpi xmlns:a14="http://schemas.microsoft.com/office/drawing/2010/main"/>
                        </a:ext>
                      </a:extLst>
                    </a:blip>
                    <a:srcRect b="3161"/>
                    <a:stretch/>
                  </pic:blipFill>
                  <pic:spPr bwMode="auto">
                    <a:xfrm>
                      <a:off x="0" y="0"/>
                      <a:ext cx="3841921" cy="2479209"/>
                    </a:xfrm>
                    <a:prstGeom prst="rect">
                      <a:avLst/>
                    </a:prstGeom>
                    <a:ln>
                      <a:noFill/>
                    </a:ln>
                    <a:extLst>
                      <a:ext uri="{53640926-AAD7-44D8-BBD7-CCE9431645EC}">
                        <a14:shadowObscured xmlns:a14="http://schemas.microsoft.com/office/drawing/2010/main"/>
                      </a:ext>
                    </a:extLst>
                  </pic:spPr>
                </pic:pic>
              </a:graphicData>
            </a:graphic>
          </wp:inline>
        </w:drawing>
      </w:r>
    </w:p>
    <w:p w14:paraId="66DEA5D4" w14:textId="3AF970BB" w:rsidR="00545DE1" w:rsidRPr="00376022" w:rsidRDefault="005569A3" w:rsidP="00545DE1">
      <w:pPr>
        <w:rPr>
          <w:b/>
          <w:lang w:val="en-US"/>
        </w:rPr>
      </w:pPr>
      <w:r>
        <w:rPr>
          <w:b/>
          <w:lang w:val="en-US"/>
        </w:rPr>
        <w:t>Everyday true wireless audio companions</w:t>
      </w:r>
    </w:p>
    <w:p w14:paraId="067F9E5A" w14:textId="702854D7" w:rsidR="00D41218" w:rsidRPr="00376022" w:rsidRDefault="00333040" w:rsidP="00545DE1">
      <w:pPr>
        <w:rPr>
          <w:b/>
          <w:lang w:val="en-US"/>
        </w:rPr>
      </w:pPr>
      <w:hyperlink r:id="rId18" w:history="1">
        <w:r w:rsidR="00E927F2" w:rsidRPr="00E927F2">
          <w:rPr>
            <w:rStyle w:val="Hyperlink"/>
            <w:b/>
            <w:lang w:val="en-US"/>
          </w:rPr>
          <w:t>CX 400BT True Wireless</w:t>
        </w:r>
      </w:hyperlink>
    </w:p>
    <w:p w14:paraId="766C70FD" w14:textId="77777777" w:rsidR="00BF37BE" w:rsidRDefault="00BF37BE" w:rsidP="00BF37BE">
      <w:pPr>
        <w:pStyle w:val="ListParagraph"/>
        <w:numPr>
          <w:ilvl w:val="0"/>
          <w:numId w:val="3"/>
        </w:numPr>
        <w:rPr>
          <w:lang w:val="en-US"/>
        </w:rPr>
      </w:pPr>
      <w:r>
        <w:rPr>
          <w:lang w:val="en-US"/>
        </w:rPr>
        <w:t xml:space="preserve">True wireless </w:t>
      </w:r>
      <w:r w:rsidRPr="00BF37BE">
        <w:rPr>
          <w:lang w:val="en-US"/>
        </w:rPr>
        <w:t>earbuds with exceptional sound thanks to Sennheiser’s</w:t>
      </w:r>
      <w:r>
        <w:rPr>
          <w:lang w:val="en-US"/>
        </w:rPr>
        <w:t xml:space="preserve"> </w:t>
      </w:r>
      <w:r w:rsidRPr="005569A3">
        <w:rPr>
          <w:lang w:val="en-US"/>
        </w:rPr>
        <w:t>7mm dynamic drivers</w:t>
      </w:r>
    </w:p>
    <w:p w14:paraId="61C36CC4" w14:textId="40D2EA1F" w:rsidR="002D2D7D" w:rsidRPr="00BF37BE" w:rsidRDefault="002D2D7D" w:rsidP="00BF37BE">
      <w:pPr>
        <w:pStyle w:val="ListParagraph"/>
        <w:numPr>
          <w:ilvl w:val="0"/>
          <w:numId w:val="3"/>
        </w:numPr>
        <w:rPr>
          <w:lang w:val="en-US"/>
        </w:rPr>
      </w:pPr>
      <w:r w:rsidRPr="00BF37BE">
        <w:rPr>
          <w:lang w:val="en-US"/>
        </w:rPr>
        <w:t>Personalized listening experience with built-in equalizer</w:t>
      </w:r>
    </w:p>
    <w:p w14:paraId="14DD0EA8" w14:textId="161B5F90" w:rsidR="00D41218" w:rsidRPr="009D492B" w:rsidRDefault="002D2D7D" w:rsidP="00D41218">
      <w:pPr>
        <w:pStyle w:val="ListParagraph"/>
        <w:numPr>
          <w:ilvl w:val="0"/>
          <w:numId w:val="3"/>
        </w:numPr>
        <w:rPr>
          <w:lang w:val="en-US"/>
        </w:rPr>
      </w:pPr>
      <w:r>
        <w:rPr>
          <w:lang w:val="en-US"/>
        </w:rPr>
        <w:t>Customizable</w:t>
      </w:r>
      <w:r w:rsidR="009D492B" w:rsidRPr="009D492B">
        <w:rPr>
          <w:lang w:val="en-US"/>
        </w:rPr>
        <w:t xml:space="preserve"> touch controls</w:t>
      </w:r>
    </w:p>
    <w:p w14:paraId="084CA838" w14:textId="546C842E" w:rsidR="00D41218" w:rsidRPr="009D492B" w:rsidRDefault="002D2D7D" w:rsidP="00D41218">
      <w:pPr>
        <w:pStyle w:val="ListParagraph"/>
        <w:numPr>
          <w:ilvl w:val="0"/>
          <w:numId w:val="3"/>
        </w:numPr>
        <w:rPr>
          <w:lang w:val="en-US"/>
        </w:rPr>
      </w:pPr>
      <w:r>
        <w:rPr>
          <w:lang w:val="en-US"/>
        </w:rPr>
        <w:t>Great passive</w:t>
      </w:r>
      <w:r w:rsidRPr="009D492B">
        <w:rPr>
          <w:lang w:val="en-US"/>
        </w:rPr>
        <w:t xml:space="preserve"> </w:t>
      </w:r>
      <w:r w:rsidR="009D492B" w:rsidRPr="009D492B">
        <w:rPr>
          <w:lang w:val="en-US"/>
        </w:rPr>
        <w:t xml:space="preserve">noise </w:t>
      </w:r>
      <w:r>
        <w:rPr>
          <w:lang w:val="en-US"/>
        </w:rPr>
        <w:t>attenuation</w:t>
      </w:r>
    </w:p>
    <w:p w14:paraId="35ED9ED3" w14:textId="41046A16" w:rsidR="00600E2C" w:rsidRDefault="009D492B" w:rsidP="00D41218">
      <w:pPr>
        <w:pStyle w:val="ListParagraph"/>
        <w:numPr>
          <w:ilvl w:val="0"/>
          <w:numId w:val="3"/>
        </w:numPr>
        <w:rPr>
          <w:lang w:val="en-US"/>
        </w:rPr>
      </w:pPr>
      <w:r w:rsidRPr="009D492B">
        <w:rPr>
          <w:lang w:val="en-US"/>
        </w:rPr>
        <w:t>7 hours of battery life</w:t>
      </w:r>
      <w:r w:rsidR="002D2D7D">
        <w:rPr>
          <w:lang w:val="en-US"/>
        </w:rPr>
        <w:t xml:space="preserve"> on a single charge</w:t>
      </w:r>
      <w:r w:rsidRPr="009D492B">
        <w:rPr>
          <w:lang w:val="en-US"/>
        </w:rPr>
        <w:t xml:space="preserve">, and up to 20 available </w:t>
      </w:r>
      <w:r w:rsidR="002D2D7D">
        <w:rPr>
          <w:lang w:val="en-US"/>
        </w:rPr>
        <w:t>via the charging</w:t>
      </w:r>
      <w:r w:rsidR="00600E2C">
        <w:rPr>
          <w:lang w:val="en-US"/>
        </w:rPr>
        <w:t xml:space="preserve"> case</w:t>
      </w:r>
    </w:p>
    <w:p w14:paraId="416050C8" w14:textId="31F3808F" w:rsidR="002D2D7D" w:rsidRDefault="002D2D7D" w:rsidP="00D41218">
      <w:pPr>
        <w:pStyle w:val="ListParagraph"/>
        <w:numPr>
          <w:ilvl w:val="0"/>
          <w:numId w:val="3"/>
        </w:numPr>
        <w:rPr>
          <w:lang w:val="en-US"/>
        </w:rPr>
      </w:pPr>
      <w:r>
        <w:rPr>
          <w:lang w:val="en-US"/>
        </w:rPr>
        <w:t>Available in black and white</w:t>
      </w:r>
    </w:p>
    <w:p w14:paraId="6EAB8F34" w14:textId="17BF4F40" w:rsidR="00D41218" w:rsidRPr="00BF37BE" w:rsidRDefault="00E927F2" w:rsidP="00BF37BE">
      <w:pPr>
        <w:rPr>
          <w:lang w:val="en-US"/>
        </w:rPr>
      </w:pPr>
      <w:r w:rsidRPr="00BF37BE">
        <w:rPr>
          <w:lang w:val="en-US"/>
        </w:rPr>
        <w:t>Promotional price</w:t>
      </w:r>
      <w:r w:rsidR="00D41218" w:rsidRPr="00BF37BE">
        <w:rPr>
          <w:lang w:val="en-US"/>
        </w:rPr>
        <w:t xml:space="preserve">: </w:t>
      </w:r>
      <w:r w:rsidR="00871023" w:rsidRPr="00BF37BE">
        <w:rPr>
          <w:lang w:val="en-US"/>
        </w:rPr>
        <w:t xml:space="preserve">EUR </w:t>
      </w:r>
      <w:r w:rsidR="009D492B" w:rsidRPr="00BF37BE">
        <w:rPr>
          <w:lang w:val="en-US"/>
        </w:rPr>
        <w:t>99</w:t>
      </w:r>
      <w:r w:rsidR="00D41218" w:rsidRPr="00BF37BE">
        <w:rPr>
          <w:lang w:val="en-US"/>
        </w:rPr>
        <w:t xml:space="preserve"> </w:t>
      </w:r>
    </w:p>
    <w:p w14:paraId="57326B1A" w14:textId="2EEE4BCF" w:rsidR="00D24388" w:rsidRDefault="00AD6703" w:rsidP="00D41218">
      <w:pPr>
        <w:rPr>
          <w:lang w:val="en-US"/>
        </w:rPr>
      </w:pPr>
      <w:r>
        <w:rPr>
          <w:noProof/>
          <w:lang w:val="en-US"/>
        </w:rPr>
        <w:drawing>
          <wp:inline distT="0" distB="0" distL="0" distR="0" wp14:anchorId="06DF0949" wp14:editId="514D1503">
            <wp:extent cx="3205909" cy="2046523"/>
            <wp:effectExtent l="0" t="0" r="0" b="0"/>
            <wp:docPr id="10" name="Grafik 10"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warz enthält.&#10;&#10;Automatisch generierte Beschreibung"/>
                    <pic:cNvPicPr/>
                  </pic:nvPicPr>
                  <pic:blipFill rotWithShape="1">
                    <a:blip r:embed="rId19" cstate="screen">
                      <a:extLst>
                        <a:ext uri="{28A0092B-C50C-407E-A947-70E740481C1C}">
                          <a14:useLocalDpi xmlns:a14="http://schemas.microsoft.com/office/drawing/2010/main"/>
                        </a:ext>
                      </a:extLst>
                    </a:blip>
                    <a:srcRect l="-317" r="-746"/>
                    <a:stretch/>
                  </pic:blipFill>
                  <pic:spPr bwMode="auto">
                    <a:xfrm>
                      <a:off x="0" y="0"/>
                      <a:ext cx="3225878" cy="2059270"/>
                    </a:xfrm>
                    <a:prstGeom prst="rect">
                      <a:avLst/>
                    </a:prstGeom>
                    <a:ln>
                      <a:noFill/>
                    </a:ln>
                    <a:extLst>
                      <a:ext uri="{53640926-AAD7-44D8-BBD7-CCE9431645EC}">
                        <a14:shadowObscured xmlns:a14="http://schemas.microsoft.com/office/drawing/2010/main"/>
                      </a:ext>
                    </a:extLst>
                  </pic:spPr>
                </pic:pic>
              </a:graphicData>
            </a:graphic>
          </wp:inline>
        </w:drawing>
      </w:r>
    </w:p>
    <w:p w14:paraId="770AA31D" w14:textId="703E7BA5" w:rsidR="00D41218" w:rsidRPr="00EA520E" w:rsidRDefault="002D2D7D" w:rsidP="00D41218">
      <w:pPr>
        <w:rPr>
          <w:b/>
          <w:lang w:val="en-US"/>
        </w:rPr>
      </w:pPr>
      <w:r>
        <w:rPr>
          <w:b/>
          <w:lang w:val="en-US"/>
        </w:rPr>
        <w:t xml:space="preserve">Premium true wireless earbuds with ANC for the best possible listening experience at any time </w:t>
      </w:r>
    </w:p>
    <w:p w14:paraId="48CEA89F" w14:textId="3E7A219D" w:rsidR="00417A77" w:rsidRPr="00EA520E" w:rsidRDefault="00333040" w:rsidP="00D41218">
      <w:pPr>
        <w:rPr>
          <w:b/>
          <w:lang w:val="en-US"/>
        </w:rPr>
      </w:pPr>
      <w:hyperlink r:id="rId20" w:history="1">
        <w:r w:rsidR="00E927F2" w:rsidRPr="00E927F2">
          <w:rPr>
            <w:rStyle w:val="Hyperlink"/>
            <w:b/>
            <w:lang w:val="en-US"/>
          </w:rPr>
          <w:t>MOMENTUM True Wireless 2</w:t>
        </w:r>
      </w:hyperlink>
    </w:p>
    <w:p w14:paraId="16C82C08" w14:textId="72FD7170" w:rsidR="00417A77" w:rsidRPr="000C428C" w:rsidRDefault="002D2D7D" w:rsidP="00417A77">
      <w:pPr>
        <w:pStyle w:val="ListParagraph"/>
        <w:numPr>
          <w:ilvl w:val="0"/>
          <w:numId w:val="4"/>
        </w:numPr>
        <w:rPr>
          <w:lang w:val="en-US"/>
        </w:rPr>
      </w:pPr>
      <w:r>
        <w:rPr>
          <w:lang w:val="en-US"/>
        </w:rPr>
        <w:t xml:space="preserve">Best-in-class sound featuring Sennheiser’s </w:t>
      </w:r>
      <w:r w:rsidR="005C5661" w:rsidRPr="000C428C">
        <w:rPr>
          <w:lang w:val="en-US"/>
        </w:rPr>
        <w:t xml:space="preserve">7mm dynamic drivers </w:t>
      </w:r>
    </w:p>
    <w:p w14:paraId="2508B7FE" w14:textId="77777777" w:rsidR="00BF37BE" w:rsidRDefault="005C5661" w:rsidP="002D2D7D">
      <w:pPr>
        <w:pStyle w:val="ListParagraph"/>
        <w:numPr>
          <w:ilvl w:val="0"/>
          <w:numId w:val="4"/>
        </w:numPr>
        <w:rPr>
          <w:lang w:val="en-US"/>
        </w:rPr>
      </w:pPr>
      <w:r w:rsidRPr="005569A3">
        <w:rPr>
          <w:lang w:val="en-US"/>
        </w:rPr>
        <w:t xml:space="preserve">Active Noise Cancelling </w:t>
      </w:r>
      <w:r w:rsidR="005569A3" w:rsidRPr="00BF37BE">
        <w:rPr>
          <w:lang w:val="en-US"/>
        </w:rPr>
        <w:t xml:space="preserve"> </w:t>
      </w:r>
    </w:p>
    <w:p w14:paraId="758D7A84" w14:textId="5A87524E" w:rsidR="00417A77" w:rsidRPr="002D2D7D" w:rsidRDefault="005C5661" w:rsidP="002D2D7D">
      <w:pPr>
        <w:pStyle w:val="ListParagraph"/>
        <w:numPr>
          <w:ilvl w:val="0"/>
          <w:numId w:val="4"/>
        </w:numPr>
        <w:rPr>
          <w:lang w:val="en-US"/>
        </w:rPr>
      </w:pPr>
      <w:r w:rsidRPr="005569A3">
        <w:rPr>
          <w:lang w:val="en-US"/>
        </w:rPr>
        <w:t xml:space="preserve">Transparent Hearing feature </w:t>
      </w:r>
      <w:r w:rsidR="002D2D7D">
        <w:rPr>
          <w:lang w:val="en-US"/>
        </w:rPr>
        <w:t>that blends in ambient noise at a touch</w:t>
      </w:r>
    </w:p>
    <w:p w14:paraId="5DD9F743" w14:textId="146D5BAC" w:rsidR="00417A77" w:rsidRDefault="002D2D7D" w:rsidP="00417A77">
      <w:pPr>
        <w:pStyle w:val="ListParagraph"/>
        <w:numPr>
          <w:ilvl w:val="0"/>
          <w:numId w:val="4"/>
        </w:numPr>
        <w:rPr>
          <w:lang w:val="en-US"/>
        </w:rPr>
      </w:pPr>
      <w:r>
        <w:rPr>
          <w:lang w:val="en-US"/>
        </w:rPr>
        <w:t>Customizable touch controls</w:t>
      </w:r>
    </w:p>
    <w:p w14:paraId="4CCC9097" w14:textId="0C249584" w:rsidR="002D2D7D" w:rsidRDefault="002D2D7D" w:rsidP="00417A77">
      <w:pPr>
        <w:pStyle w:val="ListParagraph"/>
        <w:numPr>
          <w:ilvl w:val="0"/>
          <w:numId w:val="4"/>
        </w:numPr>
        <w:rPr>
          <w:lang w:val="en-US"/>
        </w:rPr>
      </w:pPr>
      <w:r>
        <w:rPr>
          <w:lang w:val="en-US"/>
        </w:rPr>
        <w:t>Smart pause feature</w:t>
      </w:r>
    </w:p>
    <w:p w14:paraId="7288AAF6" w14:textId="42628716" w:rsidR="002D2D7D" w:rsidRPr="000C428C" w:rsidRDefault="002D2D7D" w:rsidP="00417A77">
      <w:pPr>
        <w:pStyle w:val="ListParagraph"/>
        <w:numPr>
          <w:ilvl w:val="0"/>
          <w:numId w:val="4"/>
        </w:numPr>
        <w:rPr>
          <w:lang w:val="en-US"/>
        </w:rPr>
      </w:pPr>
      <w:r>
        <w:rPr>
          <w:lang w:val="en-US"/>
        </w:rPr>
        <w:t xml:space="preserve">Exquisite </w:t>
      </w:r>
      <w:proofErr w:type="spellStart"/>
      <w:r w:rsidR="00674239">
        <w:rPr>
          <w:rFonts w:ascii="SennheiserOffice-Regular" w:hAnsi="SennheiserOffice-Regular" w:cs="SennheiserOffice-Regular"/>
          <w:szCs w:val="18"/>
          <w:lang w:val="de-DE"/>
        </w:rPr>
        <w:t>craft</w:t>
      </w:r>
      <w:r w:rsidR="00BF37BE">
        <w:rPr>
          <w:rFonts w:ascii="SennheiserOffice-Regular" w:hAnsi="SennheiserOffice-Regular" w:cs="SennheiserOffice-Regular"/>
          <w:szCs w:val="18"/>
          <w:lang w:val="de-DE"/>
        </w:rPr>
        <w:t>s</w:t>
      </w:r>
      <w:r w:rsidR="00674239">
        <w:rPr>
          <w:rFonts w:ascii="SennheiserOffice-Regular" w:hAnsi="SennheiserOffice-Regular" w:cs="SennheiserOffice-Regular"/>
          <w:szCs w:val="18"/>
          <w:lang w:val="de-DE"/>
        </w:rPr>
        <w:t>manship</w:t>
      </w:r>
      <w:proofErr w:type="spellEnd"/>
    </w:p>
    <w:p w14:paraId="48B2745E" w14:textId="4FC7EE73" w:rsidR="005C5661" w:rsidRDefault="000C428C" w:rsidP="00417A77">
      <w:pPr>
        <w:pStyle w:val="ListParagraph"/>
        <w:numPr>
          <w:ilvl w:val="0"/>
          <w:numId w:val="4"/>
        </w:numPr>
        <w:rPr>
          <w:lang w:val="en-US"/>
        </w:rPr>
      </w:pPr>
      <w:r w:rsidRPr="002F6700">
        <w:rPr>
          <w:lang w:val="en-US"/>
        </w:rPr>
        <w:t xml:space="preserve">7 hours of playback time, </w:t>
      </w:r>
      <w:r w:rsidR="002D2D7D">
        <w:rPr>
          <w:lang w:val="en-US"/>
        </w:rPr>
        <w:t>and</w:t>
      </w:r>
      <w:r w:rsidRPr="002F6700">
        <w:rPr>
          <w:lang w:val="en-US"/>
        </w:rPr>
        <w:t xml:space="preserve"> up to 28 hours by charging </w:t>
      </w:r>
      <w:r w:rsidR="002D2D7D">
        <w:rPr>
          <w:lang w:val="en-US"/>
        </w:rPr>
        <w:t xml:space="preserve">on-the go with the supplied case </w:t>
      </w:r>
    </w:p>
    <w:p w14:paraId="3D05704C" w14:textId="78312FFC" w:rsidR="00674239" w:rsidRPr="002F6700" w:rsidRDefault="00674239" w:rsidP="00417A77">
      <w:pPr>
        <w:pStyle w:val="ListParagraph"/>
        <w:numPr>
          <w:ilvl w:val="0"/>
          <w:numId w:val="4"/>
        </w:numPr>
        <w:rPr>
          <w:lang w:val="en-US"/>
        </w:rPr>
      </w:pPr>
      <w:r>
        <w:rPr>
          <w:lang w:val="en-US"/>
        </w:rPr>
        <w:t>Available in black and white</w:t>
      </w:r>
    </w:p>
    <w:p w14:paraId="3B952085" w14:textId="45730D77" w:rsidR="00417A77" w:rsidRDefault="00417A77" w:rsidP="00BF37BE">
      <w:pPr>
        <w:rPr>
          <w:lang w:val="en-US"/>
        </w:rPr>
      </w:pPr>
      <w:r w:rsidRPr="002F6700">
        <w:rPr>
          <w:lang w:val="en-US"/>
        </w:rPr>
        <w:t xml:space="preserve">MSRP: </w:t>
      </w:r>
      <w:r w:rsidR="00871023" w:rsidRPr="002F6700">
        <w:rPr>
          <w:lang w:val="en-US"/>
        </w:rPr>
        <w:t xml:space="preserve">EUR </w:t>
      </w:r>
      <w:r w:rsidR="000C428C" w:rsidRPr="002F6700">
        <w:rPr>
          <w:lang w:val="en-US"/>
        </w:rPr>
        <w:t>299</w:t>
      </w:r>
      <w:r w:rsidRPr="002F6700">
        <w:rPr>
          <w:lang w:val="en-US"/>
        </w:rPr>
        <w:t xml:space="preserve"> </w:t>
      </w:r>
    </w:p>
    <w:p w14:paraId="0E3AA0AF" w14:textId="2DA18447" w:rsidR="00417A77" w:rsidRDefault="00417A77" w:rsidP="00417A77">
      <w:pPr>
        <w:rPr>
          <w:lang w:val="en-US"/>
        </w:rPr>
      </w:pPr>
    </w:p>
    <w:p w14:paraId="444E64BF" w14:textId="32B282AE" w:rsidR="003A5DD2" w:rsidRDefault="003A5DD2" w:rsidP="00417A77">
      <w:pPr>
        <w:rPr>
          <w:lang w:val="en-US"/>
        </w:rPr>
      </w:pPr>
    </w:p>
    <w:p w14:paraId="054C2901" w14:textId="21F588D5" w:rsidR="003A5DD2" w:rsidRDefault="003A5DD2" w:rsidP="00417A77">
      <w:pPr>
        <w:rPr>
          <w:lang w:val="en-US"/>
        </w:rPr>
      </w:pPr>
    </w:p>
    <w:p w14:paraId="638F2294" w14:textId="2B937660" w:rsidR="003A5DD2" w:rsidRDefault="00AD6703" w:rsidP="00417A77">
      <w:pPr>
        <w:rPr>
          <w:lang w:val="en-US"/>
        </w:rPr>
      </w:pPr>
      <w:r>
        <w:rPr>
          <w:noProof/>
          <w:lang w:val="en-US"/>
        </w:rPr>
        <w:lastRenderedPageBreak/>
        <w:drawing>
          <wp:inline distT="0" distB="0" distL="0" distR="0" wp14:anchorId="533102BC" wp14:editId="5C6E3CA1">
            <wp:extent cx="3955056" cy="2635533"/>
            <wp:effectExtent l="0" t="0" r="0" b="6350"/>
            <wp:docPr id="11" name="Grafik 11" descr="Ein Bild, das Person, Mann, beißen,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beißen, schließe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3966186" cy="2642950"/>
                    </a:xfrm>
                    <a:prstGeom prst="rect">
                      <a:avLst/>
                    </a:prstGeom>
                  </pic:spPr>
                </pic:pic>
              </a:graphicData>
            </a:graphic>
          </wp:inline>
        </w:drawing>
      </w:r>
    </w:p>
    <w:p w14:paraId="7A332254" w14:textId="410D919B" w:rsidR="00417A77" w:rsidRPr="00EA520E" w:rsidRDefault="00AD6703" w:rsidP="00566E8B">
      <w:pPr>
        <w:tabs>
          <w:tab w:val="left" w:pos="6996"/>
        </w:tabs>
        <w:rPr>
          <w:b/>
          <w:lang w:val="en-US"/>
        </w:rPr>
      </w:pPr>
      <w:r w:rsidRPr="00AD6703">
        <w:rPr>
          <w:b/>
          <w:lang w:val="en-US"/>
        </w:rPr>
        <w:t>D</w:t>
      </w:r>
      <w:r w:rsidR="000C428C" w:rsidRPr="00EA520E">
        <w:rPr>
          <w:b/>
          <w:lang w:val="en-US"/>
        </w:rPr>
        <w:t xml:space="preserve">etailed sound everywhere for </w:t>
      </w:r>
      <w:r w:rsidR="00E927F2">
        <w:rPr>
          <w:b/>
          <w:lang w:val="en-US"/>
        </w:rPr>
        <w:t>audiophile in your life</w:t>
      </w:r>
    </w:p>
    <w:p w14:paraId="4C5CDE2E" w14:textId="20DD25A1" w:rsidR="00417A77" w:rsidRPr="00EA520E" w:rsidRDefault="00333040" w:rsidP="00417A77">
      <w:pPr>
        <w:rPr>
          <w:b/>
          <w:lang w:val="en-US"/>
        </w:rPr>
      </w:pPr>
      <w:hyperlink r:id="rId22" w:history="1">
        <w:r w:rsidR="00E927F2" w:rsidRPr="00E927F2">
          <w:rPr>
            <w:rStyle w:val="Hyperlink"/>
            <w:b/>
            <w:lang w:val="en-US"/>
          </w:rPr>
          <w:t>IE 300</w:t>
        </w:r>
      </w:hyperlink>
    </w:p>
    <w:p w14:paraId="204A23B1" w14:textId="11B1BEB9" w:rsidR="00674239" w:rsidRDefault="00674239" w:rsidP="00417A77">
      <w:pPr>
        <w:pStyle w:val="ListParagraph"/>
        <w:numPr>
          <w:ilvl w:val="0"/>
          <w:numId w:val="5"/>
        </w:numPr>
        <w:rPr>
          <w:lang w:val="en-US"/>
        </w:rPr>
      </w:pPr>
      <w:r>
        <w:rPr>
          <w:lang w:val="en-US"/>
        </w:rPr>
        <w:t>Wired earphones that create an effortless audiophile listening experience at home and on the go</w:t>
      </w:r>
    </w:p>
    <w:p w14:paraId="2FF1D4EA" w14:textId="6418A3A0" w:rsidR="00417A77" w:rsidRPr="00566E8B" w:rsidRDefault="000C428C" w:rsidP="00417A77">
      <w:pPr>
        <w:pStyle w:val="ListParagraph"/>
        <w:numPr>
          <w:ilvl w:val="0"/>
          <w:numId w:val="5"/>
        </w:numPr>
        <w:rPr>
          <w:lang w:val="en-US"/>
        </w:rPr>
      </w:pPr>
      <w:r w:rsidRPr="00566E8B">
        <w:rPr>
          <w:lang w:val="en-US"/>
        </w:rPr>
        <w:t>Powered by a refined version of Sennheiser’s 7mm Extra Wide Band (XWB) transducer ensuring a well-balanced sound signature and excellent sonic accuracy</w:t>
      </w:r>
    </w:p>
    <w:p w14:paraId="706DA165" w14:textId="192D0831" w:rsidR="00417A77" w:rsidRDefault="00566E8B" w:rsidP="00417A77">
      <w:pPr>
        <w:pStyle w:val="ListParagraph"/>
        <w:numPr>
          <w:ilvl w:val="0"/>
          <w:numId w:val="5"/>
        </w:numPr>
        <w:rPr>
          <w:lang w:val="en-US"/>
        </w:rPr>
      </w:pPr>
      <w:r w:rsidRPr="00566E8B">
        <w:rPr>
          <w:lang w:val="en-US"/>
        </w:rPr>
        <w:t xml:space="preserve">Optimized membrane foil that minimizes natural resonances and total harmonic distortion  </w:t>
      </w:r>
    </w:p>
    <w:p w14:paraId="27F8E41F" w14:textId="24D0708B" w:rsidR="00417A77" w:rsidRPr="00BF37BE" w:rsidRDefault="000216AD" w:rsidP="00BF37BE">
      <w:pPr>
        <w:pStyle w:val="ListParagraph"/>
        <w:numPr>
          <w:ilvl w:val="0"/>
          <w:numId w:val="5"/>
        </w:numPr>
        <w:rPr>
          <w:lang w:val="en-US"/>
        </w:rPr>
      </w:pPr>
      <w:r w:rsidRPr="00B5594F">
        <w:rPr>
          <w:lang w:val="en-US"/>
        </w:rPr>
        <w:t>Resonator chamber to remove masking resonances</w:t>
      </w:r>
      <w:r w:rsidRPr="000216AD">
        <w:rPr>
          <w:lang w:val="en-US"/>
        </w:rPr>
        <w:t xml:space="preserve"> </w:t>
      </w:r>
      <w:r>
        <w:rPr>
          <w:lang w:val="en-US"/>
        </w:rPr>
        <w:t xml:space="preserve">ensuring </w:t>
      </w:r>
      <w:r w:rsidRPr="00BF37BE">
        <w:rPr>
          <w:lang w:val="en-US"/>
        </w:rPr>
        <w:t>refined, detailed treble</w:t>
      </w:r>
      <w:r w:rsidRPr="00B5594F">
        <w:rPr>
          <w:lang w:val="en-US"/>
        </w:rPr>
        <w:t xml:space="preserve">, subtly warm </w:t>
      </w:r>
      <w:proofErr w:type="spellStart"/>
      <w:r w:rsidRPr="00B5594F">
        <w:rPr>
          <w:lang w:val="en-US"/>
        </w:rPr>
        <w:t>mids</w:t>
      </w:r>
      <w:proofErr w:type="spellEnd"/>
      <w:r w:rsidRPr="00B5594F">
        <w:rPr>
          <w:lang w:val="en-US"/>
        </w:rPr>
        <w:t xml:space="preserve">, and clean bass response </w:t>
      </w:r>
    </w:p>
    <w:p w14:paraId="2E633A74" w14:textId="6766C740" w:rsidR="00417A77" w:rsidRPr="00566E8B" w:rsidRDefault="00BF37BE" w:rsidP="00417A77">
      <w:pPr>
        <w:pStyle w:val="ListParagraph"/>
        <w:numPr>
          <w:ilvl w:val="0"/>
          <w:numId w:val="5"/>
        </w:numPr>
        <w:rPr>
          <w:lang w:val="en-US"/>
        </w:rPr>
      </w:pPr>
      <w:r>
        <w:rPr>
          <w:lang w:val="en-US"/>
        </w:rPr>
        <w:t>E</w:t>
      </w:r>
      <w:r w:rsidR="00566E8B" w:rsidRPr="00566E8B">
        <w:rPr>
          <w:lang w:val="en-US"/>
        </w:rPr>
        <w:t>rgonomically designed features</w:t>
      </w:r>
      <w:r w:rsidR="000216AD">
        <w:rPr>
          <w:lang w:val="en-US"/>
        </w:rPr>
        <w:t xml:space="preserve"> including </w:t>
      </w:r>
      <w:r w:rsidR="000216AD" w:rsidRPr="00B5594F">
        <w:rPr>
          <w:rFonts w:ascii="SennheiserOffice-Regular" w:hAnsi="SennheiserOffice-Regular" w:cs="SennheiserOffice-Regular"/>
          <w:szCs w:val="18"/>
          <w:lang w:val="en-US"/>
        </w:rPr>
        <w:t>individually adjustable flexible ear hooks</w:t>
      </w:r>
      <w:r w:rsidR="00566E8B" w:rsidRPr="00566E8B">
        <w:rPr>
          <w:lang w:val="en-US"/>
        </w:rPr>
        <w:t xml:space="preserve"> </w:t>
      </w:r>
    </w:p>
    <w:p w14:paraId="61E5BDB9" w14:textId="2037AB4E" w:rsidR="00417A77" w:rsidRPr="008F770E" w:rsidRDefault="00566E8B" w:rsidP="00417A77">
      <w:pPr>
        <w:pStyle w:val="ListParagraph"/>
        <w:numPr>
          <w:ilvl w:val="0"/>
          <w:numId w:val="5"/>
        </w:numPr>
        <w:rPr>
          <w:lang w:val="en-US"/>
        </w:rPr>
      </w:pPr>
      <w:r w:rsidRPr="008F770E">
        <w:rPr>
          <w:lang w:val="en-US"/>
        </w:rPr>
        <w:t>3,5mm cable, reinforced with para-aramid for outstanding stability even after thousands of bend cycles, easily replaced for optimal flexibility</w:t>
      </w:r>
    </w:p>
    <w:p w14:paraId="6B812688" w14:textId="25ECFA0A" w:rsidR="00417A77" w:rsidRDefault="008F770E" w:rsidP="00417A77">
      <w:pPr>
        <w:rPr>
          <w:lang w:val="en-US"/>
        </w:rPr>
      </w:pPr>
      <w:r w:rsidRPr="00BD0515">
        <w:rPr>
          <w:lang w:val="en-US"/>
        </w:rPr>
        <w:t>MSRP</w:t>
      </w:r>
      <w:r w:rsidR="00417A77" w:rsidRPr="00BD0515">
        <w:rPr>
          <w:lang w:val="en-US"/>
        </w:rPr>
        <w:t xml:space="preserve">: </w:t>
      </w:r>
      <w:r w:rsidR="00871023" w:rsidRPr="00BD0515">
        <w:rPr>
          <w:lang w:val="en-US"/>
        </w:rPr>
        <w:t xml:space="preserve">EUR </w:t>
      </w:r>
      <w:r w:rsidRPr="00BD0515">
        <w:rPr>
          <w:lang w:val="en-US"/>
        </w:rPr>
        <w:t>299</w:t>
      </w:r>
      <w:r w:rsidR="00417A77" w:rsidRPr="00BD0515">
        <w:rPr>
          <w:lang w:val="en-US"/>
        </w:rPr>
        <w:t xml:space="preserve"> </w:t>
      </w:r>
    </w:p>
    <w:p w14:paraId="54CC83BC" w14:textId="2591B69D" w:rsidR="00417A77" w:rsidRDefault="00417A77" w:rsidP="00417A77">
      <w:pPr>
        <w:rPr>
          <w:lang w:val="en-US"/>
        </w:rPr>
      </w:pPr>
    </w:p>
    <w:p w14:paraId="621768EB" w14:textId="30F83DD3" w:rsidR="004E7813" w:rsidRDefault="004E7813" w:rsidP="00417A77">
      <w:pPr>
        <w:rPr>
          <w:lang w:val="en-US"/>
        </w:rPr>
      </w:pPr>
    </w:p>
    <w:p w14:paraId="3E688DEF" w14:textId="1B6F48A1" w:rsidR="004E7813" w:rsidRDefault="004E7813" w:rsidP="00417A77">
      <w:pPr>
        <w:rPr>
          <w:lang w:val="en-US"/>
        </w:rPr>
      </w:pPr>
    </w:p>
    <w:p w14:paraId="1741FF90" w14:textId="73A0FC8B" w:rsidR="004E7813" w:rsidRDefault="004E7813" w:rsidP="00417A77">
      <w:pPr>
        <w:rPr>
          <w:lang w:val="en-US"/>
        </w:rPr>
      </w:pPr>
    </w:p>
    <w:p w14:paraId="0205589C" w14:textId="411B1426" w:rsidR="004E7813" w:rsidRDefault="004E7813" w:rsidP="00417A77">
      <w:pPr>
        <w:rPr>
          <w:lang w:val="en-US"/>
        </w:rPr>
      </w:pPr>
    </w:p>
    <w:p w14:paraId="46E0C694" w14:textId="2A317292" w:rsidR="004E7813" w:rsidRDefault="004E7813" w:rsidP="00417A77">
      <w:pPr>
        <w:rPr>
          <w:lang w:val="en-US"/>
        </w:rPr>
      </w:pPr>
    </w:p>
    <w:p w14:paraId="309E862E" w14:textId="77777777" w:rsidR="00EA2EB5" w:rsidRDefault="00EA2EB5" w:rsidP="00417A77">
      <w:pPr>
        <w:rPr>
          <w:b/>
          <w:lang w:val="en-US"/>
        </w:rPr>
      </w:pPr>
    </w:p>
    <w:p w14:paraId="0C8B8A0E" w14:textId="77777777" w:rsidR="00EA2EB5" w:rsidRDefault="00EA2EB5" w:rsidP="00417A77">
      <w:pPr>
        <w:rPr>
          <w:b/>
          <w:lang w:val="en-US"/>
        </w:rPr>
      </w:pPr>
    </w:p>
    <w:p w14:paraId="7960B7C5" w14:textId="77777777" w:rsidR="00EA2EB5" w:rsidRDefault="00EA2EB5" w:rsidP="00417A77">
      <w:pPr>
        <w:rPr>
          <w:b/>
          <w:lang w:val="en-US"/>
        </w:rPr>
      </w:pPr>
    </w:p>
    <w:p w14:paraId="30B3B642" w14:textId="77777777" w:rsidR="00EA2EB5" w:rsidRDefault="004E7813" w:rsidP="00417A77">
      <w:pPr>
        <w:rPr>
          <w:b/>
          <w:lang w:val="en-US"/>
        </w:rPr>
      </w:pPr>
      <w:r>
        <w:rPr>
          <w:noProof/>
          <w:lang w:val="de-DE" w:eastAsia="de-DE"/>
        </w:rPr>
        <w:lastRenderedPageBreak/>
        <w:drawing>
          <wp:inline distT="0" distB="0" distL="0" distR="0" wp14:anchorId="15131E64" wp14:editId="353F290F">
            <wp:extent cx="4031615" cy="2687955"/>
            <wp:effectExtent l="0" t="0" r="0" b="4445"/>
            <wp:docPr id="4" name="Grafik 4" descr="C:\Users\T.Schmidt\Downloads\Flex_5000_Product_mood_shot_ClarityLine_Headset_Transmit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Flex_5000_Product_mood_shot_ClarityLine_Headset_Transmitter_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0471" cy="2693827"/>
                    </a:xfrm>
                    <a:prstGeom prst="rect">
                      <a:avLst/>
                    </a:prstGeom>
                    <a:noFill/>
                    <a:ln>
                      <a:noFill/>
                    </a:ln>
                  </pic:spPr>
                </pic:pic>
              </a:graphicData>
            </a:graphic>
          </wp:inline>
        </w:drawing>
      </w:r>
    </w:p>
    <w:p w14:paraId="44E6B0B1" w14:textId="5316E749" w:rsidR="00417A77" w:rsidRPr="009A2317" w:rsidRDefault="005569A3" w:rsidP="00417A77">
      <w:pPr>
        <w:rPr>
          <w:b/>
          <w:lang w:val="en-US"/>
        </w:rPr>
      </w:pPr>
      <w:r>
        <w:rPr>
          <w:b/>
          <w:lang w:val="en-US"/>
        </w:rPr>
        <w:t>A</w:t>
      </w:r>
      <w:r w:rsidR="00E927F2">
        <w:rPr>
          <w:b/>
          <w:lang w:val="en-US"/>
        </w:rPr>
        <w:t xml:space="preserve">n enhanced TV listening experience </w:t>
      </w:r>
      <w:r>
        <w:rPr>
          <w:b/>
          <w:lang w:val="en-US"/>
        </w:rPr>
        <w:t>for movie lovers</w:t>
      </w:r>
    </w:p>
    <w:p w14:paraId="0ACFB9D2" w14:textId="23F5AD6F" w:rsidR="00417A77" w:rsidRPr="009A2317" w:rsidRDefault="00333040" w:rsidP="00417A77">
      <w:pPr>
        <w:rPr>
          <w:b/>
          <w:lang w:val="en-US"/>
        </w:rPr>
      </w:pPr>
      <w:hyperlink r:id="rId24" w:history="1">
        <w:r w:rsidR="00E927F2" w:rsidRPr="00E927F2">
          <w:rPr>
            <w:rStyle w:val="Hyperlink"/>
            <w:b/>
            <w:lang w:val="en-US"/>
          </w:rPr>
          <w:t xml:space="preserve">FLEX </w:t>
        </w:r>
        <w:r w:rsidR="00E927F2" w:rsidRPr="005569A3">
          <w:rPr>
            <w:rStyle w:val="Hyperlink"/>
            <w:b/>
            <w:lang w:val="en-US"/>
          </w:rPr>
          <w:t>5000</w:t>
        </w:r>
      </w:hyperlink>
    </w:p>
    <w:p w14:paraId="5E39AEE0" w14:textId="56C03DDA" w:rsidR="00EF39D5" w:rsidRDefault="00EF39D5" w:rsidP="00417A77">
      <w:pPr>
        <w:pStyle w:val="ListParagraph"/>
        <w:numPr>
          <w:ilvl w:val="0"/>
          <w:numId w:val="6"/>
        </w:numPr>
        <w:rPr>
          <w:lang w:val="en-US"/>
        </w:rPr>
      </w:pPr>
      <w:r>
        <w:rPr>
          <w:lang w:val="en-US"/>
        </w:rPr>
        <w:t xml:space="preserve">Smart </w:t>
      </w:r>
      <w:r w:rsidRPr="00CB4227">
        <w:rPr>
          <w:rFonts w:ascii="SennheiserOffice-Regular" w:hAnsi="SennheiserOffice-Regular" w:cs="SennheiserOffice-Regular"/>
          <w:szCs w:val="18"/>
          <w:lang w:val="en-US"/>
        </w:rPr>
        <w:t>listening solution that intensifies TV sound</w:t>
      </w:r>
      <w:r>
        <w:rPr>
          <w:rFonts w:ascii="SennheiserOffice-Regular" w:hAnsi="SennheiserOffice-Regular" w:cs="SennheiserOffice-Regular"/>
          <w:szCs w:val="18"/>
          <w:lang w:val="en-US"/>
        </w:rPr>
        <w:t xml:space="preserve"> </w:t>
      </w:r>
      <w:r w:rsidRPr="00CB4227">
        <w:rPr>
          <w:rFonts w:ascii="SennheiserOffice-Regular" w:hAnsi="SennheiserOffice-Regular" w:cs="SennheiserOffice-Regular"/>
          <w:szCs w:val="18"/>
          <w:lang w:val="en-US"/>
        </w:rPr>
        <w:t>for any pair of wired headphones</w:t>
      </w:r>
    </w:p>
    <w:p w14:paraId="7EB7E620" w14:textId="7880BE6B" w:rsidR="00EF39D5" w:rsidRDefault="007F6E03" w:rsidP="00417A77">
      <w:pPr>
        <w:pStyle w:val="ListParagraph"/>
        <w:numPr>
          <w:ilvl w:val="0"/>
          <w:numId w:val="6"/>
        </w:numPr>
        <w:rPr>
          <w:lang w:val="en-US"/>
        </w:rPr>
      </w:pPr>
      <w:r w:rsidRPr="007F6E03">
        <w:rPr>
          <w:lang w:val="en-US"/>
        </w:rPr>
        <w:t xml:space="preserve">Customizable audio </w:t>
      </w:r>
      <w:r w:rsidR="00EF39D5">
        <w:rPr>
          <w:lang w:val="en-US"/>
        </w:rPr>
        <w:t xml:space="preserve">with </w:t>
      </w:r>
      <w:r w:rsidR="00EF39D5">
        <w:rPr>
          <w:szCs w:val="18"/>
        </w:rPr>
        <w:t>three hearing profiles to enhance TV, movies or music</w:t>
      </w:r>
    </w:p>
    <w:p w14:paraId="4AC1E8F8" w14:textId="4711078D" w:rsidR="00C72068" w:rsidRPr="009072B0" w:rsidRDefault="00C72068" w:rsidP="00417A77">
      <w:pPr>
        <w:pStyle w:val="ListParagraph"/>
        <w:numPr>
          <w:ilvl w:val="0"/>
          <w:numId w:val="6"/>
        </w:numPr>
        <w:rPr>
          <w:lang w:val="en-US"/>
        </w:rPr>
      </w:pPr>
      <w:r>
        <w:rPr>
          <w:szCs w:val="18"/>
        </w:rPr>
        <w:t>Speech Intelligibility button that dynamically reduces TV background noise for crystal clear dialog</w:t>
      </w:r>
    </w:p>
    <w:p w14:paraId="735B82FD" w14:textId="40D26BC6" w:rsidR="00EF38EC" w:rsidRPr="007F6E03" w:rsidRDefault="00EF38EC" w:rsidP="00417A77">
      <w:pPr>
        <w:pStyle w:val="ListParagraph"/>
        <w:numPr>
          <w:ilvl w:val="0"/>
          <w:numId w:val="6"/>
        </w:numPr>
        <w:rPr>
          <w:lang w:val="en-US"/>
        </w:rPr>
      </w:pPr>
      <w:r>
        <w:rPr>
          <w:szCs w:val="18"/>
        </w:rPr>
        <w:t>Wireless freedom thanks to a 30-meter range and 12 hours of battery life</w:t>
      </w:r>
    </w:p>
    <w:p w14:paraId="708A01C2" w14:textId="2ADC32C1" w:rsidR="007F6E03" w:rsidRPr="007F6E03" w:rsidRDefault="007F6E03" w:rsidP="00417A77">
      <w:pPr>
        <w:pStyle w:val="ListParagraph"/>
        <w:numPr>
          <w:ilvl w:val="0"/>
          <w:numId w:val="6"/>
        </w:numPr>
        <w:rPr>
          <w:lang w:val="en-US"/>
        </w:rPr>
      </w:pPr>
      <w:r w:rsidRPr="007F6E03">
        <w:rPr>
          <w:lang w:val="en-US"/>
        </w:rPr>
        <w:t xml:space="preserve">Comes with </w:t>
      </w:r>
      <w:r w:rsidR="00C72068">
        <w:rPr>
          <w:lang w:val="en-US"/>
        </w:rPr>
        <w:t xml:space="preserve">Sennheiser’s </w:t>
      </w:r>
      <w:r w:rsidRPr="007F6E03">
        <w:rPr>
          <w:lang w:val="en-US"/>
        </w:rPr>
        <w:t>MX</w:t>
      </w:r>
      <w:r w:rsidR="00C72068">
        <w:rPr>
          <w:lang w:val="en-US"/>
        </w:rPr>
        <w:t xml:space="preserve"> </w:t>
      </w:r>
      <w:r w:rsidRPr="007F6E03">
        <w:rPr>
          <w:lang w:val="en-US"/>
        </w:rPr>
        <w:t xml:space="preserve">475 </w:t>
      </w:r>
      <w:r w:rsidR="00C72068">
        <w:rPr>
          <w:lang w:val="en-US"/>
        </w:rPr>
        <w:t>e</w:t>
      </w:r>
      <w:r w:rsidR="00C72068" w:rsidRPr="007F6E03">
        <w:rPr>
          <w:lang w:val="en-US"/>
        </w:rPr>
        <w:t>arphones</w:t>
      </w:r>
      <w:r w:rsidR="00C72068">
        <w:rPr>
          <w:lang w:val="en-US"/>
        </w:rPr>
        <w:t>, but can be used with their favorite wired headphones</w:t>
      </w:r>
    </w:p>
    <w:p w14:paraId="41E7F7AF" w14:textId="19DC92ED" w:rsidR="00417A77" w:rsidRDefault="00417A77" w:rsidP="00417A77">
      <w:pPr>
        <w:rPr>
          <w:lang w:val="en-US"/>
        </w:rPr>
      </w:pPr>
      <w:r w:rsidRPr="002F6700">
        <w:rPr>
          <w:lang w:val="en-US"/>
        </w:rPr>
        <w:t xml:space="preserve">MSRP: </w:t>
      </w:r>
      <w:r w:rsidR="00871023" w:rsidRPr="002F6700">
        <w:rPr>
          <w:lang w:val="en-US"/>
        </w:rPr>
        <w:t xml:space="preserve">EUR </w:t>
      </w:r>
      <w:r w:rsidR="008F770E" w:rsidRPr="002F6700">
        <w:rPr>
          <w:lang w:val="en-US"/>
        </w:rPr>
        <w:t>199</w:t>
      </w:r>
      <w:r w:rsidRPr="002F6700">
        <w:rPr>
          <w:lang w:val="en-US"/>
        </w:rPr>
        <w:t xml:space="preserve"> </w:t>
      </w:r>
    </w:p>
    <w:p w14:paraId="541DCF99" w14:textId="7963DA8A" w:rsidR="00B73FCD" w:rsidRDefault="00B73FCD" w:rsidP="00B73FCD">
      <w:pPr>
        <w:rPr>
          <w:lang w:val="en-US"/>
        </w:rPr>
      </w:pPr>
    </w:p>
    <w:p w14:paraId="06C3D4CD" w14:textId="77777777" w:rsidR="00EA2EB5" w:rsidRPr="00C86635" w:rsidRDefault="00EA2EB5" w:rsidP="00B73FCD"/>
    <w:p w14:paraId="14AAA5B4" w14:textId="484B7DA4" w:rsidR="00C102D2" w:rsidRPr="00E927F2" w:rsidRDefault="00C102D2" w:rsidP="00C102D2">
      <w:pPr>
        <w:autoSpaceDE w:val="0"/>
        <w:autoSpaceDN w:val="0"/>
        <w:adjustRightInd w:val="0"/>
        <w:spacing w:line="240" w:lineRule="auto"/>
        <w:rPr>
          <w:rFonts w:ascii="Sennheiser Office" w:hAnsi="Sennheiser Office" w:cs="Sennheiser Office"/>
          <w:color w:val="000000"/>
          <w:szCs w:val="18"/>
          <w:lang w:val="en-US"/>
        </w:rPr>
      </w:pPr>
      <w:r w:rsidRPr="00E927F2">
        <w:rPr>
          <w:rFonts w:ascii="Sennheiser Office" w:hAnsi="Sennheiser Office" w:cs="Sennheiser Office"/>
          <w:b/>
          <w:bCs/>
          <w:color w:val="000000"/>
          <w:szCs w:val="18"/>
          <w:lang w:val="en-US"/>
        </w:rPr>
        <w:t>A</w:t>
      </w:r>
      <w:r w:rsidR="00A023D4">
        <w:rPr>
          <w:rFonts w:ascii="Sennheiser Office" w:hAnsi="Sennheiser Office" w:cs="Sennheiser Office"/>
          <w:b/>
          <w:bCs/>
          <w:color w:val="000000"/>
          <w:szCs w:val="18"/>
          <w:lang w:val="en-US"/>
        </w:rPr>
        <w:t>bout Sennheiser</w:t>
      </w:r>
    </w:p>
    <w:p w14:paraId="7E091F68" w14:textId="131FCA52" w:rsidR="00A23ABB" w:rsidRPr="00E927F2" w:rsidRDefault="00C102D2" w:rsidP="00C102D2">
      <w:pPr>
        <w:spacing w:line="240" w:lineRule="auto"/>
        <w:rPr>
          <w:rFonts w:ascii="Sennheiser Office" w:hAnsi="Sennheiser Office" w:cs="Sennheiser Office"/>
          <w:color w:val="000000"/>
          <w:szCs w:val="18"/>
          <w:lang w:val="en-US"/>
        </w:rPr>
      </w:pPr>
      <w:r w:rsidRPr="00E927F2">
        <w:rPr>
          <w:rFonts w:ascii="Sennheiser Office" w:hAnsi="Sennheiser Office" w:cs="Sennheiser Office"/>
          <w:color w:val="000000"/>
          <w:szCs w:val="18"/>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 </w:t>
      </w:r>
      <w:hyperlink r:id="rId25" w:history="1">
        <w:r w:rsidR="00860E27" w:rsidRPr="00A023D4">
          <w:rPr>
            <w:rStyle w:val="Hyperlink"/>
            <w:rFonts w:ascii="Sennheiser Office" w:hAnsi="Sennheiser Office" w:cs="Sennheiser Office"/>
            <w:color w:val="0095D5" w:themeColor="accent1"/>
            <w:szCs w:val="18"/>
            <w:u w:val="none"/>
            <w:lang w:val="en-US"/>
          </w:rPr>
          <w:t>www.sennheiser.com</w:t>
        </w:r>
      </w:hyperlink>
    </w:p>
    <w:p w14:paraId="153E237C" w14:textId="77777777" w:rsidR="00A023D4" w:rsidRPr="00EF3699" w:rsidRDefault="00A023D4" w:rsidP="00C102D2">
      <w:pPr>
        <w:spacing w:line="240" w:lineRule="auto"/>
        <w:rPr>
          <w:lang w:val="en-US"/>
        </w:rPr>
      </w:pPr>
    </w:p>
    <w:p w14:paraId="0811DF92" w14:textId="77777777" w:rsidR="00EA2EB5" w:rsidRPr="009B04DF" w:rsidRDefault="00EA2EB5" w:rsidP="00EA2EB5">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30BAA5E7" w14:textId="77777777" w:rsidR="00EA2EB5" w:rsidRPr="009B04DF" w:rsidRDefault="00EA2EB5" w:rsidP="00EA2EB5">
      <w:pPr>
        <w:pStyle w:val="Contact"/>
        <w:rPr>
          <w:lang w:val="en-US"/>
        </w:rPr>
      </w:pPr>
    </w:p>
    <w:p w14:paraId="037B5BCC" w14:textId="77777777" w:rsidR="00EA2EB5" w:rsidRPr="00C22863" w:rsidRDefault="00EA2EB5" w:rsidP="00EA2EB5">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2E7D6286" w14:textId="77777777" w:rsidR="00EA2EB5" w:rsidRPr="00A3659C" w:rsidRDefault="00EA2EB5" w:rsidP="00EA2EB5">
      <w:pPr>
        <w:pStyle w:val="Contact"/>
        <w:rPr>
          <w:color w:val="000000" w:themeColor="text1"/>
          <w:lang w:val="en-US"/>
        </w:rPr>
      </w:pPr>
      <w:hyperlink r:id="rId26"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27" w:history="1">
        <w:r w:rsidRPr="00A3659C">
          <w:rPr>
            <w:color w:val="000000" w:themeColor="text1"/>
          </w:rPr>
          <w:t>maik.robbe@sennheiser.com</w:t>
        </w:r>
      </w:hyperlink>
      <w:r w:rsidRPr="00A3659C">
        <w:rPr>
          <w:color w:val="000000" w:themeColor="text1"/>
        </w:rPr>
        <w:t xml:space="preserve"> </w:t>
      </w:r>
    </w:p>
    <w:p w14:paraId="1B39781D" w14:textId="77777777" w:rsidR="00EA2EB5" w:rsidRPr="00C22863" w:rsidRDefault="00EA2EB5" w:rsidP="00EA2EB5">
      <w:pPr>
        <w:pStyle w:val="Contact"/>
        <w:rPr>
          <w:lang w:val="en-US"/>
        </w:rPr>
      </w:pPr>
      <w:hyperlink r:id="rId28"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06C1A450" w14:textId="77777777" w:rsidR="00EA2EB5" w:rsidRPr="00C931A2" w:rsidRDefault="00EA2EB5" w:rsidP="00EA2EB5">
      <w:pPr>
        <w:pStyle w:val="Contact"/>
      </w:pPr>
    </w:p>
    <w:p w14:paraId="13702FA7" w14:textId="5A8A55FE" w:rsidR="00C24DAB" w:rsidRPr="00B73FCD" w:rsidRDefault="00C24DAB" w:rsidP="00EA2EB5">
      <w:pPr>
        <w:spacing w:line="240" w:lineRule="auto"/>
        <w:rPr>
          <w:bCs/>
          <w:lang w:val="de-DE"/>
        </w:rPr>
      </w:pPr>
    </w:p>
    <w:sectPr w:rsidR="00C24DAB" w:rsidRPr="00B73FCD" w:rsidSect="009031C7">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CB674" w14:textId="77777777" w:rsidR="00333040" w:rsidRDefault="00333040" w:rsidP="00CA1EB9">
      <w:pPr>
        <w:spacing w:line="240" w:lineRule="auto"/>
      </w:pPr>
      <w:r>
        <w:separator/>
      </w:r>
    </w:p>
  </w:endnote>
  <w:endnote w:type="continuationSeparator" w:id="0">
    <w:p w14:paraId="5206B762" w14:textId="77777777" w:rsidR="00333040" w:rsidRDefault="0033304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F9E38DB0-A074-3448-B109-67DBA892713A}"/>
  </w:font>
  <w:font w:name="Times New Roman">
    <w:panose1 w:val="02020603050405020304"/>
    <w:charset w:val="00"/>
    <w:family w:val="roman"/>
    <w:pitch w:val="variable"/>
    <w:sig w:usb0="20002A87" w:usb1="80000000" w:usb2="00000008" w:usb3="00000000" w:csb0="000001FF" w:csb1="00000000"/>
    <w:embedRegular r:id="rId2" w:fontKey="{84CDAB1F-E2E9-5D40-B157-90A6F7566AD9}"/>
    <w:embedBold r:id="rId3" w:fontKey="{60A57DB1-6082-4047-878B-809FEF3DB261}"/>
    <w:embedItalic r:id="rId4" w:fontKey="{57677895-85BB-B849-8C26-0E0F6C9E9D62}"/>
  </w:font>
  <w:font w:name="Courier New">
    <w:panose1 w:val="02070309020205020404"/>
    <w:charset w:val="00"/>
    <w:family w:val="modern"/>
    <w:pitch w:val="fixed"/>
    <w:sig w:usb0="E0002AFF" w:usb1="C0007843" w:usb2="00000009" w:usb3="00000000" w:csb0="000001FF" w:csb1="00000000"/>
    <w:embedRegular r:id="rId5" w:fontKey="{644DD958-FA8A-6149-8102-4378CCF07277}"/>
  </w:font>
  <w:font w:name="Wingdings">
    <w:panose1 w:val="05000000000000000000"/>
    <w:charset w:val="4D"/>
    <w:family w:val="decorative"/>
    <w:pitch w:val="variable"/>
    <w:sig w:usb0="00000003" w:usb1="10000000" w:usb2="00000000" w:usb3="00000000" w:csb0="80000001" w:csb1="00000000"/>
    <w:embedRegular r:id="rId6" w:fontKey="{7B1FD096-CECB-1D46-876D-F403BF9CB18D}"/>
  </w:font>
  <w:font w:name="Sennheiser Office">
    <w:altName w:val="Calibri"/>
    <w:panose1 w:val="020B0604020202020204"/>
    <w:charset w:val="00"/>
    <w:family w:val="swiss"/>
    <w:pitch w:val="variable"/>
    <w:sig w:usb0="A00000AF" w:usb1="500020DB" w:usb2="00000000" w:usb3="00000000" w:csb0="00000093" w:csb1="00000000"/>
    <w:embedRegular r:id="rId7" w:fontKey="{776215C9-51A5-DE44-8AC8-1CC465A5B943}"/>
    <w:embedBold r:id="rId8" w:fontKey="{41720DA3-3F58-B241-8386-8F9F5E412A2C}"/>
    <w:embedBoldItalic r:id="rId9" w:fontKey="{73EC8B89-814B-804F-99C1-D8B0E7CCCDA4}"/>
  </w:font>
  <w:font w:name="Segoe UI">
    <w:panose1 w:val="020B0604020202020204"/>
    <w:charset w:val="00"/>
    <w:family w:val="swiss"/>
    <w:pitch w:val="variable"/>
    <w:sig w:usb0="E4002EFF" w:usb1="C000E47F" w:usb2="00000009" w:usb3="00000000" w:csb0="000001FF" w:csb1="00000000"/>
    <w:embedRegular r:id="rId10" w:fontKey="{9FA3EC6C-9473-D04C-B96E-47191A78E914}"/>
  </w:font>
  <w:font w:name="SennheiserOffice-Regular">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60473" w14:textId="77777777" w:rsidR="00333040" w:rsidRDefault="00333040" w:rsidP="00CA1EB9">
      <w:pPr>
        <w:spacing w:line="240" w:lineRule="auto"/>
      </w:pPr>
      <w:r>
        <w:separator/>
      </w:r>
    </w:p>
  </w:footnote>
  <w:footnote w:type="continuationSeparator" w:id="0">
    <w:p w14:paraId="7EBC5BDD" w14:textId="77777777" w:rsidR="00333040" w:rsidRDefault="0033304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58A0FE2B" w:rsidR="008E5D5C" w:rsidRPr="008E5D5C" w:rsidRDefault="008E5D5C" w:rsidP="008E5D5C">
    <w:pPr>
      <w:pStyle w:val="Header"/>
    </w:pPr>
    <w:r>
      <w:fldChar w:fldCharType="begin"/>
    </w:r>
    <w:r>
      <w:instrText xml:space="preserve"> PAGE  \* Arabic  \* MERGEFORMAT </w:instrText>
    </w:r>
    <w:r>
      <w:fldChar w:fldCharType="separate"/>
    </w:r>
    <w:r w:rsidR="00D0777F">
      <w:rPr>
        <w:noProof/>
      </w:rPr>
      <w:t>8</w:t>
    </w:r>
    <w:r>
      <w:fldChar w:fldCharType="end"/>
    </w:r>
    <w:r>
      <w:t>/</w:t>
    </w:r>
    <w:fldSimple w:instr=" NUMPAGES  \* Arabic  \* MERGEFORMAT ">
      <w:r w:rsidR="00D0777F">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460EA418" w:rsidR="008E5D5C" w:rsidRPr="008E5D5C" w:rsidRDefault="008E5D5C" w:rsidP="008E5D5C">
    <w:pPr>
      <w:pStyle w:val="Header"/>
    </w:pPr>
    <w:r>
      <w:fldChar w:fldCharType="begin"/>
    </w:r>
    <w:r>
      <w:instrText xml:space="preserve"> PAGE  \* Arabic  \* MERGEFORMAT </w:instrText>
    </w:r>
    <w:r>
      <w:fldChar w:fldCharType="separate"/>
    </w:r>
    <w:r w:rsidR="00D0777F">
      <w:rPr>
        <w:noProof/>
      </w:rPr>
      <w:t>1</w:t>
    </w:r>
    <w:r>
      <w:fldChar w:fldCharType="end"/>
    </w:r>
    <w:r>
      <w:t>/</w:t>
    </w:r>
    <w:fldSimple w:instr=" NUMPAGES  \* Arabic  \* MERGEFORMAT ">
      <w:r w:rsidR="00D0777F">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3B7B"/>
    <w:multiLevelType w:val="hybridMultilevel"/>
    <w:tmpl w:val="2DFC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B2235"/>
    <w:multiLevelType w:val="hybridMultilevel"/>
    <w:tmpl w:val="0C823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850"/>
    <w:multiLevelType w:val="hybridMultilevel"/>
    <w:tmpl w:val="1BE8F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774E5"/>
    <w:multiLevelType w:val="hybridMultilevel"/>
    <w:tmpl w:val="8E36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D0106"/>
    <w:multiLevelType w:val="hybridMultilevel"/>
    <w:tmpl w:val="DA3A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B891CA9"/>
    <w:multiLevelType w:val="hybridMultilevel"/>
    <w:tmpl w:val="59C6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07E78"/>
    <w:multiLevelType w:val="multilevel"/>
    <w:tmpl w:val="2F8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4"/>
  </w:num>
  <w:num w:numId="5">
    <w:abstractNumId w:val="3"/>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216AD"/>
    <w:rsid w:val="0002191E"/>
    <w:rsid w:val="000300F3"/>
    <w:rsid w:val="0004650A"/>
    <w:rsid w:val="000527A7"/>
    <w:rsid w:val="00063EAC"/>
    <w:rsid w:val="0007621F"/>
    <w:rsid w:val="00080677"/>
    <w:rsid w:val="00096561"/>
    <w:rsid w:val="000B2F5D"/>
    <w:rsid w:val="000C428C"/>
    <w:rsid w:val="000D65A3"/>
    <w:rsid w:val="00100EC0"/>
    <w:rsid w:val="00103B21"/>
    <w:rsid w:val="0011686E"/>
    <w:rsid w:val="00121501"/>
    <w:rsid w:val="00137D50"/>
    <w:rsid w:val="0014006E"/>
    <w:rsid w:val="00162829"/>
    <w:rsid w:val="001646F1"/>
    <w:rsid w:val="00166F02"/>
    <w:rsid w:val="001701FB"/>
    <w:rsid w:val="00181E0B"/>
    <w:rsid w:val="001A3613"/>
    <w:rsid w:val="001A5DEA"/>
    <w:rsid w:val="001A609E"/>
    <w:rsid w:val="001B46A8"/>
    <w:rsid w:val="001B73D0"/>
    <w:rsid w:val="001C2EA2"/>
    <w:rsid w:val="001C432F"/>
    <w:rsid w:val="001C63D8"/>
    <w:rsid w:val="001D4E25"/>
    <w:rsid w:val="001D51EA"/>
    <w:rsid w:val="001D535B"/>
    <w:rsid w:val="001E2569"/>
    <w:rsid w:val="001E27DE"/>
    <w:rsid w:val="001F3001"/>
    <w:rsid w:val="001F6372"/>
    <w:rsid w:val="001F6CB4"/>
    <w:rsid w:val="002057CE"/>
    <w:rsid w:val="002106B9"/>
    <w:rsid w:val="00210AAF"/>
    <w:rsid w:val="00217949"/>
    <w:rsid w:val="002257A2"/>
    <w:rsid w:val="00232F3C"/>
    <w:rsid w:val="00242CFE"/>
    <w:rsid w:val="00251689"/>
    <w:rsid w:val="00253E3D"/>
    <w:rsid w:val="0026438F"/>
    <w:rsid w:val="00282A8D"/>
    <w:rsid w:val="00293215"/>
    <w:rsid w:val="002953F9"/>
    <w:rsid w:val="002C563D"/>
    <w:rsid w:val="002C6D81"/>
    <w:rsid w:val="002C6F4D"/>
    <w:rsid w:val="002D2D7D"/>
    <w:rsid w:val="002E2FEA"/>
    <w:rsid w:val="002F6700"/>
    <w:rsid w:val="0030134D"/>
    <w:rsid w:val="003019C3"/>
    <w:rsid w:val="003027B5"/>
    <w:rsid w:val="00304291"/>
    <w:rsid w:val="00311C6F"/>
    <w:rsid w:val="00326FB8"/>
    <w:rsid w:val="0032709D"/>
    <w:rsid w:val="00332AE3"/>
    <w:rsid w:val="00333005"/>
    <w:rsid w:val="00333040"/>
    <w:rsid w:val="00335A59"/>
    <w:rsid w:val="0034325E"/>
    <w:rsid w:val="00343F10"/>
    <w:rsid w:val="00344306"/>
    <w:rsid w:val="00354CCF"/>
    <w:rsid w:val="00370C25"/>
    <w:rsid w:val="00375ACD"/>
    <w:rsid w:val="00376022"/>
    <w:rsid w:val="003A283F"/>
    <w:rsid w:val="003A5DD2"/>
    <w:rsid w:val="003C579E"/>
    <w:rsid w:val="003D0032"/>
    <w:rsid w:val="003D06A1"/>
    <w:rsid w:val="003D5FDB"/>
    <w:rsid w:val="004077C5"/>
    <w:rsid w:val="00411E98"/>
    <w:rsid w:val="00417A77"/>
    <w:rsid w:val="004318BE"/>
    <w:rsid w:val="00433351"/>
    <w:rsid w:val="00437463"/>
    <w:rsid w:val="00437922"/>
    <w:rsid w:val="00440797"/>
    <w:rsid w:val="00453B3E"/>
    <w:rsid w:val="00453D12"/>
    <w:rsid w:val="00481A43"/>
    <w:rsid w:val="00483330"/>
    <w:rsid w:val="00484CA7"/>
    <w:rsid w:val="004938B7"/>
    <w:rsid w:val="004A7CE6"/>
    <w:rsid w:val="004B19E9"/>
    <w:rsid w:val="004B5D6E"/>
    <w:rsid w:val="004D1503"/>
    <w:rsid w:val="004D385E"/>
    <w:rsid w:val="004E37D8"/>
    <w:rsid w:val="004E7813"/>
    <w:rsid w:val="004F2502"/>
    <w:rsid w:val="004F5959"/>
    <w:rsid w:val="00514A04"/>
    <w:rsid w:val="005327DB"/>
    <w:rsid w:val="00545DE1"/>
    <w:rsid w:val="00554498"/>
    <w:rsid w:val="005569A3"/>
    <w:rsid w:val="005612AF"/>
    <w:rsid w:val="00566E8B"/>
    <w:rsid w:val="00585F70"/>
    <w:rsid w:val="005A2A1C"/>
    <w:rsid w:val="005A3340"/>
    <w:rsid w:val="005B13A0"/>
    <w:rsid w:val="005C1F67"/>
    <w:rsid w:val="005C32EE"/>
    <w:rsid w:val="005C5661"/>
    <w:rsid w:val="005D571F"/>
    <w:rsid w:val="005E11E7"/>
    <w:rsid w:val="005F3DBC"/>
    <w:rsid w:val="00600E2C"/>
    <w:rsid w:val="0060142B"/>
    <w:rsid w:val="0060590E"/>
    <w:rsid w:val="006108B6"/>
    <w:rsid w:val="0062355E"/>
    <w:rsid w:val="00625464"/>
    <w:rsid w:val="00632C1D"/>
    <w:rsid w:val="00640F1C"/>
    <w:rsid w:val="00642FBC"/>
    <w:rsid w:val="006431C2"/>
    <w:rsid w:val="00672160"/>
    <w:rsid w:val="00674239"/>
    <w:rsid w:val="00681F9C"/>
    <w:rsid w:val="00696BED"/>
    <w:rsid w:val="006B5171"/>
    <w:rsid w:val="006B7454"/>
    <w:rsid w:val="006C472A"/>
    <w:rsid w:val="006C5775"/>
    <w:rsid w:val="006D1254"/>
    <w:rsid w:val="006D3805"/>
    <w:rsid w:val="006F058F"/>
    <w:rsid w:val="006F2A00"/>
    <w:rsid w:val="006F605D"/>
    <w:rsid w:val="007237E9"/>
    <w:rsid w:val="00732897"/>
    <w:rsid w:val="007402C0"/>
    <w:rsid w:val="007402FA"/>
    <w:rsid w:val="007447CC"/>
    <w:rsid w:val="00757411"/>
    <w:rsid w:val="007577BF"/>
    <w:rsid w:val="00763586"/>
    <w:rsid w:val="00766E21"/>
    <w:rsid w:val="007823A2"/>
    <w:rsid w:val="00782F6D"/>
    <w:rsid w:val="00791354"/>
    <w:rsid w:val="007A5B6D"/>
    <w:rsid w:val="007A6319"/>
    <w:rsid w:val="007C0CF2"/>
    <w:rsid w:val="007C4F79"/>
    <w:rsid w:val="007D616A"/>
    <w:rsid w:val="007E0ED4"/>
    <w:rsid w:val="007F15DB"/>
    <w:rsid w:val="007F6E03"/>
    <w:rsid w:val="00802CE9"/>
    <w:rsid w:val="00810BAE"/>
    <w:rsid w:val="0082147A"/>
    <w:rsid w:val="00824B3F"/>
    <w:rsid w:val="00825ABF"/>
    <w:rsid w:val="00826271"/>
    <w:rsid w:val="00851368"/>
    <w:rsid w:val="008514DD"/>
    <w:rsid w:val="008554B3"/>
    <w:rsid w:val="00860E27"/>
    <w:rsid w:val="00871023"/>
    <w:rsid w:val="008736D6"/>
    <w:rsid w:val="008A1F68"/>
    <w:rsid w:val="008A7C98"/>
    <w:rsid w:val="008B55F9"/>
    <w:rsid w:val="008B6C0A"/>
    <w:rsid w:val="008D2CAE"/>
    <w:rsid w:val="008D6CAB"/>
    <w:rsid w:val="008E5D5C"/>
    <w:rsid w:val="008F770E"/>
    <w:rsid w:val="009031C7"/>
    <w:rsid w:val="009072B0"/>
    <w:rsid w:val="00922ACD"/>
    <w:rsid w:val="009230AA"/>
    <w:rsid w:val="0092713B"/>
    <w:rsid w:val="009302B0"/>
    <w:rsid w:val="009320A9"/>
    <w:rsid w:val="0096299E"/>
    <w:rsid w:val="0096404E"/>
    <w:rsid w:val="00977493"/>
    <w:rsid w:val="00977CE2"/>
    <w:rsid w:val="0099585A"/>
    <w:rsid w:val="00997BD9"/>
    <w:rsid w:val="009A2317"/>
    <w:rsid w:val="009B034C"/>
    <w:rsid w:val="009B0A92"/>
    <w:rsid w:val="009B2BB0"/>
    <w:rsid w:val="009B7C9F"/>
    <w:rsid w:val="009C45A2"/>
    <w:rsid w:val="009C5FCA"/>
    <w:rsid w:val="009D492B"/>
    <w:rsid w:val="009D6AD5"/>
    <w:rsid w:val="009E38B1"/>
    <w:rsid w:val="009E51A1"/>
    <w:rsid w:val="009E7211"/>
    <w:rsid w:val="009F673A"/>
    <w:rsid w:val="00A023D4"/>
    <w:rsid w:val="00A20183"/>
    <w:rsid w:val="00A22735"/>
    <w:rsid w:val="00A23360"/>
    <w:rsid w:val="00A23ABB"/>
    <w:rsid w:val="00A45452"/>
    <w:rsid w:val="00A5287A"/>
    <w:rsid w:val="00A5345D"/>
    <w:rsid w:val="00A644D3"/>
    <w:rsid w:val="00A7236E"/>
    <w:rsid w:val="00A75491"/>
    <w:rsid w:val="00A92199"/>
    <w:rsid w:val="00AA3045"/>
    <w:rsid w:val="00AB0C5A"/>
    <w:rsid w:val="00AB48ED"/>
    <w:rsid w:val="00AB4FC6"/>
    <w:rsid w:val="00AB5767"/>
    <w:rsid w:val="00AB7EEE"/>
    <w:rsid w:val="00AC4E77"/>
    <w:rsid w:val="00AC5B8D"/>
    <w:rsid w:val="00AD09E5"/>
    <w:rsid w:val="00AD5803"/>
    <w:rsid w:val="00AD6703"/>
    <w:rsid w:val="00AD75E0"/>
    <w:rsid w:val="00AE0EF3"/>
    <w:rsid w:val="00AE2057"/>
    <w:rsid w:val="00B0250E"/>
    <w:rsid w:val="00B20E88"/>
    <w:rsid w:val="00B211FF"/>
    <w:rsid w:val="00B322BC"/>
    <w:rsid w:val="00B461F0"/>
    <w:rsid w:val="00B476AD"/>
    <w:rsid w:val="00B50474"/>
    <w:rsid w:val="00B5594F"/>
    <w:rsid w:val="00B73FCD"/>
    <w:rsid w:val="00B77315"/>
    <w:rsid w:val="00B852CF"/>
    <w:rsid w:val="00B878D9"/>
    <w:rsid w:val="00BA17C9"/>
    <w:rsid w:val="00BA5DC5"/>
    <w:rsid w:val="00BB28E1"/>
    <w:rsid w:val="00BB42BF"/>
    <w:rsid w:val="00BB5A9F"/>
    <w:rsid w:val="00BD0515"/>
    <w:rsid w:val="00BD64B1"/>
    <w:rsid w:val="00BE39EA"/>
    <w:rsid w:val="00BE7F61"/>
    <w:rsid w:val="00BF0963"/>
    <w:rsid w:val="00BF37BE"/>
    <w:rsid w:val="00C050A4"/>
    <w:rsid w:val="00C102D2"/>
    <w:rsid w:val="00C11A44"/>
    <w:rsid w:val="00C11EA9"/>
    <w:rsid w:val="00C17C4C"/>
    <w:rsid w:val="00C24DAB"/>
    <w:rsid w:val="00C24E4C"/>
    <w:rsid w:val="00C419AF"/>
    <w:rsid w:val="00C5420E"/>
    <w:rsid w:val="00C569DB"/>
    <w:rsid w:val="00C63F37"/>
    <w:rsid w:val="00C65824"/>
    <w:rsid w:val="00C72068"/>
    <w:rsid w:val="00C8099E"/>
    <w:rsid w:val="00C8123C"/>
    <w:rsid w:val="00C830EE"/>
    <w:rsid w:val="00C86635"/>
    <w:rsid w:val="00C91ACD"/>
    <w:rsid w:val="00C938DC"/>
    <w:rsid w:val="00CA1EB9"/>
    <w:rsid w:val="00CA31D5"/>
    <w:rsid w:val="00CB0A15"/>
    <w:rsid w:val="00CB28E0"/>
    <w:rsid w:val="00CB3B45"/>
    <w:rsid w:val="00CB4966"/>
    <w:rsid w:val="00CC06C6"/>
    <w:rsid w:val="00CC091F"/>
    <w:rsid w:val="00CD3D9C"/>
    <w:rsid w:val="00CD5497"/>
    <w:rsid w:val="00CF2125"/>
    <w:rsid w:val="00CF5EEF"/>
    <w:rsid w:val="00D047A2"/>
    <w:rsid w:val="00D0777F"/>
    <w:rsid w:val="00D143B0"/>
    <w:rsid w:val="00D16FC4"/>
    <w:rsid w:val="00D17ABD"/>
    <w:rsid w:val="00D21CEF"/>
    <w:rsid w:val="00D21D02"/>
    <w:rsid w:val="00D22EA6"/>
    <w:rsid w:val="00D24388"/>
    <w:rsid w:val="00D27E97"/>
    <w:rsid w:val="00D41218"/>
    <w:rsid w:val="00D46B99"/>
    <w:rsid w:val="00D47147"/>
    <w:rsid w:val="00D57AD6"/>
    <w:rsid w:val="00D63BFD"/>
    <w:rsid w:val="00D644ED"/>
    <w:rsid w:val="00D67CE1"/>
    <w:rsid w:val="00D77A03"/>
    <w:rsid w:val="00D912BB"/>
    <w:rsid w:val="00D97140"/>
    <w:rsid w:val="00DA5614"/>
    <w:rsid w:val="00DB7B01"/>
    <w:rsid w:val="00DC2EDB"/>
    <w:rsid w:val="00DC4AC6"/>
    <w:rsid w:val="00DC69CF"/>
    <w:rsid w:val="00DD11A3"/>
    <w:rsid w:val="00DD1E59"/>
    <w:rsid w:val="00DD7C17"/>
    <w:rsid w:val="00DE1247"/>
    <w:rsid w:val="00DE2953"/>
    <w:rsid w:val="00DE30DC"/>
    <w:rsid w:val="00DF7B7B"/>
    <w:rsid w:val="00E0787B"/>
    <w:rsid w:val="00E233E0"/>
    <w:rsid w:val="00E358D6"/>
    <w:rsid w:val="00E42C92"/>
    <w:rsid w:val="00E44BB5"/>
    <w:rsid w:val="00E45456"/>
    <w:rsid w:val="00E63B8B"/>
    <w:rsid w:val="00E8423A"/>
    <w:rsid w:val="00E927F2"/>
    <w:rsid w:val="00EA2A43"/>
    <w:rsid w:val="00EA2EB5"/>
    <w:rsid w:val="00EA520E"/>
    <w:rsid w:val="00EB4E39"/>
    <w:rsid w:val="00EB6084"/>
    <w:rsid w:val="00EB7F9D"/>
    <w:rsid w:val="00EC5198"/>
    <w:rsid w:val="00EC576E"/>
    <w:rsid w:val="00EC72B1"/>
    <w:rsid w:val="00ED5F66"/>
    <w:rsid w:val="00EE0B66"/>
    <w:rsid w:val="00EF11B4"/>
    <w:rsid w:val="00EF3699"/>
    <w:rsid w:val="00EF38EC"/>
    <w:rsid w:val="00EF39D5"/>
    <w:rsid w:val="00F305FA"/>
    <w:rsid w:val="00F4114D"/>
    <w:rsid w:val="00F41EB6"/>
    <w:rsid w:val="00F43C9F"/>
    <w:rsid w:val="00F45AA6"/>
    <w:rsid w:val="00F45F5C"/>
    <w:rsid w:val="00F6520A"/>
    <w:rsid w:val="00F75316"/>
    <w:rsid w:val="00F80FFB"/>
    <w:rsid w:val="00F838C7"/>
    <w:rsid w:val="00F902A9"/>
    <w:rsid w:val="00F9128B"/>
    <w:rsid w:val="00FC026A"/>
    <w:rsid w:val="00FC2C5D"/>
    <w:rsid w:val="00FC2F8A"/>
    <w:rsid w:val="00FC6BB1"/>
    <w:rsid w:val="00FD69BF"/>
    <w:rsid w:val="00FE0299"/>
    <w:rsid w:val="00FF0641"/>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92000D56-A3DB-49BE-B36F-288A8C65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UnresolvedMention">
    <w:name w:val="Unresolved Mention"/>
    <w:basedOn w:val="DefaultParagraphFont"/>
    <w:uiPriority w:val="99"/>
    <w:semiHidden/>
    <w:unhideWhenUsed/>
    <w:rsid w:val="00E927F2"/>
    <w:rPr>
      <w:color w:val="605E5C"/>
      <w:shd w:val="clear" w:color="auto" w:fill="E1DFDD"/>
    </w:rPr>
  </w:style>
  <w:style w:type="character" w:styleId="FollowedHyperlink">
    <w:name w:val="FollowedHyperlink"/>
    <w:basedOn w:val="DefaultParagraphFont"/>
    <w:uiPriority w:val="99"/>
    <w:semiHidden/>
    <w:unhideWhenUsed/>
    <w:rsid w:val="00CF5EE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1667">
      <w:bodyDiv w:val="1"/>
      <w:marLeft w:val="0"/>
      <w:marRight w:val="0"/>
      <w:marTop w:val="0"/>
      <w:marBottom w:val="0"/>
      <w:divBdr>
        <w:top w:val="none" w:sz="0" w:space="0" w:color="auto"/>
        <w:left w:val="none" w:sz="0" w:space="0" w:color="auto"/>
        <w:bottom w:val="none" w:sz="0" w:space="0" w:color="auto"/>
        <w:right w:val="none" w:sz="0" w:space="0" w:color="auto"/>
      </w:divBdr>
    </w:div>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654142769">
      <w:bodyDiv w:val="1"/>
      <w:marLeft w:val="0"/>
      <w:marRight w:val="0"/>
      <w:marTop w:val="0"/>
      <w:marBottom w:val="0"/>
      <w:divBdr>
        <w:top w:val="none" w:sz="0" w:space="0" w:color="auto"/>
        <w:left w:val="none" w:sz="0" w:space="0" w:color="auto"/>
        <w:bottom w:val="none" w:sz="0" w:space="0" w:color="auto"/>
        <w:right w:val="none" w:sz="0" w:space="0" w:color="auto"/>
      </w:divBdr>
    </w:div>
    <w:div w:id="1248660657">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n-de.sennheiser.com/cx-400" TargetMode="External"/><Relationship Id="rId26" Type="http://schemas.openxmlformats.org/officeDocument/2006/relationships/hyperlink" Target="mailto:sarahj@gasolinemedia.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en-de.sennheiser.com/mke-200-mobile-kit" TargetMode="External"/><Relationship Id="rId17" Type="http://schemas.openxmlformats.org/officeDocument/2006/relationships/image" Target="media/image4.jpeg"/><Relationship Id="rId25" Type="http://schemas.openxmlformats.org/officeDocument/2006/relationships/hyperlink" Target="http://www.sennheiser.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de.sennheiser.com/xs-lav-usb-c" TargetMode="External"/><Relationship Id="rId20" Type="http://schemas.openxmlformats.org/officeDocument/2006/relationships/hyperlink" Target="https://en-de.sennheiser.com/momentumtruewireless-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de.sennheiser.com/wireless-tv-earphone-headphone-stereo-flex-500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tel:(914)%20602-2913"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sennheiser.com/mke-400" TargetMode="External"/><Relationship Id="rId22" Type="http://schemas.openxmlformats.org/officeDocument/2006/relationships/hyperlink" Target="https://en-de.sennheiser.com/ie-300" TargetMode="External"/><Relationship Id="rId27" Type="http://schemas.openxmlformats.org/officeDocument/2006/relationships/hyperlink" Target="mailto:maik.robbe@sennheiser.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FEE29-6EE7-4BC3-A178-84FAB30BE63A}">
  <ds:schemaRefs>
    <ds:schemaRef ds:uri="http://schemas.openxmlformats.org/officeDocument/2006/bibliography"/>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937</Words>
  <Characters>5345</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2020-03-13T09:07:00Z</cp:lastPrinted>
  <dcterms:created xsi:type="dcterms:W3CDTF">2021-04-23T13:36:00Z</dcterms:created>
  <dcterms:modified xsi:type="dcterms:W3CDTF">2021-04-23T13:36:00Z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