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E2B5" w14:textId="29452AB4" w:rsidR="009B01D1" w:rsidRDefault="00E44253" w:rsidP="0099406D">
      <w:pPr>
        <w:spacing w:after="0" w:line="240" w:lineRule="auto"/>
        <w:jc w:val="center"/>
        <w:rPr>
          <w:rStyle w:val="Hyperlink"/>
        </w:rPr>
      </w:pPr>
      <w:r>
        <w:t>Aankondiging</w:t>
      </w:r>
      <w:r w:rsidR="00057E75">
        <w:t xml:space="preserve"> </w:t>
      </w:r>
      <w:r w:rsidR="00D61D5A">
        <w:t xml:space="preserve">verschijning boek </w:t>
      </w:r>
      <w:hyperlink r:id="rId5" w:history="1">
        <w:r w:rsidR="009E4FDA" w:rsidRPr="009E4FDA">
          <w:rPr>
            <w:rStyle w:val="Hyperlink"/>
          </w:rPr>
          <w:t>Media en innovatie in een veranderende samenleving</w:t>
        </w:r>
      </w:hyperlink>
    </w:p>
    <w:p w14:paraId="5D8415C1" w14:textId="77777777" w:rsidR="0099406D" w:rsidRDefault="0099406D" w:rsidP="0099406D">
      <w:pPr>
        <w:spacing w:after="0" w:line="240" w:lineRule="auto"/>
        <w:jc w:val="center"/>
      </w:pPr>
    </w:p>
    <w:p w14:paraId="38186ECA" w14:textId="22A0AD94" w:rsidR="008E34AC" w:rsidRDefault="009E4FDA" w:rsidP="0099406D">
      <w:pPr>
        <w:spacing w:after="0" w:line="240" w:lineRule="auto"/>
        <w:jc w:val="both"/>
        <w:rPr>
          <w:rFonts w:eastAsia="Times New Roman" w:cstheme="minorHAnsi"/>
          <w:b/>
          <w:bCs/>
          <w:color w:val="434343"/>
          <w:lang w:eastAsia="nl-BE"/>
        </w:rPr>
      </w:pPr>
      <w:r>
        <w:rPr>
          <w:rFonts w:eastAsia="Times New Roman" w:cstheme="minorHAnsi"/>
          <w:b/>
          <w:bCs/>
          <w:noProof/>
          <w:color w:val="434343"/>
          <w:lang w:eastAsia="nl-BE"/>
        </w:rPr>
        <w:drawing>
          <wp:inline distT="0" distB="0" distL="0" distR="0" wp14:anchorId="092FC197" wp14:editId="7AC49222">
            <wp:extent cx="5760720" cy="3024505"/>
            <wp:effectExtent l="0" t="0" r="0" b="4445"/>
            <wp:docPr id="3" name="Afbeelding 3" descr="Afbeelding met tekst&#10;&#10;Automatisch gegenereerde beschrijv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5760720" cy="3024505"/>
                    </a:xfrm>
                    <a:prstGeom prst="rect">
                      <a:avLst/>
                    </a:prstGeom>
                  </pic:spPr>
                </pic:pic>
              </a:graphicData>
            </a:graphic>
          </wp:inline>
        </w:drawing>
      </w:r>
    </w:p>
    <w:p w14:paraId="3EC9DA37" w14:textId="77777777" w:rsidR="0097497A" w:rsidRDefault="0097497A" w:rsidP="0099406D">
      <w:pPr>
        <w:spacing w:after="0" w:line="240" w:lineRule="auto"/>
        <w:rPr>
          <w:u w:val="single"/>
        </w:rPr>
      </w:pPr>
    </w:p>
    <w:p w14:paraId="35147725" w14:textId="77777777" w:rsidR="0099406D" w:rsidRDefault="0099406D" w:rsidP="0099406D">
      <w:pPr>
        <w:spacing w:after="0" w:line="240" w:lineRule="auto"/>
        <w:rPr>
          <w:u w:val="single"/>
        </w:rPr>
      </w:pPr>
    </w:p>
    <w:p w14:paraId="1A43032C" w14:textId="7C0F0F16" w:rsidR="00CF4F07" w:rsidRPr="0097497A" w:rsidRDefault="0099406D" w:rsidP="0099406D">
      <w:pPr>
        <w:spacing w:after="0" w:line="240" w:lineRule="auto"/>
        <w:rPr>
          <w:u w:val="single"/>
        </w:rPr>
      </w:pPr>
      <w:r>
        <w:rPr>
          <w:u w:val="single"/>
        </w:rPr>
        <w:t>Synopsis</w:t>
      </w:r>
      <w:r w:rsidR="0097497A">
        <w:rPr>
          <w:u w:val="single"/>
        </w:rPr>
        <w:t xml:space="preserve"> </w:t>
      </w:r>
      <w:r w:rsidR="00FB5878" w:rsidRPr="00616CD9">
        <w:rPr>
          <w:rFonts w:eastAsia="Times New Roman" w:cstheme="minorHAnsi"/>
          <w:b/>
          <w:bCs/>
          <w:color w:val="000000"/>
          <w:u w:val="single"/>
          <w:lang w:eastAsia="en-GB"/>
        </w:rPr>
        <w:t xml:space="preserve">‘Media en innovatie in een veranderende samenleving’ </w:t>
      </w:r>
      <w:r w:rsidR="00FB5878" w:rsidRPr="00616CD9">
        <w:rPr>
          <w:rFonts w:eastAsia="Times New Roman" w:cstheme="minorHAnsi"/>
          <w:color w:val="000000"/>
          <w:u w:val="single"/>
          <w:lang w:eastAsia="en-GB"/>
        </w:rPr>
        <w:t>(ASP)</w:t>
      </w:r>
    </w:p>
    <w:p w14:paraId="06F49AED" w14:textId="77777777" w:rsidR="008E34AC" w:rsidRDefault="008E34AC" w:rsidP="0099406D">
      <w:pPr>
        <w:pStyle w:val="Normaalweb"/>
        <w:shd w:val="clear" w:color="auto" w:fill="FFFFFF"/>
        <w:spacing w:before="0" w:beforeAutospacing="0" w:after="0" w:afterAutospacing="0"/>
        <w:jc w:val="both"/>
        <w:rPr>
          <w:rFonts w:asciiTheme="minorHAnsi" w:hAnsiTheme="minorHAnsi" w:cstheme="minorHAnsi"/>
          <w:color w:val="434343"/>
          <w:sz w:val="22"/>
          <w:szCs w:val="22"/>
        </w:rPr>
      </w:pPr>
    </w:p>
    <w:p w14:paraId="767FE9E5" w14:textId="7109A493" w:rsidR="0099406D" w:rsidRDefault="00FB5878" w:rsidP="0099406D">
      <w:pPr>
        <w:spacing w:after="0" w:line="240" w:lineRule="auto"/>
        <w:rPr>
          <w:rFonts w:eastAsia="Times New Roman" w:cstheme="minorHAnsi"/>
          <w:color w:val="373636"/>
          <w:shd w:val="clear" w:color="auto" w:fill="FFFFFF"/>
          <w:lang w:eastAsia="en-GB"/>
        </w:rPr>
      </w:pPr>
      <w:r w:rsidRPr="008B7602">
        <w:rPr>
          <w:rFonts w:eastAsia="Times New Roman" w:cstheme="minorHAnsi"/>
          <w:color w:val="373636"/>
          <w:shd w:val="clear" w:color="auto" w:fill="FFFFFF"/>
          <w:lang w:eastAsia="en-GB"/>
        </w:rPr>
        <w:t xml:space="preserve">Onze media staan vandaag voor gigantische uitdagingen. Businessmodellen worden grondig door elkaar geschud, mediagebruik verschuift van klassieke mediakanalen richting online en mobiel, en lokale mediamerken nemen het steeds meer op tegen internationale spelers zoals </w:t>
      </w:r>
      <w:r w:rsidRPr="008F33D6">
        <w:rPr>
          <w:rFonts w:eastAsia="Times New Roman" w:cstheme="minorHAnsi"/>
          <w:i/>
          <w:iCs/>
          <w:color w:val="373636"/>
          <w:shd w:val="clear" w:color="auto" w:fill="FFFFFF"/>
          <w:lang w:eastAsia="en-GB"/>
        </w:rPr>
        <w:t>Netflix</w:t>
      </w:r>
      <w:r w:rsidRPr="008B7602">
        <w:rPr>
          <w:rFonts w:eastAsia="Times New Roman" w:cstheme="minorHAnsi"/>
          <w:color w:val="373636"/>
          <w:shd w:val="clear" w:color="auto" w:fill="FFFFFF"/>
          <w:lang w:eastAsia="en-GB"/>
        </w:rPr>
        <w:t xml:space="preserve">, </w:t>
      </w:r>
      <w:r w:rsidRPr="008F33D6">
        <w:rPr>
          <w:rFonts w:eastAsia="Times New Roman" w:cstheme="minorHAnsi"/>
          <w:i/>
          <w:iCs/>
          <w:color w:val="373636"/>
          <w:shd w:val="clear" w:color="auto" w:fill="FFFFFF"/>
          <w:lang w:eastAsia="en-GB"/>
        </w:rPr>
        <w:t>Facebook</w:t>
      </w:r>
      <w:r w:rsidRPr="008B7602">
        <w:rPr>
          <w:rFonts w:eastAsia="Times New Roman" w:cstheme="minorHAnsi"/>
          <w:color w:val="373636"/>
          <w:shd w:val="clear" w:color="auto" w:fill="FFFFFF"/>
          <w:lang w:eastAsia="en-GB"/>
        </w:rPr>
        <w:t xml:space="preserve"> of </w:t>
      </w:r>
      <w:r w:rsidRPr="008F33D6">
        <w:rPr>
          <w:rFonts w:eastAsia="Times New Roman" w:cstheme="minorHAnsi"/>
          <w:i/>
          <w:iCs/>
          <w:color w:val="373636"/>
          <w:shd w:val="clear" w:color="auto" w:fill="FFFFFF"/>
          <w:lang w:eastAsia="en-GB"/>
        </w:rPr>
        <w:t>YouTube</w:t>
      </w:r>
      <w:r w:rsidRPr="008B7602">
        <w:rPr>
          <w:rFonts w:eastAsia="Times New Roman" w:cstheme="minorHAnsi"/>
          <w:color w:val="373636"/>
          <w:shd w:val="clear" w:color="auto" w:fill="FFFFFF"/>
          <w:lang w:eastAsia="en-GB"/>
        </w:rPr>
        <w:t xml:space="preserve">. Waar we onze favoriete fictiereeksen kijken, welke persoonlijke data we delen met anderen, waar we betrouwbaar nieuws halen en wie beweert geloofwaardig nieuws te brengen: allen zijn ze het laatste decennium aan grote verandering onderhevig. </w:t>
      </w:r>
    </w:p>
    <w:p w14:paraId="19FBA08D" w14:textId="77777777" w:rsidR="0099406D" w:rsidRDefault="0099406D" w:rsidP="0099406D">
      <w:pPr>
        <w:spacing w:after="0" w:line="240" w:lineRule="auto"/>
        <w:rPr>
          <w:rFonts w:eastAsia="Times New Roman" w:cstheme="minorHAnsi"/>
          <w:color w:val="373636"/>
          <w:shd w:val="clear" w:color="auto" w:fill="FFFFFF"/>
          <w:lang w:eastAsia="en-GB"/>
        </w:rPr>
      </w:pPr>
    </w:p>
    <w:p w14:paraId="573748CA" w14:textId="2B413241" w:rsidR="00FB5878" w:rsidRDefault="00FB5878" w:rsidP="0099406D">
      <w:pPr>
        <w:spacing w:after="0" w:line="240" w:lineRule="auto"/>
        <w:rPr>
          <w:rFonts w:eastAsia="Times New Roman" w:cstheme="minorHAnsi"/>
          <w:color w:val="000000"/>
          <w:lang w:eastAsia="en-GB"/>
        </w:rPr>
      </w:pPr>
      <w:r w:rsidRPr="008B7602">
        <w:rPr>
          <w:rFonts w:eastAsia="Times New Roman" w:cstheme="minorHAnsi"/>
          <w:color w:val="373636"/>
          <w:shd w:val="clear" w:color="auto" w:fill="FFFFFF"/>
          <w:lang w:eastAsia="en-GB"/>
        </w:rPr>
        <w:t>Tegelijkertijd wordt onze samenleving complexer en geconfronteerd met polarisering en de uitholling van het democratisch debat, uitdagingen op het vlak van inclusie en diversiteit, en de blijvende bestendiging van maatschappelijke ongelijkheid.</w:t>
      </w:r>
      <w:r w:rsidRPr="008B7602">
        <w:rPr>
          <w:rFonts w:eastAsia="Times New Roman" w:cstheme="minorHAnsi"/>
          <w:color w:val="373636"/>
          <w:lang w:val="nl-NL" w:eastAsia="en-GB"/>
        </w:rPr>
        <w:t xml:space="preserve"> </w:t>
      </w:r>
      <w:r w:rsidR="0099406D">
        <w:rPr>
          <w:rFonts w:eastAsia="Times New Roman" w:cstheme="minorHAnsi"/>
          <w:color w:val="373636"/>
          <w:lang w:val="nl-NL" w:eastAsia="en-GB"/>
        </w:rPr>
        <w:br/>
      </w:r>
      <w:r w:rsidR="0099406D">
        <w:rPr>
          <w:rFonts w:eastAsia="Times New Roman" w:cstheme="minorHAnsi"/>
          <w:color w:val="373636"/>
          <w:lang w:val="nl-NL" w:eastAsia="en-GB"/>
        </w:rPr>
        <w:br/>
      </w:r>
      <w:r>
        <w:t xml:space="preserve">Het boek </w:t>
      </w:r>
      <w:hyperlink r:id="rId7" w:history="1">
        <w:r w:rsidRPr="009E4FDA">
          <w:rPr>
            <w:rStyle w:val="Hyperlink"/>
          </w:rPr>
          <w:t>Media en innovatie in een veranderende samenleving</w:t>
        </w:r>
      </w:hyperlink>
      <w:r>
        <w:rPr>
          <w:rStyle w:val="Hyperlink"/>
        </w:rPr>
        <w:t xml:space="preserve"> </w:t>
      </w:r>
      <w:r w:rsidRPr="008B7602">
        <w:rPr>
          <w:rFonts w:eastAsia="Times New Roman" w:cstheme="minorHAnsi"/>
          <w:color w:val="000000"/>
          <w:lang w:eastAsia="en-GB"/>
        </w:rPr>
        <w:t xml:space="preserve">is </w:t>
      </w:r>
      <w:r w:rsidRPr="008B7602">
        <w:rPr>
          <w:rFonts w:eastAsia="Times New Roman" w:cstheme="minorHAnsi"/>
          <w:color w:val="000000"/>
          <w:lang w:val="nl-NL" w:eastAsia="en-GB"/>
        </w:rPr>
        <w:t>een</w:t>
      </w:r>
      <w:r w:rsidRPr="008B7602">
        <w:rPr>
          <w:rFonts w:eastAsia="Times New Roman" w:cstheme="minorHAnsi"/>
          <w:color w:val="000000"/>
          <w:lang w:eastAsia="en-GB"/>
        </w:rPr>
        <w:t xml:space="preserve"> onderdeel van de leerstoel ‘Media in een samenleving in transitie’</w:t>
      </w:r>
      <w:r w:rsidRPr="008B7602">
        <w:rPr>
          <w:rFonts w:eastAsia="Times New Roman" w:cstheme="minorHAnsi"/>
          <w:color w:val="000000"/>
          <w:lang w:val="nl-NL" w:eastAsia="en-GB"/>
        </w:rPr>
        <w:t xml:space="preserve">, een samenwerking tussen </w:t>
      </w:r>
      <w:r w:rsidRPr="00326448">
        <w:rPr>
          <w:rFonts w:eastAsia="Times New Roman" w:cstheme="minorHAnsi"/>
          <w:b/>
          <w:bCs/>
          <w:color w:val="000000"/>
          <w:lang w:val="nl-NL" w:eastAsia="en-GB"/>
        </w:rPr>
        <w:t>VRT</w:t>
      </w:r>
      <w:r w:rsidRPr="00326448">
        <w:rPr>
          <w:rFonts w:eastAsia="Times New Roman" w:cstheme="minorHAnsi"/>
          <w:color w:val="000000"/>
          <w:lang w:val="nl-NL" w:eastAsia="en-GB"/>
        </w:rPr>
        <w:t>,</w:t>
      </w:r>
      <w:r w:rsidRPr="00326448">
        <w:rPr>
          <w:rFonts w:eastAsia="Times New Roman" w:cstheme="minorHAnsi"/>
          <w:b/>
          <w:bCs/>
          <w:color w:val="000000"/>
          <w:lang w:val="nl-NL" w:eastAsia="en-GB"/>
        </w:rPr>
        <w:t xml:space="preserve"> Vrije Universiteit Brussel </w:t>
      </w:r>
      <w:r w:rsidR="000E18FA" w:rsidRPr="00326448">
        <w:rPr>
          <w:rFonts w:eastAsia="Times New Roman" w:cstheme="minorHAnsi"/>
          <w:b/>
          <w:bCs/>
          <w:color w:val="000000"/>
          <w:lang w:val="nl-NL" w:eastAsia="en-GB"/>
        </w:rPr>
        <w:t xml:space="preserve">(VUB) </w:t>
      </w:r>
      <w:r w:rsidRPr="00326448">
        <w:rPr>
          <w:rFonts w:eastAsia="Times New Roman" w:cstheme="minorHAnsi"/>
          <w:color w:val="000000"/>
          <w:lang w:val="nl-NL" w:eastAsia="en-GB"/>
        </w:rPr>
        <w:t>en</w:t>
      </w:r>
      <w:r w:rsidRPr="00326448">
        <w:rPr>
          <w:rFonts w:eastAsia="Times New Roman" w:cstheme="minorHAnsi"/>
          <w:b/>
          <w:bCs/>
          <w:color w:val="000000"/>
          <w:lang w:val="nl-NL" w:eastAsia="en-GB"/>
        </w:rPr>
        <w:t xml:space="preserve"> Universiteit Gent</w:t>
      </w:r>
      <w:r w:rsidR="000E18FA" w:rsidRPr="00326448">
        <w:rPr>
          <w:rFonts w:eastAsia="Times New Roman" w:cstheme="minorHAnsi"/>
          <w:b/>
          <w:bCs/>
          <w:color w:val="000000"/>
          <w:lang w:val="nl-NL" w:eastAsia="en-GB"/>
        </w:rPr>
        <w:t xml:space="preserve"> (UGent)</w:t>
      </w:r>
      <w:r w:rsidRPr="008B7602">
        <w:rPr>
          <w:rFonts w:eastAsia="Times New Roman" w:cstheme="minorHAnsi"/>
          <w:color w:val="000000"/>
          <w:lang w:val="nl-NL" w:eastAsia="en-GB"/>
        </w:rPr>
        <w:t>. Het</w:t>
      </w:r>
      <w:r w:rsidRPr="008B7602">
        <w:rPr>
          <w:rFonts w:eastAsia="Times New Roman" w:cstheme="minorHAnsi"/>
          <w:color w:val="000000"/>
          <w:lang w:eastAsia="en-GB"/>
        </w:rPr>
        <w:t xml:space="preserve"> </w:t>
      </w:r>
      <w:r w:rsidRPr="008B7602">
        <w:rPr>
          <w:rFonts w:eastAsia="Times New Roman" w:cstheme="minorHAnsi"/>
          <w:color w:val="000000"/>
          <w:lang w:val="nl-NL" w:eastAsia="en-GB"/>
        </w:rPr>
        <w:t>bundelt inzichten uit</w:t>
      </w:r>
      <w:r w:rsidRPr="008B7602">
        <w:rPr>
          <w:rFonts w:eastAsia="Times New Roman" w:cstheme="minorHAnsi"/>
          <w:color w:val="000000"/>
          <w:lang w:eastAsia="en-GB"/>
        </w:rPr>
        <w:t xml:space="preserve"> </w:t>
      </w:r>
      <w:r w:rsidRPr="008B7602">
        <w:rPr>
          <w:rFonts w:eastAsia="Times New Roman" w:cstheme="minorHAnsi"/>
          <w:color w:val="000000"/>
          <w:lang w:val="nl-NL" w:eastAsia="en-GB"/>
        </w:rPr>
        <w:t>actueel</w:t>
      </w:r>
      <w:r w:rsidRPr="008B7602">
        <w:rPr>
          <w:rFonts w:eastAsia="Times New Roman" w:cstheme="minorHAnsi"/>
          <w:color w:val="000000"/>
          <w:lang w:eastAsia="en-GB"/>
        </w:rPr>
        <w:t xml:space="preserve"> communicatiewetenschappelijk onderzoek in Vlaanderen, </w:t>
      </w:r>
      <w:r w:rsidRPr="008B7602">
        <w:rPr>
          <w:rFonts w:eastAsia="Times New Roman" w:cstheme="minorHAnsi"/>
          <w:color w:val="000000"/>
          <w:lang w:val="nl-NL" w:eastAsia="en-GB"/>
        </w:rPr>
        <w:t xml:space="preserve">telkens met </w:t>
      </w:r>
      <w:r w:rsidRPr="008B7602">
        <w:rPr>
          <w:rFonts w:eastAsia="Times New Roman" w:cstheme="minorHAnsi"/>
          <w:color w:val="000000"/>
          <w:lang w:eastAsia="en-GB"/>
        </w:rPr>
        <w:t xml:space="preserve">onderwerpen op het kruisvlak tussen innovatie en maatschappelijke uitdagingen. </w:t>
      </w:r>
    </w:p>
    <w:p w14:paraId="6E4A36F5" w14:textId="77777777" w:rsidR="0099406D" w:rsidRDefault="0099406D" w:rsidP="0099406D">
      <w:pPr>
        <w:spacing w:after="0" w:line="240" w:lineRule="auto"/>
        <w:rPr>
          <w:rFonts w:eastAsia="Times New Roman" w:cstheme="minorHAnsi"/>
          <w:color w:val="000000"/>
          <w:lang w:eastAsia="en-GB"/>
        </w:rPr>
      </w:pPr>
    </w:p>
    <w:p w14:paraId="1200E68C" w14:textId="2D91E665" w:rsidR="0097497A" w:rsidRPr="003C5137" w:rsidRDefault="0099406D" w:rsidP="0099406D">
      <w:pPr>
        <w:shd w:val="clear" w:color="auto" w:fill="C5E0B3" w:themeFill="accent6" w:themeFillTint="66"/>
        <w:spacing w:after="0" w:line="240" w:lineRule="auto"/>
        <w:rPr>
          <w:i/>
          <w:iCs/>
        </w:rPr>
      </w:pPr>
      <w:r>
        <w:rPr>
          <w:noProof/>
        </w:rPr>
        <w:drawing>
          <wp:anchor distT="0" distB="0" distL="114300" distR="114300" simplePos="0" relativeHeight="251658240" behindDoc="0" locked="0" layoutInCell="1" allowOverlap="1" wp14:anchorId="28D3CD92" wp14:editId="517F4D0B">
            <wp:simplePos x="0" y="0"/>
            <wp:positionH relativeFrom="margin">
              <wp:align>right</wp:align>
            </wp:positionH>
            <wp:positionV relativeFrom="paragraph">
              <wp:posOffset>-35560</wp:posOffset>
            </wp:positionV>
            <wp:extent cx="2339975" cy="2318385"/>
            <wp:effectExtent l="0" t="0" r="3175" b="5715"/>
            <wp:wrapSquare wrapText="lef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5847" r="16596"/>
                    <a:stretch/>
                  </pic:blipFill>
                  <pic:spPr bwMode="auto">
                    <a:xfrm>
                      <a:off x="0" y="0"/>
                      <a:ext cx="2339975" cy="2318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4FDA">
        <w:t xml:space="preserve">In dit boek worden belangrijke uitdagingen verder beschreven en uitgediept. De onderzoekers beschrijven de wisselwerking tussen media, technologie en maatschappelijke evoluties. Dit werk levert een grote bijdrage aan het mediadebat dat we vandaag samen moeten voeren.” </w:t>
      </w:r>
      <w:r w:rsidR="009E4FDA" w:rsidRPr="003C5137">
        <w:rPr>
          <w:i/>
          <w:iCs/>
        </w:rPr>
        <w:t>[</w:t>
      </w:r>
      <w:r w:rsidR="009E4FDA" w:rsidRPr="008F33D6">
        <w:rPr>
          <w:b/>
          <w:bCs/>
          <w:i/>
          <w:iCs/>
        </w:rPr>
        <w:t>Benjamin Dalle, Vlaams minister van Media</w:t>
      </w:r>
      <w:r w:rsidR="009E4FDA" w:rsidRPr="003C5137">
        <w:rPr>
          <w:i/>
          <w:iCs/>
        </w:rPr>
        <w:t>]</w:t>
      </w:r>
    </w:p>
    <w:p w14:paraId="06BBE33F" w14:textId="77777777" w:rsidR="0099406D" w:rsidRDefault="0099406D" w:rsidP="0099406D">
      <w:pPr>
        <w:spacing w:after="0" w:line="240" w:lineRule="auto"/>
        <w:rPr>
          <w:b/>
          <w:bCs/>
        </w:rPr>
      </w:pPr>
    </w:p>
    <w:p w14:paraId="56BCC5A2" w14:textId="302B4326" w:rsidR="0097497A" w:rsidRDefault="009E4FDA" w:rsidP="0099406D">
      <w:pPr>
        <w:spacing w:after="0" w:line="240" w:lineRule="auto"/>
        <w:rPr>
          <w:b/>
          <w:bCs/>
        </w:rPr>
      </w:pPr>
      <w:r w:rsidRPr="009E4FDA">
        <w:rPr>
          <w:b/>
          <w:bCs/>
        </w:rPr>
        <w:t>Media en innovatie in een veranderende samenleving</w:t>
      </w:r>
    </w:p>
    <w:p w14:paraId="5EA6E5E3" w14:textId="438300E9" w:rsidR="009E4FDA" w:rsidRPr="009E4FDA" w:rsidRDefault="009E4FDA" w:rsidP="0099406D">
      <w:pPr>
        <w:spacing w:after="0" w:line="240" w:lineRule="auto"/>
        <w:rPr>
          <w:i/>
          <w:iCs/>
        </w:rPr>
      </w:pPr>
      <w:r w:rsidRPr="009E4FDA">
        <w:rPr>
          <w:i/>
          <w:iCs/>
        </w:rPr>
        <w:t>Uitdagingen voor de Vlaamse mediasector</w:t>
      </w:r>
    </w:p>
    <w:p w14:paraId="19D215DB" w14:textId="2D8064FF" w:rsidR="009E4FDA" w:rsidRDefault="009E4FDA" w:rsidP="0099406D">
      <w:pPr>
        <w:spacing w:after="0" w:line="240" w:lineRule="auto"/>
      </w:pPr>
      <w:r>
        <w:t>Auteur(s): Tim Raats &amp; Tom Evens (red.)</w:t>
      </w:r>
    </w:p>
    <w:p w14:paraId="2B9D377F" w14:textId="77777777" w:rsidR="009E4FDA" w:rsidRDefault="009E4FDA" w:rsidP="0099406D">
      <w:pPr>
        <w:spacing w:after="0" w:line="240" w:lineRule="auto"/>
      </w:pPr>
      <w:r>
        <w:t>ISBN: 9789461172280 | Formaat: 16 x 24</w:t>
      </w:r>
    </w:p>
    <w:p w14:paraId="5FD9FC50" w14:textId="13C6D62B" w:rsidR="0097497A" w:rsidRDefault="009E4FDA" w:rsidP="0099406D">
      <w:pPr>
        <w:spacing w:after="0" w:line="240" w:lineRule="auto"/>
      </w:pPr>
      <w:r>
        <w:t>Aantal pagina’s: 228 | Taal: Nederlands</w:t>
      </w:r>
    </w:p>
    <w:p w14:paraId="55434055" w14:textId="370A326C" w:rsidR="0097497A" w:rsidRPr="0097497A" w:rsidRDefault="0097497A" w:rsidP="0099406D">
      <w:pPr>
        <w:spacing w:after="0" w:line="240" w:lineRule="auto"/>
        <w:rPr>
          <w:u w:val="single"/>
        </w:rPr>
      </w:pPr>
      <w:r w:rsidRPr="0097497A">
        <w:rPr>
          <w:u w:val="single"/>
        </w:rPr>
        <w:lastRenderedPageBreak/>
        <w:t>Over de auteurs</w:t>
      </w:r>
    </w:p>
    <w:p w14:paraId="31F54717" w14:textId="77777777" w:rsidR="00D61D5A" w:rsidRDefault="00D61D5A" w:rsidP="0099406D">
      <w:pPr>
        <w:spacing w:after="0" w:line="240" w:lineRule="auto"/>
        <w:jc w:val="both"/>
        <w:rPr>
          <w:b/>
          <w:bCs/>
        </w:rPr>
      </w:pPr>
    </w:p>
    <w:p w14:paraId="2FD9C1A5" w14:textId="430856C3" w:rsidR="00D61D5A" w:rsidRPr="00D61D5A" w:rsidRDefault="00D61D5A" w:rsidP="0099406D">
      <w:pPr>
        <w:spacing w:after="0" w:line="240" w:lineRule="auto"/>
        <w:jc w:val="both"/>
      </w:pPr>
      <w:r w:rsidRPr="00D61D5A">
        <w:rPr>
          <w:b/>
          <w:bCs/>
        </w:rPr>
        <w:t xml:space="preserve">Tom Evens </w:t>
      </w:r>
      <w:r w:rsidRPr="00D61D5A">
        <w:t>is professor Media-industrieën en Technologiebeleid aan de Universiteit Gent en verbonden aan de onderzoeksgroep imec-</w:t>
      </w:r>
      <w:proofErr w:type="spellStart"/>
      <w:r w:rsidRPr="00D61D5A">
        <w:t>mict</w:t>
      </w:r>
      <w:proofErr w:type="spellEnd"/>
      <w:r w:rsidRPr="00D61D5A">
        <w:t>-UGent. Hij publiceerde veelvuldig over recente ontwikkelingen in de media- en technologie-industrie, met specifieke aandacht voor streaming- en televisieplatformen, televisiesportrechten en digitale radio.</w:t>
      </w:r>
    </w:p>
    <w:p w14:paraId="4FE69282" w14:textId="77777777" w:rsidR="00D61D5A" w:rsidRPr="00D61D5A" w:rsidRDefault="00D61D5A" w:rsidP="0099406D">
      <w:pPr>
        <w:spacing w:after="0" w:line="240" w:lineRule="auto"/>
        <w:jc w:val="both"/>
        <w:rPr>
          <w:b/>
          <w:bCs/>
        </w:rPr>
      </w:pPr>
    </w:p>
    <w:p w14:paraId="00345D98" w14:textId="7841A50B" w:rsidR="00D61D5A" w:rsidRPr="00D61D5A" w:rsidRDefault="00D61D5A" w:rsidP="0099406D">
      <w:pPr>
        <w:spacing w:after="0" w:line="240" w:lineRule="auto"/>
        <w:jc w:val="both"/>
      </w:pPr>
      <w:r w:rsidRPr="00D61D5A">
        <w:rPr>
          <w:b/>
          <w:bCs/>
        </w:rPr>
        <w:t xml:space="preserve">Tim Raats </w:t>
      </w:r>
      <w:r w:rsidRPr="00D61D5A">
        <w:t>is professor Mediastudies aan de vakgroep Communicatie-wetenschappen van de Vrije Universiteit Brussel. Bij het onderzoekscentrum imec-SMIT-VUB leidt hij de Media Economics and Policy Unit. Tim specialiseert zich in Vlaams en Europees mediabeleid en audiovisuele productie in kleine landen.</w:t>
      </w:r>
    </w:p>
    <w:p w14:paraId="73F738E7" w14:textId="77777777" w:rsidR="00D61D5A" w:rsidRPr="00D61D5A" w:rsidRDefault="00D61D5A" w:rsidP="0099406D">
      <w:pPr>
        <w:spacing w:after="0" w:line="240" w:lineRule="auto"/>
        <w:jc w:val="both"/>
        <w:rPr>
          <w:b/>
          <w:bCs/>
        </w:rPr>
      </w:pPr>
    </w:p>
    <w:p w14:paraId="28537D0B" w14:textId="38A0381A" w:rsidR="005054BF" w:rsidRDefault="00D61D5A" w:rsidP="0099406D">
      <w:pPr>
        <w:spacing w:after="0" w:line="240" w:lineRule="auto"/>
        <w:jc w:val="both"/>
        <w:rPr>
          <w:b/>
          <w:bCs/>
        </w:rPr>
      </w:pPr>
      <w:r w:rsidRPr="00D61D5A">
        <w:t>Beide auteurs zijn medehouder van de</w:t>
      </w:r>
      <w:r w:rsidRPr="00D61D5A">
        <w:rPr>
          <w:b/>
          <w:bCs/>
        </w:rPr>
        <w:t xml:space="preserve"> </w:t>
      </w:r>
      <w:r w:rsidR="0050077A">
        <w:rPr>
          <w:b/>
          <w:bCs/>
        </w:rPr>
        <w:t>VRT-</w:t>
      </w:r>
      <w:r w:rsidRPr="00D61D5A">
        <w:rPr>
          <w:b/>
          <w:bCs/>
        </w:rPr>
        <w:t>leerstoel ‘Media in een samenleving in transitie’.</w:t>
      </w:r>
    </w:p>
    <w:p w14:paraId="5B645B58" w14:textId="77777777" w:rsidR="0089400E" w:rsidRDefault="0089400E" w:rsidP="0099406D">
      <w:pPr>
        <w:spacing w:after="0" w:line="240" w:lineRule="auto"/>
        <w:jc w:val="both"/>
        <w:rPr>
          <w:b/>
          <w:bCs/>
        </w:rPr>
      </w:pPr>
    </w:p>
    <w:p w14:paraId="5BD6A771" w14:textId="1F111F72" w:rsidR="000B48B0" w:rsidRDefault="000B48B0" w:rsidP="0099406D">
      <w:pPr>
        <w:spacing w:after="0" w:line="240" w:lineRule="auto"/>
        <w:rPr>
          <w:u w:val="single"/>
        </w:rPr>
      </w:pPr>
      <w:r w:rsidRPr="000B48B0">
        <w:rPr>
          <w:u w:val="single"/>
        </w:rPr>
        <w:t>Over de leerstoel ‘Media in een samenleving in transitie’</w:t>
      </w:r>
    </w:p>
    <w:p w14:paraId="6EF02583" w14:textId="77777777" w:rsidR="000B48B0" w:rsidRPr="000B48B0" w:rsidRDefault="000B48B0" w:rsidP="0099406D">
      <w:pPr>
        <w:spacing w:after="0" w:line="240" w:lineRule="auto"/>
        <w:rPr>
          <w:u w:val="single"/>
        </w:rPr>
      </w:pPr>
    </w:p>
    <w:p w14:paraId="75B7F065" w14:textId="368EBC26" w:rsidR="000B48B0" w:rsidRPr="003C5137" w:rsidRDefault="00601870" w:rsidP="0099406D">
      <w:pPr>
        <w:shd w:val="clear" w:color="auto" w:fill="9EF4F0"/>
        <w:spacing w:after="0" w:line="240" w:lineRule="auto"/>
        <w:rPr>
          <w:i/>
          <w:iCs/>
        </w:rPr>
      </w:pPr>
      <w:r w:rsidRPr="00601870">
        <w:rPr>
          <w:i/>
          <w:iCs/>
        </w:rPr>
        <w:t xml:space="preserve">“De inzichten uit onafhankelijk onderzoek kunnen Vlaamse mediaorganisaties slimmer maken. Daarom riep de VRT twee jaar geleden de leerstoel ‘Media in een samenleving in transitie’ mee in het leven. In een snel wijzigende samenleving neemt de nood aan onafhankelijke, betrouwbare omroepen alleen maar toe. In de eerste plaats is dit de opdracht van de VRT als publieke omroep maar bij uitbreiding is dit een uitdaging voor de hele Vlaamse mediasector. Daarom delen we de inzichten van dit onderzoek met alle stakeholders in ons medialandschap. Hiermee versterken we elkaar als antwoord op de druk van grote internationale spelers.” </w:t>
      </w:r>
      <w:r w:rsidR="000B48B0" w:rsidRPr="003C5137">
        <w:rPr>
          <w:i/>
          <w:iCs/>
        </w:rPr>
        <w:t>[</w:t>
      </w:r>
      <w:r w:rsidR="0044292E" w:rsidRPr="008F33D6">
        <w:rPr>
          <w:b/>
          <w:bCs/>
          <w:i/>
          <w:iCs/>
        </w:rPr>
        <w:t>Frederik Delaplace</w:t>
      </w:r>
      <w:r w:rsidR="000B48B0" w:rsidRPr="008F33D6">
        <w:rPr>
          <w:b/>
          <w:bCs/>
          <w:i/>
          <w:iCs/>
        </w:rPr>
        <w:t xml:space="preserve">, </w:t>
      </w:r>
      <w:r w:rsidR="0044292E" w:rsidRPr="008F33D6">
        <w:rPr>
          <w:b/>
          <w:bCs/>
          <w:i/>
          <w:iCs/>
        </w:rPr>
        <w:t>CEO VRT</w:t>
      </w:r>
      <w:r w:rsidR="000B48B0" w:rsidRPr="003C5137">
        <w:rPr>
          <w:i/>
          <w:iCs/>
        </w:rPr>
        <w:t>]</w:t>
      </w:r>
    </w:p>
    <w:p w14:paraId="1C3B6E24" w14:textId="5A499E90" w:rsidR="00616CD9" w:rsidRDefault="00616CD9" w:rsidP="0099406D">
      <w:pPr>
        <w:spacing w:after="0" w:line="240" w:lineRule="auto"/>
        <w:jc w:val="center"/>
      </w:pPr>
    </w:p>
    <w:p w14:paraId="7DB6037D" w14:textId="77777777" w:rsidR="003C0692" w:rsidRDefault="00616CD9" w:rsidP="0099406D">
      <w:pPr>
        <w:spacing w:after="0" w:line="240" w:lineRule="auto"/>
        <w:rPr>
          <w:rFonts w:eastAsia="Times New Roman" w:cstheme="minorHAnsi"/>
          <w:color w:val="000000"/>
          <w:u w:val="single"/>
          <w:lang w:eastAsia="en-GB"/>
        </w:rPr>
      </w:pPr>
      <w:r w:rsidRPr="00FB5878">
        <w:rPr>
          <w:rFonts w:eastAsia="Times New Roman" w:cstheme="minorHAnsi"/>
          <w:color w:val="000000"/>
          <w:u w:val="single"/>
          <w:lang w:eastAsia="en-GB"/>
        </w:rPr>
        <w:t xml:space="preserve">Kernboodschappen boek </w:t>
      </w:r>
      <w:r w:rsidR="00326448">
        <w:rPr>
          <w:rFonts w:eastAsia="Times New Roman" w:cstheme="minorHAnsi"/>
          <w:color w:val="000000"/>
          <w:u w:val="single"/>
          <w:lang w:eastAsia="en-GB"/>
        </w:rPr>
        <w:t>(door Tim Raats en Tom Evens, red.)</w:t>
      </w:r>
    </w:p>
    <w:p w14:paraId="7A64BB9C" w14:textId="77777777" w:rsidR="003C0692" w:rsidRDefault="003C0692" w:rsidP="0099406D">
      <w:pPr>
        <w:spacing w:after="0" w:line="240" w:lineRule="auto"/>
        <w:rPr>
          <w:rFonts w:eastAsia="Times New Roman" w:cstheme="minorHAnsi"/>
          <w:color w:val="000000"/>
          <w:u w:val="single"/>
          <w:lang w:eastAsia="en-GB"/>
        </w:rPr>
      </w:pPr>
    </w:p>
    <w:p w14:paraId="68AC8700" w14:textId="25CB7933" w:rsidR="00616CD9" w:rsidRPr="00766406" w:rsidRDefault="003C0692" w:rsidP="0099406D">
      <w:pPr>
        <w:spacing w:after="0" w:line="240" w:lineRule="auto"/>
        <w:rPr>
          <w:rFonts w:eastAsia="Times New Roman" w:cstheme="minorHAnsi"/>
          <w:b/>
          <w:bCs/>
          <w:color w:val="000000"/>
          <w:sz w:val="32"/>
          <w:szCs w:val="32"/>
          <w:lang w:eastAsia="en-GB"/>
        </w:rPr>
      </w:pPr>
      <w:r w:rsidRPr="00766406">
        <w:rPr>
          <w:rFonts w:eastAsia="Times New Roman" w:cstheme="minorHAnsi"/>
          <w:b/>
          <w:bCs/>
          <w:color w:val="000000"/>
          <w:sz w:val="32"/>
          <w:szCs w:val="32"/>
          <w:lang w:eastAsia="en-GB"/>
        </w:rPr>
        <w:t xml:space="preserve">2 grote uitdagingen voor media in een veranderende samenleving: </w:t>
      </w:r>
      <w:r w:rsidR="00BD2C0D">
        <w:rPr>
          <w:rFonts w:eastAsia="Times New Roman" w:cstheme="minorHAnsi"/>
          <w:b/>
          <w:bCs/>
          <w:color w:val="000000"/>
          <w:sz w:val="32"/>
          <w:szCs w:val="32"/>
          <w:lang w:eastAsia="en-GB"/>
        </w:rPr>
        <w:t xml:space="preserve">gebruik </w:t>
      </w:r>
      <w:r w:rsidR="00766406" w:rsidRPr="00766406">
        <w:rPr>
          <w:rFonts w:eastAsia="Times New Roman" w:cstheme="minorHAnsi"/>
          <w:b/>
          <w:bCs/>
          <w:color w:val="000000"/>
          <w:sz w:val="32"/>
          <w:szCs w:val="32"/>
          <w:lang w:eastAsia="en-GB"/>
        </w:rPr>
        <w:t>platformen/</w:t>
      </w:r>
      <w:r w:rsidRPr="00766406">
        <w:rPr>
          <w:rFonts w:eastAsia="Times New Roman" w:cstheme="minorHAnsi"/>
          <w:b/>
          <w:bCs/>
          <w:color w:val="000000"/>
          <w:sz w:val="32"/>
          <w:szCs w:val="32"/>
          <w:lang w:eastAsia="en-GB"/>
        </w:rPr>
        <w:t>algoritmes en vertrouwen</w:t>
      </w:r>
      <w:r w:rsidR="00902B95">
        <w:rPr>
          <w:rFonts w:eastAsia="Times New Roman" w:cstheme="minorHAnsi"/>
          <w:b/>
          <w:bCs/>
          <w:color w:val="000000"/>
          <w:sz w:val="32"/>
          <w:szCs w:val="32"/>
          <w:lang w:eastAsia="en-GB"/>
        </w:rPr>
        <w:t>/</w:t>
      </w:r>
      <w:r w:rsidRPr="00766406">
        <w:rPr>
          <w:rFonts w:eastAsia="Times New Roman" w:cstheme="minorHAnsi"/>
          <w:b/>
          <w:bCs/>
          <w:color w:val="000000"/>
          <w:sz w:val="32"/>
          <w:szCs w:val="32"/>
          <w:lang w:eastAsia="en-GB"/>
        </w:rPr>
        <w:t>legitimiteit</w:t>
      </w:r>
      <w:r w:rsidR="00902B95">
        <w:rPr>
          <w:rFonts w:eastAsia="Times New Roman" w:cstheme="minorHAnsi"/>
          <w:b/>
          <w:bCs/>
          <w:color w:val="000000"/>
          <w:sz w:val="32"/>
          <w:szCs w:val="32"/>
          <w:lang w:eastAsia="en-GB"/>
        </w:rPr>
        <w:t xml:space="preserve">. </w:t>
      </w:r>
    </w:p>
    <w:p w14:paraId="0C12553B" w14:textId="77777777" w:rsidR="0099406D" w:rsidRDefault="0099406D" w:rsidP="0099406D">
      <w:pPr>
        <w:spacing w:after="0" w:line="240" w:lineRule="auto"/>
        <w:rPr>
          <w:rFonts w:eastAsia="Times New Roman" w:cstheme="minorHAnsi"/>
          <w:i/>
          <w:iCs/>
          <w:color w:val="000000"/>
          <w:lang w:eastAsia="en-GB"/>
        </w:rPr>
      </w:pPr>
    </w:p>
    <w:p w14:paraId="78ABEB22" w14:textId="33864B64" w:rsidR="00616CD9" w:rsidRDefault="00616CD9" w:rsidP="0099406D">
      <w:pPr>
        <w:spacing w:after="0" w:line="240" w:lineRule="auto"/>
        <w:rPr>
          <w:rFonts w:eastAsia="Times New Roman" w:cstheme="minorHAnsi"/>
          <w:color w:val="000000"/>
          <w:lang w:val="nl-NL" w:eastAsia="en-GB"/>
        </w:rPr>
      </w:pPr>
      <w:r w:rsidRPr="008B7602">
        <w:rPr>
          <w:rFonts w:eastAsia="Times New Roman" w:cstheme="minorHAnsi"/>
          <w:i/>
          <w:iCs/>
          <w:color w:val="000000"/>
          <w:lang w:eastAsia="en-GB"/>
        </w:rPr>
        <w:t>Media en innovatie in een veranderende samenleving</w:t>
      </w:r>
      <w:r w:rsidRPr="008B7602">
        <w:rPr>
          <w:rFonts w:eastAsia="Times New Roman" w:cstheme="minorHAnsi"/>
          <w:color w:val="000000"/>
          <w:lang w:eastAsia="en-GB"/>
        </w:rPr>
        <w:t> wil vooral de klemtoon leggen op de</w:t>
      </w:r>
      <w:r w:rsidRPr="008B7602">
        <w:rPr>
          <w:rFonts w:eastAsia="Times New Roman" w:cstheme="minorHAnsi"/>
          <w:b/>
          <w:bCs/>
          <w:color w:val="000000"/>
          <w:lang w:eastAsia="en-GB"/>
        </w:rPr>
        <w:t> </w:t>
      </w:r>
      <w:r w:rsidRPr="008B7602">
        <w:rPr>
          <w:rFonts w:eastAsia="Times New Roman" w:cstheme="minorHAnsi"/>
          <w:i/>
          <w:iCs/>
          <w:color w:val="000000"/>
          <w:lang w:eastAsia="en-GB"/>
        </w:rPr>
        <w:t xml:space="preserve">link </w:t>
      </w:r>
      <w:r w:rsidRPr="008B7602">
        <w:rPr>
          <w:rFonts w:eastAsia="Times New Roman" w:cstheme="minorHAnsi"/>
          <w:b/>
          <w:bCs/>
          <w:color w:val="000000"/>
          <w:lang w:eastAsia="en-GB"/>
        </w:rPr>
        <w:t>tussen maatschappelijke uitdagingen en innovatie. </w:t>
      </w:r>
      <w:r w:rsidRPr="008B7602">
        <w:rPr>
          <w:rFonts w:eastAsia="Times New Roman" w:cstheme="minorHAnsi"/>
          <w:color w:val="000000"/>
          <w:lang w:eastAsia="en-GB"/>
        </w:rPr>
        <w:t>Technologische innovatie vertrekt het vaakst vanuit wat technologisch mogelijk is, maar niet altijd wat daarom maatschappelijk wenselijk of noodzakelijk is.</w:t>
      </w:r>
      <w:r w:rsidRPr="008B7602">
        <w:rPr>
          <w:rFonts w:eastAsia="Times New Roman" w:cstheme="minorHAnsi"/>
          <w:color w:val="000000"/>
          <w:lang w:val="nl-NL" w:eastAsia="en-GB"/>
        </w:rPr>
        <w:t xml:space="preserve"> </w:t>
      </w:r>
      <w:r w:rsidRPr="008B7602">
        <w:rPr>
          <w:rFonts w:eastAsia="Times New Roman" w:cstheme="minorHAnsi"/>
          <w:color w:val="000000"/>
          <w:lang w:eastAsia="en-GB"/>
        </w:rPr>
        <w:t>Voor mediabedrijven - die vaak werken vanuit een kortetermijnlogica - is technologische innovatie altijd al een grote uitdaging geweest</w:t>
      </w:r>
      <w:r w:rsidRPr="008B7602">
        <w:rPr>
          <w:rFonts w:eastAsia="Times New Roman" w:cstheme="minorHAnsi"/>
          <w:color w:val="000000"/>
          <w:lang w:val="nl-NL" w:eastAsia="en-GB"/>
        </w:rPr>
        <w:t>,</w:t>
      </w:r>
      <w:r w:rsidR="008F33D6">
        <w:rPr>
          <w:rFonts w:eastAsia="Times New Roman" w:cstheme="minorHAnsi"/>
          <w:color w:val="000000"/>
          <w:lang w:val="nl-NL" w:eastAsia="en-GB"/>
        </w:rPr>
        <w:t xml:space="preserve"> zeker</w:t>
      </w:r>
      <w:r w:rsidRPr="008B7602">
        <w:rPr>
          <w:rFonts w:eastAsia="Times New Roman" w:cstheme="minorHAnsi"/>
          <w:color w:val="000000"/>
          <w:lang w:eastAsia="en-GB"/>
        </w:rPr>
        <w:t xml:space="preserve"> in een kleine regio als Vlaanderen, waar de middelen sowieso al een stuk beperkter </w:t>
      </w:r>
      <w:r w:rsidRPr="008B7602">
        <w:rPr>
          <w:rFonts w:eastAsia="Times New Roman" w:cstheme="minorHAnsi"/>
          <w:color w:val="000000"/>
          <w:lang w:val="nl-NL" w:eastAsia="en-GB"/>
        </w:rPr>
        <w:t>zijn</w:t>
      </w:r>
      <w:r w:rsidRPr="008B7602">
        <w:rPr>
          <w:rFonts w:eastAsia="Times New Roman" w:cstheme="minorHAnsi"/>
          <w:color w:val="000000"/>
          <w:lang w:eastAsia="en-GB"/>
        </w:rPr>
        <w:t>. Mediaspelers lieten zich wel in met innovatie, wat vaak ontwikkeld werd in aparte onderzoekseenheden</w:t>
      </w:r>
      <w:r w:rsidRPr="008B7602">
        <w:rPr>
          <w:rFonts w:eastAsia="Times New Roman" w:cstheme="minorHAnsi"/>
          <w:color w:val="000000"/>
          <w:lang w:val="nl-NL" w:eastAsia="en-GB"/>
        </w:rPr>
        <w:t xml:space="preserve"> of in innovatietrajecten in samenwerking met universiteiten</w:t>
      </w:r>
      <w:r w:rsidRPr="008B7602">
        <w:rPr>
          <w:rFonts w:eastAsia="Times New Roman" w:cstheme="minorHAnsi"/>
          <w:color w:val="000000"/>
          <w:lang w:eastAsia="en-GB"/>
        </w:rPr>
        <w:t>. De laatste jaren zien we echter dat de maatschappelijke realiteit</w:t>
      </w:r>
      <w:r w:rsidRPr="008B7602">
        <w:rPr>
          <w:rFonts w:eastAsia="Times New Roman" w:cstheme="minorHAnsi"/>
          <w:color w:val="000000"/>
          <w:lang w:val="nl-NL" w:eastAsia="en-GB"/>
        </w:rPr>
        <w:t xml:space="preserve"> </w:t>
      </w:r>
      <w:r w:rsidRPr="008B7602">
        <w:rPr>
          <w:rFonts w:eastAsia="Times New Roman" w:cstheme="minorHAnsi"/>
          <w:color w:val="000000"/>
          <w:lang w:eastAsia="en-GB"/>
        </w:rPr>
        <w:t>en de concurrentie met het buitenland die innovatie als ‘nice-to-have’-logica volledig heeft ingehaald. Innoveren is nu meer dan ooit noodzakelijk</w:t>
      </w:r>
      <w:r w:rsidRPr="008B7602">
        <w:rPr>
          <w:rFonts w:eastAsia="Times New Roman" w:cstheme="minorHAnsi"/>
          <w:color w:val="000000"/>
          <w:lang w:val="nl-NL" w:eastAsia="en-GB"/>
        </w:rPr>
        <w:t xml:space="preserve"> </w:t>
      </w:r>
      <w:r w:rsidRPr="008B7602">
        <w:rPr>
          <w:rFonts w:eastAsia="Times New Roman" w:cstheme="minorHAnsi"/>
          <w:color w:val="000000"/>
          <w:lang w:eastAsia="en-GB"/>
        </w:rPr>
        <w:t xml:space="preserve">willen mediabedrijven in Vlaanderen nog </w:t>
      </w:r>
      <w:r w:rsidRPr="008B7602">
        <w:rPr>
          <w:rFonts w:eastAsia="Times New Roman" w:cstheme="minorHAnsi"/>
          <w:color w:val="000000"/>
          <w:lang w:val="nl-NL" w:eastAsia="en-GB"/>
        </w:rPr>
        <w:t>hun toekomst veilig willen stellen.</w:t>
      </w:r>
    </w:p>
    <w:p w14:paraId="68ACBF96" w14:textId="77777777" w:rsidR="00AA1A76" w:rsidRDefault="00AA1A76" w:rsidP="00AA1A76">
      <w:pPr>
        <w:spacing w:after="0" w:line="240" w:lineRule="auto"/>
        <w:rPr>
          <w:rFonts w:eastAsia="Times New Roman" w:cstheme="minorHAnsi"/>
          <w:color w:val="000000"/>
          <w:lang w:val="nl-NL" w:eastAsia="en-GB"/>
        </w:rPr>
      </w:pPr>
    </w:p>
    <w:p w14:paraId="498ADECB" w14:textId="247647C9" w:rsidR="00616CD9" w:rsidRDefault="00616CD9" w:rsidP="00AA1A76">
      <w:pPr>
        <w:spacing w:after="0" w:line="240" w:lineRule="auto"/>
        <w:rPr>
          <w:rFonts w:eastAsia="Times New Roman" w:cstheme="minorHAnsi"/>
          <w:color w:val="000000"/>
          <w:lang w:val="nl-NL" w:eastAsia="en-GB"/>
        </w:rPr>
      </w:pPr>
      <w:r w:rsidRPr="008B7602">
        <w:rPr>
          <w:rFonts w:eastAsia="Times New Roman" w:cstheme="minorHAnsi"/>
          <w:color w:val="000000"/>
          <w:lang w:eastAsia="en-GB"/>
        </w:rPr>
        <w:t>We zien</w:t>
      </w:r>
      <w:r w:rsidRPr="008B7602">
        <w:rPr>
          <w:rFonts w:eastAsia="Times New Roman" w:cstheme="minorHAnsi"/>
          <w:i/>
          <w:iCs/>
          <w:color w:val="000000"/>
          <w:lang w:eastAsia="en-GB"/>
        </w:rPr>
        <w:t xml:space="preserve"> </w:t>
      </w:r>
      <w:r w:rsidRPr="008B7602">
        <w:rPr>
          <w:rFonts w:eastAsia="Times New Roman" w:cstheme="minorHAnsi"/>
          <w:b/>
          <w:bCs/>
          <w:color w:val="000000"/>
          <w:lang w:eastAsia="en-GB"/>
        </w:rPr>
        <w:t>twee gigantische uitdagingen</w:t>
      </w:r>
      <w:r w:rsidRPr="008B7602">
        <w:rPr>
          <w:rFonts w:eastAsia="Times New Roman" w:cstheme="minorHAnsi"/>
          <w:b/>
          <w:bCs/>
          <w:color w:val="000000"/>
          <w:lang w:val="nl-NL" w:eastAsia="en-GB"/>
        </w:rPr>
        <w:t xml:space="preserve"> voor Vlaamse mediabedrijven</w:t>
      </w:r>
      <w:r w:rsidRPr="008B7602">
        <w:rPr>
          <w:rFonts w:eastAsia="Times New Roman" w:cstheme="minorHAnsi"/>
          <w:i/>
          <w:iCs/>
          <w:color w:val="000000"/>
          <w:lang w:val="nl-NL" w:eastAsia="en-GB"/>
        </w:rPr>
        <w:t xml:space="preserve">: </w:t>
      </w:r>
      <w:r w:rsidRPr="003C0692">
        <w:rPr>
          <w:rFonts w:eastAsia="Times New Roman" w:cstheme="minorHAnsi"/>
          <w:color w:val="000000"/>
          <w:u w:val="single"/>
          <w:lang w:val="nl-NL" w:eastAsia="en-GB"/>
        </w:rPr>
        <w:t>de eerste</w:t>
      </w:r>
      <w:r w:rsidRPr="008B7602">
        <w:rPr>
          <w:rFonts w:eastAsia="Times New Roman" w:cstheme="minorHAnsi"/>
          <w:color w:val="000000"/>
          <w:lang w:val="nl-NL" w:eastAsia="en-GB"/>
        </w:rPr>
        <w:t xml:space="preserve"> is</w:t>
      </w:r>
      <w:r w:rsidRPr="008B7602">
        <w:rPr>
          <w:rFonts w:eastAsia="Times New Roman" w:cstheme="minorHAnsi"/>
          <w:i/>
          <w:iCs/>
          <w:color w:val="000000"/>
          <w:lang w:eastAsia="en-GB"/>
        </w:rPr>
        <w:t> </w:t>
      </w:r>
      <w:r w:rsidRPr="008B7602">
        <w:rPr>
          <w:rFonts w:eastAsia="Times New Roman" w:cstheme="minorHAnsi"/>
          <w:color w:val="000000"/>
          <w:lang w:eastAsia="en-GB"/>
        </w:rPr>
        <w:t xml:space="preserve">de concurrentie met platformen en </w:t>
      </w:r>
      <w:r w:rsidRPr="008B7602">
        <w:rPr>
          <w:rFonts w:eastAsia="Times New Roman" w:cstheme="minorHAnsi"/>
          <w:color w:val="000000"/>
          <w:lang w:val="nl-NL" w:eastAsia="en-GB"/>
        </w:rPr>
        <w:t xml:space="preserve">het </w:t>
      </w:r>
      <w:r w:rsidRPr="008B7602">
        <w:rPr>
          <w:rFonts w:eastAsia="Times New Roman" w:cstheme="minorHAnsi"/>
          <w:color w:val="000000"/>
          <w:lang w:eastAsia="en-GB"/>
        </w:rPr>
        <w:t>ver</w:t>
      </w:r>
      <w:r w:rsidRPr="008B7602">
        <w:rPr>
          <w:rFonts w:eastAsia="Times New Roman" w:cstheme="minorHAnsi"/>
          <w:color w:val="000000"/>
          <w:lang w:val="nl-NL" w:eastAsia="en-GB"/>
        </w:rPr>
        <w:t>schuivend mediagebruik richting platformen.</w:t>
      </w:r>
      <w:r w:rsidRPr="008B7602">
        <w:rPr>
          <w:rFonts w:eastAsia="Times New Roman" w:cstheme="minorHAnsi"/>
          <w:color w:val="000000"/>
          <w:lang w:eastAsia="en-GB"/>
        </w:rPr>
        <w:t xml:space="preserve"> </w:t>
      </w:r>
      <w:r w:rsidRPr="008B7602">
        <w:rPr>
          <w:rFonts w:eastAsia="Times New Roman" w:cstheme="minorHAnsi"/>
          <w:color w:val="000000"/>
          <w:lang w:val="nl-NL" w:eastAsia="en-GB"/>
        </w:rPr>
        <w:t xml:space="preserve">Deze zijn in toenemende mate gebaseerd op het gebruik van data en algoritmes, wat een impact heeft op de volledige werking van mediabedrijven. Maar er is, </w:t>
      </w:r>
      <w:r w:rsidRPr="003C0692">
        <w:rPr>
          <w:rFonts w:eastAsia="Times New Roman" w:cstheme="minorHAnsi"/>
          <w:color w:val="000000"/>
          <w:u w:val="single"/>
          <w:lang w:val="nl-NL" w:eastAsia="en-GB"/>
        </w:rPr>
        <w:t>ten tweede</w:t>
      </w:r>
      <w:r w:rsidRPr="008B7602">
        <w:rPr>
          <w:rFonts w:eastAsia="Times New Roman" w:cstheme="minorHAnsi"/>
          <w:color w:val="000000"/>
          <w:lang w:val="nl-NL" w:eastAsia="en-GB"/>
        </w:rPr>
        <w:t xml:space="preserve">, </w:t>
      </w:r>
      <w:r w:rsidRPr="008B7602">
        <w:rPr>
          <w:rFonts w:eastAsia="Times New Roman" w:cstheme="minorHAnsi"/>
          <w:color w:val="000000"/>
          <w:lang w:eastAsia="en-GB"/>
        </w:rPr>
        <w:t xml:space="preserve">ook </w:t>
      </w:r>
      <w:r w:rsidRPr="008B7602">
        <w:rPr>
          <w:rFonts w:eastAsia="Times New Roman" w:cstheme="minorHAnsi"/>
          <w:color w:val="000000"/>
          <w:lang w:val="nl-NL" w:eastAsia="en-GB"/>
        </w:rPr>
        <w:t xml:space="preserve">het </w:t>
      </w:r>
      <w:r w:rsidRPr="008B7602">
        <w:rPr>
          <w:rFonts w:eastAsia="Times New Roman" w:cstheme="minorHAnsi"/>
          <w:b/>
          <w:bCs/>
          <w:color w:val="000000"/>
          <w:lang w:eastAsia="en-GB"/>
        </w:rPr>
        <w:t>vertrouwen in</w:t>
      </w:r>
      <w:r w:rsidRPr="008B7602">
        <w:rPr>
          <w:rFonts w:eastAsia="Times New Roman" w:cstheme="minorHAnsi"/>
          <w:b/>
          <w:bCs/>
          <w:color w:val="000000"/>
          <w:lang w:val="nl-NL" w:eastAsia="en-GB"/>
        </w:rPr>
        <w:t>, en de</w:t>
      </w:r>
      <w:r w:rsidRPr="008B7602">
        <w:rPr>
          <w:rFonts w:eastAsia="Times New Roman" w:cstheme="minorHAnsi"/>
          <w:b/>
          <w:bCs/>
          <w:color w:val="000000"/>
          <w:lang w:eastAsia="en-GB"/>
        </w:rPr>
        <w:t xml:space="preserve"> legitimiteit van </w:t>
      </w:r>
      <w:r w:rsidRPr="008B7602">
        <w:rPr>
          <w:rFonts w:eastAsia="Times New Roman" w:cstheme="minorHAnsi"/>
          <w:b/>
          <w:bCs/>
          <w:color w:val="000000"/>
          <w:lang w:val="nl-NL" w:eastAsia="en-GB"/>
        </w:rPr>
        <w:t xml:space="preserve">de </w:t>
      </w:r>
      <w:r w:rsidRPr="008B7602">
        <w:rPr>
          <w:rFonts w:eastAsia="Times New Roman" w:cstheme="minorHAnsi"/>
          <w:b/>
          <w:bCs/>
          <w:color w:val="000000"/>
          <w:lang w:eastAsia="en-GB"/>
        </w:rPr>
        <w:t>media</w:t>
      </w:r>
      <w:r w:rsidRPr="008B7602">
        <w:rPr>
          <w:rFonts w:eastAsia="Times New Roman" w:cstheme="minorHAnsi"/>
          <w:color w:val="000000"/>
          <w:lang w:val="nl-NL" w:eastAsia="en-GB"/>
        </w:rPr>
        <w:t xml:space="preserve">. </w:t>
      </w:r>
      <w:r w:rsidRPr="008B7602">
        <w:rPr>
          <w:rFonts w:eastAsia="Times New Roman" w:cstheme="minorHAnsi"/>
          <w:color w:val="000000"/>
          <w:lang w:eastAsia="en-GB"/>
        </w:rPr>
        <w:t xml:space="preserve">Mediagebruikers </w:t>
      </w:r>
      <w:r w:rsidRPr="008B7602">
        <w:rPr>
          <w:rFonts w:eastAsia="Times New Roman" w:cstheme="minorHAnsi"/>
          <w:color w:val="000000"/>
          <w:lang w:val="nl-NL" w:eastAsia="en-GB"/>
        </w:rPr>
        <w:t xml:space="preserve">proberen </w:t>
      </w:r>
      <w:r w:rsidRPr="008B7602">
        <w:rPr>
          <w:rFonts w:eastAsia="Times New Roman" w:cstheme="minorHAnsi"/>
          <w:color w:val="000000"/>
          <w:lang w:eastAsia="en-GB"/>
        </w:rPr>
        <w:t>bereiken is niet genoeg als deze mediagebruikers niet langer geloven in de rol en meerwaarde van Vlaamse media.</w:t>
      </w:r>
      <w:r w:rsidR="000E18FA">
        <w:rPr>
          <w:rFonts w:eastAsia="Times New Roman" w:cstheme="minorHAnsi"/>
          <w:color w:val="000000"/>
          <w:lang w:eastAsia="en-GB"/>
        </w:rPr>
        <w:t xml:space="preserve"> </w:t>
      </w:r>
      <w:r w:rsidRPr="008B7602">
        <w:rPr>
          <w:rFonts w:eastAsia="Times New Roman" w:cstheme="minorHAnsi"/>
          <w:color w:val="000000"/>
          <w:lang w:eastAsia="en-GB"/>
        </w:rPr>
        <w:t>Sommige groepen voelen zich niet langer gerepresenteerd door de media</w:t>
      </w:r>
      <w:r w:rsidRPr="008B7602">
        <w:rPr>
          <w:rFonts w:eastAsia="Times New Roman" w:cstheme="minorHAnsi"/>
          <w:color w:val="000000"/>
          <w:lang w:val="nl-NL" w:eastAsia="en-GB"/>
        </w:rPr>
        <w:t xml:space="preserve">; filter </w:t>
      </w:r>
      <w:r w:rsidR="00C717AD" w:rsidRPr="008B7602">
        <w:rPr>
          <w:rFonts w:eastAsia="Times New Roman" w:cstheme="minorHAnsi"/>
          <w:color w:val="000000"/>
          <w:lang w:val="nl-NL" w:eastAsia="en-GB"/>
        </w:rPr>
        <w:t>bubbels</w:t>
      </w:r>
      <w:r w:rsidRPr="008B7602">
        <w:rPr>
          <w:rFonts w:eastAsia="Times New Roman" w:cstheme="minorHAnsi"/>
          <w:color w:val="000000"/>
          <w:lang w:val="nl-NL" w:eastAsia="en-GB"/>
        </w:rPr>
        <w:t xml:space="preserve">, fake nieuws en desinformatie versterken maatschappelijke polarisering, </w:t>
      </w:r>
      <w:r w:rsidRPr="008B7602">
        <w:rPr>
          <w:rFonts w:eastAsia="Times New Roman" w:cstheme="minorHAnsi"/>
          <w:color w:val="000000"/>
          <w:lang w:eastAsia="en-GB"/>
        </w:rPr>
        <w:t xml:space="preserve">maar het gaat verder dan dat: het gaat </w:t>
      </w:r>
      <w:r w:rsidRPr="008B7602">
        <w:rPr>
          <w:rFonts w:eastAsia="Times New Roman" w:cstheme="minorHAnsi"/>
          <w:color w:val="000000"/>
          <w:lang w:val="nl-NL" w:eastAsia="en-GB"/>
        </w:rPr>
        <w:t xml:space="preserve">ook </w:t>
      </w:r>
      <w:r w:rsidRPr="008B7602">
        <w:rPr>
          <w:rFonts w:eastAsia="Times New Roman" w:cstheme="minorHAnsi"/>
          <w:color w:val="000000"/>
          <w:lang w:eastAsia="en-GB"/>
        </w:rPr>
        <w:t xml:space="preserve">over </w:t>
      </w:r>
      <w:r w:rsidRPr="008B7602">
        <w:rPr>
          <w:rFonts w:eastAsia="Times New Roman" w:cstheme="minorHAnsi"/>
          <w:color w:val="000000"/>
          <w:lang w:val="nl-NL" w:eastAsia="en-GB"/>
        </w:rPr>
        <w:t xml:space="preserve">het blijven waken over de </w:t>
      </w:r>
      <w:r w:rsidRPr="008B7602">
        <w:rPr>
          <w:rFonts w:eastAsia="Times New Roman" w:cstheme="minorHAnsi"/>
          <w:color w:val="000000"/>
          <w:lang w:eastAsia="en-GB"/>
        </w:rPr>
        <w:t xml:space="preserve">kwaliteit </w:t>
      </w:r>
      <w:r w:rsidRPr="008B7602">
        <w:rPr>
          <w:rFonts w:eastAsia="Times New Roman" w:cstheme="minorHAnsi"/>
          <w:color w:val="000000"/>
          <w:lang w:val="nl-NL" w:eastAsia="en-GB"/>
        </w:rPr>
        <w:t xml:space="preserve">van bijdragen en zich net blijven onderscheiden, of de </w:t>
      </w:r>
      <w:r w:rsidRPr="008B7602">
        <w:rPr>
          <w:rFonts w:eastAsia="Times New Roman" w:cstheme="minorHAnsi"/>
          <w:color w:val="000000"/>
          <w:lang w:eastAsia="en-GB"/>
        </w:rPr>
        <w:t>zoektocht naar d</w:t>
      </w:r>
      <w:r w:rsidRPr="008B7602">
        <w:rPr>
          <w:rFonts w:eastAsia="Times New Roman" w:cstheme="minorHAnsi"/>
          <w:color w:val="000000"/>
          <w:lang w:val="nl-NL" w:eastAsia="en-GB"/>
        </w:rPr>
        <w:t>i</w:t>
      </w:r>
      <w:r w:rsidRPr="008B7602">
        <w:rPr>
          <w:rFonts w:eastAsia="Times New Roman" w:cstheme="minorHAnsi"/>
          <w:color w:val="000000"/>
          <w:lang w:eastAsia="en-GB"/>
        </w:rPr>
        <w:t>e publieken die nooit bereikt worden. Je hebt niets aan een uitstekend nieuwsalgoritme op je nieuwssite als het publiek de weg naar die nieuwssite niet vindt.</w:t>
      </w:r>
      <w:r w:rsidRPr="008B7602">
        <w:rPr>
          <w:rFonts w:eastAsia="Times New Roman" w:cstheme="minorHAnsi"/>
          <w:color w:val="000000"/>
          <w:lang w:val="nl-NL" w:eastAsia="en-GB"/>
        </w:rPr>
        <w:t xml:space="preserve"> </w:t>
      </w:r>
    </w:p>
    <w:p w14:paraId="718A2CD6" w14:textId="77777777" w:rsidR="00AA1A76" w:rsidRDefault="00AA1A76" w:rsidP="00AA1A76">
      <w:pPr>
        <w:spacing w:after="0" w:line="240" w:lineRule="auto"/>
        <w:rPr>
          <w:rFonts w:eastAsia="Times New Roman" w:cstheme="minorHAnsi"/>
          <w:color w:val="000000"/>
          <w:lang w:val="nl-NL" w:eastAsia="en-GB"/>
        </w:rPr>
      </w:pPr>
    </w:p>
    <w:p w14:paraId="28309E6E" w14:textId="463EC7F7" w:rsidR="00616CD9" w:rsidRDefault="00616CD9" w:rsidP="00AA1A76">
      <w:pPr>
        <w:spacing w:after="0" w:line="240" w:lineRule="auto"/>
        <w:rPr>
          <w:rFonts w:eastAsia="Times New Roman" w:cstheme="minorHAnsi"/>
          <w:color w:val="000000"/>
          <w:lang w:eastAsia="en-GB"/>
        </w:rPr>
      </w:pPr>
      <w:r w:rsidRPr="008B7602">
        <w:rPr>
          <w:rFonts w:eastAsia="Times New Roman" w:cstheme="minorHAnsi"/>
          <w:color w:val="000000"/>
          <w:lang w:val="nl-NL" w:eastAsia="en-GB"/>
        </w:rPr>
        <w:lastRenderedPageBreak/>
        <w:t xml:space="preserve">Als </w:t>
      </w:r>
      <w:r w:rsidRPr="008B7602">
        <w:rPr>
          <w:rFonts w:eastAsia="Times New Roman" w:cstheme="minorHAnsi"/>
          <w:color w:val="000000"/>
          <w:lang w:eastAsia="en-GB"/>
        </w:rPr>
        <w:t xml:space="preserve">antwoord op die uitdagingen zien we dat </w:t>
      </w:r>
      <w:r w:rsidRPr="008B7602">
        <w:rPr>
          <w:rFonts w:eastAsia="Times New Roman" w:cstheme="minorHAnsi"/>
          <w:b/>
          <w:bCs/>
          <w:color w:val="000000"/>
          <w:lang w:eastAsia="en-GB"/>
        </w:rPr>
        <w:t>mediabedrijven bij ons en elders ook steeds meer zelf ook platformen zijn gaan worden</w:t>
      </w:r>
      <w:r w:rsidRPr="008B7602">
        <w:rPr>
          <w:rFonts w:eastAsia="Times New Roman" w:cstheme="minorHAnsi"/>
          <w:color w:val="000000"/>
          <w:lang w:eastAsia="en-GB"/>
        </w:rPr>
        <w:t xml:space="preserve">. Omroepen gaan steeds meer hun online portals en aanbod centraal stellen; gaan samenwerken om initiatieven als </w:t>
      </w:r>
      <w:r w:rsidRPr="008F33D6">
        <w:rPr>
          <w:rFonts w:eastAsia="Times New Roman" w:cstheme="minorHAnsi"/>
          <w:i/>
          <w:iCs/>
          <w:color w:val="000000"/>
          <w:lang w:eastAsia="en-GB"/>
        </w:rPr>
        <w:t>Streamz</w:t>
      </w:r>
      <w:r w:rsidRPr="008B7602">
        <w:rPr>
          <w:rFonts w:eastAsia="Times New Roman" w:cstheme="minorHAnsi"/>
          <w:color w:val="000000"/>
          <w:lang w:eastAsia="en-GB"/>
        </w:rPr>
        <w:t xml:space="preserve"> mogelijk te maken of experimenteren in toenemende met algoritmes en data. We zien </w:t>
      </w:r>
      <w:r w:rsidRPr="008F33D6">
        <w:rPr>
          <w:rFonts w:eastAsia="Times New Roman" w:cstheme="minorHAnsi"/>
          <w:b/>
          <w:bCs/>
          <w:color w:val="000000"/>
          <w:lang w:eastAsia="en-GB"/>
        </w:rPr>
        <w:t>vier belangrijke sleutels</w:t>
      </w:r>
      <w:r w:rsidRPr="008B7602">
        <w:rPr>
          <w:rFonts w:eastAsia="Times New Roman" w:cstheme="minorHAnsi"/>
          <w:color w:val="000000"/>
          <w:lang w:eastAsia="en-GB"/>
        </w:rPr>
        <w:t xml:space="preserve"> in de nabije toekomst</w:t>
      </w:r>
      <w:r w:rsidRPr="008B7602">
        <w:rPr>
          <w:rFonts w:eastAsia="Times New Roman" w:cstheme="minorHAnsi"/>
          <w:color w:val="000000"/>
          <w:lang w:val="nl-NL" w:eastAsia="en-GB"/>
        </w:rPr>
        <w:t>, willen media in Vlaanderen</w:t>
      </w:r>
      <w:r w:rsidRPr="008B7602">
        <w:rPr>
          <w:rFonts w:eastAsia="Times New Roman" w:cstheme="minorHAnsi"/>
          <w:color w:val="000000"/>
          <w:lang w:eastAsia="en-GB"/>
        </w:rPr>
        <w:t xml:space="preserve"> relevant blijven: </w:t>
      </w:r>
    </w:p>
    <w:p w14:paraId="13FD8BCD" w14:textId="77777777" w:rsidR="0099406D" w:rsidRPr="008B7602" w:rsidRDefault="0099406D" w:rsidP="0099406D">
      <w:pPr>
        <w:spacing w:after="0" w:line="240" w:lineRule="auto"/>
        <w:rPr>
          <w:rFonts w:eastAsia="Times New Roman" w:cstheme="minorHAnsi"/>
          <w:color w:val="000000"/>
          <w:lang w:eastAsia="en-GB"/>
        </w:rPr>
      </w:pPr>
    </w:p>
    <w:p w14:paraId="6C3A98F5" w14:textId="77777777" w:rsidR="00616CD9" w:rsidRPr="008B7602" w:rsidRDefault="00616CD9" w:rsidP="0099406D">
      <w:pPr>
        <w:pStyle w:val="Lijstalinea"/>
        <w:numPr>
          <w:ilvl w:val="0"/>
          <w:numId w:val="1"/>
        </w:numPr>
        <w:rPr>
          <w:rFonts w:eastAsia="Times New Roman" w:cstheme="minorHAnsi"/>
          <w:color w:val="000000"/>
          <w:sz w:val="22"/>
          <w:szCs w:val="22"/>
          <w:lang w:eastAsia="en-GB"/>
        </w:rPr>
      </w:pPr>
      <w:r w:rsidRPr="008B7602">
        <w:rPr>
          <w:rFonts w:eastAsia="Times New Roman" w:cstheme="minorHAnsi"/>
          <w:color w:val="000000"/>
          <w:sz w:val="22"/>
          <w:szCs w:val="22"/>
          <w:lang w:eastAsia="en-GB"/>
        </w:rPr>
        <w:t xml:space="preserve">Het grootste probleem in de strijd met de grote platformen </w:t>
      </w:r>
      <w:r w:rsidRPr="008B7602">
        <w:rPr>
          <w:rFonts w:eastAsia="Times New Roman" w:cstheme="minorHAnsi"/>
          <w:color w:val="000000"/>
          <w:sz w:val="22"/>
          <w:szCs w:val="22"/>
          <w:lang w:val="nl-NL" w:eastAsia="en-GB"/>
        </w:rPr>
        <w:t>(</w:t>
      </w:r>
      <w:proofErr w:type="spellStart"/>
      <w:r w:rsidRPr="008B7602">
        <w:rPr>
          <w:rFonts w:eastAsia="Times New Roman" w:cstheme="minorHAnsi"/>
          <w:color w:val="000000"/>
          <w:sz w:val="22"/>
          <w:szCs w:val="22"/>
          <w:lang w:val="nl-NL" w:eastAsia="en-GB"/>
        </w:rPr>
        <w:t>Youtube</w:t>
      </w:r>
      <w:proofErr w:type="spellEnd"/>
      <w:r w:rsidRPr="008B7602">
        <w:rPr>
          <w:rFonts w:eastAsia="Times New Roman" w:cstheme="minorHAnsi"/>
          <w:color w:val="000000"/>
          <w:sz w:val="22"/>
          <w:szCs w:val="22"/>
          <w:lang w:val="nl-NL" w:eastAsia="en-GB"/>
        </w:rPr>
        <w:t xml:space="preserve">, Netflix, Facebook) </w:t>
      </w:r>
      <w:r w:rsidRPr="008B7602">
        <w:rPr>
          <w:rFonts w:eastAsia="Times New Roman" w:cstheme="minorHAnsi"/>
          <w:color w:val="000000"/>
          <w:sz w:val="22"/>
          <w:szCs w:val="22"/>
          <w:lang w:eastAsia="en-GB"/>
        </w:rPr>
        <w:t>situeert zich in de </w:t>
      </w:r>
      <w:r w:rsidRPr="008B7602">
        <w:rPr>
          <w:rFonts w:eastAsia="Times New Roman" w:cstheme="minorHAnsi"/>
          <w:i/>
          <w:iCs/>
          <w:color w:val="000000"/>
          <w:sz w:val="22"/>
          <w:szCs w:val="22"/>
          <w:lang w:eastAsia="en-GB"/>
        </w:rPr>
        <w:t>schaal</w:t>
      </w:r>
      <w:r w:rsidRPr="008B7602">
        <w:rPr>
          <w:rFonts w:eastAsia="Times New Roman" w:cstheme="minorHAnsi"/>
          <w:color w:val="000000"/>
          <w:sz w:val="22"/>
          <w:szCs w:val="22"/>
          <w:lang w:eastAsia="en-GB"/>
        </w:rPr>
        <w:t xml:space="preserve">, die cruciaal is om het succes van een Netflix en YouTube te begrijpen, die mediabedrijven in Vlaanderen niet hebben omwille van de kleine markt. </w:t>
      </w:r>
      <w:r w:rsidRPr="008B7602">
        <w:rPr>
          <w:rFonts w:eastAsia="Times New Roman" w:cstheme="minorHAnsi"/>
          <w:b/>
          <w:bCs/>
          <w:color w:val="000000"/>
          <w:sz w:val="22"/>
          <w:szCs w:val="22"/>
          <w:lang w:eastAsia="en-GB"/>
        </w:rPr>
        <w:t>Zoeken naar manieren om wél schaal te hebben, zonder dat dit ten koste gaat van de diversiteit van het aanbod, is erg belangrijk</w:t>
      </w:r>
      <w:r w:rsidRPr="008B7602">
        <w:rPr>
          <w:rFonts w:eastAsia="Times New Roman" w:cstheme="minorHAnsi"/>
          <w:color w:val="000000"/>
          <w:sz w:val="22"/>
          <w:szCs w:val="22"/>
          <w:lang w:eastAsia="en-GB"/>
        </w:rPr>
        <w:t>.</w:t>
      </w:r>
    </w:p>
    <w:p w14:paraId="1F0AD549" w14:textId="77777777" w:rsidR="00616CD9" w:rsidRPr="008B7602" w:rsidRDefault="00616CD9" w:rsidP="0099406D">
      <w:pPr>
        <w:pStyle w:val="Lijstalinea"/>
        <w:numPr>
          <w:ilvl w:val="0"/>
          <w:numId w:val="1"/>
        </w:numPr>
        <w:rPr>
          <w:rFonts w:eastAsia="Times New Roman" w:cstheme="minorHAnsi"/>
          <w:color w:val="000000"/>
          <w:sz w:val="22"/>
          <w:szCs w:val="22"/>
          <w:lang w:eastAsia="en-GB"/>
        </w:rPr>
      </w:pPr>
      <w:r w:rsidRPr="008B7602">
        <w:rPr>
          <w:rFonts w:eastAsia="Times New Roman" w:cstheme="minorHAnsi"/>
          <w:color w:val="000000"/>
          <w:sz w:val="22"/>
          <w:szCs w:val="22"/>
          <w:lang w:eastAsia="en-GB"/>
        </w:rPr>
        <w:t xml:space="preserve"> Een belangrijk aandachtspunt is het</w:t>
      </w:r>
      <w:r w:rsidRPr="008B7602">
        <w:rPr>
          <w:rFonts w:eastAsia="Times New Roman" w:cstheme="minorHAnsi"/>
          <w:b/>
          <w:bCs/>
          <w:color w:val="000000"/>
          <w:sz w:val="22"/>
          <w:szCs w:val="22"/>
          <w:lang w:eastAsia="en-GB"/>
        </w:rPr>
        <w:t xml:space="preserve"> succesvol </w:t>
      </w:r>
      <w:r w:rsidRPr="008B7602">
        <w:rPr>
          <w:rFonts w:eastAsia="Times New Roman" w:cstheme="minorHAnsi"/>
          <w:b/>
          <w:bCs/>
          <w:i/>
          <w:iCs/>
          <w:color w:val="000000"/>
          <w:sz w:val="22"/>
          <w:szCs w:val="22"/>
          <w:lang w:eastAsia="en-GB"/>
        </w:rPr>
        <w:t>verwerven,</w:t>
      </w:r>
      <w:r w:rsidRPr="008B7602">
        <w:rPr>
          <w:rFonts w:eastAsia="Times New Roman" w:cstheme="minorHAnsi"/>
          <w:b/>
          <w:bCs/>
          <w:color w:val="000000"/>
          <w:sz w:val="22"/>
          <w:szCs w:val="22"/>
          <w:lang w:eastAsia="en-GB"/>
        </w:rPr>
        <w:t> </w:t>
      </w:r>
      <w:r w:rsidRPr="008B7602">
        <w:rPr>
          <w:rFonts w:eastAsia="Times New Roman" w:cstheme="minorHAnsi"/>
          <w:b/>
          <w:bCs/>
          <w:i/>
          <w:iCs/>
          <w:color w:val="000000"/>
          <w:sz w:val="22"/>
          <w:szCs w:val="22"/>
          <w:lang w:eastAsia="en-GB"/>
        </w:rPr>
        <w:t>beheren, analyseren én inzetten van</w:t>
      </w:r>
      <w:r w:rsidRPr="008B7602">
        <w:rPr>
          <w:rFonts w:eastAsia="Times New Roman" w:cstheme="minorHAnsi"/>
          <w:b/>
          <w:bCs/>
          <w:color w:val="000000"/>
          <w:sz w:val="22"/>
          <w:szCs w:val="22"/>
          <w:lang w:eastAsia="en-GB"/>
        </w:rPr>
        <w:t> </w:t>
      </w:r>
      <w:r w:rsidRPr="008B7602">
        <w:rPr>
          <w:rFonts w:eastAsia="Times New Roman" w:cstheme="minorHAnsi"/>
          <w:b/>
          <w:bCs/>
          <w:i/>
          <w:iCs/>
          <w:color w:val="000000"/>
          <w:sz w:val="22"/>
          <w:szCs w:val="22"/>
          <w:lang w:eastAsia="en-GB"/>
        </w:rPr>
        <w:t>gebruikersdata </w:t>
      </w:r>
      <w:r w:rsidRPr="008B7602">
        <w:rPr>
          <w:rFonts w:eastAsia="Times New Roman" w:cstheme="minorHAnsi"/>
          <w:b/>
          <w:bCs/>
          <w:color w:val="000000"/>
          <w:sz w:val="22"/>
          <w:szCs w:val="22"/>
          <w:lang w:eastAsia="en-GB"/>
        </w:rPr>
        <w:t>om</w:t>
      </w:r>
      <w:r w:rsidRPr="008B7602">
        <w:rPr>
          <w:rFonts w:eastAsia="Times New Roman" w:cstheme="minorHAnsi"/>
          <w:color w:val="000000"/>
          <w:sz w:val="22"/>
          <w:szCs w:val="22"/>
          <w:lang w:eastAsia="en-GB"/>
        </w:rPr>
        <w:t xml:space="preserve"> Vlaamse content (journalistiek of audiovisueel) beter en zinvoller tot bij de mediagebruiker te brengen. Op die manier kan de vindbaarheid worden verhoogd en kunnen mediaorganisaties op een zinvolle manier content gaan cureren. Het inzetten van gebruikersdata moet evenwel ethisch en met respect voor de gangbare privacyrichtlijnen gebeuren.</w:t>
      </w:r>
    </w:p>
    <w:p w14:paraId="7DA502BE" w14:textId="77777777" w:rsidR="00616CD9" w:rsidRPr="008B7602" w:rsidRDefault="00616CD9" w:rsidP="0099406D">
      <w:pPr>
        <w:pStyle w:val="Lijstalinea"/>
        <w:numPr>
          <w:ilvl w:val="0"/>
          <w:numId w:val="1"/>
        </w:numPr>
        <w:rPr>
          <w:rFonts w:eastAsia="Times New Roman" w:cstheme="minorHAnsi"/>
          <w:color w:val="000000"/>
          <w:sz w:val="22"/>
          <w:szCs w:val="22"/>
          <w:lang w:eastAsia="en-GB"/>
        </w:rPr>
      </w:pPr>
      <w:r w:rsidRPr="008B7602">
        <w:rPr>
          <w:rFonts w:eastAsia="Times New Roman" w:cstheme="minorHAnsi"/>
          <w:b/>
          <w:bCs/>
          <w:color w:val="000000"/>
          <w:sz w:val="22"/>
          <w:szCs w:val="22"/>
          <w:lang w:eastAsia="en-GB"/>
        </w:rPr>
        <w:t>Mediaorganisaties moeten</w:t>
      </w:r>
      <w:r w:rsidRPr="008B7602">
        <w:rPr>
          <w:rFonts w:eastAsia="Times New Roman" w:cstheme="minorHAnsi"/>
          <w:b/>
          <w:bCs/>
          <w:i/>
          <w:iCs/>
          <w:color w:val="000000"/>
          <w:sz w:val="22"/>
          <w:szCs w:val="22"/>
          <w:lang w:eastAsia="en-GB"/>
        </w:rPr>
        <w:t> een online-first-strategie</w:t>
      </w:r>
      <w:r w:rsidRPr="008B7602">
        <w:rPr>
          <w:rFonts w:eastAsia="Times New Roman" w:cstheme="minorHAnsi"/>
          <w:b/>
          <w:bCs/>
          <w:color w:val="000000"/>
          <w:sz w:val="22"/>
          <w:szCs w:val="22"/>
          <w:lang w:eastAsia="en-GB"/>
        </w:rPr>
        <w:t> omarmen</w:t>
      </w:r>
      <w:r w:rsidRPr="008B7602">
        <w:rPr>
          <w:rFonts w:eastAsia="Times New Roman" w:cstheme="minorHAnsi"/>
          <w:i/>
          <w:iCs/>
          <w:color w:val="000000"/>
          <w:sz w:val="22"/>
          <w:szCs w:val="22"/>
          <w:lang w:eastAsia="en-GB"/>
        </w:rPr>
        <w:t>. </w:t>
      </w:r>
      <w:r w:rsidRPr="008B7602">
        <w:rPr>
          <w:rFonts w:eastAsia="Times New Roman" w:cstheme="minorHAnsi"/>
          <w:color w:val="000000"/>
          <w:sz w:val="22"/>
          <w:szCs w:val="22"/>
          <w:lang w:eastAsia="en-GB"/>
        </w:rPr>
        <w:t>Dat betekent voldoende middelen inzetten voor de online portalen. Mediabedrijven moeten hun aanbod en structuur zo inrichten dat niet enkel lineaire programma’s</w:t>
      </w:r>
      <w:r w:rsidRPr="008B7602">
        <w:rPr>
          <w:rFonts w:eastAsia="Times New Roman" w:cstheme="minorHAnsi"/>
          <w:color w:val="000000"/>
          <w:sz w:val="22"/>
          <w:szCs w:val="22"/>
          <w:lang w:val="nl-NL" w:eastAsia="en-GB"/>
        </w:rPr>
        <w:t xml:space="preserve"> –</w:t>
      </w:r>
      <w:r w:rsidRPr="008B7602">
        <w:rPr>
          <w:rFonts w:eastAsia="Times New Roman" w:cstheme="minorHAnsi"/>
          <w:color w:val="000000"/>
          <w:sz w:val="22"/>
          <w:szCs w:val="22"/>
          <w:lang w:eastAsia="en-GB"/>
        </w:rPr>
        <w:t xml:space="preserve"> waar vooralsnog de meeste kijkers zitten, de meeste middelen krijgen, maar ook toekomstgericht investeren</w:t>
      </w:r>
      <w:r w:rsidRPr="008B7602">
        <w:rPr>
          <w:rFonts w:eastAsia="Times New Roman" w:cstheme="minorHAnsi"/>
          <w:color w:val="000000"/>
          <w:sz w:val="22"/>
          <w:szCs w:val="22"/>
          <w:lang w:val="nl-NL" w:eastAsia="en-GB"/>
        </w:rPr>
        <w:t xml:space="preserve">. </w:t>
      </w:r>
    </w:p>
    <w:p w14:paraId="3E674030" w14:textId="77777777" w:rsidR="00616CD9" w:rsidRPr="008B7602" w:rsidRDefault="00616CD9" w:rsidP="0099406D">
      <w:pPr>
        <w:pStyle w:val="Lijstalinea"/>
        <w:numPr>
          <w:ilvl w:val="0"/>
          <w:numId w:val="1"/>
        </w:numPr>
        <w:rPr>
          <w:rFonts w:eastAsia="Times New Roman" w:cstheme="minorHAnsi"/>
          <w:color w:val="000000"/>
          <w:sz w:val="22"/>
          <w:szCs w:val="22"/>
          <w:lang w:eastAsia="en-GB"/>
        </w:rPr>
      </w:pPr>
      <w:r w:rsidRPr="008B7602">
        <w:rPr>
          <w:rFonts w:eastAsia="Times New Roman" w:cstheme="minorHAnsi"/>
          <w:color w:val="000000"/>
          <w:sz w:val="22"/>
          <w:szCs w:val="22"/>
          <w:lang w:eastAsia="en-GB"/>
        </w:rPr>
        <w:t xml:space="preserve">Zowel publieke als commerciële mediaorganisaties moeten </w:t>
      </w:r>
      <w:r w:rsidRPr="008B7602">
        <w:rPr>
          <w:rFonts w:eastAsia="Times New Roman" w:cstheme="minorHAnsi"/>
          <w:color w:val="000000"/>
          <w:sz w:val="22"/>
          <w:szCs w:val="22"/>
          <w:lang w:val="nl-NL" w:eastAsia="en-GB"/>
        </w:rPr>
        <w:t xml:space="preserve">niet de </w:t>
      </w:r>
      <w:r w:rsidRPr="008B7602">
        <w:rPr>
          <w:rFonts w:eastAsia="Times New Roman" w:cstheme="minorHAnsi"/>
          <w:color w:val="000000"/>
          <w:sz w:val="22"/>
          <w:szCs w:val="22"/>
          <w:lang w:eastAsia="en-GB"/>
        </w:rPr>
        <w:t>meest</w:t>
      </w:r>
      <w:r w:rsidRPr="008B7602">
        <w:rPr>
          <w:rFonts w:eastAsia="Times New Roman" w:cstheme="minorHAnsi"/>
          <w:color w:val="000000"/>
          <w:sz w:val="22"/>
          <w:szCs w:val="22"/>
          <w:lang w:val="nl-NL" w:eastAsia="en-GB"/>
        </w:rPr>
        <w:t xml:space="preserve">e content, </w:t>
      </w:r>
      <w:r w:rsidRPr="008B7602">
        <w:rPr>
          <w:rFonts w:eastAsia="Times New Roman" w:cstheme="minorHAnsi"/>
          <w:b/>
          <w:bCs/>
          <w:color w:val="000000"/>
          <w:sz w:val="22"/>
          <w:szCs w:val="22"/>
          <w:lang w:val="nl-NL" w:eastAsia="en-GB"/>
        </w:rPr>
        <w:t>maar wel de meest</w:t>
      </w:r>
      <w:r w:rsidRPr="008B7602">
        <w:rPr>
          <w:rFonts w:eastAsia="Times New Roman" w:cstheme="minorHAnsi"/>
          <w:b/>
          <w:bCs/>
          <w:color w:val="000000"/>
          <w:sz w:val="22"/>
          <w:szCs w:val="22"/>
          <w:lang w:eastAsia="en-GB"/>
        </w:rPr>
        <w:t> relevante content blijven brengen</w:t>
      </w:r>
      <w:r w:rsidRPr="008B7602">
        <w:rPr>
          <w:rFonts w:eastAsia="Times New Roman" w:cstheme="minorHAnsi"/>
          <w:i/>
          <w:iCs/>
          <w:color w:val="000000"/>
          <w:sz w:val="22"/>
          <w:szCs w:val="22"/>
          <w:lang w:eastAsia="en-GB"/>
        </w:rPr>
        <w:t>. </w:t>
      </w:r>
      <w:r w:rsidRPr="008B7602">
        <w:rPr>
          <w:rFonts w:eastAsia="Times New Roman" w:cstheme="minorHAnsi"/>
          <w:color w:val="000000"/>
          <w:sz w:val="22"/>
          <w:szCs w:val="22"/>
          <w:lang w:eastAsia="en-GB"/>
        </w:rPr>
        <w:t>In het boek beschrijven we bijvoorbeeld hoe de publieke omroep steeds meer aan de slag gaat met podcasts. Wat VRT goed begrepen heeft, is dat het niet volstaat om ook ‘podcasts te doen', maar wel om te vertrekken vanuit de eigenheid van wat podcasts te bieden heeft, en hoe dit kan aansluiten bij de omroepopdracht. </w:t>
      </w:r>
    </w:p>
    <w:p w14:paraId="1A16535F" w14:textId="77777777" w:rsidR="00616CD9" w:rsidRPr="008B7602" w:rsidRDefault="00616CD9" w:rsidP="0099406D">
      <w:pPr>
        <w:spacing w:after="0" w:line="240" w:lineRule="auto"/>
        <w:rPr>
          <w:rFonts w:eastAsia="Times New Roman" w:cstheme="minorHAnsi"/>
          <w:color w:val="000000"/>
          <w:lang w:eastAsia="en-GB"/>
        </w:rPr>
      </w:pPr>
      <w:r w:rsidRPr="008B7602">
        <w:rPr>
          <w:rFonts w:eastAsia="Times New Roman" w:cstheme="minorHAnsi"/>
          <w:color w:val="000000"/>
          <w:lang w:eastAsia="en-GB"/>
        </w:rPr>
        <w:t> </w:t>
      </w:r>
    </w:p>
    <w:p w14:paraId="6589267F" w14:textId="3C9E567A" w:rsidR="00616CD9" w:rsidRDefault="00616CD9" w:rsidP="00AA1A76">
      <w:pPr>
        <w:spacing w:after="0" w:line="240" w:lineRule="auto"/>
        <w:rPr>
          <w:rFonts w:eastAsia="Times New Roman" w:cstheme="minorHAnsi"/>
          <w:color w:val="000000"/>
          <w:lang w:val="nl-NL" w:eastAsia="en-GB"/>
        </w:rPr>
      </w:pPr>
      <w:r w:rsidRPr="008B7602">
        <w:rPr>
          <w:rFonts w:eastAsia="Times New Roman" w:cstheme="minorHAnsi"/>
          <w:color w:val="000000"/>
          <w:lang w:eastAsia="en-GB"/>
        </w:rPr>
        <w:t xml:space="preserve">Voor ons is de </w:t>
      </w:r>
      <w:r w:rsidRPr="008B7602">
        <w:rPr>
          <w:rFonts w:eastAsia="Times New Roman" w:cstheme="minorHAnsi"/>
          <w:b/>
          <w:bCs/>
          <w:color w:val="000000"/>
          <w:lang w:eastAsia="en-GB"/>
        </w:rPr>
        <w:t>rol van de overheid daarin ook erg groot</w:t>
      </w:r>
      <w:r w:rsidRPr="008B7602">
        <w:rPr>
          <w:rFonts w:eastAsia="Times New Roman" w:cstheme="minorHAnsi"/>
          <w:color w:val="000000"/>
          <w:lang w:eastAsia="en-GB"/>
        </w:rPr>
        <w:t xml:space="preserve">: </w:t>
      </w:r>
      <w:r w:rsidRPr="008B7602">
        <w:rPr>
          <w:rFonts w:eastAsia="Times New Roman" w:cstheme="minorHAnsi"/>
          <w:color w:val="000000"/>
          <w:lang w:val="nl-NL" w:eastAsia="en-GB"/>
        </w:rPr>
        <w:t xml:space="preserve">ondersteuning van innovatie is daarbij cruciaal, maar het gaat ook over </w:t>
      </w:r>
      <w:r w:rsidRPr="008B7602">
        <w:rPr>
          <w:rFonts w:eastAsia="Times New Roman" w:cstheme="minorHAnsi"/>
          <w:i/>
          <w:iCs/>
          <w:color w:val="000000"/>
          <w:lang w:eastAsia="en-GB"/>
        </w:rPr>
        <w:t>nieuwsdiversiteit</w:t>
      </w:r>
      <w:r w:rsidRPr="008B7602">
        <w:rPr>
          <w:rFonts w:eastAsia="Times New Roman" w:cstheme="minorHAnsi"/>
          <w:color w:val="000000"/>
          <w:lang w:eastAsia="en-GB"/>
        </w:rPr>
        <w:t xml:space="preserve">, </w:t>
      </w:r>
      <w:r w:rsidRPr="008B7602">
        <w:rPr>
          <w:rFonts w:eastAsia="Times New Roman" w:cstheme="minorHAnsi"/>
          <w:i/>
          <w:iCs/>
          <w:color w:val="000000"/>
          <w:lang w:eastAsia="en-GB"/>
        </w:rPr>
        <w:t>mediawijsheid</w:t>
      </w:r>
      <w:r w:rsidRPr="008B7602">
        <w:rPr>
          <w:rFonts w:eastAsia="Times New Roman" w:cstheme="minorHAnsi"/>
          <w:color w:val="000000"/>
          <w:lang w:eastAsia="en-GB"/>
        </w:rPr>
        <w:t xml:space="preserve"> en </w:t>
      </w:r>
      <w:r w:rsidRPr="008B7602">
        <w:rPr>
          <w:rFonts w:eastAsia="Times New Roman" w:cstheme="minorHAnsi"/>
          <w:i/>
          <w:iCs/>
          <w:color w:val="000000"/>
          <w:lang w:eastAsia="en-GB"/>
        </w:rPr>
        <w:t>kwaliteitsjournalistiek</w:t>
      </w:r>
      <w:r w:rsidRPr="008B7602">
        <w:rPr>
          <w:rFonts w:eastAsia="Times New Roman" w:cstheme="minorHAnsi"/>
          <w:color w:val="000000"/>
          <w:lang w:eastAsia="en-GB"/>
        </w:rPr>
        <w:t xml:space="preserve"> ondersteunen, net als het behoud</w:t>
      </w:r>
      <w:r w:rsidRPr="008B7602">
        <w:rPr>
          <w:rFonts w:eastAsia="Times New Roman" w:cstheme="minorHAnsi"/>
          <w:color w:val="000000"/>
          <w:lang w:val="nl-NL" w:eastAsia="en-GB"/>
        </w:rPr>
        <w:t xml:space="preserve"> en beschermen</w:t>
      </w:r>
      <w:r w:rsidRPr="008B7602">
        <w:rPr>
          <w:rFonts w:eastAsia="Times New Roman" w:cstheme="minorHAnsi"/>
          <w:color w:val="000000"/>
          <w:lang w:eastAsia="en-GB"/>
        </w:rPr>
        <w:t xml:space="preserve"> van een </w:t>
      </w:r>
      <w:r w:rsidRPr="008B7602">
        <w:rPr>
          <w:rFonts w:eastAsia="Times New Roman" w:cstheme="minorHAnsi"/>
          <w:i/>
          <w:iCs/>
          <w:color w:val="000000"/>
          <w:lang w:eastAsia="en-GB"/>
        </w:rPr>
        <w:t>sterke, onafhankelijke publieke omroep</w:t>
      </w:r>
      <w:r w:rsidRPr="008B7602">
        <w:rPr>
          <w:rFonts w:eastAsia="Times New Roman" w:cstheme="minorHAnsi"/>
          <w:i/>
          <w:iCs/>
          <w:color w:val="000000"/>
          <w:lang w:val="nl-NL" w:eastAsia="en-GB"/>
        </w:rPr>
        <w:t xml:space="preserve">, </w:t>
      </w:r>
      <w:r w:rsidRPr="008B7602">
        <w:rPr>
          <w:rFonts w:eastAsia="Times New Roman" w:cstheme="minorHAnsi"/>
          <w:color w:val="000000"/>
          <w:lang w:val="nl-NL" w:eastAsia="en-GB"/>
        </w:rPr>
        <w:t xml:space="preserve">die alle kansen moet krijgen om relevant te blijven voor een breed publiek. </w:t>
      </w:r>
      <w:r w:rsidRPr="008B7602">
        <w:rPr>
          <w:rFonts w:eastAsia="Times New Roman" w:cstheme="minorHAnsi"/>
          <w:color w:val="000000"/>
          <w:lang w:eastAsia="en-GB"/>
        </w:rPr>
        <w:t>Het is eigenlijk absurd dat overheden in Europa systematisch beknipt hebben op de financiering van het belangrijkste instrument om leefbare lokale content mogelijk te maken</w:t>
      </w:r>
      <w:r w:rsidRPr="008B7602">
        <w:rPr>
          <w:rFonts w:eastAsia="Times New Roman" w:cstheme="minorHAnsi"/>
          <w:color w:val="000000"/>
          <w:lang w:val="nl-NL" w:eastAsia="en-GB"/>
        </w:rPr>
        <w:t>.</w:t>
      </w:r>
    </w:p>
    <w:p w14:paraId="27DDC55A" w14:textId="77777777" w:rsidR="00AA1A76" w:rsidRDefault="00AA1A76" w:rsidP="00AA1A76">
      <w:pPr>
        <w:spacing w:after="0" w:line="240" w:lineRule="auto"/>
        <w:rPr>
          <w:rFonts w:eastAsia="Times New Roman" w:cstheme="minorHAnsi"/>
          <w:color w:val="000000"/>
          <w:lang w:val="nl-NL" w:eastAsia="en-GB"/>
        </w:rPr>
      </w:pPr>
    </w:p>
    <w:p w14:paraId="072301E4" w14:textId="5CE71357" w:rsidR="00616CD9" w:rsidRDefault="00616CD9" w:rsidP="00AA1A76">
      <w:pPr>
        <w:spacing w:after="0" w:line="240" w:lineRule="auto"/>
        <w:rPr>
          <w:rFonts w:eastAsia="Times New Roman" w:cstheme="minorHAnsi"/>
          <w:b/>
          <w:bCs/>
          <w:color w:val="000000"/>
          <w:lang w:val="nl-NL" w:eastAsia="en-GB"/>
        </w:rPr>
      </w:pPr>
      <w:r w:rsidRPr="008B7602">
        <w:rPr>
          <w:rFonts w:eastAsia="Times New Roman" w:cstheme="minorHAnsi"/>
          <w:color w:val="000000"/>
          <w:lang w:val="nl-NL" w:eastAsia="en-GB"/>
        </w:rPr>
        <w:t>Kortom, de noden op het vlak van technologische innovatie en maatschappelijke uitdagingen maken</w:t>
      </w:r>
      <w:r w:rsidRPr="008B7602">
        <w:rPr>
          <w:rFonts w:eastAsia="Times New Roman" w:cstheme="minorHAnsi"/>
          <w:color w:val="000000"/>
          <w:lang w:eastAsia="en-GB"/>
        </w:rPr>
        <w:t xml:space="preserve"> </w:t>
      </w:r>
      <w:r w:rsidRPr="008B7602">
        <w:rPr>
          <w:rFonts w:eastAsia="Times New Roman" w:cstheme="minorHAnsi"/>
          <w:color w:val="000000"/>
          <w:lang w:val="nl-NL" w:eastAsia="en-GB"/>
        </w:rPr>
        <w:t xml:space="preserve">een </w:t>
      </w:r>
      <w:r w:rsidRPr="008B7602">
        <w:rPr>
          <w:rFonts w:eastAsia="Times New Roman" w:cstheme="minorHAnsi"/>
          <w:color w:val="000000"/>
          <w:lang w:eastAsia="en-GB"/>
        </w:rPr>
        <w:t xml:space="preserve">betere afstemming tussen </w:t>
      </w:r>
      <w:r w:rsidRPr="008B7602">
        <w:rPr>
          <w:rFonts w:eastAsia="Times New Roman" w:cstheme="minorHAnsi"/>
          <w:color w:val="000000"/>
          <w:lang w:val="nl-NL" w:eastAsia="en-GB"/>
        </w:rPr>
        <w:t>de twee noodzakelijk</w:t>
      </w:r>
      <w:r w:rsidRPr="008B7602">
        <w:rPr>
          <w:rFonts w:eastAsia="Times New Roman" w:cstheme="minorHAnsi"/>
          <w:color w:val="000000"/>
          <w:lang w:eastAsia="en-GB"/>
        </w:rPr>
        <w:t xml:space="preserve">. </w:t>
      </w:r>
      <w:r w:rsidRPr="008B7602">
        <w:rPr>
          <w:rFonts w:eastAsia="Times New Roman" w:cstheme="minorHAnsi"/>
          <w:color w:val="000000"/>
          <w:lang w:val="nl-NL" w:eastAsia="en-GB"/>
        </w:rPr>
        <w:t>T</w:t>
      </w:r>
      <w:r w:rsidRPr="008B7602">
        <w:rPr>
          <w:rFonts w:eastAsia="Times New Roman" w:cstheme="minorHAnsi"/>
          <w:color w:val="000000"/>
          <w:lang w:eastAsia="en-GB"/>
        </w:rPr>
        <w:t>echnologisch</w:t>
      </w:r>
      <w:r w:rsidRPr="008B7602">
        <w:rPr>
          <w:rFonts w:eastAsia="Times New Roman" w:cstheme="minorHAnsi"/>
          <w:color w:val="000000"/>
          <w:lang w:val="nl-NL" w:eastAsia="en-GB"/>
        </w:rPr>
        <w:t>e innovatie komt dus ook</w:t>
      </w:r>
      <w:r w:rsidRPr="008B7602">
        <w:rPr>
          <w:rFonts w:eastAsia="Times New Roman" w:cstheme="minorHAnsi"/>
          <w:color w:val="000000"/>
          <w:lang w:eastAsia="en-GB"/>
        </w:rPr>
        <w:t xml:space="preserve"> </w:t>
      </w:r>
      <w:r w:rsidRPr="008B7602">
        <w:rPr>
          <w:rFonts w:eastAsia="Times New Roman" w:cstheme="minorHAnsi"/>
          <w:color w:val="000000"/>
          <w:lang w:val="nl-NL" w:eastAsia="en-GB"/>
        </w:rPr>
        <w:t xml:space="preserve">met een grote </w:t>
      </w:r>
      <w:r w:rsidRPr="008B7602">
        <w:rPr>
          <w:rFonts w:eastAsia="Times New Roman" w:cstheme="minorHAnsi"/>
          <w:color w:val="000000"/>
          <w:lang w:eastAsia="en-GB"/>
        </w:rPr>
        <w:t xml:space="preserve">opportuniteit, </w:t>
      </w:r>
      <w:r w:rsidRPr="008B7602">
        <w:rPr>
          <w:rFonts w:eastAsia="Times New Roman" w:cstheme="minorHAnsi"/>
          <w:color w:val="000000"/>
          <w:lang w:val="nl-NL" w:eastAsia="en-GB"/>
        </w:rPr>
        <w:t>al</w:t>
      </w:r>
      <w:r w:rsidRPr="008B7602">
        <w:rPr>
          <w:rFonts w:eastAsia="Times New Roman" w:cstheme="minorHAnsi"/>
          <w:color w:val="000000"/>
          <w:lang w:eastAsia="en-GB"/>
        </w:rPr>
        <w:t xml:space="preserve"> vereist </w:t>
      </w:r>
      <w:r w:rsidRPr="008B7602">
        <w:rPr>
          <w:rFonts w:eastAsia="Times New Roman" w:cstheme="minorHAnsi"/>
          <w:color w:val="000000"/>
          <w:lang w:val="nl-NL" w:eastAsia="en-GB"/>
        </w:rPr>
        <w:t xml:space="preserve">die wel </w:t>
      </w:r>
      <w:r w:rsidRPr="008B7602">
        <w:rPr>
          <w:rFonts w:eastAsia="Times New Roman" w:cstheme="minorHAnsi"/>
          <w:color w:val="000000"/>
          <w:lang w:eastAsia="en-GB"/>
        </w:rPr>
        <w:t>een grote switch op het niveau van mediabedrijven.</w:t>
      </w:r>
      <w:r w:rsidRPr="008B7602">
        <w:rPr>
          <w:rFonts w:eastAsia="Times New Roman" w:cstheme="minorHAnsi"/>
          <w:color w:val="000000"/>
          <w:lang w:val="nl-NL" w:eastAsia="en-GB"/>
        </w:rPr>
        <w:t xml:space="preserve"> </w:t>
      </w:r>
      <w:r w:rsidRPr="008B7602">
        <w:rPr>
          <w:rFonts w:eastAsia="Times New Roman" w:cstheme="minorHAnsi"/>
          <w:b/>
          <w:bCs/>
          <w:color w:val="000000"/>
          <w:lang w:val="nl-NL" w:eastAsia="en-GB"/>
        </w:rPr>
        <w:t>Innovatie niet enkel laten vertrekken vanuit wat technologisch kan, maar ook wat maatschappelijk wenselijk is</w:t>
      </w:r>
      <w:r w:rsidR="000E18FA">
        <w:rPr>
          <w:rFonts w:eastAsia="Times New Roman" w:cstheme="minorHAnsi"/>
          <w:b/>
          <w:bCs/>
          <w:color w:val="000000"/>
          <w:lang w:val="nl-NL" w:eastAsia="en-GB"/>
        </w:rPr>
        <w:t>.</w:t>
      </w:r>
    </w:p>
    <w:p w14:paraId="6A5E3EDB" w14:textId="77777777" w:rsidR="0099406D" w:rsidRDefault="0099406D" w:rsidP="0099406D">
      <w:pPr>
        <w:spacing w:after="0" w:line="240" w:lineRule="auto"/>
        <w:rPr>
          <w:rFonts w:eastAsia="Times New Roman" w:cstheme="minorHAnsi"/>
          <w:i/>
          <w:iCs/>
          <w:color w:val="000000"/>
          <w:lang w:eastAsia="en-GB"/>
        </w:rPr>
      </w:pPr>
    </w:p>
    <w:p w14:paraId="40932038" w14:textId="77777777" w:rsidR="00FB5878" w:rsidRPr="0097497A" w:rsidRDefault="00FB5878" w:rsidP="0099406D">
      <w:pPr>
        <w:spacing w:after="0" w:line="240" w:lineRule="auto"/>
        <w:rPr>
          <w:u w:val="single"/>
        </w:rPr>
      </w:pPr>
      <w:r>
        <w:rPr>
          <w:u w:val="single"/>
        </w:rPr>
        <w:t>Meer info?</w:t>
      </w:r>
    </w:p>
    <w:p w14:paraId="6747D497" w14:textId="77777777" w:rsidR="00FB5878" w:rsidRDefault="00FB5878" w:rsidP="0099406D">
      <w:pPr>
        <w:spacing w:after="0" w:line="240" w:lineRule="auto"/>
        <w:rPr>
          <w:rFonts w:cstheme="minorHAnsi"/>
        </w:rPr>
      </w:pPr>
    </w:p>
    <w:p w14:paraId="7ED79180" w14:textId="01E8D1E2" w:rsidR="003C0692" w:rsidRDefault="00FB5878" w:rsidP="003C0692">
      <w:pPr>
        <w:spacing w:after="0" w:line="240" w:lineRule="auto"/>
        <w:jc w:val="both"/>
      </w:pPr>
      <w:r>
        <w:rPr>
          <w:rFonts w:cstheme="minorHAnsi"/>
        </w:rPr>
        <w:t xml:space="preserve">Heeft u interesse in een </w:t>
      </w:r>
      <w:r w:rsidRPr="00EB3A46">
        <w:rPr>
          <w:rFonts w:cstheme="minorHAnsi"/>
        </w:rPr>
        <w:t>artikel of interview</w:t>
      </w:r>
      <w:r>
        <w:rPr>
          <w:rFonts w:cstheme="minorHAnsi"/>
        </w:rPr>
        <w:t xml:space="preserve"> met de auteurs en/of wenst u een (digitaal) </w:t>
      </w:r>
      <w:r w:rsidRPr="005A7B91">
        <w:rPr>
          <w:rFonts w:cstheme="minorHAnsi"/>
          <w:b/>
          <w:bCs/>
        </w:rPr>
        <w:t>recensie-exemplaar</w:t>
      </w:r>
      <w:r>
        <w:rPr>
          <w:rFonts w:cstheme="minorHAnsi"/>
        </w:rPr>
        <w:t xml:space="preserve"> van </w:t>
      </w:r>
      <w:hyperlink r:id="rId9" w:history="1">
        <w:r w:rsidRPr="009E4FDA">
          <w:rPr>
            <w:rStyle w:val="Hyperlink"/>
          </w:rPr>
          <w:t>Media en innovatie in een veranderende samenleving</w:t>
        </w:r>
      </w:hyperlink>
      <w:hyperlink r:id="rId10" w:history="1"/>
      <w:r>
        <w:rPr>
          <w:rFonts w:cstheme="minorHAnsi"/>
        </w:rPr>
        <w:t xml:space="preserve"> </w:t>
      </w:r>
      <w:r w:rsidRPr="007229A1">
        <w:t>of een coverafbeelding</w:t>
      </w:r>
      <w:r>
        <w:rPr>
          <w:b/>
          <w:bCs/>
        </w:rPr>
        <w:t xml:space="preserve"> </w:t>
      </w:r>
      <w:r w:rsidRPr="00F63F2F">
        <w:t>te ontvangen?</w:t>
      </w:r>
      <w:r>
        <w:rPr>
          <w:b/>
          <w:bCs/>
        </w:rPr>
        <w:t xml:space="preserve"> </w:t>
      </w:r>
      <w:r w:rsidRPr="00F63F2F">
        <w:t xml:space="preserve">Neem dan contact </w:t>
      </w:r>
      <w:r>
        <w:t xml:space="preserve">op met uitgever Bart Derwael via </w:t>
      </w:r>
      <w:hyperlink r:id="rId11" w:history="1">
        <w:r w:rsidRPr="00353FF3">
          <w:rPr>
            <w:rStyle w:val="Hyperlink"/>
          </w:rPr>
          <w:t>bart.derwael@aspeditions.be</w:t>
        </w:r>
      </w:hyperlink>
      <w:r>
        <w:t xml:space="preserve"> of 0497 63 12 81. </w:t>
      </w:r>
      <w:r w:rsidRPr="00D61D5A">
        <w:rPr>
          <w:i/>
          <w:iCs/>
        </w:rPr>
        <w:t>Media en innovatie in een veranderende samenleving</w:t>
      </w:r>
      <w:r>
        <w:t xml:space="preserve"> </w:t>
      </w:r>
      <w:r w:rsidRPr="00BE2640">
        <w:t>is uitgegeven bij</w:t>
      </w:r>
      <w:r>
        <w:t xml:space="preserve"> </w:t>
      </w:r>
      <w:hyperlink r:id="rId12" w:history="1">
        <w:r w:rsidRPr="00BE2640">
          <w:rPr>
            <w:rStyle w:val="Hyperlink"/>
          </w:rPr>
          <w:t>Academic &amp; Scientific Publishers</w:t>
        </w:r>
      </w:hyperlink>
      <w:r>
        <w:rPr>
          <w:rStyle w:val="Hyperlink"/>
        </w:rPr>
        <w:t xml:space="preserve"> (ASP)</w:t>
      </w:r>
      <w:r>
        <w:t xml:space="preserve">. Het boek is verkrijgbaar via de </w:t>
      </w:r>
      <w:hyperlink r:id="rId13" w:history="1">
        <w:r w:rsidRPr="001F7C0C">
          <w:rPr>
            <w:rStyle w:val="Hyperlink"/>
          </w:rPr>
          <w:t>webshop</w:t>
        </w:r>
      </w:hyperlink>
      <w:r>
        <w:t xml:space="preserve"> van ASP, CB en in de betere (online) boekhandel. </w:t>
      </w:r>
    </w:p>
    <w:p w14:paraId="5BC889D1" w14:textId="77777777" w:rsidR="00AA1A76" w:rsidRDefault="00AA1A76" w:rsidP="003C0692">
      <w:pPr>
        <w:spacing w:after="0" w:line="240" w:lineRule="auto"/>
        <w:jc w:val="both"/>
      </w:pPr>
    </w:p>
    <w:p w14:paraId="284B021A" w14:textId="77777777" w:rsidR="003C0692" w:rsidRDefault="003C0692" w:rsidP="003C0692">
      <w:pPr>
        <w:spacing w:after="0" w:line="240" w:lineRule="auto"/>
        <w:jc w:val="both"/>
        <w:rPr>
          <w:rFonts w:eastAsia="Times New Roman" w:cstheme="minorHAnsi"/>
          <w:color w:val="000000"/>
          <w:lang w:eastAsia="en-GB"/>
        </w:rPr>
      </w:pPr>
    </w:p>
    <w:p w14:paraId="2A250216" w14:textId="57376C46" w:rsidR="00FB5878" w:rsidRPr="00FB5878" w:rsidRDefault="0099406D" w:rsidP="0099406D">
      <w:pPr>
        <w:spacing w:after="0" w:line="240" w:lineRule="auto"/>
        <w:jc w:val="center"/>
        <w:rPr>
          <w:rFonts w:eastAsia="Times New Roman" w:cstheme="minorHAnsi"/>
          <w:color w:val="000000"/>
          <w:lang w:eastAsia="en-GB"/>
        </w:rPr>
      </w:pPr>
      <w:r>
        <w:rPr>
          <w:rFonts w:eastAsia="Times New Roman" w:cstheme="minorHAnsi"/>
          <w:noProof/>
          <w:color w:val="000000"/>
          <w:lang w:eastAsia="en-GB"/>
        </w:rPr>
        <w:drawing>
          <wp:inline distT="0" distB="0" distL="0" distR="0" wp14:anchorId="04418E07" wp14:editId="61F258CA">
            <wp:extent cx="982980" cy="540802"/>
            <wp:effectExtent l="0" t="0" r="762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0881" cy="550651"/>
                    </a:xfrm>
                    <a:prstGeom prst="rect">
                      <a:avLst/>
                    </a:prstGeom>
                  </pic:spPr>
                </pic:pic>
              </a:graphicData>
            </a:graphic>
          </wp:inline>
        </w:drawing>
      </w:r>
      <w:r>
        <w:rPr>
          <w:noProof/>
        </w:rPr>
        <w:drawing>
          <wp:inline distT="0" distB="0" distL="0" distR="0" wp14:anchorId="41852C31" wp14:editId="2CFD1F7B">
            <wp:extent cx="3668120" cy="532765"/>
            <wp:effectExtent l="0" t="0" r="8890" b="635"/>
            <wp:docPr id="7" name="Afbeelding 7" descr="logo's Universiteit Gent, VUB, V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Universiteit Gent, VUB, VRT"/>
                    <pic:cNvPicPr>
                      <a:picLocks noChangeAspect="1" noChangeArrowheads="1"/>
                    </pic:cNvPicPr>
                  </pic:nvPicPr>
                  <pic:blipFill rotWithShape="1">
                    <a:blip r:embed="rId15">
                      <a:extLst>
                        <a:ext uri="{28A0092B-C50C-407E-A947-70E740481C1C}">
                          <a14:useLocalDpi xmlns:a14="http://schemas.microsoft.com/office/drawing/2010/main" val="0"/>
                        </a:ext>
                      </a:extLst>
                    </a:blip>
                    <a:srcRect r="14429"/>
                    <a:stretch/>
                  </pic:blipFill>
                  <pic:spPr bwMode="auto">
                    <a:xfrm>
                      <a:off x="0" y="0"/>
                      <a:ext cx="3786103" cy="549901"/>
                    </a:xfrm>
                    <a:prstGeom prst="rect">
                      <a:avLst/>
                    </a:prstGeom>
                    <a:noFill/>
                    <a:ln>
                      <a:noFill/>
                    </a:ln>
                    <a:extLst>
                      <a:ext uri="{53640926-AAD7-44D8-BBD7-CCE9431645EC}">
                        <a14:shadowObscured xmlns:a14="http://schemas.microsoft.com/office/drawing/2010/main"/>
                      </a:ext>
                    </a:extLst>
                  </pic:spPr>
                </pic:pic>
              </a:graphicData>
            </a:graphic>
          </wp:inline>
        </w:drawing>
      </w:r>
    </w:p>
    <w:sectPr w:rsidR="00FB5878" w:rsidRPr="00FB5878" w:rsidSect="0099406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A2822"/>
    <w:multiLevelType w:val="hybridMultilevel"/>
    <w:tmpl w:val="C358AE72"/>
    <w:lvl w:ilvl="0" w:tplc="0A0272F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EA"/>
    <w:rsid w:val="00057E75"/>
    <w:rsid w:val="000B48B0"/>
    <w:rsid w:val="000E18FA"/>
    <w:rsid w:val="001465DE"/>
    <w:rsid w:val="001A69F7"/>
    <w:rsid w:val="001D142E"/>
    <w:rsid w:val="001F2CCE"/>
    <w:rsid w:val="001F7C0C"/>
    <w:rsid w:val="00267C48"/>
    <w:rsid w:val="00314C66"/>
    <w:rsid w:val="00321918"/>
    <w:rsid w:val="00326448"/>
    <w:rsid w:val="003C0692"/>
    <w:rsid w:val="003C5137"/>
    <w:rsid w:val="003F026F"/>
    <w:rsid w:val="003F07A8"/>
    <w:rsid w:val="0040598D"/>
    <w:rsid w:val="004335B9"/>
    <w:rsid w:val="0044292E"/>
    <w:rsid w:val="004B3B23"/>
    <w:rsid w:val="0050077A"/>
    <w:rsid w:val="005054BF"/>
    <w:rsid w:val="005A7B91"/>
    <w:rsid w:val="005E6302"/>
    <w:rsid w:val="00601870"/>
    <w:rsid w:val="00616CD9"/>
    <w:rsid w:val="0065647D"/>
    <w:rsid w:val="00687255"/>
    <w:rsid w:val="007229A1"/>
    <w:rsid w:val="00766406"/>
    <w:rsid w:val="0082021E"/>
    <w:rsid w:val="00871B58"/>
    <w:rsid w:val="0089400E"/>
    <w:rsid w:val="008A2A5F"/>
    <w:rsid w:val="008E34AC"/>
    <w:rsid w:val="008F33D6"/>
    <w:rsid w:val="00902B95"/>
    <w:rsid w:val="0090544D"/>
    <w:rsid w:val="009055AA"/>
    <w:rsid w:val="00935122"/>
    <w:rsid w:val="0097497A"/>
    <w:rsid w:val="0099406D"/>
    <w:rsid w:val="009A5275"/>
    <w:rsid w:val="009B01D1"/>
    <w:rsid w:val="009E4FDA"/>
    <w:rsid w:val="00A12467"/>
    <w:rsid w:val="00A91DC2"/>
    <w:rsid w:val="00AA1A76"/>
    <w:rsid w:val="00AC0434"/>
    <w:rsid w:val="00B52735"/>
    <w:rsid w:val="00BD2C0D"/>
    <w:rsid w:val="00BE2640"/>
    <w:rsid w:val="00BE41B9"/>
    <w:rsid w:val="00C717AD"/>
    <w:rsid w:val="00C83229"/>
    <w:rsid w:val="00C90AD9"/>
    <w:rsid w:val="00C91052"/>
    <w:rsid w:val="00C97AEA"/>
    <w:rsid w:val="00CD203C"/>
    <w:rsid w:val="00CE63EC"/>
    <w:rsid w:val="00CF4F07"/>
    <w:rsid w:val="00D61D5A"/>
    <w:rsid w:val="00D95B1D"/>
    <w:rsid w:val="00E44253"/>
    <w:rsid w:val="00E84A15"/>
    <w:rsid w:val="00EB3A46"/>
    <w:rsid w:val="00F1437E"/>
    <w:rsid w:val="00F604B6"/>
    <w:rsid w:val="00F63F2F"/>
    <w:rsid w:val="00FB5878"/>
    <w:rsid w:val="00FE68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74D8"/>
  <w15:chartTrackingRefBased/>
  <w15:docId w15:val="{53ACC225-C988-4590-9515-A9DDB41E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8322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83229"/>
    <w:rPr>
      <w:b/>
      <w:bCs/>
    </w:rPr>
  </w:style>
  <w:style w:type="character" w:styleId="Nadruk">
    <w:name w:val="Emphasis"/>
    <w:basedOn w:val="Standaardalinea-lettertype"/>
    <w:uiPriority w:val="20"/>
    <w:qFormat/>
    <w:rsid w:val="00C83229"/>
    <w:rPr>
      <w:i/>
      <w:iCs/>
    </w:rPr>
  </w:style>
  <w:style w:type="character" w:styleId="Hyperlink">
    <w:name w:val="Hyperlink"/>
    <w:basedOn w:val="Standaardalinea-lettertype"/>
    <w:uiPriority w:val="99"/>
    <w:unhideWhenUsed/>
    <w:rsid w:val="009B01D1"/>
    <w:rPr>
      <w:color w:val="0563C1" w:themeColor="hyperlink"/>
      <w:u w:val="single"/>
    </w:rPr>
  </w:style>
  <w:style w:type="character" w:styleId="Onopgelostemelding">
    <w:name w:val="Unresolved Mention"/>
    <w:basedOn w:val="Standaardalinea-lettertype"/>
    <w:uiPriority w:val="99"/>
    <w:semiHidden/>
    <w:unhideWhenUsed/>
    <w:rsid w:val="009B01D1"/>
    <w:rPr>
      <w:color w:val="605E5C"/>
      <w:shd w:val="clear" w:color="auto" w:fill="E1DFDD"/>
    </w:rPr>
  </w:style>
  <w:style w:type="character" w:styleId="Verwijzingopmerking">
    <w:name w:val="annotation reference"/>
    <w:basedOn w:val="Standaardalinea-lettertype"/>
    <w:uiPriority w:val="99"/>
    <w:semiHidden/>
    <w:unhideWhenUsed/>
    <w:rsid w:val="001465DE"/>
    <w:rPr>
      <w:sz w:val="16"/>
      <w:szCs w:val="16"/>
    </w:rPr>
  </w:style>
  <w:style w:type="paragraph" w:styleId="Tekstopmerking">
    <w:name w:val="annotation text"/>
    <w:basedOn w:val="Standaard"/>
    <w:link w:val="TekstopmerkingChar"/>
    <w:uiPriority w:val="99"/>
    <w:semiHidden/>
    <w:unhideWhenUsed/>
    <w:rsid w:val="001465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65DE"/>
    <w:rPr>
      <w:sz w:val="20"/>
      <w:szCs w:val="20"/>
    </w:rPr>
  </w:style>
  <w:style w:type="paragraph" w:styleId="Onderwerpvanopmerking">
    <w:name w:val="annotation subject"/>
    <w:basedOn w:val="Tekstopmerking"/>
    <w:next w:val="Tekstopmerking"/>
    <w:link w:val="OnderwerpvanopmerkingChar"/>
    <w:uiPriority w:val="99"/>
    <w:semiHidden/>
    <w:unhideWhenUsed/>
    <w:rsid w:val="001465DE"/>
    <w:rPr>
      <w:b/>
      <w:bCs/>
    </w:rPr>
  </w:style>
  <w:style w:type="character" w:customStyle="1" w:styleId="OnderwerpvanopmerkingChar">
    <w:name w:val="Onderwerp van opmerking Char"/>
    <w:basedOn w:val="TekstopmerkingChar"/>
    <w:link w:val="Onderwerpvanopmerking"/>
    <w:uiPriority w:val="99"/>
    <w:semiHidden/>
    <w:rsid w:val="001465DE"/>
    <w:rPr>
      <w:b/>
      <w:bCs/>
      <w:sz w:val="20"/>
      <w:szCs w:val="20"/>
    </w:rPr>
  </w:style>
  <w:style w:type="paragraph" w:customStyle="1" w:styleId="xmsonormal">
    <w:name w:val="x_msonormal"/>
    <w:basedOn w:val="Standaard"/>
    <w:rsid w:val="00267C48"/>
    <w:pPr>
      <w:spacing w:after="0" w:line="240" w:lineRule="auto"/>
    </w:pPr>
    <w:rPr>
      <w:rFonts w:ascii="Calibri" w:hAnsi="Calibri" w:cs="Calibri"/>
      <w:lang w:eastAsia="nl-BE"/>
    </w:rPr>
  </w:style>
  <w:style w:type="paragraph" w:customStyle="1" w:styleId="xmsolistparagraph">
    <w:name w:val="x_msolistparagraph"/>
    <w:basedOn w:val="Standaard"/>
    <w:rsid w:val="00267C48"/>
    <w:pPr>
      <w:spacing w:after="0" w:line="240" w:lineRule="auto"/>
      <w:ind w:left="720"/>
    </w:pPr>
    <w:rPr>
      <w:rFonts w:ascii="Calibri" w:hAnsi="Calibri" w:cs="Calibri"/>
      <w:lang w:eastAsia="nl-BE"/>
    </w:rPr>
  </w:style>
  <w:style w:type="character" w:styleId="GevolgdeHyperlink">
    <w:name w:val="FollowedHyperlink"/>
    <w:basedOn w:val="Standaardalinea-lettertype"/>
    <w:uiPriority w:val="99"/>
    <w:semiHidden/>
    <w:unhideWhenUsed/>
    <w:rsid w:val="00EB3A46"/>
    <w:rPr>
      <w:color w:val="954F72" w:themeColor="followedHyperlink"/>
      <w:u w:val="single"/>
    </w:rPr>
  </w:style>
  <w:style w:type="paragraph" w:styleId="Lijstalinea">
    <w:name w:val="List Paragraph"/>
    <w:basedOn w:val="Standaard"/>
    <w:uiPriority w:val="34"/>
    <w:qFormat/>
    <w:rsid w:val="00616CD9"/>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8590">
      <w:bodyDiv w:val="1"/>
      <w:marLeft w:val="0"/>
      <w:marRight w:val="0"/>
      <w:marTop w:val="0"/>
      <w:marBottom w:val="0"/>
      <w:divBdr>
        <w:top w:val="none" w:sz="0" w:space="0" w:color="auto"/>
        <w:left w:val="none" w:sz="0" w:space="0" w:color="auto"/>
        <w:bottom w:val="none" w:sz="0" w:space="0" w:color="auto"/>
        <w:right w:val="none" w:sz="0" w:space="0" w:color="auto"/>
      </w:divBdr>
    </w:div>
    <w:div w:id="1435204028">
      <w:bodyDiv w:val="1"/>
      <w:marLeft w:val="0"/>
      <w:marRight w:val="0"/>
      <w:marTop w:val="0"/>
      <w:marBottom w:val="0"/>
      <w:divBdr>
        <w:top w:val="none" w:sz="0" w:space="0" w:color="auto"/>
        <w:left w:val="none" w:sz="0" w:space="0" w:color="auto"/>
        <w:bottom w:val="none" w:sz="0" w:space="0" w:color="auto"/>
        <w:right w:val="none" w:sz="0" w:space="0" w:color="auto"/>
      </w:divBdr>
    </w:div>
    <w:div w:id="1525439502">
      <w:bodyDiv w:val="1"/>
      <w:marLeft w:val="0"/>
      <w:marRight w:val="0"/>
      <w:marTop w:val="0"/>
      <w:marBottom w:val="0"/>
      <w:divBdr>
        <w:top w:val="none" w:sz="0" w:space="0" w:color="auto"/>
        <w:left w:val="none" w:sz="0" w:space="0" w:color="auto"/>
        <w:bottom w:val="none" w:sz="0" w:space="0" w:color="auto"/>
        <w:right w:val="none" w:sz="0" w:space="0" w:color="auto"/>
      </w:divBdr>
    </w:div>
    <w:div w:id="16687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speditions.be/nl-be/book/media-en-innovatie-in-een-veranderende-samenleving/18610.htm" TargetMode="External"/><Relationship Id="rId3" Type="http://schemas.openxmlformats.org/officeDocument/2006/relationships/settings" Target="settings.xml"/><Relationship Id="rId7" Type="http://schemas.openxmlformats.org/officeDocument/2006/relationships/hyperlink" Target="https://www.aspeditions.be/nl-be/book/media-en-innovatie-in-een-veranderende-samenleving/18610.htm" TargetMode="External"/><Relationship Id="rId12" Type="http://schemas.openxmlformats.org/officeDocument/2006/relationships/hyperlink" Target="https://www.aspeditions.be/nl-be/abou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bart.derwael@aspeditions.be" TargetMode="External"/><Relationship Id="rId5" Type="http://schemas.openxmlformats.org/officeDocument/2006/relationships/hyperlink" Target="https://www.aspeditions.be/nl-be/book/media-en-innovatie-in-een-veranderende-samenleving/18610.htm" TargetMode="External"/><Relationship Id="rId15" Type="http://schemas.openxmlformats.org/officeDocument/2006/relationships/image" Target="media/image4.jpeg"/><Relationship Id="rId10" Type="http://schemas.openxmlformats.org/officeDocument/2006/relationships/hyperlink" Target="https://www.aspeditions.be/nl-be/book/diversiteit-in-het-hoger-onderwijs/18279.htm" TargetMode="External"/><Relationship Id="rId4" Type="http://schemas.openxmlformats.org/officeDocument/2006/relationships/webSettings" Target="webSettings.xml"/><Relationship Id="rId9" Type="http://schemas.openxmlformats.org/officeDocument/2006/relationships/hyperlink" Target="https://www.aspeditions.be/nl-be/book/media-en-innovatie-in-een-veranderende-samenleving/18610.htm" TargetMode="External"/><Relationship Id="rId14" Type="http://schemas.openxmlformats.org/officeDocument/2006/relationships/image" Target="media/image3.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8195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Roelants</dc:creator>
  <cp:keywords/>
  <dc:description/>
  <cp:lastModifiedBy>Bart Derwael</cp:lastModifiedBy>
  <cp:revision>10</cp:revision>
  <cp:lastPrinted>2021-09-03T09:53:00Z</cp:lastPrinted>
  <dcterms:created xsi:type="dcterms:W3CDTF">2021-11-15T13:25:00Z</dcterms:created>
  <dcterms:modified xsi:type="dcterms:W3CDTF">2021-11-15T17:49:00Z</dcterms:modified>
</cp:coreProperties>
</file>