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Title"/>
      </w:pPr>
      <w:r>
        <w:rPr/>
        <w:t>3</w:t>
      </w:r>
      <w:r>
        <w:rPr>
          <w:spacing w:val="-12"/>
        </w:rPr>
        <w:t> </w:t>
      </w:r>
      <w:r>
        <w:rPr/>
        <w:t>planes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parejas</w:t>
      </w:r>
      <w:r>
        <w:rPr>
          <w:spacing w:val="-12"/>
        </w:rPr>
        <w:t> </w:t>
      </w:r>
      <w:r>
        <w:rPr/>
        <w:t>aventureras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San</w:t>
      </w:r>
      <w:r>
        <w:rPr>
          <w:spacing w:val="-12"/>
        </w:rPr>
        <w:t> </w:t>
      </w:r>
      <w:r>
        <w:rPr/>
        <w:t>Valentín</w:t>
      </w:r>
    </w:p>
    <w:p>
      <w:pPr>
        <w:spacing w:line="252" w:lineRule="auto" w:before="284"/>
        <w:ind w:left="820" w:right="102" w:firstLine="0"/>
        <w:jc w:val="both"/>
        <w:rPr>
          <w:i/>
          <w:sz w:val="22"/>
        </w:rPr>
      </w:pPr>
      <w:r>
        <w:rPr>
          <w:i/>
          <w:sz w:val="22"/>
        </w:rPr>
        <w:t>Si buscas las opciones más intrépidas para festejar con tu persona favorita el “Día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enamorados”,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estás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lugar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indicado: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parapente,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camping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cielo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estrellado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adrenalina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máximo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paracaídas.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¿Con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travesura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conquistarás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amorcito?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52" w:lineRule="auto" w:before="1"/>
        <w:ind w:left="100" w:right="102"/>
        <w:jc w:val="both"/>
      </w:pPr>
      <w:r>
        <w:rPr>
          <w:b/>
        </w:rPr>
        <w:t>Panamá, 8 de febrero de 2022.— </w:t>
      </w:r>
      <w:r>
        <w:rPr>
          <w:i/>
        </w:rPr>
        <w:t>¡El amor está en el aire! </w:t>
      </w:r>
      <w:r>
        <w:rPr/>
        <w:t>Es tiempo para amarnos, es el</w:t>
      </w:r>
      <w:r>
        <w:rPr>
          <w:spacing w:val="1"/>
        </w:rPr>
        <w:t> </w:t>
      </w:r>
      <w:r>
        <w:rPr/>
        <w:t>momento ideal para escaparnos de aventura con aquella persona que nos deja mariposas en</w:t>
      </w:r>
      <w:r>
        <w:rPr>
          <w:spacing w:val="-46"/>
        </w:rPr>
        <w:t> </w:t>
      </w:r>
      <w:r>
        <w:rPr/>
        <w:t>el estómago. Si tu media naranja es atrevida y le gustan los deportes al aire libre, no esperes</w:t>
      </w:r>
      <w:r>
        <w:rPr>
          <w:spacing w:val="1"/>
        </w:rPr>
        <w:t> </w:t>
      </w:r>
      <w:r>
        <w:rPr/>
        <w:t>más.</w:t>
      </w:r>
      <w:r>
        <w:rPr>
          <w:spacing w:val="-2"/>
        </w:rPr>
        <w:t> </w:t>
      </w:r>
      <w:r>
        <w:rPr/>
        <w:t>Planea</w:t>
      </w:r>
      <w:r>
        <w:rPr>
          <w:spacing w:val="-2"/>
        </w:rPr>
        <w:t> </w:t>
      </w:r>
      <w:r>
        <w:rPr/>
        <w:t>hacer</w:t>
      </w:r>
      <w:r>
        <w:rPr>
          <w:spacing w:val="-2"/>
        </w:rPr>
        <w:t> </w:t>
      </w:r>
      <w:r>
        <w:rPr/>
        <w:t>juntos</w:t>
      </w:r>
      <w:r>
        <w:rPr>
          <w:spacing w:val="-2"/>
        </w:rPr>
        <w:t> </w:t>
      </w:r>
      <w:r>
        <w:rPr/>
        <w:t>algo</w:t>
      </w:r>
      <w:r>
        <w:rPr>
          <w:spacing w:val="-2"/>
        </w:rPr>
        <w:t> </w:t>
      </w:r>
      <w:r>
        <w:rPr/>
        <w:t>divertido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fortalezca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relación.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00" w:right="105"/>
        <w:jc w:val="both"/>
      </w:pPr>
      <w:r>
        <w:rPr/>
        <w:t>Febrero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excelencia,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perfecta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sorprender a tu pareja con un detalle sumamente romántico. Dedicar momentos de calidad</w:t>
      </w:r>
      <w:r>
        <w:rPr>
          <w:spacing w:val="1"/>
        </w:rPr>
        <w:t> </w:t>
      </w:r>
      <w:r>
        <w:rPr/>
        <w:t>es básico para mantener una relación saludable, pasar el tiempo juntos, realizar actividades</w:t>
      </w:r>
      <w:r>
        <w:rPr>
          <w:spacing w:val="1"/>
        </w:rPr>
        <w:t> </w:t>
      </w:r>
      <w:r>
        <w:rPr/>
        <w:t>originales</w:t>
      </w:r>
      <w:r>
        <w:rPr>
          <w:spacing w:val="-5"/>
        </w:rPr>
        <w:t> </w:t>
      </w:r>
      <w:r>
        <w:rPr/>
        <w:t>hacen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crezca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conexión</w:t>
      </w:r>
      <w:r>
        <w:rPr>
          <w:spacing w:val="-5"/>
        </w:rPr>
        <w:t> </w:t>
      </w:r>
      <w:r>
        <w:rPr/>
        <w:t>aún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mejore</w:t>
      </w:r>
      <w:r>
        <w:rPr>
          <w:spacing w:val="-5"/>
        </w:rPr>
        <w:t> </w:t>
      </w:r>
      <w:r>
        <w:rPr/>
        <w:t>ese</w:t>
      </w:r>
      <w:r>
        <w:rPr>
          <w:spacing w:val="-5"/>
        </w:rPr>
        <w:t> </w:t>
      </w:r>
      <w:r>
        <w:rPr/>
        <w:t>sentimiento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complicidad.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00" w:right="100"/>
        <w:jc w:val="both"/>
      </w:pPr>
      <w:r>
        <w:rPr/>
        <w:t>Para pasar este día de la mejor manera, </w:t>
      </w:r>
      <w:r>
        <w:rPr>
          <w:b/>
        </w:rPr>
        <w:t>G-SHOCK</w:t>
      </w:r>
      <w:r>
        <w:rPr/>
        <w:t>, el reloj más resistente del mundo, te</w:t>
      </w:r>
      <w:r>
        <w:rPr>
          <w:spacing w:val="1"/>
        </w:rPr>
        <w:t> </w:t>
      </w:r>
      <w:r>
        <w:rPr/>
        <w:t>propone cinco planes súper aventureros para sorprender a tu alma gemela con un regalo</w:t>
      </w:r>
      <w:r>
        <w:rPr>
          <w:spacing w:val="1"/>
        </w:rPr>
        <w:t> </w:t>
      </w:r>
      <w:r>
        <w:rPr/>
        <w:t>inolvidable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>
          <w:b/>
        </w:rPr>
        <w:t>modelos</w:t>
      </w:r>
      <w:r>
        <w:rPr>
          <w:b/>
          <w:spacing w:val="-2"/>
        </w:rPr>
        <w:t> </w:t>
      </w:r>
      <w:r>
        <w:rPr>
          <w:b/>
        </w:rPr>
        <w:t>diseñados</w:t>
      </w:r>
      <w:r>
        <w:rPr>
          <w:b/>
          <w:spacing w:val="-2"/>
        </w:rPr>
        <w:t> </w:t>
      </w:r>
      <w:r>
        <w:rPr>
          <w:b/>
        </w:rPr>
        <w:t>para</w:t>
      </w:r>
      <w:r>
        <w:rPr>
          <w:b/>
          <w:spacing w:val="-1"/>
        </w:rPr>
        <w:t> </w:t>
      </w:r>
      <w:r>
        <w:rPr>
          <w:b/>
        </w:rPr>
        <w:t>parejas</w:t>
      </w:r>
      <w:r>
        <w:rPr/>
        <w:t>.</w:t>
      </w:r>
    </w:p>
    <w:p>
      <w:pPr>
        <w:pStyle w:val="BodyText"/>
        <w:spacing w:before="10"/>
      </w:pPr>
    </w:p>
    <w:p>
      <w:pPr>
        <w:pStyle w:val="BodyText"/>
        <w:ind w:left="100"/>
      </w:pPr>
      <w:r>
        <w:rPr/>
        <w:t>Descubre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continuación</w:t>
      </w:r>
      <w:r>
        <w:rPr>
          <w:spacing w:val="-7"/>
        </w:rPr>
        <w:t> </w:t>
      </w:r>
      <w:r>
        <w:rPr/>
        <w:t>algunas</w:t>
      </w:r>
      <w:r>
        <w:rPr>
          <w:spacing w:val="-7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harán</w:t>
      </w:r>
      <w:r>
        <w:rPr>
          <w:spacing w:val="-7"/>
        </w:rPr>
        <w:t> </w:t>
      </w:r>
      <w:r>
        <w:rPr/>
        <w:t>ganar</w:t>
      </w:r>
      <w:r>
        <w:rPr>
          <w:spacing w:val="-7"/>
        </w:rPr>
        <w:t> </w:t>
      </w:r>
      <w:r>
        <w:rPr/>
        <w:t>puntos:</w:t>
      </w:r>
    </w:p>
    <w:p>
      <w:pPr>
        <w:pStyle w:val="BodyText"/>
        <w:rPr>
          <w:sz w:val="24"/>
        </w:rPr>
      </w:pPr>
    </w:p>
    <w:p>
      <w:pPr>
        <w:pStyle w:val="Heading1"/>
        <w:spacing w:before="1"/>
        <w:rPr>
          <w:rFonts w:ascii="Cambria"/>
        </w:rPr>
      </w:pPr>
      <w:r>
        <w:rPr>
          <w:rFonts w:ascii="Cambria"/>
        </w:rPr>
        <w:t>Paracaidismo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2" w:lineRule="auto"/>
        <w:ind w:left="100" w:right="108"/>
        <w:jc w:val="both"/>
      </w:pPr>
      <w:r>
        <w:rPr/>
        <w:t>Si realmente buscas vivir una experiencia con tu pareja que los conecte a otro nivel, realizar</w:t>
      </w:r>
      <w:r>
        <w:rPr>
          <w:spacing w:val="1"/>
        </w:rPr>
        <w:t> </w:t>
      </w:r>
      <w:r>
        <w:rPr/>
        <w:t>un salto de paracaídas a 4 mil metros de altura es la mejor opción. Esta aventura extrema y</w:t>
      </w:r>
      <w:r>
        <w:rPr>
          <w:spacing w:val="1"/>
        </w:rPr>
        <w:t> </w:t>
      </w:r>
      <w:r>
        <w:rPr/>
        <w:t>vertiginosa pondrá a prueba los modelos </w:t>
      </w:r>
      <w:hyperlink r:id="rId7">
        <w:r>
          <w:rPr>
            <w:b/>
            <w:u w:val="thick"/>
          </w:rPr>
          <w:t>GM-2100</w:t>
        </w:r>
        <w:r>
          <w:rPr>
            <w:b/>
          </w:rPr>
          <w:t> </w:t>
        </w:r>
      </w:hyperlink>
      <w:r>
        <w:rPr/>
        <w:t>y </w:t>
      </w:r>
      <w:hyperlink r:id="rId8">
        <w:r>
          <w:rPr>
            <w:b/>
            <w:u w:val="thick"/>
          </w:rPr>
          <w:t>GM-S2100</w:t>
        </w:r>
      </w:hyperlink>
      <w:r>
        <w:rPr/>
        <w:t>. Estos relojes forjados en</w:t>
      </w:r>
      <w:r>
        <w:rPr>
          <w:spacing w:val="1"/>
        </w:rPr>
        <w:t> </w:t>
      </w:r>
      <w:r>
        <w:rPr/>
        <w:t>acero inoxidable son elegancia pura. De tamaño mediano</w:t>
      </w:r>
      <w:r>
        <w:rPr>
          <w:spacing w:val="1"/>
        </w:rPr>
        <w:t> </w:t>
      </w:r>
      <w:r>
        <w:rPr/>
        <w:t>en una versión octagonal con</w:t>
      </w:r>
      <w:r>
        <w:rPr>
          <w:spacing w:val="1"/>
        </w:rPr>
        <w:t> </w:t>
      </w:r>
      <w:r>
        <w:rPr/>
        <w:t>revestimiento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metal,</w:t>
      </w:r>
      <w:r>
        <w:rPr>
          <w:spacing w:val="-2"/>
        </w:rPr>
        <w:t> </w:t>
      </w:r>
      <w:r>
        <w:rPr/>
        <w:t>basada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b/>
        </w:rPr>
        <w:t>icónico</w:t>
      </w:r>
      <w:r>
        <w:rPr>
          <w:b/>
          <w:spacing w:val="-2"/>
        </w:rPr>
        <w:t> </w:t>
      </w:r>
      <w:r>
        <w:rPr>
          <w:b/>
        </w:rPr>
        <w:t>diseño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G-SHOCK</w:t>
      </w:r>
      <w:r>
        <w:rPr/>
        <w:t>.</w:t>
      </w:r>
    </w:p>
    <w:p>
      <w:pPr>
        <w:pStyle w:val="BodyText"/>
        <w:spacing w:before="8"/>
      </w:pPr>
    </w:p>
    <w:p>
      <w:pPr>
        <w:pStyle w:val="Heading1"/>
        <w:rPr>
          <w:rFonts w:ascii="Cambria"/>
        </w:rPr>
      </w:pPr>
      <w:r>
        <w:rPr>
          <w:rFonts w:ascii="Cambria"/>
        </w:rPr>
        <w:t>Camping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52" w:lineRule="auto"/>
        <w:ind w:left="100" w:right="100"/>
        <w:jc w:val="both"/>
      </w:pPr>
      <w:r>
        <w:rPr/>
        <w:t>Esta opción es perfecta para los amantes de las actividades al aire libre. ¿Qué tal hacer una</w:t>
      </w:r>
      <w:r>
        <w:rPr>
          <w:spacing w:val="1"/>
        </w:rPr>
        <w:t> </w:t>
      </w:r>
      <w:r>
        <w:rPr/>
        <w:t>fogata y derretir bombones? Suena bien y, qué mejor acompañado de esa persona especial.</w:t>
      </w:r>
      <w:r>
        <w:rPr>
          <w:spacing w:val="1"/>
        </w:rPr>
        <w:t> </w:t>
      </w:r>
      <w:r>
        <w:rPr/>
        <w:t>Acampar puede ser mucho más romántico que cualquiera de las citas promedio. Imagina</w:t>
      </w:r>
      <w:r>
        <w:rPr>
          <w:spacing w:val="1"/>
        </w:rPr>
        <w:t> </w:t>
      </w:r>
      <w:r>
        <w:rPr/>
        <w:t>una noche de total privacidad, alejado del ruido y estrés de la ciudad solo con la naturaleza a</w:t>
      </w:r>
      <w:r>
        <w:rPr>
          <w:spacing w:val="-46"/>
        </w:rPr>
        <w:t> </w:t>
      </w:r>
      <w:r>
        <w:rPr/>
        <w:t>tu alrededor. Para rematar con broche de oro, regala un reloj resistente para ir de camping,</w:t>
      </w:r>
      <w:r>
        <w:rPr>
          <w:spacing w:val="1"/>
        </w:rPr>
        <w:t> </w:t>
      </w:r>
      <w:r>
        <w:rPr/>
        <w:t>los modelos </w:t>
      </w:r>
      <w:hyperlink r:id="rId9">
        <w:r>
          <w:rPr>
            <w:b/>
            <w:u w:val="thick"/>
          </w:rPr>
          <w:t>GM-5600</w:t>
        </w:r>
      </w:hyperlink>
      <w:r>
        <w:rPr>
          <w:b/>
        </w:rPr>
        <w:t> </w:t>
      </w:r>
      <w:r>
        <w:rPr/>
        <w:t>y </w:t>
      </w:r>
      <w:hyperlink r:id="rId10">
        <w:r>
          <w:rPr>
            <w:b/>
            <w:u w:val="thick"/>
          </w:rPr>
          <w:t>GM-S5600</w:t>
        </w:r>
      </w:hyperlink>
      <w:r>
        <w:rPr>
          <w:b/>
        </w:rPr>
        <w:t> </w:t>
      </w:r>
      <w:r>
        <w:rPr/>
        <w:t>son relojes que incorporan piezas metálicas al diseño</w:t>
      </w:r>
      <w:r>
        <w:rPr>
          <w:spacing w:val="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G-SHOCK.</w:t>
      </w:r>
    </w:p>
    <w:p>
      <w:pPr>
        <w:spacing w:after="0" w:line="252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68" w:footer="708" w:top="2060" w:bottom="900" w:left="1700" w:right="1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63"/>
        <w:rPr>
          <w:rFonts w:ascii="Cambria"/>
        </w:rPr>
      </w:pPr>
      <w:r>
        <w:rPr>
          <w:rFonts w:ascii="Cambria"/>
        </w:rPr>
        <w:t>Caminata</w:t>
      </w:r>
      <w:r>
        <w:rPr>
          <w:rFonts w:ascii="Cambria"/>
          <w:spacing w:val="-5"/>
        </w:rPr>
        <w:t> </w:t>
      </w:r>
      <w:r>
        <w:rPr>
          <w:rFonts w:ascii="Cambria"/>
        </w:rPr>
        <w:t>en</w:t>
      </w:r>
      <w:r>
        <w:rPr>
          <w:rFonts w:ascii="Cambria"/>
          <w:spacing w:val="-4"/>
        </w:rPr>
        <w:t> </w:t>
      </w:r>
      <w:r>
        <w:rPr>
          <w:rFonts w:ascii="Cambria"/>
        </w:rPr>
        <w:t>el</w:t>
      </w:r>
      <w:r>
        <w:rPr>
          <w:rFonts w:ascii="Cambria"/>
          <w:spacing w:val="-4"/>
        </w:rPr>
        <w:t> </w:t>
      </w:r>
      <w:r>
        <w:rPr>
          <w:rFonts w:ascii="Cambria"/>
        </w:rPr>
        <w:t>bosque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2" w:lineRule="auto"/>
        <w:ind w:left="100" w:right="101"/>
        <w:jc w:val="both"/>
      </w:pPr>
      <w:r>
        <w:rPr/>
        <w:t>Obsequiar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precio.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amorcito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caminos rocosos y senderos empinados para desafiar su destreza. Escoge un destino donde</w:t>
      </w:r>
      <w:r>
        <w:rPr>
          <w:spacing w:val="1"/>
        </w:rPr>
        <w:t> </w:t>
      </w:r>
      <w:r>
        <w:rPr/>
        <w:t>puedan respirar aire fresco y el cielo esté despejado. Si a tu media naranja le encanta la</w:t>
      </w:r>
      <w:r>
        <w:rPr>
          <w:spacing w:val="1"/>
        </w:rPr>
        <w:t> </w:t>
      </w:r>
      <w:r>
        <w:rPr/>
        <w:t>aventura,</w:t>
      </w:r>
      <w:r>
        <w:rPr>
          <w:spacing w:val="1"/>
        </w:rPr>
        <w:t> </w:t>
      </w:r>
      <w:r>
        <w:rPr/>
        <w:t>este plan será infalible. Solo no olvides llevar tu </w:t>
      </w:r>
      <w:hyperlink r:id="rId11">
        <w:r>
          <w:rPr>
            <w:b/>
            <w:u w:val="thick"/>
          </w:rPr>
          <w:t>GBA-800</w:t>
        </w:r>
      </w:hyperlink>
      <w:r>
        <w:rPr>
          <w:b/>
        </w:rPr>
        <w:t> </w:t>
      </w:r>
      <w:r>
        <w:rPr/>
        <w:t>y </w:t>
      </w:r>
      <w:hyperlink r:id="rId12">
        <w:r>
          <w:rPr>
            <w:b/>
            <w:u w:val="thick"/>
          </w:rPr>
          <w:t>GMA-B800</w:t>
        </w:r>
      </w:hyperlink>
      <w:r>
        <w:rPr>
          <w:b/>
        </w:rPr>
        <w:t> </w:t>
      </w:r>
      <w:r>
        <w:rPr/>
        <w:t>para</w:t>
      </w:r>
      <w:r>
        <w:rPr>
          <w:spacing w:val="1"/>
        </w:rPr>
        <w:t> </w:t>
      </w:r>
      <w:r>
        <w:rPr/>
        <w:t>observar bien su registro de conteo de pasos, cálculos de calorías y objetivos en pasos. Estos</w:t>
      </w:r>
      <w:r>
        <w:rPr>
          <w:spacing w:val="-46"/>
        </w:rPr>
        <w:t> </w:t>
      </w:r>
      <w:r>
        <w:rPr/>
        <w:t>modelos cuentan con un diseño de tamaño medio que es óptimo para correr y entrenar,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Bluetooth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 aplicación G-SHOCK Connected, lo que hace que el</w:t>
      </w:r>
      <w:r>
        <w:rPr>
          <w:spacing w:val="1"/>
        </w:rPr>
        <w:t> </w:t>
      </w:r>
      <w:r>
        <w:rPr>
          <w:b/>
        </w:rPr>
        <w:t>GBA-800</w:t>
      </w:r>
      <w:r>
        <w:rPr>
          <w:b/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perfecta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deportivo.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line="252" w:lineRule="auto" w:before="0"/>
        <w:ind w:left="100" w:right="98" w:firstLine="0"/>
        <w:jc w:val="both"/>
        <w:rPr>
          <w:sz w:val="22"/>
        </w:rPr>
      </w:pPr>
      <w:r>
        <w:rPr>
          <w:b/>
          <w:sz w:val="22"/>
        </w:rPr>
        <w:t>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día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Valentín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regala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tiempo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sorprende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esa</w:t>
      </w:r>
      <w:r>
        <w:rPr>
          <w:spacing w:val="-7"/>
          <w:sz w:val="22"/>
        </w:rPr>
        <w:t> </w:t>
      </w:r>
      <w:r>
        <w:rPr>
          <w:sz w:val="22"/>
        </w:rPr>
        <w:t>persona</w:t>
      </w:r>
      <w:r>
        <w:rPr>
          <w:spacing w:val="-6"/>
          <w:sz w:val="22"/>
        </w:rPr>
        <w:t> </w:t>
      </w:r>
      <w:r>
        <w:rPr>
          <w:sz w:val="22"/>
        </w:rPr>
        <w:t>especial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regalo</w:t>
      </w:r>
      <w:r>
        <w:rPr>
          <w:spacing w:val="1"/>
          <w:sz w:val="22"/>
        </w:rPr>
        <w:t> </w:t>
      </w:r>
      <w:r>
        <w:rPr>
          <w:sz w:val="22"/>
        </w:rPr>
        <w:t>original e indestructible. </w:t>
      </w:r>
      <w:r>
        <w:rPr>
          <w:b/>
          <w:sz w:val="22"/>
        </w:rPr>
        <w:t>Obsequiar un G-SHOCK siempre será un regalo memorable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qué</w:t>
      </w:r>
      <w:r>
        <w:rPr>
          <w:spacing w:val="7"/>
          <w:sz w:val="22"/>
        </w:rPr>
        <w:t> </w:t>
      </w:r>
      <w:r>
        <w:rPr>
          <w:sz w:val="22"/>
        </w:rPr>
        <w:t>mejor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viene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par.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accesorio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pueden</w:t>
      </w:r>
      <w:r>
        <w:rPr>
          <w:spacing w:val="-6"/>
          <w:sz w:val="22"/>
        </w:rPr>
        <w:t> </w:t>
      </w:r>
      <w:r>
        <w:rPr>
          <w:sz w:val="22"/>
        </w:rPr>
        <w:t>usar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combina</w:t>
      </w:r>
      <w:r>
        <w:rPr>
          <w:spacing w:val="-6"/>
          <w:sz w:val="22"/>
        </w:rPr>
        <w:t> </w:t>
      </w:r>
      <w:r>
        <w:rPr>
          <w:sz w:val="22"/>
        </w:rPr>
        <w:t>perfectamente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crear</w:t>
      </w:r>
      <w:r>
        <w:rPr>
          <w:spacing w:val="-2"/>
          <w:sz w:val="22"/>
        </w:rPr>
        <w:t> </w:t>
      </w:r>
      <w:r>
        <w:rPr>
          <w:sz w:val="22"/>
        </w:rPr>
        <w:t>momentos</w:t>
      </w:r>
      <w:r>
        <w:rPr>
          <w:spacing w:val="-2"/>
          <w:sz w:val="22"/>
        </w:rPr>
        <w:t> </w:t>
      </w:r>
      <w:r>
        <w:rPr>
          <w:sz w:val="22"/>
        </w:rPr>
        <w:t>inolvidables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vivir</w:t>
      </w:r>
      <w:r>
        <w:rPr>
          <w:spacing w:val="-3"/>
          <w:sz w:val="22"/>
        </w:rPr>
        <w:t> </w:t>
      </w:r>
      <w:r>
        <w:rPr>
          <w:sz w:val="22"/>
        </w:rPr>
        <w:t>nuevas</w:t>
      </w:r>
      <w:r>
        <w:rPr>
          <w:spacing w:val="-2"/>
          <w:sz w:val="22"/>
        </w:rPr>
        <w:t> </w:t>
      </w:r>
      <w:r>
        <w:rPr>
          <w:sz w:val="22"/>
        </w:rPr>
        <w:t>aventuras</w:t>
      </w:r>
      <w:r>
        <w:rPr>
          <w:spacing w:val="-2"/>
          <w:sz w:val="22"/>
        </w:rPr>
        <w:t> </w:t>
      </w:r>
      <w:r>
        <w:rPr>
          <w:sz w:val="22"/>
        </w:rPr>
        <w:t>juntos.</w:t>
      </w:r>
    </w:p>
    <w:p>
      <w:pPr>
        <w:pStyle w:val="BodyText"/>
        <w:spacing w:before="9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Encuentra</w:t>
      </w:r>
      <w:r>
        <w:rPr>
          <w:spacing w:val="37"/>
          <w:sz w:val="22"/>
        </w:rPr>
        <w:t> </w:t>
      </w:r>
      <w:r>
        <w:rPr>
          <w:sz w:val="22"/>
        </w:rPr>
        <w:t>estos</w:t>
      </w:r>
      <w:r>
        <w:rPr>
          <w:spacing w:val="38"/>
          <w:sz w:val="22"/>
        </w:rPr>
        <w:t> </w:t>
      </w:r>
      <w:r>
        <w:rPr>
          <w:sz w:val="22"/>
        </w:rPr>
        <w:t>modelos</w:t>
      </w:r>
      <w:r>
        <w:rPr>
          <w:spacing w:val="38"/>
          <w:sz w:val="22"/>
        </w:rPr>
        <w:t> </w:t>
      </w:r>
      <w:hyperlink r:id="rId13">
        <w:r>
          <w:rPr>
            <w:b/>
            <w:sz w:val="22"/>
            <w:u w:val="thick"/>
          </w:rPr>
          <w:t>G-SHOCK</w:t>
        </w:r>
      </w:hyperlink>
      <w:r>
        <w:rPr>
          <w:b/>
          <w:spacing w:val="37"/>
          <w:sz w:val="22"/>
        </w:rPr>
        <w:t> </w:t>
      </w:r>
      <w:r>
        <w:rPr>
          <w:sz w:val="22"/>
        </w:rPr>
        <w:t>por</w:t>
      </w:r>
      <w:r>
        <w:rPr>
          <w:spacing w:val="38"/>
          <w:sz w:val="22"/>
        </w:rPr>
        <w:t> </w:t>
      </w:r>
      <w:r>
        <w:rPr>
          <w:sz w:val="22"/>
        </w:rPr>
        <w:t>un</w:t>
      </w:r>
      <w:r>
        <w:rPr>
          <w:spacing w:val="38"/>
          <w:sz w:val="22"/>
        </w:rPr>
        <w:t> </w:t>
      </w:r>
      <w:r>
        <w:rPr>
          <w:sz w:val="22"/>
        </w:rPr>
        <w:t>precio</w:t>
      </w:r>
      <w:r>
        <w:rPr>
          <w:spacing w:val="37"/>
          <w:sz w:val="22"/>
        </w:rPr>
        <w:t> </w:t>
      </w:r>
      <w:r>
        <w:rPr>
          <w:sz w:val="22"/>
        </w:rPr>
        <w:t>aproximado</w:t>
      </w:r>
      <w:r>
        <w:rPr>
          <w:spacing w:val="24"/>
          <w:sz w:val="22"/>
        </w:rPr>
        <w:t> </w:t>
      </w:r>
      <w:r>
        <w:rPr>
          <w:sz w:val="22"/>
        </w:rPr>
        <w:t>entre</w:t>
      </w:r>
      <w:r>
        <w:rPr>
          <w:spacing w:val="24"/>
          <w:sz w:val="22"/>
        </w:rPr>
        <w:t> </w:t>
      </w:r>
      <w:r>
        <w:rPr>
          <w:rFonts w:ascii="Calibri"/>
          <w:sz w:val="20"/>
        </w:rPr>
        <w:t>$189.00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y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$260.95</w:t>
      </w:r>
      <w:r>
        <w:rPr>
          <w:rFonts w:ascii="Calibri"/>
          <w:spacing w:val="24"/>
          <w:sz w:val="20"/>
        </w:rPr>
        <w:t> </w:t>
      </w:r>
      <w:r>
        <w:rPr>
          <w:sz w:val="22"/>
        </w:rPr>
        <w:t>en</w:t>
      </w:r>
    </w:p>
    <w:p>
      <w:pPr>
        <w:spacing w:before="7"/>
        <w:ind w:left="100" w:right="0" w:firstLine="0"/>
        <w:jc w:val="left"/>
        <w:rPr>
          <w:sz w:val="22"/>
        </w:rPr>
      </w:pPr>
      <w:r>
        <w:rPr>
          <w:sz w:val="20"/>
        </w:rPr>
        <w:t>tiendas</w:t>
      </w:r>
      <w:r>
        <w:rPr>
          <w:spacing w:val="37"/>
          <w:sz w:val="20"/>
        </w:rPr>
        <w:t> </w:t>
      </w:r>
      <w:hyperlink r:id="rId14">
        <w:r>
          <w:rPr>
            <w:sz w:val="22"/>
            <w:u w:val="thick"/>
          </w:rPr>
          <w:t>Relojin</w:t>
        </w:r>
      </w:hyperlink>
      <w:r>
        <w:rPr>
          <w:sz w:val="22"/>
        </w:rPr>
        <w:t>,</w:t>
      </w:r>
      <w:r>
        <w:rPr>
          <w:spacing w:val="-6"/>
          <w:sz w:val="22"/>
        </w:rPr>
        <w:t> </w:t>
      </w:r>
      <w:hyperlink r:id="rId15">
        <w:r>
          <w:rPr>
            <w:sz w:val="22"/>
            <w:u w:val="thick"/>
          </w:rPr>
          <w:t>Tiempo</w:t>
        </w:r>
        <w:r>
          <w:rPr>
            <w:spacing w:val="-6"/>
            <w:sz w:val="22"/>
          </w:rPr>
          <w:t> </w:t>
        </w:r>
      </w:hyperlink>
      <w:r>
        <w:rPr>
          <w:sz w:val="22"/>
        </w:rPr>
        <w:t>y</w:t>
      </w:r>
      <w:r>
        <w:rPr>
          <w:spacing w:val="-6"/>
          <w:sz w:val="22"/>
        </w:rPr>
        <w:t> </w:t>
      </w:r>
      <w:hyperlink r:id="rId16">
        <w:r>
          <w:rPr>
            <w:sz w:val="22"/>
            <w:u w:val="thick"/>
          </w:rPr>
          <w:t>Kenex</w:t>
        </w:r>
      </w:hyperlink>
      <w:r>
        <w:rPr>
          <w:sz w:val="22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spacing w:line="252" w:lineRule="auto" w:before="0"/>
        <w:ind w:left="100" w:right="101" w:firstLine="0"/>
        <w:jc w:val="both"/>
        <w:rPr>
          <w:b/>
          <w:sz w:val="22"/>
        </w:rPr>
      </w:pPr>
      <w:r>
        <w:rPr>
          <w:sz w:val="22"/>
        </w:rPr>
        <w:t>Para mayor información visita el sitio de </w:t>
      </w:r>
      <w:r>
        <w:rPr>
          <w:b/>
          <w:sz w:val="22"/>
        </w:rPr>
        <w:t>G-SHOCK Latinoamérica </w:t>
      </w:r>
      <w:r>
        <w:rPr>
          <w:sz w:val="22"/>
        </w:rPr>
        <w:t>en </w:t>
      </w:r>
      <w:hyperlink r:id="rId17">
        <w:r>
          <w:rPr>
            <w:b/>
            <w:sz w:val="22"/>
            <w:u w:val="thick"/>
          </w:rPr>
          <w:t>gshocklatam.com</w:t>
        </w:r>
        <w:r>
          <w:rPr>
            <w:b/>
            <w:sz w:val="22"/>
          </w:rPr>
          <w:t> </w:t>
        </w:r>
      </w:hyperlink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mantente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conectado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través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b/>
          <w:spacing w:val="-1"/>
          <w:sz w:val="22"/>
        </w:rPr>
        <w:t>IG</w:t>
      </w:r>
      <w:r>
        <w:rPr>
          <w:b/>
          <w:spacing w:val="-9"/>
          <w:sz w:val="22"/>
        </w:rPr>
        <w:t> </w:t>
      </w:r>
      <w:hyperlink r:id="rId18">
        <w:r>
          <w:rPr>
            <w:b/>
            <w:spacing w:val="-1"/>
            <w:sz w:val="22"/>
            <w:u w:val="thick"/>
          </w:rPr>
          <w:t>@gshockamericalatina</w:t>
        </w:r>
        <w:r>
          <w:rPr>
            <w:b/>
            <w:spacing w:val="-10"/>
            <w:sz w:val="22"/>
          </w:rPr>
          <w:t> </w:t>
        </w:r>
      </w:hyperlink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b/>
          <w:sz w:val="22"/>
        </w:rPr>
        <w:t>#TanFuerteComoTuAmor.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spacing w:before="1"/>
        <w:jc w:val="both"/>
      </w:pPr>
      <w:r>
        <w:rPr/>
        <w:t>Acerca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G-SHOCK</w:t>
      </w:r>
    </w:p>
    <w:p>
      <w:pPr>
        <w:pStyle w:val="BodyText"/>
        <w:spacing w:before="2"/>
        <w:rPr>
          <w:rFonts w:ascii="Calibri"/>
          <w:b/>
        </w:rPr>
      </w:pPr>
    </w:p>
    <w:p>
      <w:pPr>
        <w:pStyle w:val="BodyText"/>
        <w:ind w:left="100" w:right="99"/>
        <w:jc w:val="both"/>
        <w:rPr>
          <w:rFonts w:ascii="Calibri" w:hAnsi="Calibri"/>
        </w:rPr>
      </w:pPr>
      <w:r>
        <w:rPr>
          <w:rFonts w:ascii="Calibri" w:hAnsi="Calibri"/>
        </w:rPr>
        <w:t>G-SHOCK, con un diseño y estructura resistente a impactos, es sinónimo de resistencia absoluta.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Fue creado a partir del sueño del Ingeniero Ibe de desarrollar “el reloj inquebrantable”. Fueron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diseñadas y hechas a mano alrededor de 200 muestras y puestas a prueba hasta que salió 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mercado en el año 1983 el ahora icónico G-SHOCK, que comenzó a posicionarse como “el reloj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más resistente de todos los tiempos”. Todos los relojes G-SHOCK cuentan con dos características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que lo hacen único, resistencia a impactos y resistencia al agua de 200 metros, algunos modelos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también cuentan con otras tecnologías como resistencia a las descargas eléctricas, a la gravedad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centrífuga, al magnetismo, a las bajas temperaturas, a la vibración, etc. El reloj está fabricado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 las innovaciones y tecnologías de CASIO que lo resguardan de sufrir impactos directos; esto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incluye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diseño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estructura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únicos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materiales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resina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uretano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así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componentes internos de amortiguación que logran que el módulo quede "suspendido" dando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como resultado una estructura de caja "hueca" del reloj. Desde su lanzamiento, G-SHOCK ha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continuado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filosofía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evolución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Ingeniero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Ibe: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“nunca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vencido”.</w:t>
      </w:r>
    </w:p>
    <w:p>
      <w:pPr>
        <w:pStyle w:val="BodyText"/>
        <w:spacing w:before="8"/>
        <w:rPr>
          <w:rFonts w:ascii="Calibri"/>
          <w:sz w:val="23"/>
        </w:rPr>
      </w:pPr>
    </w:p>
    <w:p>
      <w:pPr>
        <w:pStyle w:val="BodyText"/>
        <w:ind w:left="100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1"/>
        </w:rPr>
        <w:t>más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visita,</w:t>
      </w:r>
      <w:r>
        <w:rPr>
          <w:rFonts w:ascii="Calibri" w:hAnsi="Calibri"/>
          <w:spacing w:val="-10"/>
        </w:rPr>
        <w:t> </w:t>
      </w:r>
      <w:hyperlink r:id="rId17">
        <w:r>
          <w:rPr>
            <w:rFonts w:ascii="Calibri" w:hAnsi="Calibri"/>
            <w:u w:val="thick"/>
          </w:rPr>
          <w:t>www.gshocklatam.com</w:t>
        </w:r>
      </w:hyperlink>
    </w:p>
    <w:p>
      <w:pPr>
        <w:pStyle w:val="BodyText"/>
        <w:spacing w:before="3"/>
        <w:rPr>
          <w:rFonts w:ascii="Calibri"/>
        </w:rPr>
      </w:pPr>
    </w:p>
    <w:p>
      <w:pPr>
        <w:pStyle w:val="Heading1"/>
        <w:jc w:val="both"/>
      </w:pPr>
      <w:r>
        <w:rPr/>
        <w:t>Acerca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Casio</w:t>
      </w:r>
      <w:r>
        <w:rPr>
          <w:spacing w:val="-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Co.,</w:t>
      </w:r>
      <w:r>
        <w:rPr>
          <w:spacing w:val="-6"/>
        </w:rPr>
        <w:t> </w:t>
      </w:r>
      <w:r>
        <w:rPr/>
        <w:t>Ltd.</w:t>
      </w:r>
    </w:p>
    <w:p>
      <w:pPr>
        <w:spacing w:after="0"/>
        <w:jc w:val="both"/>
        <w:sectPr>
          <w:pgSz w:w="12240" w:h="15840"/>
          <w:pgMar w:header="1068" w:footer="708" w:top="2060" w:bottom="900" w:left="1700" w:right="17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p>
      <w:pPr>
        <w:pStyle w:val="BodyText"/>
        <w:spacing w:before="56"/>
        <w:ind w:left="100" w:right="100"/>
        <w:jc w:val="both"/>
        <w:rPr>
          <w:rFonts w:ascii="Calibri" w:hAnsi="Calibri"/>
        </w:rPr>
      </w:pPr>
      <w:r>
        <w:rPr>
          <w:rFonts w:ascii="Calibri" w:hAnsi="Calibri"/>
        </w:rPr>
        <w:t>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líderes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mundiales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productos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electrónica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consumo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soluciones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tecnológicas para empresas. Desde su fundación en 1957, la compañía se ha esforzado por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trabajar en su filosofía basada en la “creatividad y contribución” a través de la introducción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productos innovadores e imaginativos. Con presencia en más de 25 países ubicados en Asia,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Norteamérica y Europa, cuenta con una plantilla conformada por más de 12 mil empleados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alrededor del mundo. Su amplio portafolio de productos incluye: relojes, calculadoras, cámaras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digitales, diccionarios electrónicos, rotuladores, instrumentos musicales, cajas registradoras,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video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proyectores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profesionales,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entre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otros.</w:t>
      </w:r>
    </w:p>
    <w:sectPr>
      <w:pgSz w:w="12240" w:h="15840"/>
      <w:pgMar w:header="1068" w:footer="708" w:top="2060" w:bottom="90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77pt;margin-top:745.592529pt;width:19.55pt;height:12.1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8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3200400</wp:posOffset>
          </wp:positionH>
          <wp:positionV relativeFrom="page">
            <wp:posOffset>678179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81376" from="277pt,102.499992pt" to="522.000002pt,102.499992pt" stroked="true" strokeweight="1.0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768"/>
      <w:jc w:val="both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sio-intl.com/latin/es/wat/watch_detail/GM-2100B-3A/" TargetMode="External"/><Relationship Id="rId8" Type="http://schemas.openxmlformats.org/officeDocument/2006/relationships/hyperlink" Target="https://www.casio-intl.com/latin/es/wat/watch_detail/GM-S2100-3A/" TargetMode="External"/><Relationship Id="rId9" Type="http://schemas.openxmlformats.org/officeDocument/2006/relationships/hyperlink" Target="https://www.casio-intl.com/latin/es/wat/watch_detail/GM-5600-1/" TargetMode="External"/><Relationship Id="rId10" Type="http://schemas.openxmlformats.org/officeDocument/2006/relationships/hyperlink" Target="https://www.casio-intl.com/latin/es/wat/watch_detail/GM-S5600-1/" TargetMode="External"/><Relationship Id="rId11" Type="http://schemas.openxmlformats.org/officeDocument/2006/relationships/hyperlink" Target="https://www.casio-intl.com/latin/es/wat/watch_detail/GBA-800-8A/" TargetMode="External"/><Relationship Id="rId12" Type="http://schemas.openxmlformats.org/officeDocument/2006/relationships/hyperlink" Target="https://www.casio-intl.com/latin/es/wat/watch_detail/GMA-B800-9A/" TargetMode="External"/><Relationship Id="rId13" Type="http://schemas.openxmlformats.org/officeDocument/2006/relationships/hyperlink" Target="https://www.gshocklatam.com/" TargetMode="External"/><Relationship Id="rId14" Type="http://schemas.openxmlformats.org/officeDocument/2006/relationships/hyperlink" Target="https://relojin.com/21-g-shock" TargetMode="External"/><Relationship Id="rId15" Type="http://schemas.openxmlformats.org/officeDocument/2006/relationships/hyperlink" Target="https://api.whatsapp.com/send/?phone=50766145927&amp;text&amp;app_absent=0" TargetMode="External"/><Relationship Id="rId16" Type="http://schemas.openxmlformats.org/officeDocument/2006/relationships/hyperlink" Target="https://casiolandia.com.pa/" TargetMode="External"/><Relationship Id="rId17" Type="http://schemas.openxmlformats.org/officeDocument/2006/relationships/hyperlink" Target="http://www.gshocklatam.com/" TargetMode="External"/><Relationship Id="rId18" Type="http://schemas.openxmlformats.org/officeDocument/2006/relationships/hyperlink" Target="https://www.instagram.com/gshockamericalatina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G-SHOCK_Feb2022_San_Valentín_PA.docx</dc:title>
  <dcterms:created xsi:type="dcterms:W3CDTF">2022-02-08T16:22:25Z</dcterms:created>
  <dcterms:modified xsi:type="dcterms:W3CDTF">2022-02-08T16:22:25Z</dcterms:modified>
</cp:coreProperties>
</file>