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EA225" w14:textId="77777777" w:rsidR="00DD5E87" w:rsidRPr="007D37AA" w:rsidRDefault="00DD5E87" w:rsidP="00EA576E">
      <w:pPr>
        <w:widowControl w:val="0"/>
        <w:autoSpaceDE w:val="0"/>
        <w:autoSpaceDN w:val="0"/>
        <w:adjustRightInd w:val="0"/>
        <w:ind w:right="-386"/>
        <w:rPr>
          <w:rFonts w:ascii="Calibri" w:hAnsi="Calibri"/>
          <w:b/>
          <w:color w:val="8064A2"/>
          <w:sz w:val="27"/>
        </w:rPr>
      </w:pPr>
    </w:p>
    <w:p w14:paraId="7EFF238E" w14:textId="77777777" w:rsidR="000936F3" w:rsidRPr="00CE1889" w:rsidRDefault="000936F3" w:rsidP="000936F3">
      <w:pPr>
        <w:widowControl w:val="0"/>
        <w:autoSpaceDE w:val="0"/>
        <w:autoSpaceDN w:val="0"/>
        <w:adjustRightInd w:val="0"/>
        <w:ind w:right="-386"/>
        <w:jc w:val="center"/>
        <w:rPr>
          <w:rFonts w:ascii="Calibri" w:hAnsi="Calibri"/>
          <w:lang w:val="fr-BE"/>
        </w:rPr>
      </w:pPr>
      <w:r>
        <w:rPr>
          <w:rFonts w:ascii="Calibri" w:hAnsi="Calibri"/>
          <w:b/>
          <w:color w:val="8064A2"/>
          <w:sz w:val="27"/>
          <w:lang w:val="fr-BE"/>
        </w:rPr>
        <w:t>Nouveau Paranix Sensitive</w:t>
      </w:r>
      <w:r w:rsidR="007E520B">
        <w:rPr>
          <w:rFonts w:ascii="Calibri" w:hAnsi="Calibri"/>
          <w:b/>
          <w:color w:val="8064A2"/>
          <w:sz w:val="27"/>
          <w:lang w:val="fr-BE"/>
        </w:rPr>
        <w:t>:</w:t>
      </w:r>
      <w:r w:rsidRPr="00CE1889">
        <w:rPr>
          <w:rFonts w:ascii="Calibri" w:hAnsi="Calibri"/>
          <w:b/>
          <w:color w:val="8064A2"/>
          <w:sz w:val="27"/>
          <w:lang w:val="fr-BE"/>
        </w:rPr>
        <w:t xml:space="preserve"> </w:t>
      </w:r>
    </w:p>
    <w:p w14:paraId="1D03EEAE" w14:textId="77777777" w:rsidR="000936F3" w:rsidRPr="00CE1889" w:rsidRDefault="000936F3" w:rsidP="000936F3">
      <w:pPr>
        <w:widowControl w:val="0"/>
        <w:autoSpaceDE w:val="0"/>
        <w:autoSpaceDN w:val="0"/>
        <w:adjustRightInd w:val="0"/>
        <w:ind w:right="-386"/>
        <w:jc w:val="center"/>
        <w:rPr>
          <w:rFonts w:ascii="Calibri" w:hAnsi="Calibri"/>
          <w:lang w:val="fr-BE"/>
        </w:rPr>
      </w:pPr>
      <w:r>
        <w:rPr>
          <w:rFonts w:ascii="Calibri" w:hAnsi="Calibri"/>
          <w:b/>
          <w:color w:val="8064A2"/>
          <w:sz w:val="27"/>
          <w:lang w:val="fr-BE"/>
        </w:rPr>
        <w:t>traitement anti-poux 100</w:t>
      </w:r>
      <w:r w:rsidR="007E520B">
        <w:rPr>
          <w:rFonts w:ascii="Calibri" w:hAnsi="Calibri"/>
          <w:b/>
          <w:color w:val="8064A2"/>
          <w:sz w:val="27"/>
          <w:lang w:val="fr-BE"/>
        </w:rPr>
        <w:t xml:space="preserve"> </w:t>
      </w:r>
      <w:r>
        <w:rPr>
          <w:rFonts w:ascii="Calibri" w:hAnsi="Calibri"/>
          <w:b/>
          <w:color w:val="8064A2"/>
          <w:sz w:val="27"/>
          <w:lang w:val="fr-BE"/>
        </w:rPr>
        <w:t>% efficace et doux pour les cheveux et le cuir chevelu</w:t>
      </w:r>
      <w:r w:rsidRPr="00CE1889">
        <w:rPr>
          <w:rFonts w:ascii="Calibri" w:hAnsi="Calibri"/>
          <w:b/>
          <w:i/>
          <w:color w:val="8064A2"/>
          <w:sz w:val="27"/>
          <w:lang w:val="fr-BE"/>
        </w:rPr>
        <w:t xml:space="preserve"> </w:t>
      </w:r>
    </w:p>
    <w:p w14:paraId="3AE858DC" w14:textId="77777777" w:rsidR="007408AE" w:rsidRPr="00CE1889" w:rsidRDefault="007408AE" w:rsidP="007408AE">
      <w:pPr>
        <w:widowControl w:val="0"/>
        <w:autoSpaceDE w:val="0"/>
        <w:autoSpaceDN w:val="0"/>
        <w:adjustRightInd w:val="0"/>
        <w:ind w:right="-386"/>
        <w:rPr>
          <w:rFonts w:ascii="Calibri" w:hAnsi="Calibri"/>
          <w:b/>
          <w:sz w:val="28"/>
          <w:lang w:val="fr-BE"/>
        </w:rPr>
      </w:pPr>
    </w:p>
    <w:p w14:paraId="7EA5CCFB" w14:textId="77777777" w:rsidR="000936F3" w:rsidRPr="00CE1889" w:rsidRDefault="000936F3" w:rsidP="000936F3">
      <w:pPr>
        <w:pStyle w:val="ColorfulList-Accent11"/>
        <w:widowControl w:val="0"/>
        <w:numPr>
          <w:ilvl w:val="0"/>
          <w:numId w:val="8"/>
        </w:numPr>
        <w:autoSpaceDE w:val="0"/>
        <w:autoSpaceDN w:val="0"/>
        <w:adjustRightInd w:val="0"/>
        <w:ind w:right="-244"/>
        <w:rPr>
          <w:rFonts w:ascii="Calibri" w:hAnsi="Calibri"/>
          <w:lang w:val="fr-BE"/>
        </w:rPr>
      </w:pPr>
      <w:r>
        <w:rPr>
          <w:rFonts w:ascii="Calibri" w:hAnsi="Calibri"/>
          <w:lang w:val="fr-BE"/>
        </w:rPr>
        <w:t>Les parents ne veulent pas avoir à choisir entre un traitement anti-poux efficace et un soin doux pour les cheveux et le cuir ch</w:t>
      </w:r>
      <w:bookmarkStart w:id="0" w:name="_GoBack"/>
      <w:bookmarkEnd w:id="0"/>
      <w:r>
        <w:rPr>
          <w:rFonts w:ascii="Calibri" w:hAnsi="Calibri"/>
          <w:lang w:val="fr-BE"/>
        </w:rPr>
        <w:t>evelu</w:t>
      </w:r>
      <w:r w:rsidRPr="00CE1889">
        <w:rPr>
          <w:rFonts w:ascii="Calibri" w:hAnsi="Calibri"/>
          <w:lang w:val="fr-BE"/>
        </w:rPr>
        <w:t xml:space="preserve"> </w:t>
      </w:r>
    </w:p>
    <w:p w14:paraId="39B5A9F4" w14:textId="77777777" w:rsidR="000936F3" w:rsidRPr="00CE1889" w:rsidRDefault="000936F3" w:rsidP="000936F3">
      <w:pPr>
        <w:pStyle w:val="ColorfulList-Accent11"/>
        <w:widowControl w:val="0"/>
        <w:numPr>
          <w:ilvl w:val="0"/>
          <w:numId w:val="8"/>
        </w:numPr>
        <w:autoSpaceDE w:val="0"/>
        <w:autoSpaceDN w:val="0"/>
        <w:adjustRightInd w:val="0"/>
        <w:ind w:right="-244"/>
        <w:rPr>
          <w:rFonts w:ascii="Calibri" w:hAnsi="Calibri"/>
          <w:lang w:val="fr-BE"/>
        </w:rPr>
      </w:pPr>
      <w:r>
        <w:rPr>
          <w:rFonts w:ascii="Calibri" w:hAnsi="Calibri"/>
          <w:lang w:val="fr-BE"/>
        </w:rPr>
        <w:t>L’expert en traitement anti-poux Paranix lance une nouvelle lotion qui élimine poux et lentes sans irriter la peau ni abîmer les cheveux</w:t>
      </w:r>
    </w:p>
    <w:p w14:paraId="0945B75B" w14:textId="77777777" w:rsidR="000936F3" w:rsidRPr="00CE1889" w:rsidRDefault="000936F3" w:rsidP="000936F3">
      <w:pPr>
        <w:pStyle w:val="ColorfulList-Accent11"/>
        <w:widowControl w:val="0"/>
        <w:numPr>
          <w:ilvl w:val="0"/>
          <w:numId w:val="8"/>
        </w:numPr>
        <w:autoSpaceDE w:val="0"/>
        <w:autoSpaceDN w:val="0"/>
        <w:adjustRightInd w:val="0"/>
        <w:ind w:right="-244"/>
        <w:rPr>
          <w:rFonts w:ascii="Calibri" w:hAnsi="Calibri"/>
          <w:lang w:val="fr-BE"/>
        </w:rPr>
      </w:pPr>
      <w:r>
        <w:rPr>
          <w:rFonts w:ascii="Calibri" w:hAnsi="Calibri"/>
          <w:lang w:val="fr-BE"/>
        </w:rPr>
        <w:t>Tue 100</w:t>
      </w:r>
      <w:r w:rsidR="007E520B">
        <w:rPr>
          <w:rFonts w:ascii="Calibri" w:hAnsi="Calibri"/>
          <w:lang w:val="fr-BE"/>
        </w:rPr>
        <w:t xml:space="preserve"> </w:t>
      </w:r>
      <w:r>
        <w:rPr>
          <w:rFonts w:ascii="Calibri" w:hAnsi="Calibri"/>
          <w:lang w:val="fr-BE"/>
        </w:rPr>
        <w:t>% des poux et lentes en un seul traitement</w:t>
      </w:r>
    </w:p>
    <w:p w14:paraId="5297DCFF" w14:textId="77777777" w:rsidR="007408AE" w:rsidRPr="00CE1889" w:rsidRDefault="007408AE" w:rsidP="007408AE">
      <w:pPr>
        <w:widowControl w:val="0"/>
        <w:autoSpaceDE w:val="0"/>
        <w:autoSpaceDN w:val="0"/>
        <w:adjustRightInd w:val="0"/>
        <w:ind w:right="-244"/>
        <w:rPr>
          <w:rFonts w:ascii="Calibri" w:hAnsi="Calibri"/>
          <w:b/>
          <w:i/>
          <w:color w:val="660066"/>
          <w:sz w:val="27"/>
          <w:lang w:val="fr-BE"/>
        </w:rPr>
      </w:pPr>
    </w:p>
    <w:p w14:paraId="270612A8"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Après les grandes vacances, les enfants se retrouvent sur les bancs de l’école.</w:t>
      </w:r>
      <w:r w:rsidRPr="00CE1889">
        <w:rPr>
          <w:rFonts w:ascii="Calibri" w:hAnsi="Calibri"/>
          <w:lang w:val="fr-BE"/>
        </w:rPr>
        <w:t xml:space="preserve"> </w:t>
      </w:r>
      <w:r>
        <w:rPr>
          <w:rFonts w:ascii="Calibri" w:hAnsi="Calibri"/>
          <w:lang w:val="fr-BE"/>
        </w:rPr>
        <w:t>Ils échangent leurs récits de vacances, mais c’est aussi le moment préféré par les poux pour partir à la découverte de nouvelles «têtes».</w:t>
      </w:r>
      <w:r w:rsidRPr="00CE1889">
        <w:rPr>
          <w:rFonts w:ascii="Calibri" w:hAnsi="Calibri"/>
          <w:lang w:val="fr-BE"/>
        </w:rPr>
        <w:t xml:space="preserve"> </w:t>
      </w:r>
      <w:r>
        <w:rPr>
          <w:rFonts w:ascii="Calibri" w:hAnsi="Calibri"/>
          <w:lang w:val="fr-BE"/>
        </w:rPr>
        <w:t>Le premier critère des mamans et papas lors du choix d’un traitement anti-poux est l’efficacité.</w:t>
      </w:r>
      <w:r w:rsidRPr="00CE1889">
        <w:rPr>
          <w:rFonts w:ascii="Calibri" w:hAnsi="Calibri"/>
          <w:lang w:val="fr-BE"/>
        </w:rPr>
        <w:t xml:space="preserve"> </w:t>
      </w:r>
      <w:r>
        <w:rPr>
          <w:rFonts w:ascii="Calibri" w:hAnsi="Calibri"/>
          <w:lang w:val="fr-BE"/>
        </w:rPr>
        <w:t>Mais ils veulent aussi traiter leur progéniture en douceur contre ces ennuy</w:t>
      </w:r>
      <w:r w:rsidR="00B20DC7">
        <w:rPr>
          <w:rFonts w:ascii="Calibri" w:hAnsi="Calibri"/>
          <w:lang w:val="fr-BE"/>
        </w:rPr>
        <w:t xml:space="preserve">euses </w:t>
      </w:r>
      <w:r>
        <w:rPr>
          <w:rFonts w:ascii="Calibri" w:hAnsi="Calibri"/>
          <w:lang w:val="fr-BE"/>
        </w:rPr>
        <w:t>petites bêtes.</w:t>
      </w:r>
      <w:r w:rsidRPr="00CE1889">
        <w:rPr>
          <w:rFonts w:ascii="Calibri" w:hAnsi="Calibri"/>
          <w:lang w:val="fr-BE"/>
        </w:rPr>
        <w:t xml:space="preserve"> </w:t>
      </w:r>
    </w:p>
    <w:p w14:paraId="2F067FB7" w14:textId="77777777" w:rsidR="00005961" w:rsidRPr="00CE1889" w:rsidRDefault="00005961" w:rsidP="007408AE">
      <w:pPr>
        <w:widowControl w:val="0"/>
        <w:autoSpaceDE w:val="0"/>
        <w:autoSpaceDN w:val="0"/>
        <w:adjustRightInd w:val="0"/>
        <w:jc w:val="both"/>
        <w:rPr>
          <w:rFonts w:ascii="Calibri" w:hAnsi="Calibri"/>
          <w:lang w:val="fr-BE"/>
        </w:rPr>
      </w:pPr>
    </w:p>
    <w:p w14:paraId="275E4A4D" w14:textId="77777777" w:rsidR="000936F3" w:rsidRPr="00CE1889" w:rsidRDefault="000936F3" w:rsidP="000936F3">
      <w:pPr>
        <w:widowControl w:val="0"/>
        <w:autoSpaceDE w:val="0"/>
        <w:autoSpaceDN w:val="0"/>
        <w:adjustRightInd w:val="0"/>
        <w:jc w:val="both"/>
        <w:rPr>
          <w:rFonts w:ascii="Calibri" w:hAnsi="Calibri"/>
          <w:b/>
          <w:lang w:val="fr-BE"/>
        </w:rPr>
      </w:pPr>
      <w:r>
        <w:rPr>
          <w:rFonts w:ascii="Calibri" w:hAnsi="Calibri"/>
          <w:b/>
          <w:lang w:val="fr-BE"/>
        </w:rPr>
        <w:t>Doux pour la peau et les cheveux et 100</w:t>
      </w:r>
      <w:r w:rsidR="007E520B">
        <w:rPr>
          <w:rFonts w:ascii="Calibri" w:hAnsi="Calibri"/>
          <w:b/>
          <w:lang w:val="fr-BE"/>
        </w:rPr>
        <w:t xml:space="preserve"> </w:t>
      </w:r>
      <w:r>
        <w:rPr>
          <w:rFonts w:ascii="Calibri" w:hAnsi="Calibri"/>
          <w:b/>
          <w:lang w:val="fr-BE"/>
        </w:rPr>
        <w:t>% efficace</w:t>
      </w:r>
    </w:p>
    <w:p w14:paraId="67553600"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 xml:space="preserve">Le </w:t>
      </w:r>
      <w:r w:rsidR="00524EEE">
        <w:rPr>
          <w:rFonts w:ascii="Calibri" w:hAnsi="Calibri"/>
          <w:lang w:val="fr-BE"/>
        </w:rPr>
        <w:t xml:space="preserve">principe </w:t>
      </w:r>
      <w:r>
        <w:rPr>
          <w:rFonts w:ascii="Calibri" w:hAnsi="Calibri"/>
          <w:lang w:val="fr-BE"/>
        </w:rPr>
        <w:t>actif de Paranix Sensitive est l’</w:t>
      </w:r>
      <w:r>
        <w:rPr>
          <w:rFonts w:ascii="Calibri" w:hAnsi="Calibri"/>
          <w:b/>
          <w:lang w:val="fr-BE"/>
        </w:rPr>
        <w:t>Oxyphthirine.</w:t>
      </w:r>
      <w:r w:rsidRPr="00CE1889">
        <w:rPr>
          <w:rFonts w:ascii="Calibri" w:hAnsi="Calibri"/>
          <w:lang w:val="fr-BE"/>
        </w:rPr>
        <w:t xml:space="preserve"> </w:t>
      </w:r>
      <w:r>
        <w:rPr>
          <w:rFonts w:ascii="Calibri" w:hAnsi="Calibri"/>
          <w:lang w:val="fr-BE"/>
        </w:rPr>
        <w:t>Ce</w:t>
      </w:r>
      <w:r w:rsidR="00524EEE">
        <w:rPr>
          <w:rFonts w:ascii="Calibri" w:hAnsi="Calibri"/>
          <w:lang w:val="fr-BE"/>
        </w:rPr>
        <w:t>t ingrédient</w:t>
      </w:r>
      <w:r>
        <w:rPr>
          <w:rFonts w:ascii="Calibri" w:hAnsi="Calibri"/>
          <w:lang w:val="fr-BE"/>
        </w:rPr>
        <w:t xml:space="preserve"> breveté possède une excellente tolérance dermatologique. Il ne contient pas d’insecticides, pas d’huiles essentielles, pas de parfum et pas d’alcool.</w:t>
      </w:r>
      <w:r w:rsidRPr="00CE1889">
        <w:rPr>
          <w:rFonts w:ascii="Calibri" w:hAnsi="Calibri"/>
          <w:lang w:val="fr-BE"/>
        </w:rPr>
        <w:t xml:space="preserve"> </w:t>
      </w:r>
      <w:r>
        <w:rPr>
          <w:rFonts w:ascii="Calibri" w:hAnsi="Calibri"/>
          <w:lang w:val="fr-BE"/>
        </w:rPr>
        <w:t>En outre, cette lotion non grasse est particulièrement douce pour les cheveux et se rince très facilement.</w:t>
      </w:r>
    </w:p>
    <w:p w14:paraId="4B058986"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Douce pour les cheveux et pour le cuir chevelu, sans perdre en efficacité</w:t>
      </w:r>
      <w:r w:rsidR="007E520B">
        <w:rPr>
          <w:rFonts w:ascii="Calibri" w:hAnsi="Calibri"/>
          <w:lang w:val="fr-BE"/>
        </w:rPr>
        <w:t>:</w:t>
      </w:r>
      <w:r w:rsidRPr="00CE1889">
        <w:rPr>
          <w:rFonts w:ascii="Calibri" w:hAnsi="Calibri"/>
          <w:lang w:val="fr-BE"/>
        </w:rPr>
        <w:t xml:space="preserve"> </w:t>
      </w:r>
      <w:r>
        <w:rPr>
          <w:rFonts w:ascii="Calibri" w:hAnsi="Calibri"/>
          <w:lang w:val="fr-BE"/>
        </w:rPr>
        <w:t>des études cliniques montrent qu’un seul traitement suffit pour éliminer tous les poux et les lentes.</w:t>
      </w:r>
      <w:r>
        <w:rPr>
          <w:rStyle w:val="FootnoteReference"/>
          <w:rFonts w:ascii="Calibri" w:hAnsi="Calibri"/>
          <w:lang w:val="fr-BE"/>
        </w:rPr>
        <w:footnoteReference w:id="1"/>
      </w:r>
      <w:r w:rsidRPr="00CE1889">
        <w:rPr>
          <w:rFonts w:ascii="Calibri" w:hAnsi="Calibri"/>
          <w:lang w:val="fr-BE"/>
        </w:rPr>
        <w:t xml:space="preserve"> </w:t>
      </w:r>
    </w:p>
    <w:p w14:paraId="2E79A642" w14:textId="77777777" w:rsidR="00656FF0" w:rsidRPr="00CE1889" w:rsidRDefault="00656FF0" w:rsidP="007408AE">
      <w:pPr>
        <w:widowControl w:val="0"/>
        <w:autoSpaceDE w:val="0"/>
        <w:autoSpaceDN w:val="0"/>
        <w:adjustRightInd w:val="0"/>
        <w:jc w:val="both"/>
        <w:rPr>
          <w:rFonts w:ascii="Calibri" w:hAnsi="Calibri"/>
          <w:lang w:val="fr-BE"/>
        </w:rPr>
      </w:pPr>
    </w:p>
    <w:p w14:paraId="0BEBFDE2" w14:textId="77777777" w:rsidR="000936F3" w:rsidRPr="00CE1889" w:rsidRDefault="000936F3" w:rsidP="000936F3">
      <w:pPr>
        <w:widowControl w:val="0"/>
        <w:autoSpaceDE w:val="0"/>
        <w:autoSpaceDN w:val="0"/>
        <w:adjustRightInd w:val="0"/>
        <w:jc w:val="both"/>
        <w:rPr>
          <w:rFonts w:ascii="Calibri" w:hAnsi="Calibri"/>
          <w:b/>
          <w:lang w:val="fr-BE"/>
        </w:rPr>
      </w:pPr>
      <w:r>
        <w:rPr>
          <w:rFonts w:ascii="Calibri" w:hAnsi="Calibri"/>
          <w:b/>
          <w:lang w:val="fr-BE"/>
        </w:rPr>
        <w:t>Double action</w:t>
      </w:r>
    </w:p>
    <w:p w14:paraId="77777AA6"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Paranix Sensitive tue poux et lentes grâce à une double action</w:t>
      </w:r>
      <w:r w:rsidR="007E520B">
        <w:rPr>
          <w:rFonts w:ascii="Calibri" w:hAnsi="Calibri"/>
          <w:lang w:val="fr-BE"/>
        </w:rPr>
        <w:t>:</w:t>
      </w:r>
    </w:p>
    <w:p w14:paraId="3DA9314F" w14:textId="77777777" w:rsidR="000936F3" w:rsidRPr="00CE1889" w:rsidRDefault="00524EEE" w:rsidP="000936F3">
      <w:pPr>
        <w:widowControl w:val="0"/>
        <w:numPr>
          <w:ilvl w:val="0"/>
          <w:numId w:val="11"/>
        </w:numPr>
        <w:autoSpaceDE w:val="0"/>
        <w:autoSpaceDN w:val="0"/>
        <w:adjustRightInd w:val="0"/>
        <w:jc w:val="both"/>
        <w:rPr>
          <w:rFonts w:ascii="Calibri" w:hAnsi="Calibri"/>
          <w:lang w:val="fr-BE"/>
        </w:rPr>
      </w:pPr>
      <w:r>
        <w:rPr>
          <w:rFonts w:ascii="Calibri" w:hAnsi="Calibri"/>
          <w:lang w:val="fr-BE"/>
        </w:rPr>
        <w:t>i</w:t>
      </w:r>
      <w:r w:rsidR="000936F3">
        <w:rPr>
          <w:rFonts w:ascii="Calibri" w:hAnsi="Calibri"/>
          <w:lang w:val="fr-BE"/>
        </w:rPr>
        <w:t xml:space="preserve">l se fixe aux orifices respiratoires des poux et lentes pour les </w:t>
      </w:r>
      <w:r w:rsidR="00934A91">
        <w:rPr>
          <w:rFonts w:ascii="Calibri" w:hAnsi="Calibri"/>
          <w:lang w:val="fr-BE"/>
        </w:rPr>
        <w:t>étouffer</w:t>
      </w:r>
      <w:r>
        <w:rPr>
          <w:rFonts w:ascii="Calibri" w:hAnsi="Calibri"/>
          <w:lang w:val="fr-BE"/>
        </w:rPr>
        <w:t>;</w:t>
      </w:r>
    </w:p>
    <w:p w14:paraId="1ED5790B" w14:textId="77777777" w:rsidR="000936F3" w:rsidRPr="00CE1889" w:rsidRDefault="00524EEE" w:rsidP="000936F3">
      <w:pPr>
        <w:widowControl w:val="0"/>
        <w:numPr>
          <w:ilvl w:val="0"/>
          <w:numId w:val="11"/>
        </w:numPr>
        <w:autoSpaceDE w:val="0"/>
        <w:autoSpaceDN w:val="0"/>
        <w:adjustRightInd w:val="0"/>
        <w:jc w:val="both"/>
        <w:rPr>
          <w:rFonts w:ascii="Calibri" w:hAnsi="Calibri"/>
          <w:lang w:val="fr-BE"/>
        </w:rPr>
      </w:pPr>
      <w:r>
        <w:rPr>
          <w:rFonts w:ascii="Calibri" w:hAnsi="Calibri"/>
          <w:lang w:val="fr-BE"/>
        </w:rPr>
        <w:t>i</w:t>
      </w:r>
      <w:r w:rsidR="000936F3">
        <w:rPr>
          <w:rFonts w:ascii="Calibri" w:hAnsi="Calibri"/>
          <w:lang w:val="fr-BE"/>
        </w:rPr>
        <w:t>l pénètre profondément dans les lentes pour arrêter leur développement</w:t>
      </w:r>
      <w:r>
        <w:rPr>
          <w:rFonts w:ascii="Calibri" w:hAnsi="Calibri"/>
          <w:lang w:val="fr-BE"/>
        </w:rPr>
        <w:t>.</w:t>
      </w:r>
    </w:p>
    <w:p w14:paraId="7E917090" w14:textId="77777777" w:rsidR="00EE479C" w:rsidRPr="00CE1889" w:rsidRDefault="00EE479C" w:rsidP="00715D02">
      <w:pPr>
        <w:widowControl w:val="0"/>
        <w:autoSpaceDE w:val="0"/>
        <w:autoSpaceDN w:val="0"/>
        <w:adjustRightInd w:val="0"/>
        <w:jc w:val="both"/>
        <w:rPr>
          <w:rFonts w:ascii="Calibri" w:hAnsi="Calibri"/>
          <w:lang w:val="fr-BE"/>
        </w:rPr>
      </w:pPr>
    </w:p>
    <w:p w14:paraId="2C982ECA" w14:textId="77777777" w:rsidR="000936F3" w:rsidRPr="00CE1889" w:rsidRDefault="000936F3" w:rsidP="000936F3">
      <w:pPr>
        <w:rPr>
          <w:rFonts w:ascii="Calibri" w:hAnsi="Calibri"/>
          <w:lang w:val="fr-BE"/>
        </w:rPr>
      </w:pPr>
      <w:r>
        <w:rPr>
          <w:rFonts w:ascii="Calibri" w:hAnsi="Calibri"/>
          <w:lang w:val="fr-BE"/>
        </w:rPr>
        <w:t xml:space="preserve">Pour vous débarrasser des poux et des lentes, appliquez la lotion sur cheveux secs et laissez </w:t>
      </w:r>
      <w:r w:rsidR="00524EEE">
        <w:rPr>
          <w:rFonts w:ascii="Calibri" w:hAnsi="Calibri"/>
          <w:lang w:val="fr-BE"/>
        </w:rPr>
        <w:t xml:space="preserve">pénétrer </w:t>
      </w:r>
      <w:r>
        <w:rPr>
          <w:rFonts w:ascii="Calibri" w:hAnsi="Calibri"/>
          <w:lang w:val="fr-BE"/>
        </w:rPr>
        <w:t>pendant une nuit (au moins 8 heures) pendant que votre enfant dort.</w:t>
      </w:r>
      <w:r w:rsidRPr="00CE1889">
        <w:rPr>
          <w:rFonts w:ascii="Calibri" w:hAnsi="Calibri"/>
          <w:lang w:val="fr-BE"/>
        </w:rPr>
        <w:t xml:space="preserve"> </w:t>
      </w:r>
      <w:r>
        <w:rPr>
          <w:rFonts w:ascii="Calibri" w:hAnsi="Calibri"/>
          <w:lang w:val="fr-BE"/>
        </w:rPr>
        <w:t xml:space="preserve">Lavez-lui ensuite les cheveux et peignez les cheveux mouillés pour éliminer les </w:t>
      </w:r>
      <w:r w:rsidR="00934A91">
        <w:rPr>
          <w:rFonts w:ascii="Calibri" w:hAnsi="Calibri"/>
          <w:lang w:val="fr-BE"/>
        </w:rPr>
        <w:t xml:space="preserve">lentes et les </w:t>
      </w:r>
      <w:r>
        <w:rPr>
          <w:rFonts w:ascii="Calibri" w:hAnsi="Calibri"/>
          <w:lang w:val="fr-BE"/>
        </w:rPr>
        <w:t>poux morts.</w:t>
      </w:r>
      <w:r w:rsidRPr="00CE1889">
        <w:rPr>
          <w:rFonts w:ascii="Calibri" w:hAnsi="Calibri"/>
          <w:lang w:val="fr-BE"/>
        </w:rPr>
        <w:t xml:space="preserve"> </w:t>
      </w:r>
      <w:r>
        <w:rPr>
          <w:rFonts w:ascii="Calibri" w:hAnsi="Calibri"/>
          <w:lang w:val="fr-BE"/>
        </w:rPr>
        <w:t>Un seul traitement suffit pour éliminer 100</w:t>
      </w:r>
      <w:r w:rsidR="007E520B">
        <w:rPr>
          <w:rFonts w:ascii="Calibri" w:hAnsi="Calibri"/>
          <w:lang w:val="fr-BE"/>
        </w:rPr>
        <w:t xml:space="preserve"> </w:t>
      </w:r>
      <w:r>
        <w:rPr>
          <w:rFonts w:ascii="Calibri" w:hAnsi="Calibri"/>
          <w:lang w:val="fr-BE"/>
        </w:rPr>
        <w:t>% des poux et des lentes.</w:t>
      </w:r>
      <w:r w:rsidRPr="00CE1889">
        <w:rPr>
          <w:rFonts w:ascii="Calibri" w:hAnsi="Calibri"/>
          <w:lang w:val="fr-BE"/>
        </w:rPr>
        <w:t xml:space="preserve"> </w:t>
      </w:r>
      <w:r>
        <w:rPr>
          <w:rFonts w:ascii="Calibri" w:hAnsi="Calibri"/>
          <w:lang w:val="fr-BE"/>
        </w:rPr>
        <w:t>Cette lotion non grasse se rince très facilement.</w:t>
      </w:r>
      <w:r w:rsidRPr="00CE1889">
        <w:rPr>
          <w:rFonts w:ascii="Calibri" w:hAnsi="Calibri"/>
          <w:lang w:val="fr-BE"/>
        </w:rPr>
        <w:t xml:space="preserve"> </w:t>
      </w:r>
    </w:p>
    <w:p w14:paraId="6547B334" w14:textId="77777777" w:rsidR="00715D02" w:rsidRPr="00CE1889" w:rsidRDefault="00715D02" w:rsidP="00715D02">
      <w:pPr>
        <w:widowControl w:val="0"/>
        <w:autoSpaceDE w:val="0"/>
        <w:autoSpaceDN w:val="0"/>
        <w:adjustRightInd w:val="0"/>
        <w:jc w:val="both"/>
        <w:rPr>
          <w:rFonts w:ascii="Calibri" w:hAnsi="Calibri"/>
          <w:lang w:val="fr-BE"/>
        </w:rPr>
      </w:pPr>
    </w:p>
    <w:p w14:paraId="0AB2B819" w14:textId="77777777" w:rsidR="000936F3" w:rsidRPr="00CE1889" w:rsidRDefault="000936F3" w:rsidP="000936F3">
      <w:pPr>
        <w:widowControl w:val="0"/>
        <w:autoSpaceDE w:val="0"/>
        <w:autoSpaceDN w:val="0"/>
        <w:adjustRightInd w:val="0"/>
        <w:jc w:val="both"/>
        <w:rPr>
          <w:rFonts w:ascii="Calibri" w:hAnsi="Calibri"/>
          <w:b/>
          <w:lang w:val="fr-BE"/>
        </w:rPr>
      </w:pPr>
      <w:r>
        <w:rPr>
          <w:rFonts w:ascii="Calibri" w:hAnsi="Calibri"/>
          <w:b/>
          <w:lang w:val="fr-BE"/>
        </w:rPr>
        <w:t>Une gamme complète</w:t>
      </w:r>
    </w:p>
    <w:p w14:paraId="054D4145"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 xml:space="preserve">Paranix Sensitive complète la gamme des traitements anti-poux composée également de Paranix Spray/Lotion et Paranix Shampoing. </w:t>
      </w:r>
      <w:r w:rsidRPr="00CE1889">
        <w:rPr>
          <w:rFonts w:ascii="Calibri" w:hAnsi="Calibri"/>
          <w:lang w:val="fr-BE"/>
        </w:rPr>
        <w:t xml:space="preserve"> </w:t>
      </w:r>
    </w:p>
    <w:p w14:paraId="7FCDB1A7" w14:textId="77777777" w:rsidR="000936F3" w:rsidRPr="00CE1889" w:rsidRDefault="000936F3" w:rsidP="000936F3">
      <w:pPr>
        <w:widowControl w:val="0"/>
        <w:autoSpaceDE w:val="0"/>
        <w:autoSpaceDN w:val="0"/>
        <w:adjustRightInd w:val="0"/>
        <w:jc w:val="both"/>
        <w:rPr>
          <w:rFonts w:ascii="Calibri" w:hAnsi="Calibri"/>
          <w:lang w:val="fr-BE"/>
        </w:rPr>
      </w:pPr>
      <w:bookmarkStart w:id="1" w:name="_Hlt329788182"/>
      <w:bookmarkStart w:id="2" w:name="_Hlt329788183"/>
      <w:r>
        <w:rPr>
          <w:rFonts w:ascii="Calibri" w:hAnsi="Calibri"/>
          <w:lang w:val="fr-BE"/>
        </w:rPr>
        <w:t>En outre, Paranix a conçu un autocollant ALERTE AUX POUX extrêmement apprécié afin d’aider écoles et parents à prévenir les épidémies.</w:t>
      </w:r>
      <w:r w:rsidRPr="00CE1889">
        <w:rPr>
          <w:rFonts w:ascii="Calibri" w:hAnsi="Calibri"/>
          <w:lang w:val="fr-BE"/>
        </w:rPr>
        <w:t xml:space="preserve"> </w:t>
      </w:r>
      <w:r>
        <w:rPr>
          <w:rFonts w:ascii="Calibri" w:hAnsi="Calibri"/>
          <w:lang w:val="fr-BE"/>
        </w:rPr>
        <w:t>Pas moins de 1 800 écoles primaires l’utilisent.</w:t>
      </w:r>
      <w:r w:rsidRPr="00CE1889">
        <w:rPr>
          <w:rFonts w:ascii="Calibri" w:hAnsi="Calibri"/>
          <w:lang w:val="fr-BE"/>
        </w:rPr>
        <w:t xml:space="preserve"> </w:t>
      </w:r>
    </w:p>
    <w:bookmarkEnd w:id="1"/>
    <w:bookmarkEnd w:id="2"/>
    <w:p w14:paraId="11255FB6" w14:textId="77777777" w:rsidR="000936F3" w:rsidRPr="00CE1889" w:rsidRDefault="000936F3" w:rsidP="000936F3">
      <w:pPr>
        <w:widowControl w:val="0"/>
        <w:autoSpaceDE w:val="0"/>
        <w:autoSpaceDN w:val="0"/>
        <w:adjustRightInd w:val="0"/>
        <w:jc w:val="both"/>
        <w:rPr>
          <w:rFonts w:ascii="Calibri" w:hAnsi="Calibri"/>
          <w:lang w:val="fr-BE"/>
        </w:rPr>
      </w:pPr>
      <w:r>
        <w:rPr>
          <w:lang w:val="fr-BE"/>
        </w:rPr>
        <w:lastRenderedPageBreak/>
        <w:t xml:space="preserve">Vous trouverez des conseils et astuces pratiques </w:t>
      </w:r>
      <w:r w:rsidR="00392225">
        <w:rPr>
          <w:lang w:val="fr-BE"/>
        </w:rPr>
        <w:t xml:space="preserve">sur </w:t>
      </w:r>
      <w:hyperlink r:id="rId9" w:history="1">
        <w:r w:rsidR="00392225" w:rsidRPr="00392225">
          <w:rPr>
            <w:rStyle w:val="Hyperlink"/>
            <w:lang w:val="fr-BE"/>
          </w:rPr>
          <w:t>http://www.paranix.eu/be-FR</w:t>
        </w:r>
      </w:hyperlink>
      <w:r>
        <w:rPr>
          <w:lang w:val="fr-BE"/>
        </w:rPr>
        <w:t>.</w:t>
      </w:r>
      <w:r w:rsidRPr="00CE1889">
        <w:rPr>
          <w:rFonts w:ascii="Calibri" w:hAnsi="Calibri"/>
          <w:lang w:val="fr-BE"/>
        </w:rPr>
        <w:t xml:space="preserve"> </w:t>
      </w:r>
      <w:r>
        <w:rPr>
          <w:rFonts w:ascii="Calibri" w:hAnsi="Calibri"/>
          <w:lang w:val="fr-BE"/>
        </w:rPr>
        <w:t>Le site propose également un petit jeu amusant pour les enfants, parfait pour les distraire pendant le traitement.</w:t>
      </w:r>
    </w:p>
    <w:p w14:paraId="61D58F53" w14:textId="77777777" w:rsidR="009A7743" w:rsidRPr="00CE1889" w:rsidRDefault="009A7743" w:rsidP="00715D02">
      <w:pPr>
        <w:widowControl w:val="0"/>
        <w:autoSpaceDE w:val="0"/>
        <w:autoSpaceDN w:val="0"/>
        <w:adjustRightInd w:val="0"/>
        <w:jc w:val="both"/>
        <w:rPr>
          <w:rFonts w:ascii="Calibri" w:hAnsi="Calibri"/>
          <w:lang w:val="fr-BE"/>
        </w:rPr>
      </w:pPr>
    </w:p>
    <w:p w14:paraId="58E8448F"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Paranix Sensitive convient pour les enfants à partir de 6 mois et est disponible en pharmacie au prix de vente recommandé de</w:t>
      </w:r>
      <w:r w:rsidR="007E520B">
        <w:rPr>
          <w:rFonts w:ascii="Calibri" w:hAnsi="Calibri"/>
          <w:lang w:val="fr-BE"/>
        </w:rPr>
        <w:t>:</w:t>
      </w:r>
    </w:p>
    <w:p w14:paraId="619B00E2" w14:textId="77777777" w:rsidR="000936F3" w:rsidRPr="00CE1889" w:rsidRDefault="000936F3" w:rsidP="000936F3">
      <w:pPr>
        <w:widowControl w:val="0"/>
        <w:autoSpaceDE w:val="0"/>
        <w:autoSpaceDN w:val="0"/>
        <w:adjustRightInd w:val="0"/>
        <w:jc w:val="both"/>
        <w:rPr>
          <w:rFonts w:ascii="Calibri" w:hAnsi="Calibri"/>
          <w:lang w:val="fr-BE"/>
        </w:rPr>
      </w:pPr>
      <w:r>
        <w:rPr>
          <w:rFonts w:ascii="Calibri" w:hAnsi="Calibri"/>
          <w:lang w:val="fr-BE"/>
        </w:rPr>
        <w:t>€ 18,95 pour 150 ml.</w:t>
      </w:r>
    </w:p>
    <w:p w14:paraId="127DBD43" w14:textId="77777777" w:rsidR="00F40BA7" w:rsidRPr="00CE1889" w:rsidRDefault="00F40BA7" w:rsidP="00F40BA7">
      <w:pPr>
        <w:jc w:val="both"/>
        <w:rPr>
          <w:rFonts w:ascii="Calibri" w:hAnsi="Calibri"/>
          <w:lang w:val="fr-BE"/>
        </w:rPr>
      </w:pPr>
    </w:p>
    <w:p w14:paraId="7CD28109" w14:textId="77777777" w:rsidR="000936F3" w:rsidRPr="00CE1889" w:rsidRDefault="006350F5"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fr-BE"/>
        </w:rPr>
      </w:pPr>
      <w:r>
        <w:rPr>
          <w:rFonts w:ascii="Calibri" w:hAnsi="Calibri"/>
          <w:b/>
          <w:lang w:val="fr-BE"/>
        </w:rPr>
        <w:t xml:space="preserve">A </w:t>
      </w:r>
      <w:r w:rsidR="000936F3">
        <w:rPr>
          <w:rFonts w:ascii="Calibri" w:hAnsi="Calibri"/>
          <w:b/>
          <w:lang w:val="fr-BE"/>
        </w:rPr>
        <w:t>propos de Paranix</w:t>
      </w:r>
    </w:p>
    <w:p w14:paraId="32AD4456"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Paranix est spécialisée dans le traitement des poux et des lentes.</w:t>
      </w:r>
      <w:r w:rsidRPr="00CE1889">
        <w:rPr>
          <w:rFonts w:ascii="Calibri" w:hAnsi="Calibri"/>
          <w:lang w:val="fr-BE"/>
        </w:rPr>
        <w:t xml:space="preserve"> </w:t>
      </w:r>
    </w:p>
    <w:p w14:paraId="3C2359B4"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Tous les traitements anti-poux de Paranix sont 100</w:t>
      </w:r>
      <w:r w:rsidR="007E520B">
        <w:rPr>
          <w:rFonts w:ascii="Calibri" w:hAnsi="Calibri"/>
          <w:lang w:val="fr-BE"/>
        </w:rPr>
        <w:t xml:space="preserve"> </w:t>
      </w:r>
      <w:r>
        <w:rPr>
          <w:rFonts w:ascii="Calibri" w:hAnsi="Calibri"/>
          <w:lang w:val="fr-BE"/>
        </w:rPr>
        <w:t>% efficaces grâce à leur formule double action:</w:t>
      </w:r>
      <w:r w:rsidRPr="00CE1889">
        <w:rPr>
          <w:rFonts w:ascii="Calibri" w:hAnsi="Calibri"/>
          <w:lang w:val="fr-BE"/>
        </w:rPr>
        <w:t xml:space="preserve"> </w:t>
      </w:r>
    </w:p>
    <w:p w14:paraId="33352CA7"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sidRPr="00CE1889">
        <w:rPr>
          <w:rFonts w:ascii="Calibri" w:hAnsi="Calibri"/>
          <w:lang w:val="fr-BE"/>
        </w:rPr>
        <w:t xml:space="preserve">1. </w:t>
      </w:r>
      <w:r w:rsidR="006350F5">
        <w:rPr>
          <w:rFonts w:ascii="Calibri" w:hAnsi="Calibri"/>
          <w:lang w:val="fr-BE"/>
        </w:rPr>
        <w:t xml:space="preserve">asphyxie </w:t>
      </w:r>
      <w:r>
        <w:rPr>
          <w:rFonts w:ascii="Calibri" w:hAnsi="Calibri"/>
          <w:lang w:val="fr-BE"/>
        </w:rPr>
        <w:t>des poux et des lentes</w:t>
      </w:r>
      <w:r w:rsidR="007E520B">
        <w:rPr>
          <w:rFonts w:ascii="Calibri" w:hAnsi="Calibri"/>
          <w:lang w:val="fr-BE"/>
        </w:rPr>
        <w:t>;</w:t>
      </w:r>
    </w:p>
    <w:p w14:paraId="19FEC97A"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sidRPr="00CE1889">
        <w:rPr>
          <w:rFonts w:ascii="Calibri" w:hAnsi="Calibri"/>
          <w:lang w:val="fr-BE"/>
        </w:rPr>
        <w:t xml:space="preserve">2. </w:t>
      </w:r>
      <w:r w:rsidR="006350F5">
        <w:rPr>
          <w:rFonts w:ascii="Calibri" w:hAnsi="Calibri"/>
          <w:lang w:val="fr-BE"/>
        </w:rPr>
        <w:t xml:space="preserve">déshydratation </w:t>
      </w:r>
      <w:r>
        <w:rPr>
          <w:rFonts w:ascii="Calibri" w:hAnsi="Calibri"/>
          <w:lang w:val="fr-BE"/>
        </w:rPr>
        <w:t>des poux et des lentes.</w:t>
      </w:r>
    </w:p>
    <w:p w14:paraId="5E8419BF" w14:textId="77777777" w:rsidR="000936F3" w:rsidRPr="00CE1889" w:rsidRDefault="000936F3" w:rsidP="000936F3">
      <w:pPr>
        <w:pBdr>
          <w:top w:val="single" w:sz="4" w:space="1" w:color="auto"/>
          <w:left w:val="single" w:sz="4" w:space="4" w:color="auto"/>
          <w:bottom w:val="single" w:sz="4" w:space="1" w:color="auto"/>
          <w:right w:val="single" w:sz="4" w:space="4" w:color="auto"/>
        </w:pBdr>
        <w:rPr>
          <w:rFonts w:ascii="Calibri" w:hAnsi="Calibri"/>
          <w:i/>
          <w:lang w:val="fr-BE"/>
        </w:rPr>
      </w:pPr>
      <w:r>
        <w:rPr>
          <w:rFonts w:ascii="Calibri" w:hAnsi="Calibri"/>
          <w:i/>
          <w:lang w:val="fr-BE"/>
        </w:rPr>
        <w:t>Les produits Paranix ne contenant aucun agent chimique et exerçant une action purement physique, les poux ne peuvent devenir résistants aux composants du produit.</w:t>
      </w:r>
    </w:p>
    <w:p w14:paraId="0CDC98B8"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 xml:space="preserve">- La nouvelle formule </w:t>
      </w:r>
      <w:r>
        <w:rPr>
          <w:rFonts w:ascii="Calibri" w:hAnsi="Calibri"/>
          <w:i/>
          <w:lang w:val="fr-BE"/>
        </w:rPr>
        <w:t>Paranix Sensitive</w:t>
      </w:r>
      <w:r>
        <w:rPr>
          <w:rFonts w:ascii="Calibri" w:hAnsi="Calibri"/>
          <w:lang w:val="fr-BE"/>
        </w:rPr>
        <w:t xml:space="preserve"> est particulièrement douce pour les cheveux et le cuir chevelu, tout en étant efficace à 100</w:t>
      </w:r>
      <w:r w:rsidR="007E520B">
        <w:rPr>
          <w:rFonts w:ascii="Calibri" w:hAnsi="Calibri"/>
          <w:lang w:val="fr-BE"/>
        </w:rPr>
        <w:t xml:space="preserve"> </w:t>
      </w:r>
      <w:r>
        <w:rPr>
          <w:rFonts w:ascii="Calibri" w:hAnsi="Calibri"/>
          <w:lang w:val="fr-BE"/>
        </w:rPr>
        <w:t>% après un traitement seulement.</w:t>
      </w:r>
    </w:p>
    <w:p w14:paraId="05DB86A4"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 xml:space="preserve">- </w:t>
      </w:r>
      <w:r>
        <w:rPr>
          <w:rFonts w:ascii="Calibri" w:hAnsi="Calibri"/>
          <w:i/>
          <w:lang w:val="fr-BE"/>
        </w:rPr>
        <w:t>Paranix Spray</w:t>
      </w:r>
      <w:r>
        <w:rPr>
          <w:rFonts w:ascii="Calibri" w:hAnsi="Calibri"/>
          <w:lang w:val="fr-BE"/>
        </w:rPr>
        <w:t xml:space="preserve"> et </w:t>
      </w:r>
      <w:r>
        <w:rPr>
          <w:rFonts w:ascii="Calibri" w:hAnsi="Calibri"/>
          <w:i/>
          <w:lang w:val="fr-BE"/>
        </w:rPr>
        <w:t>Paranix Lotion</w:t>
      </w:r>
      <w:r>
        <w:rPr>
          <w:rFonts w:ascii="Calibri" w:hAnsi="Calibri"/>
          <w:lang w:val="fr-BE"/>
        </w:rPr>
        <w:t xml:space="preserve"> éliminent poux et lentes en à peine 15 minutes grâce à leur formule unique à la dim</w:t>
      </w:r>
      <w:r w:rsidR="0001516E">
        <w:rPr>
          <w:rFonts w:ascii="Calibri" w:hAnsi="Calibri"/>
          <w:lang w:val="fr-BE"/>
        </w:rPr>
        <w:t>é</w:t>
      </w:r>
      <w:r>
        <w:rPr>
          <w:rFonts w:ascii="Calibri" w:hAnsi="Calibri"/>
          <w:lang w:val="fr-BE"/>
        </w:rPr>
        <w:t>thicone (4 %) et l’huile minérale.</w:t>
      </w:r>
      <w:r w:rsidRPr="00CE1889">
        <w:rPr>
          <w:rFonts w:ascii="Calibri" w:hAnsi="Calibri"/>
          <w:lang w:val="fr-BE"/>
        </w:rPr>
        <w:t xml:space="preserve"> </w:t>
      </w:r>
      <w:r>
        <w:rPr>
          <w:rFonts w:ascii="Calibri" w:hAnsi="Calibri"/>
          <w:lang w:val="fr-BE"/>
        </w:rPr>
        <w:t xml:space="preserve">Sans parfum, ces deux produits conviennent </w:t>
      </w:r>
      <w:r w:rsidR="00B864F7">
        <w:rPr>
          <w:rFonts w:ascii="Calibri" w:hAnsi="Calibri"/>
          <w:lang w:val="fr-BE"/>
        </w:rPr>
        <w:t xml:space="preserve">aux </w:t>
      </w:r>
      <w:r>
        <w:rPr>
          <w:rFonts w:ascii="Calibri" w:hAnsi="Calibri"/>
          <w:lang w:val="fr-BE"/>
        </w:rPr>
        <w:t xml:space="preserve">enfants à partir de 6 mois et </w:t>
      </w:r>
      <w:r w:rsidR="00B864F7">
        <w:rPr>
          <w:rFonts w:ascii="Calibri" w:hAnsi="Calibri"/>
          <w:lang w:val="fr-BE"/>
        </w:rPr>
        <w:t xml:space="preserve">aux </w:t>
      </w:r>
      <w:r>
        <w:rPr>
          <w:rFonts w:ascii="Calibri" w:hAnsi="Calibri"/>
          <w:lang w:val="fr-BE"/>
        </w:rPr>
        <w:t>adultes.</w:t>
      </w:r>
      <w:r w:rsidRPr="00CE1889">
        <w:rPr>
          <w:rFonts w:ascii="Calibri" w:hAnsi="Calibri"/>
          <w:lang w:val="fr-BE"/>
        </w:rPr>
        <w:t xml:space="preserve"> </w:t>
      </w:r>
      <w:r>
        <w:rPr>
          <w:rFonts w:ascii="Calibri" w:hAnsi="Calibri"/>
          <w:lang w:val="fr-BE"/>
        </w:rPr>
        <w:t>Des tests cliniques sur Paranix Spray et Lotion montrent que 100</w:t>
      </w:r>
      <w:r w:rsidR="007E520B">
        <w:rPr>
          <w:rFonts w:ascii="Calibri" w:hAnsi="Calibri"/>
          <w:lang w:val="fr-BE"/>
        </w:rPr>
        <w:t xml:space="preserve"> </w:t>
      </w:r>
      <w:r>
        <w:rPr>
          <w:rFonts w:ascii="Calibri" w:hAnsi="Calibri"/>
          <w:lang w:val="fr-BE"/>
        </w:rPr>
        <w:t>% des poux sont éliminés en une fois</w:t>
      </w:r>
      <w:r>
        <w:rPr>
          <w:rFonts w:ascii="Calibri" w:hAnsi="Calibri"/>
          <w:vertAlign w:val="superscript"/>
          <w:lang w:val="fr-BE"/>
        </w:rPr>
        <w:t>1</w:t>
      </w:r>
      <w:r>
        <w:rPr>
          <w:rFonts w:ascii="Calibri" w:hAnsi="Calibri"/>
          <w:lang w:val="fr-BE"/>
        </w:rPr>
        <w:t>.</w:t>
      </w:r>
    </w:p>
    <w:p w14:paraId="51C8F31B"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 Paranix Shampoing est le seul shampoing anti-poux sans insecticide.</w:t>
      </w:r>
      <w:r w:rsidRPr="00CE1889">
        <w:rPr>
          <w:rFonts w:ascii="Calibri" w:hAnsi="Calibri"/>
          <w:lang w:val="fr-BE"/>
        </w:rPr>
        <w:t xml:space="preserve"> </w:t>
      </w:r>
      <w:r>
        <w:rPr>
          <w:rFonts w:ascii="Calibri" w:hAnsi="Calibri"/>
          <w:lang w:val="fr-BE"/>
        </w:rPr>
        <w:t>C’est la manière la plus facile pour tuer 100</w:t>
      </w:r>
      <w:r w:rsidR="007E520B">
        <w:rPr>
          <w:rFonts w:ascii="Calibri" w:hAnsi="Calibri"/>
          <w:lang w:val="fr-BE"/>
        </w:rPr>
        <w:t xml:space="preserve"> </w:t>
      </w:r>
      <w:r>
        <w:rPr>
          <w:rFonts w:ascii="Calibri" w:hAnsi="Calibri"/>
          <w:lang w:val="fr-BE"/>
        </w:rPr>
        <w:t>%</w:t>
      </w:r>
      <w:r>
        <w:rPr>
          <w:rFonts w:ascii="Calibri" w:hAnsi="Calibri"/>
          <w:vertAlign w:val="superscript"/>
          <w:lang w:val="fr-BE"/>
        </w:rPr>
        <w:t>2</w:t>
      </w:r>
      <w:r>
        <w:rPr>
          <w:rFonts w:ascii="Calibri" w:hAnsi="Calibri"/>
          <w:lang w:val="fr-BE"/>
        </w:rPr>
        <w:t xml:space="preserve"> des poux.</w:t>
      </w:r>
      <w:r w:rsidRPr="00CE1889">
        <w:rPr>
          <w:rFonts w:ascii="Calibri" w:hAnsi="Calibri"/>
          <w:lang w:val="fr-BE"/>
        </w:rPr>
        <w:t xml:space="preserve"> </w:t>
      </w:r>
      <w:r>
        <w:rPr>
          <w:rFonts w:ascii="Calibri" w:hAnsi="Calibri"/>
          <w:lang w:val="fr-BE"/>
        </w:rPr>
        <w:t>C’est aussi simple que de se laver les cheveux</w:t>
      </w:r>
      <w:r w:rsidR="007E520B">
        <w:rPr>
          <w:rFonts w:ascii="Calibri" w:hAnsi="Calibri"/>
          <w:lang w:val="fr-BE"/>
        </w:rPr>
        <w:t>:</w:t>
      </w:r>
      <w:r>
        <w:rPr>
          <w:rFonts w:ascii="Calibri" w:hAnsi="Calibri"/>
          <w:lang w:val="fr-BE"/>
        </w:rPr>
        <w:t xml:space="preserve"> le shampoing traite, lave et se rince aisément.</w:t>
      </w:r>
      <w:r w:rsidRPr="00CE1889">
        <w:rPr>
          <w:rFonts w:ascii="Calibri" w:hAnsi="Calibri"/>
          <w:lang w:val="fr-BE"/>
        </w:rPr>
        <w:t xml:space="preserve"> </w:t>
      </w:r>
      <w:r w:rsidR="006350F5">
        <w:rPr>
          <w:rFonts w:ascii="Calibri" w:hAnsi="Calibri"/>
          <w:lang w:val="fr-BE"/>
        </w:rPr>
        <w:t xml:space="preserve">A </w:t>
      </w:r>
      <w:r>
        <w:rPr>
          <w:rFonts w:ascii="Calibri" w:hAnsi="Calibri"/>
          <w:lang w:val="fr-BE"/>
        </w:rPr>
        <w:t>base d’huile minérale, le shampoing possède un parfum agréable.</w:t>
      </w:r>
    </w:p>
    <w:p w14:paraId="25232F1F"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Répéte</w:t>
      </w:r>
      <w:r w:rsidR="00747CCA">
        <w:rPr>
          <w:rFonts w:ascii="Calibri" w:hAnsi="Calibri"/>
          <w:lang w:val="fr-BE"/>
        </w:rPr>
        <w:t>z</w:t>
      </w:r>
      <w:r>
        <w:rPr>
          <w:rFonts w:ascii="Calibri" w:hAnsi="Calibri"/>
          <w:lang w:val="fr-BE"/>
        </w:rPr>
        <w:t xml:space="preserve"> le traitement au bout de 7 jours.</w:t>
      </w:r>
      <w:r w:rsidRPr="00CE1889">
        <w:rPr>
          <w:rFonts w:ascii="Calibri" w:hAnsi="Calibri"/>
          <w:lang w:val="fr-BE"/>
        </w:rPr>
        <w:t xml:space="preserve"> </w:t>
      </w:r>
      <w:r>
        <w:rPr>
          <w:rFonts w:ascii="Calibri" w:hAnsi="Calibri"/>
          <w:lang w:val="fr-BE"/>
        </w:rPr>
        <w:t>À partir de 2 ans.</w:t>
      </w:r>
    </w:p>
    <w:p w14:paraId="51D389B5" w14:textId="77777777" w:rsidR="000936F3" w:rsidRPr="00CE1889" w:rsidRDefault="000936F3" w:rsidP="000936F3">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lang w:val="fr-BE"/>
        </w:rPr>
      </w:pPr>
      <w:r>
        <w:rPr>
          <w:rFonts w:ascii="Calibri" w:hAnsi="Calibri"/>
          <w:lang w:val="fr-BE"/>
        </w:rPr>
        <w:t>- Le peigne Paranix 3-en-1 est un peigne métallique fin permettant d’éliminer efficacement les poux et les lentes sans abîmer les cheveux. Il est fourni avec une loupe afin de voir facilement les poux et les lentes, ainsi qu’avec une brosse pour le nettoyer après usage.</w:t>
      </w:r>
      <w:r w:rsidRPr="00CE1889">
        <w:rPr>
          <w:rFonts w:ascii="Calibri" w:hAnsi="Calibri"/>
          <w:lang w:val="fr-BE"/>
        </w:rPr>
        <w:t xml:space="preserve"> </w:t>
      </w:r>
    </w:p>
    <w:p w14:paraId="3B56CF9A" w14:textId="77777777" w:rsidR="000936F3" w:rsidRPr="00CE1889" w:rsidRDefault="000936F3" w:rsidP="000936F3">
      <w:pPr>
        <w:pBdr>
          <w:top w:val="single" w:sz="4" w:space="1" w:color="auto"/>
          <w:left w:val="single" w:sz="4" w:space="4" w:color="auto"/>
          <w:bottom w:val="single" w:sz="4" w:space="1" w:color="auto"/>
          <w:right w:val="single" w:sz="4" w:space="4" w:color="auto"/>
        </w:pBdr>
        <w:jc w:val="both"/>
        <w:rPr>
          <w:rFonts w:ascii="Calibri" w:hAnsi="Calibri"/>
          <w:lang w:val="fr-BE"/>
        </w:rPr>
      </w:pPr>
      <w:r>
        <w:rPr>
          <w:rFonts w:ascii="Calibri" w:hAnsi="Calibri"/>
          <w:lang w:val="fr-BE"/>
        </w:rPr>
        <w:t xml:space="preserve">- Le </w:t>
      </w:r>
      <w:r>
        <w:rPr>
          <w:rFonts w:ascii="Calibri" w:hAnsi="Calibri"/>
          <w:i/>
          <w:lang w:val="fr-BE"/>
        </w:rPr>
        <w:t>Paranix Spray</w:t>
      </w:r>
      <w:r>
        <w:rPr>
          <w:rFonts w:ascii="Calibri" w:hAnsi="Calibri"/>
          <w:lang w:val="fr-BE"/>
        </w:rPr>
        <w:t xml:space="preserve"> </w:t>
      </w:r>
      <w:r w:rsidR="006350F5" w:rsidRPr="00551842">
        <w:rPr>
          <w:rFonts w:ascii="Calibri" w:hAnsi="Calibri"/>
          <w:i/>
          <w:lang w:val="fr-BE"/>
        </w:rPr>
        <w:t>Préventif</w:t>
      </w:r>
      <w:r w:rsidR="006350F5">
        <w:rPr>
          <w:rFonts w:ascii="Calibri" w:hAnsi="Calibri"/>
          <w:lang w:val="fr-BE"/>
        </w:rPr>
        <w:t xml:space="preserve"> </w:t>
      </w:r>
      <w:r>
        <w:rPr>
          <w:rFonts w:ascii="Calibri" w:hAnsi="Calibri"/>
          <w:lang w:val="fr-BE"/>
        </w:rPr>
        <w:t>offre une protection durable et efficace contre les poux pour toute la famille sous la forme d’un spray pratique.</w:t>
      </w:r>
      <w:r w:rsidRPr="00CE1889">
        <w:rPr>
          <w:rFonts w:ascii="Calibri" w:hAnsi="Calibri"/>
          <w:lang w:val="fr-BE"/>
        </w:rPr>
        <w:t xml:space="preserve"> </w:t>
      </w:r>
    </w:p>
    <w:p w14:paraId="0C672189" w14:textId="77777777" w:rsidR="00F40BA7" w:rsidRPr="00CE1889" w:rsidRDefault="00F40BA7" w:rsidP="007408AE">
      <w:pPr>
        <w:widowControl w:val="0"/>
        <w:autoSpaceDE w:val="0"/>
        <w:autoSpaceDN w:val="0"/>
        <w:adjustRightInd w:val="0"/>
        <w:jc w:val="both"/>
        <w:rPr>
          <w:rFonts w:ascii="Calibri" w:hAnsi="Calibri"/>
          <w:lang w:val="fr-BE"/>
        </w:rPr>
      </w:pPr>
    </w:p>
    <w:p w14:paraId="6B7E4F65" w14:textId="77777777" w:rsidR="00DF12E8" w:rsidRPr="00CE1889" w:rsidRDefault="00DF12E8" w:rsidP="00DF12E8">
      <w:pPr>
        <w:widowControl w:val="0"/>
        <w:autoSpaceDE w:val="0"/>
        <w:autoSpaceDN w:val="0"/>
        <w:adjustRightInd w:val="0"/>
        <w:jc w:val="both"/>
        <w:rPr>
          <w:rFonts w:ascii="Calibri" w:hAnsi="Calibri"/>
          <w:b/>
          <w:u w:val="single"/>
          <w:lang w:val="fr-BE"/>
        </w:rPr>
      </w:pPr>
      <w:r>
        <w:rPr>
          <w:rFonts w:ascii="Calibri" w:hAnsi="Calibri"/>
          <w:b/>
          <w:u w:val="single"/>
          <w:lang w:val="fr-BE"/>
        </w:rPr>
        <w:t>Pour plus d’informations</w:t>
      </w:r>
      <w:r w:rsidR="007E520B">
        <w:rPr>
          <w:rFonts w:ascii="Calibri" w:hAnsi="Calibri"/>
          <w:b/>
          <w:u w:val="single"/>
          <w:lang w:val="fr-BE"/>
        </w:rPr>
        <w:t>:</w:t>
      </w:r>
    </w:p>
    <w:p w14:paraId="67B8D298" w14:textId="77777777" w:rsidR="007408AE" w:rsidRPr="00CE1889" w:rsidRDefault="00D73C2E" w:rsidP="007408AE">
      <w:pPr>
        <w:rPr>
          <w:rFonts w:ascii="Calibri" w:hAnsi="Calibri" w:cs="FrutigerLT-Light"/>
          <w:bCs/>
          <w:szCs w:val="20"/>
          <w:lang w:val="fr-BE"/>
        </w:rPr>
      </w:pPr>
      <w:r w:rsidRPr="00CE1889">
        <w:rPr>
          <w:rFonts w:ascii="Calibri" w:hAnsi="Calibri" w:cs="FrutigerLT-Light"/>
          <w:bCs/>
          <w:szCs w:val="20"/>
          <w:lang w:val="fr-BE"/>
        </w:rPr>
        <w:t xml:space="preserve">PRIDE/Steven Verbeiren – </w:t>
      </w:r>
      <w:hyperlink r:id="rId10" w:history="1">
        <w:r w:rsidRPr="00CE1889">
          <w:rPr>
            <w:rStyle w:val="Hyperlink"/>
            <w:rFonts w:ascii="Calibri" w:hAnsi="Calibri" w:cs="FrutigerLT-Light"/>
            <w:bCs/>
            <w:szCs w:val="20"/>
            <w:lang w:val="fr-BE"/>
          </w:rPr>
          <w:t>steven.verbeiren@pr-ide.be</w:t>
        </w:r>
      </w:hyperlink>
      <w:r w:rsidRPr="00CE1889">
        <w:rPr>
          <w:rFonts w:ascii="Calibri" w:hAnsi="Calibri" w:cs="FrutigerLT-Light"/>
          <w:bCs/>
          <w:szCs w:val="20"/>
          <w:lang w:val="fr-BE"/>
        </w:rPr>
        <w:t xml:space="preserve"> - 0484 401 585</w:t>
      </w:r>
    </w:p>
    <w:p w14:paraId="387409A1" w14:textId="77777777" w:rsidR="002136A8" w:rsidRPr="00CE1889" w:rsidRDefault="002136A8" w:rsidP="007408AE">
      <w:pPr>
        <w:rPr>
          <w:rFonts w:ascii="Calibri" w:hAnsi="Calibri" w:cs="FrutigerLT-Light"/>
          <w:bCs/>
          <w:szCs w:val="20"/>
          <w:lang w:val="fr-BE"/>
        </w:rPr>
      </w:pPr>
    </w:p>
    <w:p w14:paraId="56A23B5B" w14:textId="77777777" w:rsidR="000936F3" w:rsidRPr="00CE1889" w:rsidRDefault="000936F3" w:rsidP="000936F3">
      <w:pPr>
        <w:autoSpaceDE w:val="0"/>
        <w:autoSpaceDN w:val="0"/>
        <w:adjustRightInd w:val="0"/>
        <w:rPr>
          <w:rFonts w:ascii="Calibri" w:hAnsi="Calibri"/>
          <w:lang w:val="fr-BE"/>
        </w:rPr>
      </w:pPr>
      <w:r>
        <w:rPr>
          <w:rFonts w:ascii="Calibri" w:hAnsi="Calibri"/>
          <w:sz w:val="20"/>
          <w:vertAlign w:val="superscript"/>
          <w:lang w:val="fr-BE"/>
        </w:rPr>
        <w:t xml:space="preserve">1 </w:t>
      </w:r>
      <w:r>
        <w:rPr>
          <w:rFonts w:ascii="Calibri" w:hAnsi="Calibri"/>
          <w:sz w:val="20"/>
          <w:lang w:val="fr-BE"/>
        </w:rPr>
        <w:t>Veille</w:t>
      </w:r>
      <w:r w:rsidR="008554A1">
        <w:rPr>
          <w:rFonts w:ascii="Calibri" w:hAnsi="Calibri"/>
          <w:sz w:val="20"/>
          <w:lang w:val="fr-BE"/>
        </w:rPr>
        <w:t>z</w:t>
      </w:r>
      <w:r>
        <w:rPr>
          <w:rFonts w:ascii="Calibri" w:hAnsi="Calibri"/>
          <w:sz w:val="20"/>
          <w:lang w:val="fr-BE"/>
        </w:rPr>
        <w:t xml:space="preserve"> à peigner correctement.</w:t>
      </w:r>
      <w:r w:rsidRPr="00CE1889">
        <w:rPr>
          <w:rFonts w:ascii="Calibri" w:hAnsi="Calibri"/>
          <w:sz w:val="20"/>
          <w:lang w:val="fr-BE"/>
        </w:rPr>
        <w:t xml:space="preserve"> </w:t>
      </w:r>
      <w:r>
        <w:rPr>
          <w:rFonts w:ascii="Calibri" w:hAnsi="Calibri"/>
          <w:sz w:val="20"/>
          <w:lang w:val="fr-BE"/>
        </w:rPr>
        <w:t>En cas de nouvelle infection ou d’infection anormale, répéte</w:t>
      </w:r>
      <w:r w:rsidR="008554A1">
        <w:rPr>
          <w:rFonts w:ascii="Calibri" w:hAnsi="Calibri"/>
          <w:sz w:val="20"/>
          <w:lang w:val="fr-BE"/>
        </w:rPr>
        <w:t>z</w:t>
      </w:r>
      <w:r>
        <w:rPr>
          <w:rFonts w:ascii="Calibri" w:hAnsi="Calibri"/>
          <w:sz w:val="20"/>
          <w:lang w:val="fr-BE"/>
        </w:rPr>
        <w:t xml:space="preserve"> le traitement.</w:t>
      </w:r>
      <w:r w:rsidRPr="00CE1889">
        <w:rPr>
          <w:rFonts w:ascii="Calibri" w:hAnsi="Calibri"/>
          <w:sz w:val="20"/>
          <w:lang w:val="fr-BE"/>
        </w:rPr>
        <w:t xml:space="preserve"> </w:t>
      </w:r>
      <w:r w:rsidR="006350F5">
        <w:rPr>
          <w:rFonts w:ascii="Calibri" w:hAnsi="Calibri"/>
          <w:sz w:val="20"/>
          <w:lang w:val="fr-BE"/>
        </w:rPr>
        <w:t xml:space="preserve">Etude </w:t>
      </w:r>
      <w:r>
        <w:rPr>
          <w:rFonts w:ascii="Calibri" w:hAnsi="Calibri"/>
          <w:sz w:val="20"/>
          <w:lang w:val="fr-BE"/>
        </w:rPr>
        <w:t>ex</w:t>
      </w:r>
      <w:r w:rsidR="00B864F7">
        <w:rPr>
          <w:rFonts w:ascii="Calibri" w:hAnsi="Calibri"/>
          <w:sz w:val="20"/>
          <w:lang w:val="fr-BE"/>
        </w:rPr>
        <w:t xml:space="preserve"> </w:t>
      </w:r>
      <w:r>
        <w:rPr>
          <w:rFonts w:ascii="Calibri" w:hAnsi="Calibri"/>
          <w:sz w:val="20"/>
          <w:lang w:val="fr-BE"/>
        </w:rPr>
        <w:t>vivo 2010/étude clinique in</w:t>
      </w:r>
      <w:r w:rsidR="00B864F7">
        <w:rPr>
          <w:rFonts w:ascii="Calibri" w:hAnsi="Calibri"/>
          <w:sz w:val="20"/>
          <w:lang w:val="fr-BE"/>
        </w:rPr>
        <w:t xml:space="preserve"> </w:t>
      </w:r>
      <w:r>
        <w:rPr>
          <w:rFonts w:ascii="Calibri" w:hAnsi="Calibri"/>
          <w:sz w:val="20"/>
          <w:lang w:val="fr-BE"/>
        </w:rPr>
        <w:t>vivo 2008, informations disponibles.</w:t>
      </w:r>
    </w:p>
    <w:p w14:paraId="28CBF20B" w14:textId="77777777" w:rsidR="007408AE" w:rsidRPr="007D37AA" w:rsidRDefault="008554A1" w:rsidP="000936F3">
      <w:pPr>
        <w:autoSpaceDE w:val="0"/>
        <w:autoSpaceDN w:val="0"/>
        <w:adjustRightInd w:val="0"/>
        <w:rPr>
          <w:rFonts w:ascii="Calibri" w:hAnsi="Calibri" w:cs="FrutigerLT-Light"/>
          <w:bCs/>
          <w:sz w:val="20"/>
          <w:szCs w:val="20"/>
        </w:rPr>
      </w:pPr>
      <w:r>
        <w:rPr>
          <w:rFonts w:ascii="Calibri" w:hAnsi="Calibri"/>
          <w:sz w:val="20"/>
          <w:vertAlign w:val="superscript"/>
          <w:lang w:val="fr-BE"/>
        </w:rPr>
        <w:t>2</w:t>
      </w:r>
      <w:r>
        <w:rPr>
          <w:rFonts w:ascii="Calibri" w:hAnsi="Calibri"/>
          <w:sz w:val="20"/>
          <w:lang w:val="fr-BE"/>
        </w:rPr>
        <w:t xml:space="preserve"> Tue 100 % des poux et près de 100</w:t>
      </w:r>
      <w:r w:rsidR="007E520B">
        <w:rPr>
          <w:rFonts w:ascii="Calibri" w:hAnsi="Calibri"/>
          <w:sz w:val="20"/>
          <w:lang w:val="fr-BE"/>
        </w:rPr>
        <w:t xml:space="preserve"> </w:t>
      </w:r>
      <w:r>
        <w:rPr>
          <w:rFonts w:ascii="Calibri" w:hAnsi="Calibri"/>
          <w:sz w:val="20"/>
          <w:lang w:val="fr-BE"/>
        </w:rPr>
        <w:t>% des lentes.</w:t>
      </w:r>
      <w:r w:rsidRPr="00CE1889">
        <w:rPr>
          <w:rFonts w:ascii="Calibri" w:hAnsi="Calibri"/>
          <w:sz w:val="20"/>
          <w:lang w:val="fr-BE"/>
        </w:rPr>
        <w:t xml:space="preserve"> </w:t>
      </w:r>
      <w:r>
        <w:rPr>
          <w:rFonts w:ascii="Calibri" w:hAnsi="Calibri"/>
          <w:sz w:val="20"/>
          <w:lang w:val="fr-BE"/>
        </w:rPr>
        <w:t>Utilisez suffisamment de produit et peignez correctement les cheveux de façon à éliminer toutes les lentes.</w:t>
      </w:r>
      <w:r w:rsidRPr="00CE1889">
        <w:rPr>
          <w:rFonts w:ascii="Calibri" w:hAnsi="Calibri"/>
          <w:sz w:val="20"/>
          <w:lang w:val="fr-BE"/>
        </w:rPr>
        <w:t xml:space="preserve"> </w:t>
      </w:r>
      <w:r w:rsidR="006350F5">
        <w:rPr>
          <w:rFonts w:ascii="Calibri" w:hAnsi="Calibri"/>
          <w:sz w:val="20"/>
          <w:lang w:val="fr-BE"/>
        </w:rPr>
        <w:t xml:space="preserve">Estude </w:t>
      </w:r>
      <w:r w:rsidR="00B864F7">
        <w:rPr>
          <w:rFonts w:ascii="Calibri" w:hAnsi="Calibri"/>
          <w:sz w:val="20"/>
          <w:lang w:val="fr-BE"/>
        </w:rPr>
        <w:t xml:space="preserve">ex </w:t>
      </w:r>
      <w:r>
        <w:rPr>
          <w:rFonts w:ascii="Calibri" w:hAnsi="Calibri"/>
          <w:sz w:val="20"/>
          <w:lang w:val="fr-BE"/>
        </w:rPr>
        <w:t>vivo 2010, informations disponibles.</w:t>
      </w:r>
    </w:p>
    <w:sectPr w:rsidR="007408AE" w:rsidRPr="007D37AA" w:rsidSect="007D37AA">
      <w:headerReference w:type="default" r:id="rId11"/>
      <w:type w:val="continuous"/>
      <w:pgSz w:w="11900" w:h="16840"/>
      <w:pgMar w:top="1440" w:right="1370" w:bottom="567" w:left="212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7AF43" w14:textId="77777777" w:rsidR="004C4115" w:rsidRDefault="004C4115" w:rsidP="007408AE">
      <w:r>
        <w:separator/>
      </w:r>
    </w:p>
  </w:endnote>
  <w:endnote w:type="continuationSeparator" w:id="0">
    <w:p w14:paraId="747BE4F7" w14:textId="77777777" w:rsidR="004C4115" w:rsidRDefault="004C4115" w:rsidP="0074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FrutigerLT-Ligh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15D9F" w14:textId="77777777" w:rsidR="004C4115" w:rsidRDefault="004C4115" w:rsidP="007408AE">
      <w:r>
        <w:separator/>
      </w:r>
    </w:p>
  </w:footnote>
  <w:footnote w:type="continuationSeparator" w:id="0">
    <w:p w14:paraId="377837B8" w14:textId="77777777" w:rsidR="004C4115" w:rsidRDefault="004C4115" w:rsidP="007408AE">
      <w:r>
        <w:continuationSeparator/>
      </w:r>
    </w:p>
  </w:footnote>
  <w:footnote w:id="1">
    <w:p w14:paraId="3889F7DA" w14:textId="77777777" w:rsidR="000936F3" w:rsidRPr="00246B12" w:rsidRDefault="000936F3" w:rsidP="00934A91">
      <w:pPr>
        <w:pStyle w:val="FootnoteText"/>
        <w:rPr>
          <w:sz w:val="20"/>
          <w:szCs w:val="20"/>
          <w:lang w:val="fr-FR"/>
        </w:rPr>
      </w:pPr>
      <w:r w:rsidRPr="00934A91">
        <w:rPr>
          <w:rStyle w:val="FootnoteReference"/>
          <w:sz w:val="20"/>
          <w:lang w:val="fr-FR"/>
        </w:rPr>
        <w:footnoteRef/>
      </w:r>
      <w:r w:rsidRPr="00934A91">
        <w:rPr>
          <w:sz w:val="20"/>
          <w:lang w:val="fr-FR"/>
        </w:rPr>
        <w:t xml:space="preserve"> </w:t>
      </w:r>
      <w:r w:rsidR="00934A91" w:rsidRPr="00246B12">
        <w:rPr>
          <w:rFonts w:asciiTheme="majorHAnsi" w:hAnsiTheme="majorHAnsi"/>
          <w:color w:val="333333"/>
          <w:sz w:val="20"/>
          <w:szCs w:val="20"/>
          <w:shd w:val="clear" w:color="auto" w:fill="FFFFFF"/>
          <w:lang w:val="fr-FR"/>
        </w:rPr>
        <w:t>Dans</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l'étude</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in vivo, traitement</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des infestations par les</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poux</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de</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tête humains</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dans</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une</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seule</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application</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avec</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une</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nouvelle lotion</w:t>
      </w:r>
      <w:r w:rsidR="00934A91" w:rsidRPr="00246B12">
        <w:rPr>
          <w:rStyle w:val="apple-converted-space"/>
          <w:rFonts w:asciiTheme="majorHAnsi" w:hAnsiTheme="majorHAnsi"/>
          <w:color w:val="333333"/>
          <w:sz w:val="20"/>
          <w:szCs w:val="20"/>
          <w:shd w:val="clear" w:color="auto" w:fill="FFFFFF"/>
          <w:lang w:val="fr-FR"/>
        </w:rPr>
        <w:t> </w:t>
      </w:r>
      <w:r w:rsidR="00934A91" w:rsidRPr="00246B12">
        <w:rPr>
          <w:rFonts w:asciiTheme="majorHAnsi" w:hAnsiTheme="majorHAnsi"/>
          <w:color w:val="333333"/>
          <w:sz w:val="20"/>
          <w:szCs w:val="20"/>
          <w:shd w:val="clear" w:color="auto" w:fill="FFFFFF"/>
          <w:lang w:val="fr-FR"/>
        </w:rPr>
        <w:t xml:space="preserve">galénique. International Journal of Cosmetic Science, </w:t>
      </w:r>
      <w:r w:rsidR="00B20DC7" w:rsidRPr="00246B12">
        <w:rPr>
          <w:sz w:val="20"/>
          <w:szCs w:val="20"/>
          <w:lang w:val="fr-FR"/>
        </w:rPr>
        <w:t xml:space="preserve">octobre </w:t>
      </w:r>
      <w:r w:rsidRPr="00246B12">
        <w:rPr>
          <w:sz w:val="20"/>
          <w:szCs w:val="20"/>
          <w:lang w:val="fr-FR"/>
        </w:rPr>
        <w:t xml:space="preserve"> 2010.</w:t>
      </w:r>
    </w:p>
    <w:p w14:paraId="1FF643EF" w14:textId="77777777" w:rsidR="000936F3" w:rsidRPr="00934A91" w:rsidRDefault="000936F3" w:rsidP="000936F3">
      <w:pPr>
        <w:pStyle w:val="FootnoteText"/>
        <w:rPr>
          <w:lang w:val="fr-F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A9309" w14:textId="77777777" w:rsidR="009F0476" w:rsidRDefault="007E520B">
    <w:pPr>
      <w:pStyle w:val="Header"/>
    </w:pPr>
    <w:r>
      <w:rPr>
        <w:rFonts w:ascii="Calibri" w:hAnsi="Calibri"/>
      </w:rPr>
      <w:t xml:space="preserve">COMMUNIQUE </w:t>
    </w:r>
    <w:r w:rsidR="0061472C">
      <w:rPr>
        <w:rFonts w:ascii="Calibri" w:hAnsi="Calibri"/>
      </w:rPr>
      <w:t>DE PRESSE</w:t>
    </w:r>
    <w:r w:rsidR="009F0476">
      <w:rPr>
        <w:rFonts w:ascii="Calibri" w:hAnsi="Calibri"/>
      </w:rPr>
      <w:t xml:space="preserve">                                        </w:t>
    </w:r>
    <w:r w:rsidR="009F0476">
      <w:tab/>
      <w:t xml:space="preserve">                                   </w:t>
    </w:r>
    <w:r w:rsidR="009F0476">
      <w:rPr>
        <w:noProof/>
        <w:lang w:val="en-US"/>
      </w:rPr>
      <w:drawing>
        <wp:inline distT="0" distB="0" distL="0" distR="0" wp14:anchorId="52416AC5" wp14:editId="32A9D62B">
          <wp:extent cx="1924050" cy="810895"/>
          <wp:effectExtent l="19050" t="0" r="0" b="0"/>
          <wp:docPr id="1" name="Picture 0"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 3.png"/>
                  <pic:cNvPicPr>
                    <a:picLocks noChangeAspect="1" noChangeArrowheads="1"/>
                  </pic:cNvPicPr>
                </pic:nvPicPr>
                <pic:blipFill>
                  <a:blip r:embed="rId1"/>
                  <a:srcRect/>
                  <a:stretch>
                    <a:fillRect/>
                  </a:stretch>
                </pic:blipFill>
                <pic:spPr bwMode="auto">
                  <a:xfrm>
                    <a:off x="0" y="0"/>
                    <a:ext cx="1924050" cy="810895"/>
                  </a:xfrm>
                  <a:prstGeom prst="rect">
                    <a:avLst/>
                  </a:prstGeom>
                  <a:noFill/>
                  <a:ln w="9525">
                    <a:noFill/>
                    <a:miter lim="800000"/>
                    <a:headEnd/>
                    <a:tailEnd/>
                  </a:ln>
                </pic:spPr>
              </pic:pic>
            </a:graphicData>
          </a:graphic>
        </wp:inline>
      </w:drawing>
    </w:r>
    <w:r w:rsidR="009F0476">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9F0"/>
    <w:multiLevelType w:val="hybridMultilevel"/>
    <w:tmpl w:val="B524C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845E3"/>
    <w:multiLevelType w:val="hybridMultilevel"/>
    <w:tmpl w:val="78E66EB2"/>
    <w:lvl w:ilvl="0" w:tplc="BF3CD2FA">
      <w:start w:val="100"/>
      <w:numFmt w:val="bullet"/>
      <w:lvlText w:val="-"/>
      <w:lvlJc w:val="left"/>
      <w:pPr>
        <w:ind w:left="720" w:hanging="360"/>
      </w:pPr>
      <w:rPr>
        <w:rFonts w:ascii="Calibri" w:eastAsia="Cambria"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73C4B37"/>
    <w:multiLevelType w:val="multilevel"/>
    <w:tmpl w:val="492A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D44289B"/>
    <w:multiLevelType w:val="hybridMultilevel"/>
    <w:tmpl w:val="1CA4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B40EA"/>
    <w:multiLevelType w:val="hybridMultilevel"/>
    <w:tmpl w:val="274C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A081D"/>
    <w:multiLevelType w:val="hybridMultilevel"/>
    <w:tmpl w:val="14DED81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26F71154"/>
    <w:multiLevelType w:val="hybridMultilevel"/>
    <w:tmpl w:val="EE0E0F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72E43F8"/>
    <w:multiLevelType w:val="hybridMultilevel"/>
    <w:tmpl w:val="FC782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E634D"/>
    <w:multiLevelType w:val="hybridMultilevel"/>
    <w:tmpl w:val="9C8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86990"/>
    <w:multiLevelType w:val="hybridMultilevel"/>
    <w:tmpl w:val="2A94F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4F554A"/>
    <w:multiLevelType w:val="hybridMultilevel"/>
    <w:tmpl w:val="6104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C6C6F"/>
    <w:multiLevelType w:val="hybridMultilevel"/>
    <w:tmpl w:val="492A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0052D5"/>
    <w:multiLevelType w:val="hybridMultilevel"/>
    <w:tmpl w:val="1BD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B231E"/>
    <w:multiLevelType w:val="hybridMultilevel"/>
    <w:tmpl w:val="BAAA8D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D701876"/>
    <w:multiLevelType w:val="hybridMultilevel"/>
    <w:tmpl w:val="2B6E9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7"/>
  </w:num>
  <w:num w:numId="4">
    <w:abstractNumId w:val="8"/>
  </w:num>
  <w:num w:numId="5">
    <w:abstractNumId w:val="0"/>
  </w:num>
  <w:num w:numId="6">
    <w:abstractNumId w:val="9"/>
  </w:num>
  <w:num w:numId="7">
    <w:abstractNumId w:val="4"/>
  </w:num>
  <w:num w:numId="8">
    <w:abstractNumId w:val="11"/>
  </w:num>
  <w:num w:numId="9">
    <w:abstractNumId w:val="2"/>
  </w:num>
  <w:num w:numId="10">
    <w:abstractNumId w:val="12"/>
  </w:num>
  <w:num w:numId="11">
    <w:abstractNumId w:val="3"/>
  </w:num>
  <w:num w:numId="12">
    <w:abstractNumId w:val="13"/>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00071D"/>
    <w:rsid w:val="0000071D"/>
    <w:rsid w:val="00005961"/>
    <w:rsid w:val="0001516E"/>
    <w:rsid w:val="00025E2C"/>
    <w:rsid w:val="00084B23"/>
    <w:rsid w:val="000936F3"/>
    <w:rsid w:val="000E1E02"/>
    <w:rsid w:val="00106183"/>
    <w:rsid w:val="00147E3E"/>
    <w:rsid w:val="00155656"/>
    <w:rsid w:val="002136A8"/>
    <w:rsid w:val="00233E15"/>
    <w:rsid w:val="00246B12"/>
    <w:rsid w:val="00284B14"/>
    <w:rsid w:val="002B2A0E"/>
    <w:rsid w:val="00363652"/>
    <w:rsid w:val="00380BEB"/>
    <w:rsid w:val="00392225"/>
    <w:rsid w:val="00392778"/>
    <w:rsid w:val="003C0981"/>
    <w:rsid w:val="003E6C40"/>
    <w:rsid w:val="003F5B7B"/>
    <w:rsid w:val="0040590F"/>
    <w:rsid w:val="00416E54"/>
    <w:rsid w:val="00420E2B"/>
    <w:rsid w:val="004A7879"/>
    <w:rsid w:val="004C4115"/>
    <w:rsid w:val="004C5FB4"/>
    <w:rsid w:val="004F2A32"/>
    <w:rsid w:val="0050011B"/>
    <w:rsid w:val="00524EEE"/>
    <w:rsid w:val="00551842"/>
    <w:rsid w:val="00571A14"/>
    <w:rsid w:val="005B7856"/>
    <w:rsid w:val="005D43B6"/>
    <w:rsid w:val="005E335A"/>
    <w:rsid w:val="006034B0"/>
    <w:rsid w:val="0061337D"/>
    <w:rsid w:val="0061472C"/>
    <w:rsid w:val="006312C0"/>
    <w:rsid w:val="006350F5"/>
    <w:rsid w:val="00645819"/>
    <w:rsid w:val="00656FF0"/>
    <w:rsid w:val="00663BC9"/>
    <w:rsid w:val="00670C02"/>
    <w:rsid w:val="00715D02"/>
    <w:rsid w:val="00735BAC"/>
    <w:rsid w:val="007408AE"/>
    <w:rsid w:val="00747CCA"/>
    <w:rsid w:val="007A498F"/>
    <w:rsid w:val="007D37AA"/>
    <w:rsid w:val="007E520B"/>
    <w:rsid w:val="00831C45"/>
    <w:rsid w:val="00837C60"/>
    <w:rsid w:val="00850AEC"/>
    <w:rsid w:val="008554A1"/>
    <w:rsid w:val="008C41D5"/>
    <w:rsid w:val="008E72CC"/>
    <w:rsid w:val="008F2181"/>
    <w:rsid w:val="00905002"/>
    <w:rsid w:val="00906E93"/>
    <w:rsid w:val="0092546A"/>
    <w:rsid w:val="00934A91"/>
    <w:rsid w:val="009A7743"/>
    <w:rsid w:val="009C5106"/>
    <w:rsid w:val="009C5662"/>
    <w:rsid w:val="009D403E"/>
    <w:rsid w:val="009E11A8"/>
    <w:rsid w:val="009F0476"/>
    <w:rsid w:val="00A52299"/>
    <w:rsid w:val="00A77641"/>
    <w:rsid w:val="00AB3310"/>
    <w:rsid w:val="00AC665C"/>
    <w:rsid w:val="00AD1BA6"/>
    <w:rsid w:val="00B20DC7"/>
    <w:rsid w:val="00B20F8C"/>
    <w:rsid w:val="00B70904"/>
    <w:rsid w:val="00B75E20"/>
    <w:rsid w:val="00B864F7"/>
    <w:rsid w:val="00BA1051"/>
    <w:rsid w:val="00C421EF"/>
    <w:rsid w:val="00C504A4"/>
    <w:rsid w:val="00C753A2"/>
    <w:rsid w:val="00CB0B0D"/>
    <w:rsid w:val="00CC0405"/>
    <w:rsid w:val="00CE1889"/>
    <w:rsid w:val="00D06BE8"/>
    <w:rsid w:val="00D45EBD"/>
    <w:rsid w:val="00D634A6"/>
    <w:rsid w:val="00D73C2E"/>
    <w:rsid w:val="00DC3A48"/>
    <w:rsid w:val="00DD5E87"/>
    <w:rsid w:val="00DE0EA8"/>
    <w:rsid w:val="00DF12E8"/>
    <w:rsid w:val="00E04FBF"/>
    <w:rsid w:val="00EA095E"/>
    <w:rsid w:val="00EA576E"/>
    <w:rsid w:val="00EC1A74"/>
    <w:rsid w:val="00EE479C"/>
    <w:rsid w:val="00F40BA7"/>
    <w:rsid w:val="00F47553"/>
    <w:rsid w:val="00F65EAE"/>
    <w:rsid w:val="00F92E0E"/>
    <w:rsid w:val="00FB1174"/>
    <w:rsid w:val="00FC7566"/>
    <w:rsid w:val="00FD3561"/>
    <w:rsid w:val="00FE7284"/>
  </w:rsids>
  <m:mathPr>
    <m:mathFont m:val="Cambria Math"/>
    <m:brkBin m:val="before"/>
    <m:brkBinSub m:val="--"/>
    <m:smallFrac m:val="0"/>
    <m:dispDef m:val="0"/>
    <m:lMargin m:val="0"/>
    <m:rMargin m:val="0"/>
    <m:defJc m:val="centerGroup"/>
    <m:wrapRight/>
    <m:intLim m:val="subSup"/>
    <m:naryLim m:val="subSup"/>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EE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094B"/>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BF2C0E"/>
    <w:rPr>
      <w:rFonts w:ascii="Lucida Grande" w:hAnsi="Lucida Grande"/>
      <w:sz w:val="18"/>
      <w:szCs w:val="18"/>
    </w:rPr>
  </w:style>
  <w:style w:type="character" w:customStyle="1" w:styleId="BalloonTextChar">
    <w:name w:val="Balloon Text Char"/>
    <w:uiPriority w:val="99"/>
    <w:semiHidden/>
    <w:rsid w:val="003B401C"/>
    <w:rPr>
      <w:rFonts w:ascii="Lucida Grande" w:hAnsi="Lucida Grande"/>
      <w:sz w:val="18"/>
      <w:szCs w:val="18"/>
    </w:rPr>
  </w:style>
  <w:style w:type="paragraph" w:customStyle="1" w:styleId="ColorfulList-Accent11">
    <w:name w:val="Colorful List - Accent 11"/>
    <w:basedOn w:val="Normal"/>
    <w:uiPriority w:val="99"/>
    <w:qFormat/>
    <w:rsid w:val="004635EA"/>
    <w:pPr>
      <w:ind w:left="720"/>
      <w:contextualSpacing/>
    </w:pPr>
  </w:style>
  <w:style w:type="character" w:styleId="CommentReference">
    <w:name w:val="annotation reference"/>
    <w:uiPriority w:val="99"/>
    <w:semiHidden/>
    <w:rsid w:val="00BF2C0E"/>
    <w:rPr>
      <w:rFonts w:cs="Times New Roman"/>
      <w:sz w:val="18"/>
      <w:szCs w:val="18"/>
    </w:rPr>
  </w:style>
  <w:style w:type="paragraph" w:styleId="CommentText">
    <w:name w:val="annotation text"/>
    <w:basedOn w:val="Normal"/>
    <w:link w:val="CommentTextChar"/>
    <w:uiPriority w:val="99"/>
    <w:semiHidden/>
    <w:rsid w:val="00BF2C0E"/>
  </w:style>
  <w:style w:type="character" w:customStyle="1" w:styleId="CommentTextChar">
    <w:name w:val="Comment Text Char"/>
    <w:link w:val="CommentText"/>
    <w:uiPriority w:val="99"/>
    <w:semiHidden/>
    <w:locked/>
    <w:rsid w:val="00BF2C0E"/>
    <w:rPr>
      <w:rFonts w:cs="Times New Roman"/>
      <w:lang w:val="nl-NL"/>
    </w:rPr>
  </w:style>
  <w:style w:type="paragraph" w:styleId="CommentSubject">
    <w:name w:val="annotation subject"/>
    <w:basedOn w:val="CommentText"/>
    <w:next w:val="CommentText"/>
    <w:link w:val="CommentSubjectChar"/>
    <w:uiPriority w:val="99"/>
    <w:semiHidden/>
    <w:rsid w:val="00BF2C0E"/>
    <w:rPr>
      <w:b/>
      <w:bCs/>
      <w:sz w:val="20"/>
      <w:szCs w:val="20"/>
    </w:rPr>
  </w:style>
  <w:style w:type="character" w:customStyle="1" w:styleId="CommentSubjectChar">
    <w:name w:val="Comment Subject Char"/>
    <w:link w:val="CommentSubject"/>
    <w:uiPriority w:val="99"/>
    <w:semiHidden/>
    <w:locked/>
    <w:rsid w:val="00BF2C0E"/>
    <w:rPr>
      <w:rFonts w:cs="Times New Roman"/>
      <w:b/>
      <w:bCs/>
      <w:sz w:val="20"/>
      <w:szCs w:val="20"/>
      <w:lang w:val="nl-NL"/>
    </w:rPr>
  </w:style>
  <w:style w:type="character" w:customStyle="1" w:styleId="BalloonTextChar1">
    <w:name w:val="Balloon Text Char1"/>
    <w:link w:val="BalloonText"/>
    <w:uiPriority w:val="99"/>
    <w:semiHidden/>
    <w:locked/>
    <w:rsid w:val="00BF2C0E"/>
    <w:rPr>
      <w:rFonts w:ascii="Lucida Grande" w:hAnsi="Lucida Grande" w:cs="Times New Roman"/>
      <w:sz w:val="18"/>
      <w:szCs w:val="18"/>
      <w:lang w:val="nl-NL"/>
    </w:rPr>
  </w:style>
  <w:style w:type="character" w:styleId="Hyperlink">
    <w:name w:val="Hyperlink"/>
    <w:uiPriority w:val="99"/>
    <w:semiHidden/>
    <w:rsid w:val="0073247B"/>
    <w:rPr>
      <w:rFonts w:cs="Times New Roman"/>
      <w:color w:val="0000FF"/>
      <w:u w:val="single"/>
    </w:rPr>
  </w:style>
  <w:style w:type="paragraph" w:styleId="Header">
    <w:name w:val="header"/>
    <w:basedOn w:val="Normal"/>
    <w:link w:val="HeaderChar"/>
    <w:uiPriority w:val="99"/>
    <w:semiHidden/>
    <w:rsid w:val="002F2DC5"/>
    <w:pPr>
      <w:tabs>
        <w:tab w:val="center" w:pos="4320"/>
        <w:tab w:val="right" w:pos="8640"/>
      </w:tabs>
    </w:pPr>
  </w:style>
  <w:style w:type="character" w:customStyle="1" w:styleId="HeaderChar">
    <w:name w:val="Header Char"/>
    <w:link w:val="Header"/>
    <w:uiPriority w:val="99"/>
    <w:semiHidden/>
    <w:locked/>
    <w:rsid w:val="002F2DC5"/>
    <w:rPr>
      <w:rFonts w:cs="Times New Roman"/>
      <w:lang w:val="nl-NL"/>
    </w:rPr>
  </w:style>
  <w:style w:type="paragraph" w:styleId="Footer">
    <w:name w:val="footer"/>
    <w:basedOn w:val="Normal"/>
    <w:link w:val="FooterChar"/>
    <w:uiPriority w:val="99"/>
    <w:semiHidden/>
    <w:rsid w:val="002F2DC5"/>
    <w:pPr>
      <w:tabs>
        <w:tab w:val="center" w:pos="4320"/>
        <w:tab w:val="right" w:pos="8640"/>
      </w:tabs>
    </w:pPr>
  </w:style>
  <w:style w:type="character" w:customStyle="1" w:styleId="FooterChar">
    <w:name w:val="Footer Char"/>
    <w:link w:val="Footer"/>
    <w:uiPriority w:val="99"/>
    <w:semiHidden/>
    <w:locked/>
    <w:rsid w:val="002F2DC5"/>
    <w:rPr>
      <w:rFonts w:cs="Times New Roman"/>
      <w:lang w:val="nl-NL"/>
    </w:rPr>
  </w:style>
  <w:style w:type="paragraph" w:styleId="FootnoteText">
    <w:name w:val="footnote text"/>
    <w:basedOn w:val="Normal"/>
    <w:link w:val="FootnoteTextChar"/>
    <w:uiPriority w:val="99"/>
    <w:unhideWhenUsed/>
    <w:rsid w:val="00EB5112"/>
  </w:style>
  <w:style w:type="character" w:customStyle="1" w:styleId="FootnoteTextChar">
    <w:name w:val="Footnote Text Char"/>
    <w:link w:val="FootnoteText"/>
    <w:uiPriority w:val="99"/>
    <w:rsid w:val="00EB5112"/>
    <w:rPr>
      <w:sz w:val="24"/>
      <w:szCs w:val="24"/>
      <w:lang w:val="nl-NL"/>
    </w:rPr>
  </w:style>
  <w:style w:type="character" w:styleId="FootnoteReference">
    <w:name w:val="footnote reference"/>
    <w:uiPriority w:val="99"/>
    <w:unhideWhenUsed/>
    <w:rsid w:val="00EB5112"/>
    <w:rPr>
      <w:vertAlign w:val="superscript"/>
    </w:rPr>
  </w:style>
  <w:style w:type="paragraph" w:styleId="DocumentMap">
    <w:name w:val="Document Map"/>
    <w:basedOn w:val="Normal"/>
    <w:semiHidden/>
    <w:rsid w:val="00220C39"/>
    <w:pPr>
      <w:shd w:val="clear" w:color="auto" w:fill="000080"/>
    </w:pPr>
    <w:rPr>
      <w:rFonts w:ascii="Tahoma" w:hAnsi="Tahoma" w:cs="Tahoma"/>
      <w:sz w:val="20"/>
      <w:szCs w:val="20"/>
    </w:rPr>
  </w:style>
  <w:style w:type="character" w:styleId="FollowedHyperlink">
    <w:name w:val="FollowedHyperlink"/>
    <w:uiPriority w:val="99"/>
    <w:semiHidden/>
    <w:unhideWhenUsed/>
    <w:rsid w:val="00B76A1A"/>
    <w:rPr>
      <w:color w:val="800080"/>
      <w:u w:val="single"/>
    </w:rPr>
  </w:style>
  <w:style w:type="paragraph" w:styleId="ListParagraph">
    <w:name w:val="List Paragraph"/>
    <w:basedOn w:val="Normal"/>
    <w:uiPriority w:val="72"/>
    <w:qFormat/>
    <w:rsid w:val="00EC1A74"/>
    <w:pPr>
      <w:ind w:left="720"/>
      <w:contextualSpacing/>
    </w:pPr>
  </w:style>
  <w:style w:type="character" w:customStyle="1" w:styleId="tw4winMark">
    <w:name w:val="tw4winMark"/>
    <w:uiPriority w:val="99"/>
    <w:rsid w:val="0061472C"/>
    <w:rPr>
      <w:rFonts w:ascii="Courier New" w:hAnsi="Courier New"/>
      <w:vanish/>
      <w:color w:val="800080"/>
      <w:vertAlign w:val="subscript"/>
    </w:rPr>
  </w:style>
  <w:style w:type="character" w:customStyle="1" w:styleId="apple-converted-space">
    <w:name w:val="apple-converted-space"/>
    <w:basedOn w:val="DefaultParagraphFont"/>
    <w:rsid w:val="00934A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l-BE" w:eastAsia="nl-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094B"/>
    <w:rPr>
      <w:sz w:val="24"/>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BF2C0E"/>
    <w:rPr>
      <w:rFonts w:ascii="Lucida Grande" w:hAnsi="Lucida Grande"/>
      <w:sz w:val="18"/>
      <w:szCs w:val="18"/>
    </w:rPr>
  </w:style>
  <w:style w:type="character" w:customStyle="1" w:styleId="BalloonTextChar">
    <w:name w:val="Balloon Text Char"/>
    <w:uiPriority w:val="99"/>
    <w:semiHidden/>
    <w:rsid w:val="003B401C"/>
    <w:rPr>
      <w:rFonts w:ascii="Lucida Grande" w:hAnsi="Lucida Grande"/>
      <w:sz w:val="18"/>
      <w:szCs w:val="18"/>
    </w:rPr>
  </w:style>
  <w:style w:type="paragraph" w:customStyle="1" w:styleId="ColorfulList-Accent11">
    <w:name w:val="Colorful List - Accent 11"/>
    <w:basedOn w:val="Normal"/>
    <w:uiPriority w:val="99"/>
    <w:qFormat/>
    <w:rsid w:val="004635EA"/>
    <w:pPr>
      <w:ind w:left="720"/>
      <w:contextualSpacing/>
    </w:pPr>
  </w:style>
  <w:style w:type="character" w:styleId="CommentReference">
    <w:name w:val="annotation reference"/>
    <w:uiPriority w:val="99"/>
    <w:semiHidden/>
    <w:rsid w:val="00BF2C0E"/>
    <w:rPr>
      <w:rFonts w:cs="Times New Roman"/>
      <w:sz w:val="18"/>
      <w:szCs w:val="18"/>
    </w:rPr>
  </w:style>
  <w:style w:type="paragraph" w:styleId="CommentText">
    <w:name w:val="annotation text"/>
    <w:basedOn w:val="Normal"/>
    <w:link w:val="CommentTextChar"/>
    <w:uiPriority w:val="99"/>
    <w:semiHidden/>
    <w:rsid w:val="00BF2C0E"/>
  </w:style>
  <w:style w:type="character" w:customStyle="1" w:styleId="CommentTextChar">
    <w:name w:val="Comment Text Char"/>
    <w:link w:val="CommentText"/>
    <w:uiPriority w:val="99"/>
    <w:semiHidden/>
    <w:locked/>
    <w:rsid w:val="00BF2C0E"/>
    <w:rPr>
      <w:rFonts w:cs="Times New Roman"/>
      <w:lang w:val="nl-NL"/>
    </w:rPr>
  </w:style>
  <w:style w:type="paragraph" w:styleId="CommentSubject">
    <w:name w:val="annotation subject"/>
    <w:basedOn w:val="CommentText"/>
    <w:next w:val="CommentText"/>
    <w:link w:val="CommentSubjectChar"/>
    <w:uiPriority w:val="99"/>
    <w:semiHidden/>
    <w:rsid w:val="00BF2C0E"/>
    <w:rPr>
      <w:b/>
      <w:bCs/>
      <w:sz w:val="20"/>
      <w:szCs w:val="20"/>
    </w:rPr>
  </w:style>
  <w:style w:type="character" w:customStyle="1" w:styleId="CommentSubjectChar">
    <w:name w:val="Comment Subject Char"/>
    <w:link w:val="CommentSubject"/>
    <w:uiPriority w:val="99"/>
    <w:semiHidden/>
    <w:locked/>
    <w:rsid w:val="00BF2C0E"/>
    <w:rPr>
      <w:rFonts w:cs="Times New Roman"/>
      <w:b/>
      <w:bCs/>
      <w:sz w:val="20"/>
      <w:szCs w:val="20"/>
      <w:lang w:val="nl-NL"/>
    </w:rPr>
  </w:style>
  <w:style w:type="character" w:customStyle="1" w:styleId="BalloonTextChar1">
    <w:name w:val="Balloon Text Char1"/>
    <w:link w:val="BalloonText"/>
    <w:uiPriority w:val="99"/>
    <w:semiHidden/>
    <w:locked/>
    <w:rsid w:val="00BF2C0E"/>
    <w:rPr>
      <w:rFonts w:ascii="Lucida Grande" w:hAnsi="Lucida Grande" w:cs="Times New Roman"/>
      <w:sz w:val="18"/>
      <w:szCs w:val="18"/>
      <w:lang w:val="nl-NL"/>
    </w:rPr>
  </w:style>
  <w:style w:type="character" w:styleId="Hyperlink">
    <w:name w:val="Hyperlink"/>
    <w:uiPriority w:val="99"/>
    <w:semiHidden/>
    <w:rsid w:val="0073247B"/>
    <w:rPr>
      <w:rFonts w:cs="Times New Roman"/>
      <w:color w:val="0000FF"/>
      <w:u w:val="single"/>
    </w:rPr>
  </w:style>
  <w:style w:type="paragraph" w:styleId="Header">
    <w:name w:val="header"/>
    <w:basedOn w:val="Normal"/>
    <w:link w:val="HeaderChar"/>
    <w:uiPriority w:val="99"/>
    <w:semiHidden/>
    <w:rsid w:val="002F2DC5"/>
    <w:pPr>
      <w:tabs>
        <w:tab w:val="center" w:pos="4320"/>
        <w:tab w:val="right" w:pos="8640"/>
      </w:tabs>
    </w:pPr>
  </w:style>
  <w:style w:type="character" w:customStyle="1" w:styleId="HeaderChar">
    <w:name w:val="Header Char"/>
    <w:link w:val="Header"/>
    <w:uiPriority w:val="99"/>
    <w:semiHidden/>
    <w:locked/>
    <w:rsid w:val="002F2DC5"/>
    <w:rPr>
      <w:rFonts w:cs="Times New Roman"/>
      <w:lang w:val="nl-NL"/>
    </w:rPr>
  </w:style>
  <w:style w:type="paragraph" w:styleId="Footer">
    <w:name w:val="footer"/>
    <w:basedOn w:val="Normal"/>
    <w:link w:val="FooterChar"/>
    <w:uiPriority w:val="99"/>
    <w:semiHidden/>
    <w:rsid w:val="002F2DC5"/>
    <w:pPr>
      <w:tabs>
        <w:tab w:val="center" w:pos="4320"/>
        <w:tab w:val="right" w:pos="8640"/>
      </w:tabs>
    </w:pPr>
  </w:style>
  <w:style w:type="character" w:customStyle="1" w:styleId="FooterChar">
    <w:name w:val="Footer Char"/>
    <w:link w:val="Footer"/>
    <w:uiPriority w:val="99"/>
    <w:semiHidden/>
    <w:locked/>
    <w:rsid w:val="002F2DC5"/>
    <w:rPr>
      <w:rFonts w:cs="Times New Roman"/>
      <w:lang w:val="nl-NL"/>
    </w:rPr>
  </w:style>
  <w:style w:type="paragraph" w:styleId="FootnoteText">
    <w:name w:val="footnote text"/>
    <w:basedOn w:val="Normal"/>
    <w:link w:val="FootnoteTextChar"/>
    <w:uiPriority w:val="99"/>
    <w:unhideWhenUsed/>
    <w:rsid w:val="00EB5112"/>
  </w:style>
  <w:style w:type="character" w:customStyle="1" w:styleId="FootnoteTextChar">
    <w:name w:val="Footnote Text Char"/>
    <w:link w:val="FootnoteText"/>
    <w:uiPriority w:val="99"/>
    <w:rsid w:val="00EB5112"/>
    <w:rPr>
      <w:sz w:val="24"/>
      <w:szCs w:val="24"/>
      <w:lang w:val="nl-NL"/>
    </w:rPr>
  </w:style>
  <w:style w:type="character" w:styleId="FootnoteReference">
    <w:name w:val="footnote reference"/>
    <w:uiPriority w:val="99"/>
    <w:unhideWhenUsed/>
    <w:rsid w:val="00EB5112"/>
    <w:rPr>
      <w:vertAlign w:val="superscript"/>
    </w:rPr>
  </w:style>
  <w:style w:type="paragraph" w:styleId="DocumentMap">
    <w:name w:val="Document Map"/>
    <w:basedOn w:val="Normal"/>
    <w:semiHidden/>
    <w:rsid w:val="00220C39"/>
    <w:pPr>
      <w:shd w:val="clear" w:color="auto" w:fill="000080"/>
    </w:pPr>
    <w:rPr>
      <w:rFonts w:ascii="Tahoma" w:hAnsi="Tahoma" w:cs="Tahoma"/>
      <w:sz w:val="20"/>
      <w:szCs w:val="20"/>
    </w:rPr>
  </w:style>
  <w:style w:type="character" w:styleId="FollowedHyperlink">
    <w:name w:val="FollowedHyperlink"/>
    <w:uiPriority w:val="99"/>
    <w:semiHidden/>
    <w:unhideWhenUsed/>
    <w:rsid w:val="00B76A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80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aranix.eu/be-FR" TargetMode="External"/><Relationship Id="rId10" Type="http://schemas.openxmlformats.org/officeDocument/2006/relationships/hyperlink" Target="mailto:steven.verbeiren@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88BC-1405-6142-9DD9-C01EAF81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746</Words>
  <Characters>4255</Characters>
  <Application>Microsoft Macintosh Word</Application>
  <DocSecurity>0</DocSecurity>
  <Lines>35</Lines>
  <Paragraphs>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Droge huid</vt:lpstr>
      <vt:lpstr>Droge huid </vt:lpstr>
      <vt:lpstr>Droge huid </vt:lpstr>
    </vt:vector>
  </TitlesOfParts>
  <Company>TBWA Group</Company>
  <LinksUpToDate>false</LinksUpToDate>
  <CharactersWithSpaces>4992</CharactersWithSpaces>
  <SharedDoc>false</SharedDoc>
  <HLinks>
    <vt:vector size="6" baseType="variant">
      <vt:variant>
        <vt:i4>6815785</vt:i4>
      </vt:variant>
      <vt:variant>
        <vt:i4>0</vt:i4>
      </vt:variant>
      <vt:variant>
        <vt:i4>0</vt:i4>
      </vt:variant>
      <vt:variant>
        <vt:i4>5</vt:i4>
      </vt:variant>
      <vt:variant>
        <vt:lpwstr>mailto:steven.verbeiren@pr-ide.be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Droge huid</dc:title>
  <dc:creator>Ann Maes</dc:creator>
  <cp:lastModifiedBy>Steven Verbeiren</cp:lastModifiedBy>
  <cp:revision>13</cp:revision>
  <cp:lastPrinted>2012-07-06T14:24:00Z</cp:lastPrinted>
  <dcterms:created xsi:type="dcterms:W3CDTF">2012-07-12T08:00:00Z</dcterms:created>
  <dcterms:modified xsi:type="dcterms:W3CDTF">2012-07-12T12:49:00Z</dcterms:modified>
</cp:coreProperties>
</file>