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19840" w14:textId="652BF567" w:rsidR="15F555C4" w:rsidRDefault="00EC6655" w:rsidP="5085FD83">
      <w:pPr>
        <w:pStyle w:val="paragraph"/>
        <w:spacing w:before="0" w:beforeAutospacing="0" w:after="0" w:afterAutospacing="0"/>
        <w:jc w:val="center"/>
        <w:rPr>
          <w:rStyle w:val="normaltextrun"/>
          <w:rFonts w:ascii="Calibri" w:hAnsi="Calibri" w:cs="Calibri"/>
          <w:b/>
          <w:bCs/>
          <w:sz w:val="28"/>
          <w:szCs w:val="28"/>
        </w:rPr>
      </w:pPr>
      <w:r w:rsidRPr="5085FD83">
        <w:rPr>
          <w:rStyle w:val="normaltextrun"/>
          <w:rFonts w:ascii="Calibri" w:hAnsi="Calibri" w:cs="Calibri"/>
          <w:b/>
          <w:bCs/>
          <w:sz w:val="28"/>
          <w:szCs w:val="28"/>
        </w:rPr>
        <w:t>Nigeria</w:t>
      </w:r>
      <w:r w:rsidR="6C3EAD04" w:rsidRPr="5085FD83">
        <w:rPr>
          <w:rStyle w:val="normaltextrun"/>
          <w:rFonts w:ascii="Calibri" w:hAnsi="Calibri" w:cs="Calibri"/>
          <w:b/>
          <w:bCs/>
          <w:sz w:val="28"/>
          <w:szCs w:val="28"/>
        </w:rPr>
        <w:t xml:space="preserve">: </w:t>
      </w:r>
      <w:r w:rsidR="00E61571" w:rsidRPr="5085FD83">
        <w:rPr>
          <w:rStyle w:val="normaltextrun"/>
          <w:rFonts w:ascii="Calibri" w:hAnsi="Calibri" w:cs="Calibri"/>
          <w:b/>
          <w:bCs/>
          <w:sz w:val="28"/>
          <w:szCs w:val="28"/>
        </w:rPr>
        <w:t>One out of every four children</w:t>
      </w:r>
      <w:r w:rsidR="735D954D" w:rsidRPr="5085FD83">
        <w:rPr>
          <w:rStyle w:val="normaltextrun"/>
          <w:rFonts w:ascii="Calibri" w:hAnsi="Calibri" w:cs="Calibri"/>
          <w:b/>
          <w:bCs/>
          <w:sz w:val="28"/>
          <w:szCs w:val="28"/>
        </w:rPr>
        <w:t xml:space="preserve"> in </w:t>
      </w:r>
      <w:proofErr w:type="spellStart"/>
      <w:r w:rsidR="735D954D" w:rsidRPr="5085FD83">
        <w:rPr>
          <w:rStyle w:val="normaltextrun"/>
          <w:rFonts w:ascii="Calibri" w:hAnsi="Calibri" w:cs="Calibri"/>
          <w:b/>
          <w:bCs/>
          <w:sz w:val="28"/>
          <w:szCs w:val="28"/>
        </w:rPr>
        <w:t>Shinkafi</w:t>
      </w:r>
      <w:proofErr w:type="spellEnd"/>
      <w:r w:rsidR="735D954D" w:rsidRPr="5085FD83">
        <w:rPr>
          <w:rStyle w:val="normaltextrun"/>
          <w:rFonts w:ascii="Calibri" w:hAnsi="Calibri" w:cs="Calibri"/>
          <w:b/>
          <w:bCs/>
          <w:sz w:val="28"/>
          <w:szCs w:val="28"/>
        </w:rPr>
        <w:t xml:space="preserve"> and </w:t>
      </w:r>
      <w:proofErr w:type="spellStart"/>
      <w:r w:rsidR="735D954D" w:rsidRPr="5085FD83">
        <w:rPr>
          <w:rStyle w:val="normaltextrun"/>
          <w:rFonts w:ascii="Calibri" w:hAnsi="Calibri" w:cs="Calibri"/>
          <w:b/>
          <w:bCs/>
          <w:sz w:val="28"/>
          <w:szCs w:val="28"/>
        </w:rPr>
        <w:t>Zurmi</w:t>
      </w:r>
      <w:proofErr w:type="spellEnd"/>
      <w:r w:rsidR="67D9F0FD" w:rsidRPr="5085FD83">
        <w:rPr>
          <w:rStyle w:val="normaltextrun"/>
          <w:rFonts w:ascii="Calibri" w:hAnsi="Calibri" w:cs="Calibri"/>
          <w:b/>
          <w:bCs/>
          <w:sz w:val="28"/>
          <w:szCs w:val="28"/>
        </w:rPr>
        <w:t xml:space="preserve"> is </w:t>
      </w:r>
      <w:r w:rsidR="2A354682" w:rsidRPr="5085FD83">
        <w:rPr>
          <w:rStyle w:val="normaltextrun"/>
          <w:rFonts w:ascii="Calibri" w:hAnsi="Calibri" w:cs="Calibri"/>
          <w:b/>
          <w:bCs/>
          <w:sz w:val="28"/>
          <w:szCs w:val="28"/>
        </w:rPr>
        <w:t>m</w:t>
      </w:r>
      <w:r w:rsidR="67D9F0FD" w:rsidRPr="5085FD83">
        <w:rPr>
          <w:rStyle w:val="normaltextrun"/>
          <w:rFonts w:ascii="Calibri" w:hAnsi="Calibri" w:cs="Calibri"/>
          <w:b/>
          <w:bCs/>
          <w:sz w:val="28"/>
          <w:szCs w:val="28"/>
        </w:rPr>
        <w:t>alnourished</w:t>
      </w:r>
      <w:r w:rsidR="04F22ED8" w:rsidRPr="5085FD83">
        <w:rPr>
          <w:rStyle w:val="normaltextrun"/>
          <w:rFonts w:ascii="Calibri" w:hAnsi="Calibri" w:cs="Calibri"/>
          <w:b/>
          <w:bCs/>
          <w:sz w:val="28"/>
          <w:szCs w:val="28"/>
        </w:rPr>
        <w:t xml:space="preserve"> </w:t>
      </w:r>
    </w:p>
    <w:p w14:paraId="2334D7A2" w14:textId="108D16AF" w:rsidR="00D05687" w:rsidRDefault="00AE58B2" w:rsidP="5085FD83">
      <w:pPr>
        <w:pStyle w:val="paragraph"/>
        <w:spacing w:before="0" w:beforeAutospacing="0" w:after="0" w:afterAutospacing="0"/>
        <w:jc w:val="center"/>
        <w:rPr>
          <w:rStyle w:val="normaltextrun"/>
          <w:rFonts w:ascii="Calibri" w:hAnsi="Calibri" w:cs="Calibri"/>
          <w:b/>
          <w:bCs/>
          <w:sz w:val="22"/>
          <w:szCs w:val="22"/>
        </w:rPr>
      </w:pPr>
      <w:r w:rsidRPr="5085FD83">
        <w:rPr>
          <w:rStyle w:val="normaltextrun"/>
          <w:rFonts w:ascii="Calibri" w:hAnsi="Calibri" w:cs="Calibri"/>
          <w:b/>
          <w:bCs/>
          <w:sz w:val="22"/>
          <w:szCs w:val="22"/>
        </w:rPr>
        <w:t xml:space="preserve">MSF is urging immediate action after </w:t>
      </w:r>
      <w:r w:rsidR="00D05687" w:rsidRPr="5085FD83">
        <w:rPr>
          <w:rStyle w:val="normaltextrun"/>
          <w:rFonts w:ascii="Calibri" w:hAnsi="Calibri" w:cs="Calibri"/>
          <w:b/>
          <w:bCs/>
          <w:sz w:val="22"/>
          <w:szCs w:val="22"/>
        </w:rPr>
        <w:t>screening results reveal a catastrophic malnutrition crisis across Northwest Nigeria</w:t>
      </w:r>
    </w:p>
    <w:p w14:paraId="09EC3147" w14:textId="1556D82D" w:rsidR="00286405" w:rsidRDefault="00286405" w:rsidP="2D0FA436">
      <w:pPr>
        <w:spacing w:after="0"/>
        <w:rPr>
          <w:rStyle w:val="normaltextrun"/>
          <w:rFonts w:ascii="Calibri" w:hAnsi="Calibri" w:cs="Calibri"/>
          <w:b/>
          <w:bCs/>
          <w:lang w:val="en-US"/>
        </w:rPr>
      </w:pPr>
    </w:p>
    <w:p w14:paraId="637696AB" w14:textId="5FD3FB57" w:rsidR="566DA3E4" w:rsidRDefault="1CDDFC0F" w:rsidP="2D0FA436">
      <w:pPr>
        <w:rPr>
          <w:rFonts w:ascii="Calibri" w:eastAsia="Calibri" w:hAnsi="Calibri" w:cs="Calibri"/>
          <w:lang w:val="en-US"/>
        </w:rPr>
      </w:pPr>
      <w:r w:rsidRPr="1FBB4E36">
        <w:rPr>
          <w:lang w:val="en-US"/>
        </w:rPr>
        <w:t xml:space="preserve">One out of every four </w:t>
      </w:r>
      <w:r w:rsidR="7388F88C" w:rsidRPr="1FBB4E36">
        <w:rPr>
          <w:lang w:val="en-US"/>
        </w:rPr>
        <w:t>child</w:t>
      </w:r>
      <w:r w:rsidRPr="1FBB4E36">
        <w:rPr>
          <w:lang w:val="en-US"/>
        </w:rPr>
        <w:t>ren</w:t>
      </w:r>
      <w:r w:rsidR="3DDCE6E3" w:rsidRPr="1FBB4E36">
        <w:rPr>
          <w:lang w:val="en-US"/>
        </w:rPr>
        <w:t xml:space="preserve"> under the age of five</w:t>
      </w:r>
      <w:r w:rsidR="399C84AF" w:rsidRPr="1FBB4E36">
        <w:rPr>
          <w:lang w:val="en-US"/>
        </w:rPr>
        <w:t xml:space="preserve"> </w:t>
      </w:r>
      <w:r w:rsidR="76C0CF4C" w:rsidRPr="1FBB4E36">
        <w:rPr>
          <w:lang w:val="en-US"/>
        </w:rPr>
        <w:t xml:space="preserve">is malnourished </w:t>
      </w:r>
      <w:r w:rsidR="42A8CF7F" w:rsidRPr="1FBB4E36">
        <w:rPr>
          <w:lang w:val="en-US"/>
        </w:rPr>
        <w:t>in</w:t>
      </w:r>
      <w:r w:rsidR="4485E325" w:rsidRPr="1FBB4E36">
        <w:rPr>
          <w:lang w:val="en-US"/>
        </w:rPr>
        <w:t xml:space="preserve"> </w:t>
      </w:r>
      <w:r w:rsidR="57F0A7D3" w:rsidRPr="1FBB4E36">
        <w:rPr>
          <w:lang w:val="en-US"/>
        </w:rPr>
        <w:t xml:space="preserve">the </w:t>
      </w:r>
      <w:proofErr w:type="spellStart"/>
      <w:r w:rsidR="4485E325" w:rsidRPr="1FBB4E36">
        <w:rPr>
          <w:lang w:val="en-US"/>
        </w:rPr>
        <w:t>Shinkafi</w:t>
      </w:r>
      <w:proofErr w:type="spellEnd"/>
      <w:r w:rsidR="4485E325" w:rsidRPr="1FBB4E36">
        <w:rPr>
          <w:lang w:val="en-US"/>
        </w:rPr>
        <w:t xml:space="preserve"> and </w:t>
      </w:r>
      <w:proofErr w:type="spellStart"/>
      <w:r w:rsidR="4485E325" w:rsidRPr="1FBB4E36">
        <w:rPr>
          <w:lang w:val="en-US"/>
        </w:rPr>
        <w:t>Zurmi</w:t>
      </w:r>
      <w:proofErr w:type="spellEnd"/>
      <w:r w:rsidR="4485E325" w:rsidRPr="1FBB4E36">
        <w:rPr>
          <w:lang w:val="en-US"/>
        </w:rPr>
        <w:t xml:space="preserve"> areas of </w:t>
      </w:r>
      <w:r w:rsidR="2B0880BD" w:rsidRPr="1FBB4E36">
        <w:rPr>
          <w:lang w:val="en-US"/>
        </w:rPr>
        <w:t xml:space="preserve">Nigeria’s </w:t>
      </w:r>
      <w:r w:rsidR="42A8CF7F" w:rsidRPr="1FBB4E36">
        <w:rPr>
          <w:lang w:val="en-US"/>
        </w:rPr>
        <w:t>Zamfara</w:t>
      </w:r>
      <w:r w:rsidR="6B6D88D1" w:rsidRPr="1FBB4E36">
        <w:rPr>
          <w:lang w:val="en-US"/>
        </w:rPr>
        <w:t xml:space="preserve"> state</w:t>
      </w:r>
      <w:r w:rsidR="78E71EC7" w:rsidRPr="1FBB4E36">
        <w:rPr>
          <w:lang w:val="en-US"/>
        </w:rPr>
        <w:t>,</w:t>
      </w:r>
      <w:r w:rsidR="42A8CF7F" w:rsidRPr="1FBB4E36">
        <w:rPr>
          <w:lang w:val="en-US"/>
        </w:rPr>
        <w:t xml:space="preserve"> </w:t>
      </w:r>
      <w:r w:rsidR="399C84AF" w:rsidRPr="1FBB4E36">
        <w:rPr>
          <w:lang w:val="en-US"/>
        </w:rPr>
        <w:t>according to a</w:t>
      </w:r>
      <w:r w:rsidR="1DDCE218" w:rsidRPr="1FBB4E36">
        <w:rPr>
          <w:lang w:val="en-US"/>
        </w:rPr>
        <w:t xml:space="preserve"> mass screening </w:t>
      </w:r>
      <w:r w:rsidR="399C84AF" w:rsidRPr="1FBB4E36">
        <w:rPr>
          <w:lang w:val="en-US"/>
        </w:rPr>
        <w:t xml:space="preserve">conducted </w:t>
      </w:r>
      <w:r w:rsidR="47B6169E" w:rsidRPr="1FBB4E36">
        <w:rPr>
          <w:lang w:val="en-US"/>
        </w:rPr>
        <w:t xml:space="preserve">in June </w:t>
      </w:r>
      <w:r w:rsidR="399C84AF" w:rsidRPr="1FBB4E36">
        <w:rPr>
          <w:lang w:val="en-US"/>
        </w:rPr>
        <w:t>by</w:t>
      </w:r>
      <w:r w:rsidR="00734DE5">
        <w:rPr>
          <w:lang w:val="en-US"/>
        </w:rPr>
        <w:t xml:space="preserve"> Doctors Without Borders </w:t>
      </w:r>
      <w:r w:rsidR="399C84AF" w:rsidRPr="1FBB4E36">
        <w:rPr>
          <w:lang w:val="en-US"/>
        </w:rPr>
        <w:t>(MSF)</w:t>
      </w:r>
      <w:r w:rsidR="10254FFC" w:rsidRPr="1FBB4E36">
        <w:rPr>
          <w:lang w:val="en-US"/>
        </w:rPr>
        <w:t xml:space="preserve"> and </w:t>
      </w:r>
      <w:r w:rsidR="3D90C85A" w:rsidRPr="1FBB4E36">
        <w:rPr>
          <w:lang w:val="en-US"/>
        </w:rPr>
        <w:t xml:space="preserve">the </w:t>
      </w:r>
      <w:r w:rsidR="10254FFC" w:rsidRPr="1FBB4E36">
        <w:rPr>
          <w:lang w:val="en-US"/>
        </w:rPr>
        <w:t>Ministry of Health</w:t>
      </w:r>
      <w:r w:rsidR="6C3D75FF" w:rsidRPr="1FBB4E36">
        <w:rPr>
          <w:lang w:val="en-US"/>
        </w:rPr>
        <w:t xml:space="preserve">. </w:t>
      </w:r>
      <w:r w:rsidR="44C93768" w:rsidRPr="1FBB4E36">
        <w:rPr>
          <w:lang w:val="en-US"/>
        </w:rPr>
        <w:t>Of the 97,149 children screened in 21 different urban and rural locations, 27 percent were found to be suffering from acute malnutrition, with five percent having severe acute malnutrition.</w:t>
      </w:r>
      <w:r w:rsidR="15902DED" w:rsidRPr="1FBB4E36">
        <w:rPr>
          <w:lang w:val="en-US"/>
        </w:rPr>
        <w:t xml:space="preserve"> </w:t>
      </w:r>
    </w:p>
    <w:p w14:paraId="09816B0B" w14:textId="0C288BDC" w:rsidR="566DA3E4" w:rsidRDefault="0BB84E1B" w:rsidP="2AF25B7D">
      <w:pPr>
        <w:rPr>
          <w:rFonts w:ascii="Calibri" w:eastAsia="Calibri" w:hAnsi="Calibri" w:cs="Calibri"/>
          <w:lang w:val="en-US"/>
        </w:rPr>
      </w:pPr>
      <w:r w:rsidRPr="5085FD83">
        <w:rPr>
          <w:lang w:val="en-US"/>
        </w:rPr>
        <w:t>These concerning figures far exceed the 'critical level' threshold established by the World Health Organi</w:t>
      </w:r>
      <w:r w:rsidR="00A52185">
        <w:rPr>
          <w:lang w:val="en-US"/>
        </w:rPr>
        <w:t>z</w:t>
      </w:r>
      <w:r w:rsidRPr="5085FD83">
        <w:rPr>
          <w:lang w:val="en-US"/>
        </w:rPr>
        <w:t>ation regarding malnutrition prevalence.</w:t>
      </w:r>
      <w:r w:rsidR="7589E137" w:rsidRPr="5085FD83">
        <w:rPr>
          <w:rFonts w:ascii="Calibri" w:eastAsia="Calibri" w:hAnsi="Calibri" w:cs="Calibri"/>
          <w:color w:val="000000" w:themeColor="text1"/>
          <w:lang w:val="en-US"/>
        </w:rPr>
        <w:t xml:space="preserve"> </w:t>
      </w:r>
      <w:r w:rsidR="52394CCB" w:rsidRPr="5085FD83">
        <w:rPr>
          <w:rFonts w:ascii="Calibri" w:eastAsia="Calibri" w:hAnsi="Calibri" w:cs="Calibri"/>
          <w:lang w:val="en-US"/>
        </w:rPr>
        <w:t xml:space="preserve">MSF urges health authorities, international </w:t>
      </w:r>
      <w:proofErr w:type="spellStart"/>
      <w:r w:rsidR="52394CCB" w:rsidRPr="5085FD83">
        <w:rPr>
          <w:rFonts w:ascii="Calibri" w:eastAsia="Calibri" w:hAnsi="Calibri" w:cs="Calibri"/>
          <w:lang w:val="en-US"/>
        </w:rPr>
        <w:t>organi</w:t>
      </w:r>
      <w:r w:rsidR="5CE658CB" w:rsidRPr="5085FD83">
        <w:rPr>
          <w:rFonts w:ascii="Calibri" w:eastAsia="Calibri" w:hAnsi="Calibri" w:cs="Calibri"/>
          <w:lang w:val="en-US"/>
        </w:rPr>
        <w:t>s</w:t>
      </w:r>
      <w:r w:rsidR="52394CCB" w:rsidRPr="5085FD83">
        <w:rPr>
          <w:rFonts w:ascii="Calibri" w:eastAsia="Calibri" w:hAnsi="Calibri" w:cs="Calibri"/>
          <w:lang w:val="en-US"/>
        </w:rPr>
        <w:t>ations</w:t>
      </w:r>
      <w:proofErr w:type="spellEnd"/>
      <w:r w:rsidR="52394CCB" w:rsidRPr="5085FD83">
        <w:rPr>
          <w:rFonts w:ascii="Calibri" w:eastAsia="Calibri" w:hAnsi="Calibri" w:cs="Calibri"/>
          <w:lang w:val="en-US"/>
        </w:rPr>
        <w:t xml:space="preserve">, and donors to </w:t>
      </w:r>
      <w:r w:rsidR="1A501918" w:rsidRPr="5085FD83">
        <w:rPr>
          <w:rFonts w:ascii="Calibri" w:eastAsia="Calibri" w:hAnsi="Calibri" w:cs="Calibri"/>
          <w:lang w:val="en-US"/>
        </w:rPr>
        <w:t>immediately</w:t>
      </w:r>
      <w:r w:rsidR="52394CCB" w:rsidRPr="5085FD83">
        <w:rPr>
          <w:rFonts w:ascii="Calibri" w:eastAsia="Calibri" w:hAnsi="Calibri" w:cs="Calibri"/>
          <w:lang w:val="en-US"/>
        </w:rPr>
        <w:t xml:space="preserve"> intensify their efforts to tackle the escalating</w:t>
      </w:r>
      <w:r w:rsidR="7C38620E" w:rsidRPr="5085FD83">
        <w:rPr>
          <w:rFonts w:ascii="Calibri" w:eastAsia="Calibri" w:hAnsi="Calibri" w:cs="Calibri"/>
          <w:lang w:val="en-US"/>
        </w:rPr>
        <w:t xml:space="preserve"> malnutrition</w:t>
      </w:r>
      <w:r w:rsidR="52394CCB" w:rsidRPr="5085FD83">
        <w:rPr>
          <w:rFonts w:ascii="Calibri" w:eastAsia="Calibri" w:hAnsi="Calibri" w:cs="Calibri"/>
          <w:lang w:val="en-US"/>
        </w:rPr>
        <w:t xml:space="preserve"> crisis in Zamfara state</w:t>
      </w:r>
      <w:r w:rsidR="67B6E084" w:rsidRPr="5085FD83">
        <w:rPr>
          <w:rFonts w:ascii="Calibri" w:eastAsia="Calibri" w:hAnsi="Calibri" w:cs="Calibri"/>
          <w:lang w:val="en-US"/>
        </w:rPr>
        <w:t>,</w:t>
      </w:r>
      <w:r w:rsidR="52394CCB" w:rsidRPr="5085FD83">
        <w:rPr>
          <w:rFonts w:ascii="Calibri" w:eastAsia="Calibri" w:hAnsi="Calibri" w:cs="Calibri"/>
          <w:lang w:val="en-US"/>
        </w:rPr>
        <w:t xml:space="preserve"> as well as whole of </w:t>
      </w:r>
      <w:r w:rsidR="2CD76392" w:rsidRPr="5085FD83">
        <w:rPr>
          <w:rFonts w:ascii="Calibri" w:eastAsia="Calibri" w:hAnsi="Calibri" w:cs="Calibri"/>
          <w:lang w:val="en-US"/>
        </w:rPr>
        <w:t>N</w:t>
      </w:r>
      <w:r w:rsidR="52394CCB" w:rsidRPr="5085FD83">
        <w:rPr>
          <w:rFonts w:ascii="Calibri" w:eastAsia="Calibri" w:hAnsi="Calibri" w:cs="Calibri"/>
          <w:lang w:val="en-US"/>
        </w:rPr>
        <w:t>orthwest Nigeria – a region not yet included in the United Nations Humanitarian Response Plan.</w:t>
      </w:r>
    </w:p>
    <w:p w14:paraId="082D6D0B" w14:textId="00E05FE3" w:rsidR="3926A054" w:rsidRDefault="7E83E014" w:rsidP="2AF25B7D">
      <w:pPr>
        <w:rPr>
          <w:lang w:val="en-US"/>
        </w:rPr>
      </w:pPr>
      <w:r w:rsidRPr="638BA516">
        <w:rPr>
          <w:rFonts w:ascii="Calibri" w:eastAsia="Calibri" w:hAnsi="Calibri" w:cs="Calibri"/>
          <w:lang w:val="en-US"/>
        </w:rPr>
        <w:t xml:space="preserve">The mass screening held in June </w:t>
      </w:r>
      <w:r w:rsidR="27CC15E5" w:rsidRPr="638BA516">
        <w:rPr>
          <w:rFonts w:ascii="Calibri" w:eastAsia="Calibri" w:hAnsi="Calibri" w:cs="Calibri"/>
          <w:lang w:val="en-US"/>
        </w:rPr>
        <w:t xml:space="preserve">in </w:t>
      </w:r>
      <w:r w:rsidR="47B6169E" w:rsidRPr="638BA516">
        <w:rPr>
          <w:rFonts w:ascii="Calibri" w:eastAsia="Calibri" w:hAnsi="Calibri" w:cs="Calibri"/>
          <w:lang w:val="en-US"/>
        </w:rPr>
        <w:t xml:space="preserve">the </w:t>
      </w:r>
      <w:proofErr w:type="spellStart"/>
      <w:r w:rsidR="27CC15E5" w:rsidRPr="638BA516">
        <w:rPr>
          <w:rFonts w:ascii="Calibri" w:eastAsia="Calibri" w:hAnsi="Calibri" w:cs="Calibri"/>
          <w:lang w:val="en-US"/>
        </w:rPr>
        <w:t>Shinkafi</w:t>
      </w:r>
      <w:proofErr w:type="spellEnd"/>
      <w:r w:rsidR="27CC15E5" w:rsidRPr="638BA516">
        <w:rPr>
          <w:rFonts w:ascii="Calibri" w:eastAsia="Calibri" w:hAnsi="Calibri" w:cs="Calibri"/>
          <w:lang w:val="en-US"/>
        </w:rPr>
        <w:t xml:space="preserve"> and </w:t>
      </w:r>
      <w:proofErr w:type="spellStart"/>
      <w:r w:rsidR="27CC15E5" w:rsidRPr="638BA516">
        <w:rPr>
          <w:rFonts w:ascii="Calibri" w:eastAsia="Calibri" w:hAnsi="Calibri" w:cs="Calibri"/>
          <w:lang w:val="en-US"/>
        </w:rPr>
        <w:t>Zurmi</w:t>
      </w:r>
      <w:proofErr w:type="spellEnd"/>
      <w:r w:rsidR="27CC15E5" w:rsidRPr="638BA516">
        <w:rPr>
          <w:rFonts w:ascii="Calibri" w:eastAsia="Calibri" w:hAnsi="Calibri" w:cs="Calibri"/>
          <w:lang w:val="en-US"/>
        </w:rPr>
        <w:t xml:space="preserve"> areas </w:t>
      </w:r>
      <w:r w:rsidRPr="638BA516">
        <w:rPr>
          <w:rFonts w:ascii="Calibri" w:eastAsia="Calibri" w:hAnsi="Calibri" w:cs="Calibri"/>
          <w:lang w:val="en-US"/>
        </w:rPr>
        <w:t xml:space="preserve">further revealed </w:t>
      </w:r>
      <w:r w:rsidR="75F39C9B" w:rsidRPr="638BA516">
        <w:rPr>
          <w:rFonts w:ascii="Calibri" w:eastAsia="Calibri" w:hAnsi="Calibri" w:cs="Calibri"/>
          <w:lang w:val="en-US"/>
        </w:rPr>
        <w:t xml:space="preserve">that </w:t>
      </w:r>
      <w:r w:rsidR="44441382" w:rsidRPr="638BA516">
        <w:rPr>
          <w:rFonts w:ascii="Calibri" w:eastAsia="Calibri" w:hAnsi="Calibri" w:cs="Calibri"/>
          <w:lang w:val="en-US"/>
        </w:rPr>
        <w:t>about</w:t>
      </w:r>
      <w:r w:rsidRPr="638BA516">
        <w:rPr>
          <w:rFonts w:ascii="Calibri" w:eastAsia="Calibri" w:hAnsi="Calibri" w:cs="Calibri"/>
          <w:lang w:val="en-US"/>
        </w:rPr>
        <w:t xml:space="preserve"> 2</w:t>
      </w:r>
      <w:r w:rsidR="767BB849" w:rsidRPr="638BA516">
        <w:rPr>
          <w:rFonts w:ascii="Calibri" w:eastAsia="Calibri" w:hAnsi="Calibri" w:cs="Calibri"/>
          <w:lang w:val="en-US"/>
        </w:rPr>
        <w:t>2</w:t>
      </w:r>
      <w:r w:rsidRPr="638BA516">
        <w:rPr>
          <w:rFonts w:ascii="Calibri" w:eastAsia="Calibri" w:hAnsi="Calibri" w:cs="Calibri"/>
          <w:lang w:val="en-US"/>
        </w:rPr>
        <w:t xml:space="preserve"> per cent </w:t>
      </w:r>
      <w:r w:rsidR="42CBAB76" w:rsidRPr="638BA516">
        <w:rPr>
          <w:rFonts w:ascii="Calibri" w:eastAsia="Calibri" w:hAnsi="Calibri" w:cs="Calibri"/>
          <w:lang w:val="en-US"/>
        </w:rPr>
        <w:t>of</w:t>
      </w:r>
      <w:r w:rsidRPr="638BA516">
        <w:rPr>
          <w:rFonts w:ascii="Calibri" w:eastAsia="Calibri" w:hAnsi="Calibri" w:cs="Calibri"/>
          <w:lang w:val="en-US"/>
        </w:rPr>
        <w:t xml:space="preserve"> children </w:t>
      </w:r>
      <w:r w:rsidR="1FD34173" w:rsidRPr="638BA516">
        <w:rPr>
          <w:rFonts w:ascii="Calibri" w:eastAsia="Calibri" w:hAnsi="Calibri" w:cs="Calibri"/>
          <w:lang w:val="en-US"/>
        </w:rPr>
        <w:t xml:space="preserve">screened </w:t>
      </w:r>
      <w:r w:rsidR="64E19F77" w:rsidRPr="638BA516">
        <w:rPr>
          <w:rFonts w:ascii="Calibri" w:eastAsia="Calibri" w:hAnsi="Calibri" w:cs="Calibri"/>
          <w:lang w:val="en-US"/>
        </w:rPr>
        <w:t>are</w:t>
      </w:r>
      <w:r w:rsidRPr="638BA516">
        <w:rPr>
          <w:rFonts w:ascii="Calibri" w:eastAsia="Calibri" w:hAnsi="Calibri" w:cs="Calibri"/>
          <w:lang w:val="en-US"/>
        </w:rPr>
        <w:t xml:space="preserve"> moderately malnourished. </w:t>
      </w:r>
      <w:r w:rsidR="06467560" w:rsidRPr="638BA516">
        <w:rPr>
          <w:rFonts w:ascii="Calibri" w:eastAsia="Calibri" w:hAnsi="Calibri" w:cs="Calibri"/>
          <w:lang w:val="en-US"/>
        </w:rPr>
        <w:t xml:space="preserve">Currently, </w:t>
      </w:r>
      <w:r w:rsidRPr="638BA516">
        <w:rPr>
          <w:rFonts w:ascii="Calibri" w:eastAsia="Calibri" w:hAnsi="Calibri" w:cs="Calibri"/>
          <w:lang w:val="en-US"/>
        </w:rPr>
        <w:t>the nutritional supplies</w:t>
      </w:r>
      <w:r w:rsidR="4311BB54" w:rsidRPr="638BA516">
        <w:rPr>
          <w:rFonts w:ascii="Calibri" w:eastAsia="Calibri" w:hAnsi="Calibri" w:cs="Calibri"/>
          <w:lang w:val="en-US"/>
        </w:rPr>
        <w:t xml:space="preserve"> essential to treat such children</w:t>
      </w:r>
      <w:r w:rsidRPr="638BA516">
        <w:rPr>
          <w:rFonts w:ascii="Calibri" w:eastAsia="Calibri" w:hAnsi="Calibri" w:cs="Calibri"/>
          <w:lang w:val="en-US"/>
        </w:rPr>
        <w:t xml:space="preserve">, also </w:t>
      </w:r>
      <w:r w:rsidR="4C7A124E" w:rsidRPr="638BA516">
        <w:rPr>
          <w:rFonts w:ascii="Calibri" w:eastAsia="Calibri" w:hAnsi="Calibri" w:cs="Calibri"/>
          <w:lang w:val="en-US"/>
        </w:rPr>
        <w:t>known as ready</w:t>
      </w:r>
      <w:r w:rsidR="09C915B1" w:rsidRPr="638BA516">
        <w:rPr>
          <w:rFonts w:ascii="Calibri" w:eastAsia="Calibri" w:hAnsi="Calibri" w:cs="Calibri"/>
          <w:lang w:val="en-US"/>
        </w:rPr>
        <w:t>-</w:t>
      </w:r>
      <w:r w:rsidR="4C7A124E" w:rsidRPr="638BA516">
        <w:rPr>
          <w:rFonts w:ascii="Calibri" w:eastAsia="Calibri" w:hAnsi="Calibri" w:cs="Calibri"/>
          <w:lang w:val="en-US"/>
        </w:rPr>
        <w:t>to</w:t>
      </w:r>
      <w:r w:rsidR="09C915B1" w:rsidRPr="638BA516">
        <w:rPr>
          <w:rFonts w:ascii="Calibri" w:eastAsia="Calibri" w:hAnsi="Calibri" w:cs="Calibri"/>
          <w:lang w:val="en-US"/>
        </w:rPr>
        <w:t>-</w:t>
      </w:r>
      <w:r w:rsidR="5844FD5C" w:rsidRPr="638BA516">
        <w:rPr>
          <w:rFonts w:ascii="Calibri" w:eastAsia="Calibri" w:hAnsi="Calibri" w:cs="Calibri"/>
          <w:lang w:val="en-US"/>
        </w:rPr>
        <w:t>use therapeutic</w:t>
      </w:r>
      <w:r w:rsidR="4C7A124E" w:rsidRPr="638BA516">
        <w:rPr>
          <w:rFonts w:ascii="Calibri" w:eastAsia="Calibri" w:hAnsi="Calibri" w:cs="Calibri"/>
          <w:lang w:val="en-US"/>
        </w:rPr>
        <w:t xml:space="preserve"> food</w:t>
      </w:r>
      <w:r w:rsidR="6E848F46" w:rsidRPr="638BA516">
        <w:rPr>
          <w:rFonts w:ascii="Calibri" w:eastAsia="Calibri" w:hAnsi="Calibri" w:cs="Calibri"/>
          <w:lang w:val="en-US"/>
        </w:rPr>
        <w:t xml:space="preserve"> (RUTF)</w:t>
      </w:r>
      <w:r w:rsidR="16F2222C" w:rsidRPr="638BA516">
        <w:rPr>
          <w:rFonts w:ascii="Calibri" w:eastAsia="Calibri" w:hAnsi="Calibri" w:cs="Calibri"/>
          <w:lang w:val="en-US"/>
        </w:rPr>
        <w:t>,</w:t>
      </w:r>
      <w:r w:rsidR="4C7A124E" w:rsidRPr="638BA516">
        <w:rPr>
          <w:rFonts w:ascii="Calibri" w:eastAsia="Calibri" w:hAnsi="Calibri" w:cs="Calibri"/>
          <w:lang w:val="en-US"/>
        </w:rPr>
        <w:t xml:space="preserve"> are unavailable</w:t>
      </w:r>
      <w:r w:rsidR="038463C4" w:rsidRPr="638BA516">
        <w:rPr>
          <w:rFonts w:ascii="Calibri" w:eastAsia="Calibri" w:hAnsi="Calibri" w:cs="Calibri"/>
          <w:lang w:val="en-US"/>
        </w:rPr>
        <w:t>,</w:t>
      </w:r>
      <w:r w:rsidR="4C7A124E" w:rsidRPr="638BA516">
        <w:rPr>
          <w:rFonts w:ascii="Calibri" w:eastAsia="Calibri" w:hAnsi="Calibri" w:cs="Calibri"/>
          <w:lang w:val="en-US"/>
        </w:rPr>
        <w:t xml:space="preserve"> a</w:t>
      </w:r>
      <w:r w:rsidR="065CDC07" w:rsidRPr="638BA516">
        <w:rPr>
          <w:rFonts w:ascii="Calibri" w:eastAsia="Calibri" w:hAnsi="Calibri" w:cs="Calibri"/>
          <w:lang w:val="en-US"/>
        </w:rPr>
        <w:t>s</w:t>
      </w:r>
      <w:r w:rsidR="4C7A124E" w:rsidRPr="638BA516">
        <w:rPr>
          <w:rFonts w:ascii="Calibri" w:eastAsia="Calibri" w:hAnsi="Calibri" w:cs="Calibri"/>
          <w:lang w:val="en-US"/>
        </w:rPr>
        <w:t xml:space="preserve"> UN</w:t>
      </w:r>
      <w:r w:rsidR="19807739" w:rsidRPr="638BA516">
        <w:rPr>
          <w:rFonts w:ascii="Calibri" w:eastAsia="Calibri" w:hAnsi="Calibri" w:cs="Calibri"/>
          <w:lang w:val="en-US"/>
        </w:rPr>
        <w:t>IC</w:t>
      </w:r>
      <w:r w:rsidR="1D604798" w:rsidRPr="638BA516">
        <w:rPr>
          <w:rFonts w:ascii="Calibri" w:eastAsia="Calibri" w:hAnsi="Calibri" w:cs="Calibri"/>
          <w:lang w:val="en-US"/>
        </w:rPr>
        <w:t>E</w:t>
      </w:r>
      <w:r w:rsidR="4C7A124E" w:rsidRPr="638BA516">
        <w:rPr>
          <w:rFonts w:ascii="Calibri" w:eastAsia="Calibri" w:hAnsi="Calibri" w:cs="Calibri"/>
          <w:lang w:val="en-US"/>
        </w:rPr>
        <w:t>F</w:t>
      </w:r>
      <w:r w:rsidR="5C0CC14A" w:rsidRPr="638BA516">
        <w:rPr>
          <w:rFonts w:ascii="Calibri" w:eastAsia="Calibri" w:hAnsi="Calibri" w:cs="Calibri"/>
          <w:lang w:val="en-US"/>
        </w:rPr>
        <w:t xml:space="preserve"> </w:t>
      </w:r>
      <w:r w:rsidR="4C7A124E" w:rsidRPr="638BA516">
        <w:rPr>
          <w:rFonts w:ascii="Calibri" w:eastAsia="Calibri" w:hAnsi="Calibri" w:cs="Calibri"/>
          <w:lang w:val="en-US"/>
        </w:rPr>
        <w:t xml:space="preserve">halted its supplies </w:t>
      </w:r>
      <w:r w:rsidR="12EE4DBF" w:rsidRPr="638BA516">
        <w:rPr>
          <w:rFonts w:ascii="Calibri" w:eastAsia="Calibri" w:hAnsi="Calibri" w:cs="Calibri"/>
          <w:lang w:val="en-US"/>
        </w:rPr>
        <w:t>at</w:t>
      </w:r>
      <w:r w:rsidR="4C7A124E" w:rsidRPr="638BA516">
        <w:rPr>
          <w:rFonts w:ascii="Calibri" w:eastAsia="Calibri" w:hAnsi="Calibri" w:cs="Calibri"/>
          <w:lang w:val="en-US"/>
        </w:rPr>
        <w:t xml:space="preserve"> the start of the year. </w:t>
      </w:r>
      <w:r w:rsidR="4CDAC71F" w:rsidRPr="638BA516">
        <w:rPr>
          <w:lang w:val="en-US"/>
        </w:rPr>
        <w:t>Th</w:t>
      </w:r>
      <w:r w:rsidR="255FC775" w:rsidRPr="638BA516">
        <w:rPr>
          <w:lang w:val="en-US"/>
        </w:rPr>
        <w:t>is</w:t>
      </w:r>
      <w:r w:rsidR="4CDAC71F" w:rsidRPr="638BA516">
        <w:rPr>
          <w:lang w:val="en-US"/>
        </w:rPr>
        <w:t xml:space="preserve"> current lack of humanitarian response to treat those who are moderately malnourished in Northwest Nigeria risks the lives of these </w:t>
      </w:r>
      <w:r w:rsidR="081E92E4" w:rsidRPr="638BA516">
        <w:rPr>
          <w:lang w:val="en-US"/>
        </w:rPr>
        <w:t>children</w:t>
      </w:r>
      <w:r w:rsidR="4CDAC71F" w:rsidRPr="638BA516">
        <w:rPr>
          <w:lang w:val="en-US"/>
        </w:rPr>
        <w:t xml:space="preserve"> who, without immediate care, will </w:t>
      </w:r>
      <w:r w:rsidR="3152EC01" w:rsidRPr="638BA516">
        <w:rPr>
          <w:lang w:val="en-US"/>
        </w:rPr>
        <w:t xml:space="preserve">progress to </w:t>
      </w:r>
      <w:r w:rsidR="4CDAC71F" w:rsidRPr="638BA516">
        <w:rPr>
          <w:lang w:val="en-US"/>
        </w:rPr>
        <w:t>severe acute malnutrition</w:t>
      </w:r>
      <w:r w:rsidR="45E645F0" w:rsidRPr="638BA516">
        <w:rPr>
          <w:lang w:val="en-US"/>
        </w:rPr>
        <w:t xml:space="preserve"> that</w:t>
      </w:r>
      <w:r w:rsidR="4CDAC71F" w:rsidRPr="638BA516">
        <w:rPr>
          <w:lang w:val="en-US"/>
        </w:rPr>
        <w:t xml:space="preserve"> </w:t>
      </w:r>
      <w:r w:rsidR="45E645F0" w:rsidRPr="638BA516">
        <w:rPr>
          <w:lang w:val="en-US"/>
        </w:rPr>
        <w:t xml:space="preserve">threatens </w:t>
      </w:r>
      <w:r w:rsidR="4CDAC71F" w:rsidRPr="638BA516">
        <w:rPr>
          <w:lang w:val="en-US"/>
        </w:rPr>
        <w:t>their survival and compromis</w:t>
      </w:r>
      <w:r w:rsidR="45E645F0" w:rsidRPr="638BA516">
        <w:rPr>
          <w:lang w:val="en-US"/>
        </w:rPr>
        <w:t>es</w:t>
      </w:r>
      <w:r w:rsidR="4CDAC71F" w:rsidRPr="638BA516">
        <w:rPr>
          <w:lang w:val="en-US"/>
        </w:rPr>
        <w:t xml:space="preserve"> their long-term health.</w:t>
      </w:r>
    </w:p>
    <w:p w14:paraId="7D440EE9" w14:textId="13F2DE04" w:rsidR="61EEFF20" w:rsidRDefault="7FF1B765" w:rsidP="2AF25B7D">
      <w:pPr>
        <w:rPr>
          <w:lang w:val="en-US"/>
        </w:rPr>
      </w:pPr>
      <w:r w:rsidRPr="6CC97D5A">
        <w:rPr>
          <w:lang w:val="en-US"/>
        </w:rPr>
        <w:t xml:space="preserve">“The screening results from </w:t>
      </w:r>
      <w:proofErr w:type="spellStart"/>
      <w:r w:rsidRPr="6CC97D5A">
        <w:rPr>
          <w:lang w:val="en-US"/>
        </w:rPr>
        <w:t>Shinkafi</w:t>
      </w:r>
      <w:proofErr w:type="spellEnd"/>
      <w:r w:rsidRPr="6CC97D5A">
        <w:rPr>
          <w:lang w:val="en-US"/>
        </w:rPr>
        <w:t xml:space="preserve"> and </w:t>
      </w:r>
      <w:proofErr w:type="spellStart"/>
      <w:r w:rsidRPr="6CC97D5A">
        <w:rPr>
          <w:lang w:val="en-US"/>
        </w:rPr>
        <w:t>Zurmi</w:t>
      </w:r>
      <w:proofErr w:type="spellEnd"/>
      <w:r w:rsidRPr="6CC97D5A">
        <w:rPr>
          <w:lang w:val="en-US"/>
        </w:rPr>
        <w:t xml:space="preserve"> are nothing short of alarming, re</w:t>
      </w:r>
      <w:r w:rsidR="2B91B5AE" w:rsidRPr="6CC97D5A">
        <w:rPr>
          <w:lang w:val="en-US"/>
        </w:rPr>
        <w:t>v</w:t>
      </w:r>
      <w:r w:rsidRPr="6CC97D5A">
        <w:rPr>
          <w:lang w:val="en-US"/>
        </w:rPr>
        <w:t>ea</w:t>
      </w:r>
      <w:r w:rsidR="66680639" w:rsidRPr="6CC97D5A">
        <w:rPr>
          <w:lang w:val="en-US"/>
        </w:rPr>
        <w:t>l</w:t>
      </w:r>
      <w:r w:rsidRPr="6CC97D5A">
        <w:rPr>
          <w:lang w:val="en-US"/>
        </w:rPr>
        <w:t xml:space="preserve">ing a catastrophic malnutrition crisis across </w:t>
      </w:r>
      <w:r w:rsidR="2E160901" w:rsidRPr="6CC97D5A">
        <w:rPr>
          <w:lang w:val="en-US"/>
        </w:rPr>
        <w:t>N</w:t>
      </w:r>
      <w:r w:rsidRPr="6CC97D5A">
        <w:rPr>
          <w:lang w:val="en-US"/>
        </w:rPr>
        <w:t>orthwest Nigeria,” declares Abdullahi Mohammad</w:t>
      </w:r>
      <w:r w:rsidR="1D51E6A9" w:rsidRPr="6CC97D5A">
        <w:rPr>
          <w:lang w:val="en-US"/>
        </w:rPr>
        <w:t>, an MSF representative</w:t>
      </w:r>
      <w:r w:rsidRPr="6CC97D5A">
        <w:rPr>
          <w:lang w:val="en-US"/>
        </w:rPr>
        <w:t xml:space="preserve"> in Nigeria. “The response to this overwhelming disaster is grossly insufficient. With malnutrition rates soaring beyond critical levels and no immediate treatment available for </w:t>
      </w:r>
      <w:r w:rsidR="734D8638" w:rsidRPr="6CC97D5A">
        <w:rPr>
          <w:lang w:val="en-US"/>
        </w:rPr>
        <w:t>m</w:t>
      </w:r>
      <w:r w:rsidRPr="6CC97D5A">
        <w:rPr>
          <w:lang w:val="en-US"/>
        </w:rPr>
        <w:t xml:space="preserve">oderate </w:t>
      </w:r>
      <w:r w:rsidR="6023EE77" w:rsidRPr="6CC97D5A">
        <w:rPr>
          <w:lang w:val="en-US"/>
        </w:rPr>
        <w:t>a</w:t>
      </w:r>
      <w:r w:rsidRPr="6CC97D5A">
        <w:rPr>
          <w:lang w:val="en-US"/>
        </w:rPr>
        <w:t xml:space="preserve">cute </w:t>
      </w:r>
      <w:r w:rsidR="0E333ADE" w:rsidRPr="6CC97D5A">
        <w:rPr>
          <w:lang w:val="en-US"/>
        </w:rPr>
        <w:t>m</w:t>
      </w:r>
      <w:r w:rsidRPr="6CC97D5A">
        <w:rPr>
          <w:lang w:val="en-US"/>
        </w:rPr>
        <w:t>alnutrition</w:t>
      </w:r>
      <w:r w:rsidR="30C50710" w:rsidRPr="6CC97D5A">
        <w:rPr>
          <w:lang w:val="en-US"/>
        </w:rPr>
        <w:t xml:space="preserve"> apart from at MSF facilities</w:t>
      </w:r>
      <w:r w:rsidRPr="6CC97D5A">
        <w:rPr>
          <w:lang w:val="en-US"/>
        </w:rPr>
        <w:t xml:space="preserve">, </w:t>
      </w:r>
      <w:proofErr w:type="gramStart"/>
      <w:r w:rsidRPr="6CC97D5A">
        <w:rPr>
          <w:lang w:val="en-US"/>
        </w:rPr>
        <w:t>we’re</w:t>
      </w:r>
      <w:proofErr w:type="gramEnd"/>
      <w:r w:rsidRPr="6CC97D5A">
        <w:rPr>
          <w:lang w:val="en-US"/>
        </w:rPr>
        <w:t xml:space="preserve"> effectively letting more children fall into life-threatening conditions. </w:t>
      </w:r>
      <w:r w:rsidR="1AC6C499" w:rsidRPr="6CC97D5A">
        <w:rPr>
          <w:lang w:val="en-US"/>
        </w:rPr>
        <w:t xml:space="preserve">It </w:t>
      </w:r>
      <w:r w:rsidRPr="6CC97D5A">
        <w:rPr>
          <w:lang w:val="en-US"/>
        </w:rPr>
        <w:t>is crucial</w:t>
      </w:r>
      <w:r w:rsidR="39C3A05C" w:rsidRPr="6CC97D5A">
        <w:rPr>
          <w:lang w:val="en-US"/>
        </w:rPr>
        <w:t xml:space="preserve"> we</w:t>
      </w:r>
      <w:r w:rsidRPr="6CC97D5A">
        <w:rPr>
          <w:lang w:val="en-US"/>
        </w:rPr>
        <w:t xml:space="preserve"> ensure every child receives the medical care they desperately need</w:t>
      </w:r>
      <w:r w:rsidR="3165F46A" w:rsidRPr="6CC97D5A">
        <w:rPr>
          <w:lang w:val="en-US"/>
        </w:rPr>
        <w:t>.</w:t>
      </w:r>
      <w:r w:rsidRPr="6CC97D5A">
        <w:rPr>
          <w:lang w:val="en-US"/>
        </w:rPr>
        <w:t>”</w:t>
      </w:r>
    </w:p>
    <w:p w14:paraId="00F052FF" w14:textId="1C33235E" w:rsidR="2AF25B7D" w:rsidRDefault="42627B00" w:rsidP="2D0FA436">
      <w:pPr>
        <w:spacing w:after="0"/>
        <w:rPr>
          <w:rStyle w:val="normaltextrun"/>
          <w:rFonts w:ascii="Calibri" w:hAnsi="Calibri" w:cs="Calibri"/>
          <w:lang w:val="en-US"/>
        </w:rPr>
      </w:pPr>
      <w:r w:rsidRPr="6CC97D5A">
        <w:rPr>
          <w:lang w:val="en-US"/>
        </w:rPr>
        <w:t xml:space="preserve">MSF </w:t>
      </w:r>
      <w:r w:rsidR="678942E0" w:rsidRPr="6CC97D5A">
        <w:rPr>
          <w:lang w:val="en-US"/>
        </w:rPr>
        <w:t xml:space="preserve">currently </w:t>
      </w:r>
      <w:r w:rsidRPr="6CC97D5A">
        <w:rPr>
          <w:lang w:val="en-US"/>
        </w:rPr>
        <w:t xml:space="preserve">runs </w:t>
      </w:r>
      <w:r w:rsidR="53DEAEFD" w:rsidRPr="6CC97D5A">
        <w:rPr>
          <w:lang w:val="en-US"/>
        </w:rPr>
        <w:t xml:space="preserve">four </w:t>
      </w:r>
      <w:r w:rsidRPr="6CC97D5A">
        <w:rPr>
          <w:lang w:val="en-US"/>
        </w:rPr>
        <w:t>inpatient and</w:t>
      </w:r>
      <w:r w:rsidR="63EE38E7" w:rsidRPr="6CC97D5A">
        <w:rPr>
          <w:lang w:val="en-US"/>
        </w:rPr>
        <w:t xml:space="preserve"> 17</w:t>
      </w:r>
      <w:r w:rsidRPr="6CC97D5A">
        <w:rPr>
          <w:lang w:val="en-US"/>
        </w:rPr>
        <w:t xml:space="preserve"> </w:t>
      </w:r>
      <w:r w:rsidR="6D64E091" w:rsidRPr="6CC97D5A">
        <w:rPr>
          <w:lang w:val="en-US"/>
        </w:rPr>
        <w:t>outpatient</w:t>
      </w:r>
      <w:r w:rsidRPr="6CC97D5A">
        <w:rPr>
          <w:lang w:val="en-US"/>
        </w:rPr>
        <w:t xml:space="preserve"> facilities</w:t>
      </w:r>
      <w:r w:rsidR="24765FC1" w:rsidRPr="6CC97D5A">
        <w:rPr>
          <w:lang w:val="en-US"/>
        </w:rPr>
        <w:t xml:space="preserve"> in </w:t>
      </w:r>
      <w:proofErr w:type="spellStart"/>
      <w:r w:rsidR="24765FC1" w:rsidRPr="6CC97D5A">
        <w:rPr>
          <w:lang w:val="en-US"/>
        </w:rPr>
        <w:t>Shinkafi</w:t>
      </w:r>
      <w:proofErr w:type="spellEnd"/>
      <w:r w:rsidR="24765FC1" w:rsidRPr="6CC97D5A">
        <w:rPr>
          <w:lang w:val="en-US"/>
        </w:rPr>
        <w:t xml:space="preserve">, </w:t>
      </w:r>
      <w:proofErr w:type="spellStart"/>
      <w:r w:rsidR="24765FC1" w:rsidRPr="6CC97D5A">
        <w:rPr>
          <w:lang w:val="en-US"/>
        </w:rPr>
        <w:t>Zurmi</w:t>
      </w:r>
      <w:proofErr w:type="spellEnd"/>
      <w:r w:rsidR="24765FC1" w:rsidRPr="6CC97D5A">
        <w:rPr>
          <w:lang w:val="en-US"/>
        </w:rPr>
        <w:t xml:space="preserve">, Gummi and </w:t>
      </w:r>
      <w:proofErr w:type="spellStart"/>
      <w:r w:rsidR="24765FC1" w:rsidRPr="6CC97D5A">
        <w:rPr>
          <w:lang w:val="en-US"/>
        </w:rPr>
        <w:t>T</w:t>
      </w:r>
      <w:r w:rsidR="3B30881A" w:rsidRPr="6CC97D5A">
        <w:rPr>
          <w:lang w:val="en-US"/>
        </w:rPr>
        <w:t>a</w:t>
      </w:r>
      <w:r w:rsidR="24765FC1" w:rsidRPr="6CC97D5A">
        <w:rPr>
          <w:lang w:val="en-US"/>
        </w:rPr>
        <w:t>lata</w:t>
      </w:r>
      <w:proofErr w:type="spellEnd"/>
      <w:r w:rsidR="24765FC1" w:rsidRPr="6CC97D5A">
        <w:rPr>
          <w:lang w:val="en-US"/>
        </w:rPr>
        <w:t xml:space="preserve"> </w:t>
      </w:r>
      <w:proofErr w:type="spellStart"/>
      <w:r w:rsidR="24765FC1" w:rsidRPr="6CC97D5A">
        <w:rPr>
          <w:lang w:val="en-US"/>
        </w:rPr>
        <w:t>Mafara</w:t>
      </w:r>
      <w:proofErr w:type="spellEnd"/>
      <w:r w:rsidRPr="6CC97D5A">
        <w:rPr>
          <w:lang w:val="en-US"/>
        </w:rPr>
        <w:t xml:space="preserve"> in Zamfara – a state badly affected by malnutrition. </w:t>
      </w:r>
      <w:r w:rsidR="6627ADD6" w:rsidRPr="6CC97D5A">
        <w:rPr>
          <w:lang w:val="en-US"/>
        </w:rPr>
        <w:t xml:space="preserve">Across all four inpatient </w:t>
      </w:r>
      <w:r w:rsidR="3D89B3C9" w:rsidRPr="6CC97D5A">
        <w:rPr>
          <w:lang w:val="en-US"/>
        </w:rPr>
        <w:t>facilities</w:t>
      </w:r>
      <w:r w:rsidR="325E2A10" w:rsidRPr="6CC97D5A">
        <w:rPr>
          <w:lang w:val="en-US"/>
        </w:rPr>
        <w:t xml:space="preserve">, MSF teams </w:t>
      </w:r>
      <w:r w:rsidR="6627ADD6" w:rsidRPr="6CC97D5A">
        <w:rPr>
          <w:lang w:val="en-US"/>
        </w:rPr>
        <w:t>have treated over 7</w:t>
      </w:r>
      <w:r w:rsidR="000726A5" w:rsidRPr="6CC97D5A">
        <w:rPr>
          <w:lang w:val="en-US"/>
        </w:rPr>
        <w:t>,</w:t>
      </w:r>
      <w:r w:rsidR="6627ADD6" w:rsidRPr="6CC97D5A">
        <w:rPr>
          <w:lang w:val="en-US"/>
        </w:rPr>
        <w:t>000 children</w:t>
      </w:r>
      <w:r w:rsidR="000F803B" w:rsidRPr="6CC97D5A">
        <w:rPr>
          <w:lang w:val="en-US"/>
        </w:rPr>
        <w:t xml:space="preserve"> from January to July </w:t>
      </w:r>
      <w:r w:rsidR="001B1FD9" w:rsidRPr="6CC97D5A">
        <w:rPr>
          <w:lang w:val="en-US"/>
        </w:rPr>
        <w:t>2024</w:t>
      </w:r>
      <w:r w:rsidR="000F803B" w:rsidRPr="6CC97D5A">
        <w:rPr>
          <w:lang w:val="en-US"/>
        </w:rPr>
        <w:t xml:space="preserve">. </w:t>
      </w:r>
      <w:r w:rsidR="6627ADD6" w:rsidRPr="6CC97D5A">
        <w:rPr>
          <w:lang w:val="en-US"/>
        </w:rPr>
        <w:t xml:space="preserve">These figures for admissions are </w:t>
      </w:r>
      <w:r w:rsidR="44C48557" w:rsidRPr="6CC97D5A">
        <w:rPr>
          <w:lang w:val="en-US"/>
        </w:rPr>
        <w:t xml:space="preserve">34 per cent higher than for the same period in 2023. </w:t>
      </w:r>
      <w:r w:rsidR="3C1FD373" w:rsidRPr="6CC97D5A">
        <w:rPr>
          <w:rStyle w:val="normaltextrun"/>
          <w:rFonts w:ascii="Calibri" w:hAnsi="Calibri" w:cs="Calibri"/>
          <w:lang w:val="en-US"/>
        </w:rPr>
        <w:t xml:space="preserve">In </w:t>
      </w:r>
      <w:proofErr w:type="spellStart"/>
      <w:r w:rsidR="3C1FD373" w:rsidRPr="6CC97D5A">
        <w:rPr>
          <w:rStyle w:val="normaltextrun"/>
          <w:rFonts w:ascii="Calibri" w:hAnsi="Calibri" w:cs="Calibri"/>
          <w:lang w:val="en-US"/>
        </w:rPr>
        <w:t>Shinkafi</w:t>
      </w:r>
      <w:proofErr w:type="spellEnd"/>
      <w:r w:rsidR="3C1FD373" w:rsidRPr="6CC97D5A">
        <w:rPr>
          <w:rStyle w:val="normaltextrun"/>
          <w:rFonts w:ascii="Calibri" w:hAnsi="Calibri" w:cs="Calibri"/>
          <w:lang w:val="en-US"/>
        </w:rPr>
        <w:t xml:space="preserve"> and </w:t>
      </w:r>
      <w:proofErr w:type="spellStart"/>
      <w:r w:rsidR="3C1FD373" w:rsidRPr="6CC97D5A">
        <w:rPr>
          <w:rStyle w:val="normaltextrun"/>
          <w:rFonts w:ascii="Calibri" w:hAnsi="Calibri" w:cs="Calibri"/>
          <w:lang w:val="en-US"/>
        </w:rPr>
        <w:t>Zurmi</w:t>
      </w:r>
      <w:proofErr w:type="spellEnd"/>
      <w:r w:rsidR="3C1FD373" w:rsidRPr="6CC97D5A">
        <w:rPr>
          <w:rStyle w:val="normaltextrun"/>
          <w:rFonts w:ascii="Calibri" w:hAnsi="Calibri" w:cs="Calibri"/>
          <w:lang w:val="en-US"/>
        </w:rPr>
        <w:t xml:space="preserve">, where MSF conducted the recent malnutrition screening, </w:t>
      </w:r>
      <w:r w:rsidR="0A01B581" w:rsidRPr="6CC97D5A">
        <w:rPr>
          <w:rStyle w:val="normaltextrun"/>
          <w:rFonts w:ascii="Calibri" w:hAnsi="Calibri" w:cs="Calibri"/>
          <w:lang w:val="en-US"/>
        </w:rPr>
        <w:t>the increase</w:t>
      </w:r>
      <w:r w:rsidR="10B9FF04" w:rsidRPr="6CC97D5A">
        <w:rPr>
          <w:rStyle w:val="normaltextrun"/>
          <w:rFonts w:ascii="Calibri" w:hAnsi="Calibri" w:cs="Calibri"/>
          <w:lang w:val="en-US"/>
        </w:rPr>
        <w:t xml:space="preserve"> in admissions is </w:t>
      </w:r>
      <w:r w:rsidR="4EFDF4AC" w:rsidRPr="6CC97D5A">
        <w:rPr>
          <w:rStyle w:val="normaltextrun"/>
          <w:rFonts w:ascii="Calibri" w:hAnsi="Calibri" w:cs="Calibri"/>
          <w:lang w:val="en-US"/>
        </w:rPr>
        <w:t>5</w:t>
      </w:r>
      <w:r w:rsidR="10B9FF04" w:rsidRPr="6CC97D5A">
        <w:rPr>
          <w:rStyle w:val="normaltextrun"/>
          <w:rFonts w:ascii="Calibri" w:hAnsi="Calibri" w:cs="Calibri"/>
          <w:lang w:val="en-US"/>
        </w:rPr>
        <w:t xml:space="preserve">0 per </w:t>
      </w:r>
      <w:r w:rsidR="51150307" w:rsidRPr="6CC97D5A">
        <w:rPr>
          <w:rStyle w:val="normaltextrun"/>
          <w:rFonts w:ascii="Calibri" w:hAnsi="Calibri" w:cs="Calibri"/>
          <w:lang w:val="en-US"/>
        </w:rPr>
        <w:t>cent more</w:t>
      </w:r>
      <w:r w:rsidR="3C1FD373" w:rsidRPr="6CC97D5A">
        <w:rPr>
          <w:rStyle w:val="normaltextrun"/>
          <w:rFonts w:ascii="Calibri" w:hAnsi="Calibri" w:cs="Calibri"/>
          <w:lang w:val="en-US"/>
        </w:rPr>
        <w:t xml:space="preserve"> than the same period last year.</w:t>
      </w:r>
      <w:r w:rsidR="37D44D7C" w:rsidRPr="6CC97D5A">
        <w:rPr>
          <w:rStyle w:val="normaltextrun"/>
          <w:rFonts w:ascii="Calibri" w:hAnsi="Calibri" w:cs="Calibri"/>
          <w:lang w:val="en-US"/>
        </w:rPr>
        <w:t xml:space="preserve"> </w:t>
      </w:r>
      <w:r w:rsidR="6A4F4437" w:rsidRPr="6CC97D5A">
        <w:rPr>
          <w:rStyle w:val="normaltextrun"/>
          <w:rFonts w:ascii="Calibri" w:hAnsi="Calibri" w:cs="Calibri"/>
          <w:lang w:val="en-US"/>
        </w:rPr>
        <w:t>At t</w:t>
      </w:r>
      <w:r w:rsidR="37D44D7C" w:rsidRPr="6CC97D5A">
        <w:rPr>
          <w:rStyle w:val="normaltextrun"/>
          <w:rFonts w:ascii="Calibri" w:hAnsi="Calibri" w:cs="Calibri"/>
          <w:lang w:val="en-US"/>
        </w:rPr>
        <w:t>he medical facility</w:t>
      </w:r>
      <w:r w:rsidR="607B0557" w:rsidRPr="6CC97D5A">
        <w:rPr>
          <w:rStyle w:val="normaltextrun"/>
          <w:rFonts w:ascii="Calibri" w:hAnsi="Calibri" w:cs="Calibri"/>
          <w:lang w:val="en-US"/>
        </w:rPr>
        <w:t xml:space="preserve"> in Gummi</w:t>
      </w:r>
      <w:r w:rsidR="6822D7D0" w:rsidRPr="6CC97D5A">
        <w:rPr>
          <w:rStyle w:val="normaltextrun"/>
          <w:rFonts w:ascii="Calibri" w:hAnsi="Calibri" w:cs="Calibri"/>
          <w:lang w:val="en-US"/>
        </w:rPr>
        <w:t>,</w:t>
      </w:r>
      <w:r w:rsidR="4259F3C8" w:rsidRPr="6CC97D5A">
        <w:rPr>
          <w:rStyle w:val="normaltextrun"/>
          <w:rFonts w:ascii="Calibri" w:hAnsi="Calibri" w:cs="Calibri"/>
          <w:lang w:val="en-US"/>
        </w:rPr>
        <w:t xml:space="preserve"> </w:t>
      </w:r>
      <w:r w:rsidR="37D44D7C" w:rsidRPr="6CC97D5A">
        <w:rPr>
          <w:rStyle w:val="normaltextrun"/>
          <w:rFonts w:ascii="Calibri" w:hAnsi="Calibri" w:cs="Calibri"/>
          <w:lang w:val="en-US"/>
        </w:rPr>
        <w:t>admission</w:t>
      </w:r>
      <w:r w:rsidR="33FD8583" w:rsidRPr="6CC97D5A">
        <w:rPr>
          <w:rStyle w:val="normaltextrun"/>
          <w:rFonts w:ascii="Calibri" w:hAnsi="Calibri" w:cs="Calibri"/>
          <w:lang w:val="en-US"/>
        </w:rPr>
        <w:t>s</w:t>
      </w:r>
      <w:r w:rsidR="37D44D7C" w:rsidRPr="6CC97D5A">
        <w:rPr>
          <w:rStyle w:val="normaltextrun"/>
          <w:rFonts w:ascii="Calibri" w:hAnsi="Calibri" w:cs="Calibri"/>
          <w:lang w:val="en-US"/>
        </w:rPr>
        <w:t xml:space="preserve"> in July 2024 </w:t>
      </w:r>
      <w:r w:rsidR="60B3FDEB" w:rsidRPr="6CC97D5A">
        <w:rPr>
          <w:rStyle w:val="normaltextrun"/>
          <w:rFonts w:ascii="Calibri" w:hAnsi="Calibri" w:cs="Calibri"/>
          <w:lang w:val="en-US"/>
        </w:rPr>
        <w:t xml:space="preserve">were almost double </w:t>
      </w:r>
      <w:r w:rsidR="37D44D7C" w:rsidRPr="6CC97D5A">
        <w:rPr>
          <w:rStyle w:val="normaltextrun"/>
          <w:rFonts w:ascii="Calibri" w:hAnsi="Calibri" w:cs="Calibri"/>
          <w:lang w:val="en-US"/>
        </w:rPr>
        <w:t>compared to the same month last year.</w:t>
      </w:r>
    </w:p>
    <w:p w14:paraId="03DEF59C" w14:textId="04F5249E" w:rsidR="002B6BBE" w:rsidRDefault="002B6BBE" w:rsidP="638BA516">
      <w:pPr>
        <w:spacing w:after="0"/>
        <w:rPr>
          <w:rStyle w:val="normaltextrun"/>
          <w:rFonts w:ascii="Calibri" w:hAnsi="Calibri" w:cs="Calibri"/>
          <w:lang w:val="en-US"/>
        </w:rPr>
      </w:pPr>
    </w:p>
    <w:p w14:paraId="5D6C4A63" w14:textId="5FF36344" w:rsidR="2AF25B7D" w:rsidRDefault="0F1FCEA7" w:rsidP="638BA516">
      <w:pPr>
        <w:pStyle w:val="paragraph"/>
        <w:spacing w:before="0" w:beforeAutospacing="0" w:after="0" w:afterAutospacing="0"/>
        <w:rPr>
          <w:rStyle w:val="normaltextrun"/>
          <w:rFonts w:ascii="Calibri" w:hAnsi="Calibri" w:cs="Calibri"/>
          <w:sz w:val="22"/>
          <w:szCs w:val="22"/>
        </w:rPr>
      </w:pPr>
      <w:r w:rsidRPr="638BA516">
        <w:rPr>
          <w:rStyle w:val="normaltextrun"/>
          <w:rFonts w:ascii="Calibri" w:hAnsi="Calibri" w:cs="Calibri"/>
          <w:sz w:val="22"/>
          <w:szCs w:val="22"/>
        </w:rPr>
        <w:t>Alongside the significant increase in malnutrition admissions, MSF teams are seeing high numbers of children with vaccine preventable diseases such as measles. In Zamfara, they have treated at least 5</w:t>
      </w:r>
      <w:r w:rsidR="0A460F06" w:rsidRPr="638BA516">
        <w:rPr>
          <w:rStyle w:val="normaltextrun"/>
          <w:rFonts w:ascii="Calibri" w:hAnsi="Calibri" w:cs="Calibri"/>
          <w:sz w:val="22"/>
          <w:szCs w:val="22"/>
        </w:rPr>
        <w:t>,</w:t>
      </w:r>
      <w:r w:rsidRPr="638BA516">
        <w:rPr>
          <w:rStyle w:val="normaltextrun"/>
          <w:rFonts w:ascii="Calibri" w:hAnsi="Calibri" w:cs="Calibri"/>
          <w:sz w:val="22"/>
          <w:szCs w:val="22"/>
        </w:rPr>
        <w:t xml:space="preserve">700 </w:t>
      </w:r>
      <w:r w:rsidR="402518E6" w:rsidRPr="638BA516">
        <w:rPr>
          <w:rStyle w:val="normaltextrun"/>
          <w:rFonts w:ascii="Calibri" w:hAnsi="Calibri" w:cs="Calibri"/>
          <w:sz w:val="22"/>
          <w:szCs w:val="22"/>
        </w:rPr>
        <w:t xml:space="preserve">measles </w:t>
      </w:r>
      <w:r w:rsidRPr="638BA516">
        <w:rPr>
          <w:rStyle w:val="normaltextrun"/>
          <w:rFonts w:ascii="Calibri" w:hAnsi="Calibri" w:cs="Calibri"/>
          <w:sz w:val="22"/>
          <w:szCs w:val="22"/>
        </w:rPr>
        <w:t xml:space="preserve">cases so far this year. </w:t>
      </w:r>
      <w:r w:rsidR="04201E97" w:rsidRPr="638BA516">
        <w:rPr>
          <w:rStyle w:val="normaltextrun"/>
          <w:rFonts w:ascii="Calibri" w:hAnsi="Calibri" w:cs="Calibri"/>
          <w:sz w:val="22"/>
          <w:szCs w:val="22"/>
        </w:rPr>
        <w:t>Infectious diseases like measles, m</w:t>
      </w:r>
      <w:r w:rsidR="28897EAA" w:rsidRPr="638BA516">
        <w:rPr>
          <w:rStyle w:val="normaltextrun"/>
          <w:rFonts w:ascii="Calibri" w:hAnsi="Calibri" w:cs="Calibri"/>
          <w:sz w:val="22"/>
          <w:szCs w:val="22"/>
        </w:rPr>
        <w:t>alaria</w:t>
      </w:r>
      <w:r w:rsidR="04201E97" w:rsidRPr="638BA516">
        <w:rPr>
          <w:rStyle w:val="normaltextrun"/>
          <w:rFonts w:ascii="Calibri" w:hAnsi="Calibri" w:cs="Calibri"/>
          <w:sz w:val="22"/>
          <w:szCs w:val="22"/>
        </w:rPr>
        <w:t>, and acute watery diarrhoea</w:t>
      </w:r>
      <w:r w:rsidR="1945018D" w:rsidRPr="638BA516">
        <w:rPr>
          <w:rStyle w:val="normaltextrun"/>
          <w:rFonts w:ascii="Calibri" w:hAnsi="Calibri" w:cs="Calibri"/>
          <w:sz w:val="22"/>
          <w:szCs w:val="22"/>
        </w:rPr>
        <w:t>,</w:t>
      </w:r>
      <w:r w:rsidR="04201E97" w:rsidRPr="638BA516">
        <w:rPr>
          <w:rStyle w:val="normaltextrun"/>
          <w:rFonts w:ascii="Calibri" w:hAnsi="Calibri" w:cs="Calibri"/>
          <w:sz w:val="22"/>
          <w:szCs w:val="22"/>
        </w:rPr>
        <w:t xml:space="preserve"> severely compromise the nutritional status of children</w:t>
      </w:r>
      <w:r w:rsidR="35BA5D5F" w:rsidRPr="638BA516">
        <w:rPr>
          <w:rStyle w:val="normaltextrun"/>
          <w:rFonts w:ascii="Calibri" w:hAnsi="Calibri" w:cs="Calibri"/>
          <w:sz w:val="22"/>
          <w:szCs w:val="22"/>
        </w:rPr>
        <w:t>. In turn</w:t>
      </w:r>
      <w:r w:rsidR="04201E97" w:rsidRPr="638BA516">
        <w:rPr>
          <w:rStyle w:val="normaltextrun"/>
          <w:rFonts w:ascii="Calibri" w:hAnsi="Calibri" w:cs="Calibri"/>
          <w:sz w:val="22"/>
          <w:szCs w:val="22"/>
        </w:rPr>
        <w:t>,</w:t>
      </w:r>
      <w:r w:rsidR="31D92971" w:rsidRPr="638BA516">
        <w:rPr>
          <w:rStyle w:val="normaltextrun"/>
          <w:rFonts w:ascii="Calibri" w:hAnsi="Calibri" w:cs="Calibri"/>
          <w:sz w:val="22"/>
          <w:szCs w:val="22"/>
        </w:rPr>
        <w:t xml:space="preserve"> malnutrition</w:t>
      </w:r>
      <w:r w:rsidR="04201E97" w:rsidRPr="638BA516">
        <w:rPr>
          <w:rStyle w:val="normaltextrun"/>
          <w:rFonts w:ascii="Calibri" w:hAnsi="Calibri" w:cs="Calibri"/>
          <w:sz w:val="22"/>
          <w:szCs w:val="22"/>
        </w:rPr>
        <w:t xml:space="preserve"> mak</w:t>
      </w:r>
      <w:r w:rsidR="6E18B0A6" w:rsidRPr="638BA516">
        <w:rPr>
          <w:rStyle w:val="normaltextrun"/>
          <w:rFonts w:ascii="Calibri" w:hAnsi="Calibri" w:cs="Calibri"/>
          <w:sz w:val="22"/>
          <w:szCs w:val="22"/>
        </w:rPr>
        <w:t>es</w:t>
      </w:r>
      <w:r w:rsidR="04201E97" w:rsidRPr="638BA516">
        <w:rPr>
          <w:rStyle w:val="normaltextrun"/>
          <w:rFonts w:ascii="Calibri" w:hAnsi="Calibri" w:cs="Calibri"/>
          <w:sz w:val="22"/>
          <w:szCs w:val="22"/>
        </w:rPr>
        <w:t xml:space="preserve"> them </w:t>
      </w:r>
      <w:r w:rsidR="55C3BA0F" w:rsidRPr="638BA516">
        <w:rPr>
          <w:rStyle w:val="normaltextrun"/>
          <w:rFonts w:ascii="Calibri" w:hAnsi="Calibri" w:cs="Calibri"/>
          <w:sz w:val="22"/>
          <w:szCs w:val="22"/>
        </w:rPr>
        <w:t xml:space="preserve">far </w:t>
      </w:r>
      <w:r w:rsidR="04201E97" w:rsidRPr="638BA516">
        <w:rPr>
          <w:rStyle w:val="normaltextrun"/>
          <w:rFonts w:ascii="Calibri" w:hAnsi="Calibri" w:cs="Calibri"/>
          <w:sz w:val="22"/>
          <w:szCs w:val="22"/>
        </w:rPr>
        <w:t>more susceptible to these illnesses</w:t>
      </w:r>
      <w:r w:rsidR="7B58C4D5" w:rsidRPr="638BA516">
        <w:rPr>
          <w:rStyle w:val="normaltextrun"/>
          <w:rFonts w:ascii="Calibri" w:hAnsi="Calibri" w:cs="Calibri"/>
          <w:sz w:val="22"/>
          <w:szCs w:val="22"/>
        </w:rPr>
        <w:t>, with a higher risk of death</w:t>
      </w:r>
      <w:r w:rsidR="04201E97" w:rsidRPr="638BA516">
        <w:rPr>
          <w:rStyle w:val="normaltextrun"/>
          <w:rFonts w:ascii="Calibri" w:hAnsi="Calibri" w:cs="Calibri"/>
          <w:sz w:val="22"/>
          <w:szCs w:val="22"/>
        </w:rPr>
        <w:t xml:space="preserve">. </w:t>
      </w:r>
    </w:p>
    <w:p w14:paraId="6318DE9C" w14:textId="5B60071E" w:rsidR="2AF25B7D" w:rsidRDefault="2AF25B7D" w:rsidP="2D0FA436">
      <w:pPr>
        <w:pStyle w:val="paragraph"/>
        <w:spacing w:before="0" w:beforeAutospacing="0" w:after="0" w:afterAutospacing="0"/>
        <w:rPr>
          <w:rStyle w:val="normaltextrun"/>
          <w:rFonts w:ascii="Calibri" w:hAnsi="Calibri" w:cs="Calibri"/>
          <w:sz w:val="22"/>
          <w:szCs w:val="22"/>
        </w:rPr>
      </w:pPr>
    </w:p>
    <w:p w14:paraId="0984C1B4" w14:textId="45F1605D" w:rsidR="00B43AA9" w:rsidRDefault="3C1FD373" w:rsidP="5085FD83">
      <w:pPr>
        <w:pStyle w:val="paragraph"/>
        <w:spacing w:before="0" w:beforeAutospacing="0" w:after="0" w:afterAutospacing="0"/>
        <w:rPr>
          <w:rStyle w:val="normaltextrun"/>
          <w:rFonts w:ascii="Calibri" w:hAnsi="Calibri" w:cs="Calibri"/>
          <w:sz w:val="22"/>
          <w:szCs w:val="22"/>
          <w:lang w:val="en-US"/>
        </w:rPr>
      </w:pPr>
      <w:r w:rsidRPr="5085FD83">
        <w:rPr>
          <w:rStyle w:val="eop"/>
          <w:rFonts w:ascii="Calibri" w:hAnsi="Calibri" w:cs="Calibri"/>
          <w:sz w:val="22"/>
          <w:szCs w:val="22"/>
        </w:rPr>
        <w:t>“When I first brought my son into the hospital, I didn’t know if he would survive</w:t>
      </w:r>
      <w:r w:rsidR="4D9D53DC" w:rsidRPr="5085FD83">
        <w:rPr>
          <w:rStyle w:val="eop"/>
          <w:rFonts w:ascii="Calibri" w:hAnsi="Calibri" w:cs="Calibri"/>
          <w:sz w:val="22"/>
          <w:szCs w:val="22"/>
        </w:rPr>
        <w:t>,” says</w:t>
      </w:r>
      <w:r w:rsidR="4CBA10CA" w:rsidRPr="5085FD83">
        <w:rPr>
          <w:rStyle w:val="eop"/>
          <w:rFonts w:ascii="Calibri" w:hAnsi="Calibri" w:cs="Calibri"/>
          <w:sz w:val="22"/>
          <w:szCs w:val="22"/>
        </w:rPr>
        <w:t xml:space="preserve"> </w:t>
      </w:r>
      <w:proofErr w:type="spellStart"/>
      <w:r w:rsidR="4CBA10CA" w:rsidRPr="5085FD83">
        <w:rPr>
          <w:rStyle w:val="eop"/>
          <w:rFonts w:ascii="Calibri" w:hAnsi="Calibri" w:cs="Calibri"/>
          <w:sz w:val="22"/>
          <w:szCs w:val="22"/>
        </w:rPr>
        <w:t>Hafsat</w:t>
      </w:r>
      <w:proofErr w:type="spellEnd"/>
      <w:r w:rsidR="4CBA10CA" w:rsidRPr="5085FD83">
        <w:rPr>
          <w:rStyle w:val="eop"/>
          <w:rFonts w:ascii="Calibri" w:hAnsi="Calibri" w:cs="Calibri"/>
          <w:sz w:val="22"/>
          <w:szCs w:val="22"/>
        </w:rPr>
        <w:t xml:space="preserve"> Lawal, </w:t>
      </w:r>
      <w:r w:rsidR="4D9D53DC" w:rsidRPr="5085FD83">
        <w:rPr>
          <w:rStyle w:val="eop"/>
          <w:rFonts w:ascii="Calibri" w:hAnsi="Calibri" w:cs="Calibri"/>
          <w:sz w:val="22"/>
          <w:szCs w:val="22"/>
        </w:rPr>
        <w:t>a mother whose child is</w:t>
      </w:r>
      <w:r w:rsidR="0095381A" w:rsidRPr="5085FD83">
        <w:rPr>
          <w:rStyle w:val="eop"/>
          <w:rFonts w:ascii="Calibri" w:hAnsi="Calibri" w:cs="Calibri"/>
          <w:sz w:val="22"/>
          <w:szCs w:val="22"/>
        </w:rPr>
        <w:t xml:space="preserve"> being</w:t>
      </w:r>
      <w:r w:rsidR="4D9D53DC" w:rsidRPr="5085FD83">
        <w:rPr>
          <w:rStyle w:val="eop"/>
          <w:rFonts w:ascii="Calibri" w:hAnsi="Calibri" w:cs="Calibri"/>
          <w:sz w:val="22"/>
          <w:szCs w:val="22"/>
        </w:rPr>
        <w:t xml:space="preserve"> treated for malnutrition at an MSF facility in Zamfara.</w:t>
      </w:r>
      <w:r w:rsidR="04492E01" w:rsidRPr="5085FD83">
        <w:rPr>
          <w:rStyle w:val="eop"/>
          <w:rFonts w:ascii="Calibri" w:hAnsi="Calibri" w:cs="Calibri"/>
          <w:sz w:val="22"/>
          <w:szCs w:val="22"/>
        </w:rPr>
        <w:t xml:space="preserve"> </w:t>
      </w:r>
      <w:r w:rsidR="4D9D53DC" w:rsidRPr="5085FD83">
        <w:rPr>
          <w:rStyle w:val="eop"/>
          <w:rFonts w:ascii="Calibri" w:hAnsi="Calibri" w:cs="Calibri"/>
          <w:sz w:val="22"/>
          <w:szCs w:val="22"/>
        </w:rPr>
        <w:t>“</w:t>
      </w:r>
      <w:r w:rsidRPr="5085FD83">
        <w:rPr>
          <w:rStyle w:val="eop"/>
          <w:rFonts w:ascii="Calibri" w:hAnsi="Calibri" w:cs="Calibri"/>
          <w:sz w:val="22"/>
          <w:szCs w:val="22"/>
        </w:rPr>
        <w:t xml:space="preserve">Back at home </w:t>
      </w:r>
      <w:r w:rsidRPr="5085FD83">
        <w:rPr>
          <w:rStyle w:val="eop"/>
          <w:rFonts w:ascii="Calibri" w:hAnsi="Calibri" w:cs="Calibri"/>
          <w:sz w:val="22"/>
          <w:szCs w:val="22"/>
        </w:rPr>
        <w:lastRenderedPageBreak/>
        <w:t>because of the insecurity we</w:t>
      </w:r>
      <w:r w:rsidR="00C22477" w:rsidRPr="5085FD83">
        <w:rPr>
          <w:rStyle w:val="eop"/>
          <w:rFonts w:ascii="Calibri" w:hAnsi="Calibri" w:cs="Calibri"/>
          <w:sz w:val="22"/>
          <w:szCs w:val="22"/>
        </w:rPr>
        <w:t xml:space="preserve"> </w:t>
      </w:r>
      <w:r w:rsidRPr="5085FD83">
        <w:rPr>
          <w:rStyle w:val="eop"/>
          <w:rFonts w:ascii="Calibri" w:hAnsi="Calibri" w:cs="Calibri"/>
          <w:sz w:val="22"/>
          <w:szCs w:val="22"/>
        </w:rPr>
        <w:t>don’t have food. The prices of food have more than doubled</w:t>
      </w:r>
      <w:r w:rsidR="7F4C564C" w:rsidRPr="5085FD83">
        <w:rPr>
          <w:rStyle w:val="eop"/>
          <w:rFonts w:ascii="Calibri" w:hAnsi="Calibri" w:cs="Calibri"/>
          <w:sz w:val="22"/>
          <w:szCs w:val="22"/>
        </w:rPr>
        <w:t xml:space="preserve">. </w:t>
      </w:r>
      <w:r w:rsidRPr="5085FD83">
        <w:rPr>
          <w:rStyle w:val="eop"/>
          <w:rFonts w:ascii="Calibri" w:hAnsi="Calibri" w:cs="Calibri"/>
          <w:sz w:val="22"/>
          <w:szCs w:val="22"/>
        </w:rPr>
        <w:t>If we had money, we would have bought some grains, but we</w:t>
      </w:r>
      <w:r w:rsidR="1E637F9A" w:rsidRPr="5085FD83">
        <w:rPr>
          <w:rStyle w:val="eop"/>
          <w:rFonts w:ascii="Calibri" w:hAnsi="Calibri" w:cs="Calibri"/>
          <w:sz w:val="22"/>
          <w:szCs w:val="22"/>
        </w:rPr>
        <w:t xml:space="preserve"> cannot</w:t>
      </w:r>
      <w:r w:rsidR="1D47A142" w:rsidRPr="5085FD83">
        <w:rPr>
          <w:rStyle w:val="eop"/>
          <w:rFonts w:ascii="Calibri" w:hAnsi="Calibri" w:cs="Calibri"/>
          <w:sz w:val="22"/>
          <w:szCs w:val="22"/>
        </w:rPr>
        <w:t>.</w:t>
      </w:r>
      <w:r w:rsidRPr="5085FD83">
        <w:rPr>
          <w:rStyle w:val="eop"/>
          <w:rFonts w:ascii="Calibri" w:hAnsi="Calibri" w:cs="Calibri"/>
          <w:sz w:val="22"/>
          <w:szCs w:val="22"/>
        </w:rPr>
        <w:t>”</w:t>
      </w:r>
      <w:r w:rsidR="286A4564" w:rsidRPr="5085FD83">
        <w:rPr>
          <w:rStyle w:val="eop"/>
          <w:rFonts w:ascii="Calibri" w:hAnsi="Calibri" w:cs="Calibri"/>
          <w:sz w:val="22"/>
          <w:szCs w:val="22"/>
        </w:rPr>
        <w:t xml:space="preserve"> </w:t>
      </w:r>
    </w:p>
    <w:p w14:paraId="4B236D4D" w14:textId="7DF7C4F2" w:rsidR="2AF25B7D" w:rsidRDefault="2AF25B7D" w:rsidP="5085FD83">
      <w:pPr>
        <w:pStyle w:val="paragraph"/>
        <w:spacing w:before="0" w:beforeAutospacing="0" w:after="0" w:afterAutospacing="0"/>
        <w:rPr>
          <w:rStyle w:val="normaltextrun"/>
          <w:rFonts w:ascii="Calibri" w:hAnsi="Calibri" w:cs="Calibri"/>
          <w:sz w:val="22"/>
          <w:szCs w:val="22"/>
          <w:lang w:val="en-US"/>
        </w:rPr>
      </w:pPr>
    </w:p>
    <w:p w14:paraId="7B77E9A1" w14:textId="70ED1552" w:rsidR="00FB432F" w:rsidRDefault="00FB432F" w:rsidP="6CC97D5A">
      <w:pPr>
        <w:rPr>
          <w:rFonts w:ascii="Calibri" w:eastAsia="Calibri" w:hAnsi="Calibri" w:cs="Calibri"/>
        </w:rPr>
      </w:pPr>
      <w:r w:rsidRPr="6CC97D5A">
        <w:rPr>
          <w:rFonts w:ascii="Calibri" w:eastAsia="Calibri" w:hAnsi="Calibri" w:cs="Calibri"/>
        </w:rPr>
        <w:t>Communities are facing high levels of violence in Zamfara and have told MSF teams that they are scared to move around the state, taking huge risks to reach functioning healthcare facilities.</w:t>
      </w:r>
      <w:r w:rsidR="652C7C2E" w:rsidRPr="6CC97D5A">
        <w:rPr>
          <w:rFonts w:ascii="Calibri" w:eastAsia="Calibri" w:hAnsi="Calibri" w:cs="Calibri"/>
        </w:rPr>
        <w:t xml:space="preserve"> </w:t>
      </w:r>
      <w:r w:rsidR="757CE5E6" w:rsidRPr="6CC97D5A">
        <w:rPr>
          <w:rFonts w:ascii="Calibri" w:eastAsia="Calibri" w:hAnsi="Calibri" w:cs="Calibri"/>
        </w:rPr>
        <w:t>It is estimated by the health authorities that as of 2023, only about 200 out of 700 healthcare centres in Zamfara are accessible, and the rest are non-functional. One of the reasons being that healthcare workers struggle to reach them.</w:t>
      </w:r>
    </w:p>
    <w:p w14:paraId="296C800D" w14:textId="1F7D6DC8" w:rsidR="2AF25B7D" w:rsidRDefault="2AF25B7D" w:rsidP="2AF25B7D">
      <w:pPr>
        <w:pStyle w:val="paragraph"/>
        <w:spacing w:before="0" w:beforeAutospacing="0" w:after="0" w:afterAutospacing="0"/>
        <w:rPr>
          <w:rStyle w:val="eop"/>
          <w:rFonts w:ascii="Calibri" w:hAnsi="Calibri" w:cs="Calibri"/>
          <w:sz w:val="22"/>
          <w:szCs w:val="22"/>
        </w:rPr>
      </w:pPr>
    </w:p>
    <w:p w14:paraId="26529D87" w14:textId="24D1D19D" w:rsidR="79744EAD" w:rsidRDefault="64160842" w:rsidP="638BA516">
      <w:pPr>
        <w:rPr>
          <w:rFonts w:ascii="Calibri" w:eastAsia="Calibri" w:hAnsi="Calibri" w:cs="Calibri"/>
        </w:rPr>
      </w:pPr>
      <w:bookmarkStart w:id="0" w:name="_Hlk175835903"/>
      <w:bookmarkStart w:id="1" w:name="_Hlk175834372"/>
      <w:r>
        <w:t>D</w:t>
      </w:r>
      <w:r w:rsidR="00AE8345">
        <w:t xml:space="preserve">espite </w:t>
      </w:r>
      <w:r w:rsidR="4D1AA58F">
        <w:t xml:space="preserve">the </w:t>
      </w:r>
      <w:r w:rsidR="4D1AA58F" w:rsidRPr="1FBB4E36">
        <w:rPr>
          <w:rFonts w:ascii="Calibri" w:eastAsia="Calibri" w:hAnsi="Calibri" w:cs="Calibri"/>
          <w:lang w:val="en-US"/>
        </w:rPr>
        <w:t>ongoing humanitarian crisis</w:t>
      </w:r>
      <w:r w:rsidR="00AE8345">
        <w:t xml:space="preserve"> and </w:t>
      </w:r>
      <w:r w:rsidR="668856E0">
        <w:t xml:space="preserve">facing high levels of </w:t>
      </w:r>
      <w:r w:rsidR="00AE8345">
        <w:t xml:space="preserve">insecurity, communities in the </w:t>
      </w:r>
      <w:r>
        <w:t>N</w:t>
      </w:r>
      <w:r w:rsidR="00AE8345">
        <w:t xml:space="preserve">orthwest have long been excluded from coordinated humanitarian response. </w:t>
      </w:r>
      <w:bookmarkEnd w:id="0"/>
      <w:r>
        <w:t xml:space="preserve">It is essential that </w:t>
      </w:r>
      <w:r w:rsidR="41800832">
        <w:t>health authorities</w:t>
      </w:r>
      <w:r>
        <w:t xml:space="preserve"> in this area</w:t>
      </w:r>
      <w:r w:rsidR="41800832">
        <w:t xml:space="preserve">, alongside international </w:t>
      </w:r>
      <w:proofErr w:type="gramStart"/>
      <w:r w:rsidR="41800832">
        <w:t>organisations</w:t>
      </w:r>
      <w:proofErr w:type="gramEnd"/>
      <w:r w:rsidR="41800832">
        <w:t xml:space="preserve"> and donors, urgently scale up their response.</w:t>
      </w:r>
      <w:bookmarkEnd w:id="1"/>
      <w:r w:rsidR="41800832">
        <w:t xml:space="preserve"> Immediate expansion of health facilities is needed to treat malnourished children</w:t>
      </w:r>
      <w:r w:rsidR="6F42D903">
        <w:t xml:space="preserve"> to ensure that more hospitals can offer the type of inpatient care</w:t>
      </w:r>
      <w:r w:rsidR="49429757">
        <w:t xml:space="preserve"> desperately</w:t>
      </w:r>
      <w:r w:rsidR="7497482F">
        <w:t xml:space="preserve"> </w:t>
      </w:r>
      <w:r w:rsidR="6F42D903">
        <w:t>needed to save lives</w:t>
      </w:r>
      <w:r w:rsidR="630A1228">
        <w:t xml:space="preserve">. </w:t>
      </w:r>
      <w:r w:rsidR="66F1D4C3" w:rsidRPr="1FBB4E36">
        <w:rPr>
          <w:rFonts w:ascii="Calibri" w:eastAsia="Calibri" w:hAnsi="Calibri" w:cs="Calibri"/>
          <w:lang w:val="en-US"/>
        </w:rPr>
        <w:t>Moreover,</w:t>
      </w:r>
      <w:r w:rsidR="08698FDD" w:rsidRPr="1FBB4E36">
        <w:rPr>
          <w:rFonts w:ascii="Calibri" w:eastAsia="Calibri" w:hAnsi="Calibri" w:cs="Calibri"/>
          <w:lang w:val="en-US"/>
        </w:rPr>
        <w:t xml:space="preserve"> UNICEF, as the primary supplier of RUTF, </w:t>
      </w:r>
      <w:r w:rsidR="7C8A4EA1" w:rsidRPr="1FBB4E36">
        <w:rPr>
          <w:rFonts w:ascii="Calibri" w:eastAsia="Calibri" w:hAnsi="Calibri" w:cs="Calibri"/>
          <w:lang w:val="en-US"/>
        </w:rPr>
        <w:t xml:space="preserve">must </w:t>
      </w:r>
      <w:r w:rsidR="08698FDD" w:rsidRPr="1FBB4E36">
        <w:rPr>
          <w:rFonts w:ascii="Calibri" w:eastAsia="Calibri" w:hAnsi="Calibri" w:cs="Calibri"/>
          <w:lang w:val="en-US"/>
        </w:rPr>
        <w:t>ensure the consistent and sufficient delivery of these essential therapeutic foods to prevent</w:t>
      </w:r>
      <w:r w:rsidR="71C9FC42" w:rsidRPr="1FBB4E36">
        <w:rPr>
          <w:rFonts w:ascii="Calibri" w:eastAsia="Calibri" w:hAnsi="Calibri" w:cs="Calibri"/>
          <w:lang w:val="en-US"/>
        </w:rPr>
        <w:t xml:space="preserve"> more children from falling victim to this crisis.</w:t>
      </w:r>
    </w:p>
    <w:p w14:paraId="26E38016" w14:textId="300C92A0" w:rsidR="00D46B5E" w:rsidRDefault="05DE741C" w:rsidP="2AF25B7D">
      <w:pPr>
        <w:pStyle w:val="paragraph"/>
        <w:spacing w:before="0" w:beforeAutospacing="0" w:after="0" w:afterAutospacing="0"/>
        <w:textAlignment w:val="baseline"/>
        <w:rPr>
          <w:lang w:val="en-US"/>
        </w:rPr>
      </w:pPr>
      <w:r w:rsidRPr="2AF25B7D">
        <w:rPr>
          <w:rStyle w:val="eop"/>
          <w:rFonts w:ascii="Calibri" w:hAnsi="Calibri" w:cs="Calibri"/>
          <w:sz w:val="22"/>
          <w:szCs w:val="22"/>
          <w:lang w:val="en-US"/>
        </w:rPr>
        <w:t> </w:t>
      </w:r>
    </w:p>
    <w:p w14:paraId="5C695BD8" w14:textId="15BF7258" w:rsidR="12394160" w:rsidRDefault="12394160" w:rsidP="638BA516">
      <w:pPr>
        <w:rPr>
          <w:b/>
          <w:bCs/>
          <w:i/>
          <w:iCs/>
          <w:lang w:val="en-US"/>
        </w:rPr>
      </w:pPr>
      <w:r w:rsidRPr="638BA516">
        <w:rPr>
          <w:b/>
          <w:bCs/>
          <w:i/>
          <w:iCs/>
          <w:lang w:val="en-US"/>
        </w:rPr>
        <w:t>End</w:t>
      </w:r>
    </w:p>
    <w:sectPr w:rsidR="12394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xBJXd5A+S3uHiI" int2:id="OkpK2Kwx">
      <int2:state int2:value="Rejected" int2:type="AugLoop_Text_Critique"/>
    </int2:textHash>
    <int2:textHash int2:hashCode="qkpfgSXyNBguLe" int2:id="oGK3iCrl">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46"/>
    <w:rsid w:val="00023008"/>
    <w:rsid w:val="00032CD8"/>
    <w:rsid w:val="000726A5"/>
    <w:rsid w:val="00084230"/>
    <w:rsid w:val="000A2AA2"/>
    <w:rsid w:val="000B1011"/>
    <w:rsid w:val="000C04F7"/>
    <w:rsid w:val="000E3005"/>
    <w:rsid w:val="000F7580"/>
    <w:rsid w:val="000F803B"/>
    <w:rsid w:val="001019FA"/>
    <w:rsid w:val="001550E0"/>
    <w:rsid w:val="00173EA7"/>
    <w:rsid w:val="0018F894"/>
    <w:rsid w:val="001B1FD9"/>
    <w:rsid w:val="001B61B7"/>
    <w:rsid w:val="00202E49"/>
    <w:rsid w:val="00286405"/>
    <w:rsid w:val="0029186A"/>
    <w:rsid w:val="002B6BBE"/>
    <w:rsid w:val="0039254B"/>
    <w:rsid w:val="003A0A2C"/>
    <w:rsid w:val="004005F7"/>
    <w:rsid w:val="0041257A"/>
    <w:rsid w:val="00435085"/>
    <w:rsid w:val="00456CE9"/>
    <w:rsid w:val="00482B69"/>
    <w:rsid w:val="004A23FA"/>
    <w:rsid w:val="004C692B"/>
    <w:rsid w:val="004D2E65"/>
    <w:rsid w:val="004E726A"/>
    <w:rsid w:val="004F0DB9"/>
    <w:rsid w:val="004F31DA"/>
    <w:rsid w:val="00550B80"/>
    <w:rsid w:val="005549B6"/>
    <w:rsid w:val="005B036A"/>
    <w:rsid w:val="00630CDF"/>
    <w:rsid w:val="006335CF"/>
    <w:rsid w:val="00634BF9"/>
    <w:rsid w:val="00645221"/>
    <w:rsid w:val="00650018"/>
    <w:rsid w:val="006B2EA6"/>
    <w:rsid w:val="006D6407"/>
    <w:rsid w:val="0070757E"/>
    <w:rsid w:val="00730722"/>
    <w:rsid w:val="00734DE5"/>
    <w:rsid w:val="00736FA7"/>
    <w:rsid w:val="00757683"/>
    <w:rsid w:val="00760F56"/>
    <w:rsid w:val="00772863"/>
    <w:rsid w:val="007A682F"/>
    <w:rsid w:val="007C61A2"/>
    <w:rsid w:val="007F21D8"/>
    <w:rsid w:val="00885462"/>
    <w:rsid w:val="0089291F"/>
    <w:rsid w:val="008D75F2"/>
    <w:rsid w:val="00922442"/>
    <w:rsid w:val="00952672"/>
    <w:rsid w:val="0095381A"/>
    <w:rsid w:val="00960646"/>
    <w:rsid w:val="00962C4F"/>
    <w:rsid w:val="00963AF3"/>
    <w:rsid w:val="00A1220C"/>
    <w:rsid w:val="00A52185"/>
    <w:rsid w:val="00AD569D"/>
    <w:rsid w:val="00AE58B2"/>
    <w:rsid w:val="00AE8345"/>
    <w:rsid w:val="00B118AE"/>
    <w:rsid w:val="00B26E11"/>
    <w:rsid w:val="00B43AA9"/>
    <w:rsid w:val="00B74AF4"/>
    <w:rsid w:val="00C03534"/>
    <w:rsid w:val="00C21F41"/>
    <w:rsid w:val="00C22477"/>
    <w:rsid w:val="00C22EC1"/>
    <w:rsid w:val="00C55827"/>
    <w:rsid w:val="00C77083"/>
    <w:rsid w:val="00C82676"/>
    <w:rsid w:val="00C96AE2"/>
    <w:rsid w:val="00CA3246"/>
    <w:rsid w:val="00CE2A7C"/>
    <w:rsid w:val="00D05687"/>
    <w:rsid w:val="00D2543D"/>
    <w:rsid w:val="00D46B5E"/>
    <w:rsid w:val="00D64A78"/>
    <w:rsid w:val="00DF73A7"/>
    <w:rsid w:val="00E05608"/>
    <w:rsid w:val="00E13882"/>
    <w:rsid w:val="00E44934"/>
    <w:rsid w:val="00E61571"/>
    <w:rsid w:val="00EA1714"/>
    <w:rsid w:val="00EA5185"/>
    <w:rsid w:val="00EC6655"/>
    <w:rsid w:val="00F23D56"/>
    <w:rsid w:val="00F674D2"/>
    <w:rsid w:val="00F938F3"/>
    <w:rsid w:val="00FB0136"/>
    <w:rsid w:val="00FB432F"/>
    <w:rsid w:val="010ACBA6"/>
    <w:rsid w:val="0221E730"/>
    <w:rsid w:val="022D1847"/>
    <w:rsid w:val="0237BE51"/>
    <w:rsid w:val="0245CDE3"/>
    <w:rsid w:val="025E68CF"/>
    <w:rsid w:val="0282EF4F"/>
    <w:rsid w:val="02F83602"/>
    <w:rsid w:val="03521275"/>
    <w:rsid w:val="03618271"/>
    <w:rsid w:val="038463C4"/>
    <w:rsid w:val="04201E97"/>
    <w:rsid w:val="0434EA97"/>
    <w:rsid w:val="04492E01"/>
    <w:rsid w:val="04D32495"/>
    <w:rsid w:val="04F22ED8"/>
    <w:rsid w:val="05DE741C"/>
    <w:rsid w:val="06024360"/>
    <w:rsid w:val="061DBC95"/>
    <w:rsid w:val="0644B81B"/>
    <w:rsid w:val="06467560"/>
    <w:rsid w:val="065CDC07"/>
    <w:rsid w:val="06E5B2AD"/>
    <w:rsid w:val="0707FEC3"/>
    <w:rsid w:val="07319B2B"/>
    <w:rsid w:val="07BB5C35"/>
    <w:rsid w:val="07C03978"/>
    <w:rsid w:val="07F00634"/>
    <w:rsid w:val="080D5260"/>
    <w:rsid w:val="081E92E4"/>
    <w:rsid w:val="08698FDD"/>
    <w:rsid w:val="08964356"/>
    <w:rsid w:val="08ECF58E"/>
    <w:rsid w:val="08FF2C34"/>
    <w:rsid w:val="09480862"/>
    <w:rsid w:val="0957E19D"/>
    <w:rsid w:val="097B9BD9"/>
    <w:rsid w:val="09C915B1"/>
    <w:rsid w:val="09E9355B"/>
    <w:rsid w:val="0A01B581"/>
    <w:rsid w:val="0A460F06"/>
    <w:rsid w:val="0A8B7166"/>
    <w:rsid w:val="0AC99F4C"/>
    <w:rsid w:val="0ADE3110"/>
    <w:rsid w:val="0BB84E1B"/>
    <w:rsid w:val="0C91D4DB"/>
    <w:rsid w:val="0C99C484"/>
    <w:rsid w:val="0CA6E9F8"/>
    <w:rsid w:val="0D5EB527"/>
    <w:rsid w:val="0D8F2B11"/>
    <w:rsid w:val="0D93DD22"/>
    <w:rsid w:val="0DA0D079"/>
    <w:rsid w:val="0E2B0006"/>
    <w:rsid w:val="0E333ADE"/>
    <w:rsid w:val="0E89D81A"/>
    <w:rsid w:val="0EAAB143"/>
    <w:rsid w:val="0EAC119B"/>
    <w:rsid w:val="0EAFDF95"/>
    <w:rsid w:val="0EBDAE18"/>
    <w:rsid w:val="0F1FCEA7"/>
    <w:rsid w:val="0F487403"/>
    <w:rsid w:val="10254FFC"/>
    <w:rsid w:val="10575356"/>
    <w:rsid w:val="1058C126"/>
    <w:rsid w:val="10738387"/>
    <w:rsid w:val="10B9FF04"/>
    <w:rsid w:val="10BA4326"/>
    <w:rsid w:val="10C505D1"/>
    <w:rsid w:val="10CD1B65"/>
    <w:rsid w:val="1125E7A2"/>
    <w:rsid w:val="12394160"/>
    <w:rsid w:val="127617BD"/>
    <w:rsid w:val="1294F330"/>
    <w:rsid w:val="12B8D40E"/>
    <w:rsid w:val="12EE4DBF"/>
    <w:rsid w:val="12F3F09E"/>
    <w:rsid w:val="130F984E"/>
    <w:rsid w:val="134E986C"/>
    <w:rsid w:val="13A2EC34"/>
    <w:rsid w:val="13EDBC9E"/>
    <w:rsid w:val="13FB39BE"/>
    <w:rsid w:val="13FD65B8"/>
    <w:rsid w:val="1467E65B"/>
    <w:rsid w:val="148A65E3"/>
    <w:rsid w:val="14A9D65D"/>
    <w:rsid w:val="14EAB808"/>
    <w:rsid w:val="154520D4"/>
    <w:rsid w:val="158D59C3"/>
    <w:rsid w:val="15902DED"/>
    <w:rsid w:val="15F555C4"/>
    <w:rsid w:val="1688DF2F"/>
    <w:rsid w:val="16A9E41A"/>
    <w:rsid w:val="16ACECEC"/>
    <w:rsid w:val="16DBAAFA"/>
    <w:rsid w:val="16F2222C"/>
    <w:rsid w:val="178B396C"/>
    <w:rsid w:val="1817D9BA"/>
    <w:rsid w:val="18194F40"/>
    <w:rsid w:val="18735EFA"/>
    <w:rsid w:val="1894ACD8"/>
    <w:rsid w:val="18A87A54"/>
    <w:rsid w:val="193D62CB"/>
    <w:rsid w:val="1945018D"/>
    <w:rsid w:val="19807739"/>
    <w:rsid w:val="19CE2129"/>
    <w:rsid w:val="19F2286E"/>
    <w:rsid w:val="1A501918"/>
    <w:rsid w:val="1A845F33"/>
    <w:rsid w:val="1A91A30F"/>
    <w:rsid w:val="1AC6C499"/>
    <w:rsid w:val="1ADE3AD0"/>
    <w:rsid w:val="1B1B010F"/>
    <w:rsid w:val="1B1BA582"/>
    <w:rsid w:val="1B493042"/>
    <w:rsid w:val="1B76F2B3"/>
    <w:rsid w:val="1B995803"/>
    <w:rsid w:val="1BE401A2"/>
    <w:rsid w:val="1C4F837E"/>
    <w:rsid w:val="1C606840"/>
    <w:rsid w:val="1CAB71C7"/>
    <w:rsid w:val="1CDDFC0F"/>
    <w:rsid w:val="1D47A142"/>
    <w:rsid w:val="1D51E6A9"/>
    <w:rsid w:val="1D54778C"/>
    <w:rsid w:val="1D604798"/>
    <w:rsid w:val="1DCC9828"/>
    <w:rsid w:val="1DDCE218"/>
    <w:rsid w:val="1E08721A"/>
    <w:rsid w:val="1E434C4A"/>
    <w:rsid w:val="1E637F9A"/>
    <w:rsid w:val="1E7E26ED"/>
    <w:rsid w:val="1E96DA50"/>
    <w:rsid w:val="1E99AB94"/>
    <w:rsid w:val="1EDEF9A6"/>
    <w:rsid w:val="1FA38DC5"/>
    <w:rsid w:val="1FBB4E36"/>
    <w:rsid w:val="1FD34173"/>
    <w:rsid w:val="2048850C"/>
    <w:rsid w:val="204D1DC4"/>
    <w:rsid w:val="20743545"/>
    <w:rsid w:val="20A6D1A7"/>
    <w:rsid w:val="20F4DCC5"/>
    <w:rsid w:val="216D3444"/>
    <w:rsid w:val="21D02477"/>
    <w:rsid w:val="2217EBFE"/>
    <w:rsid w:val="229ACB36"/>
    <w:rsid w:val="22FA5B31"/>
    <w:rsid w:val="230E4405"/>
    <w:rsid w:val="2374CDAF"/>
    <w:rsid w:val="2391968E"/>
    <w:rsid w:val="2423B892"/>
    <w:rsid w:val="24765FC1"/>
    <w:rsid w:val="247F2C69"/>
    <w:rsid w:val="2508CEC4"/>
    <w:rsid w:val="25195E6F"/>
    <w:rsid w:val="25504CBC"/>
    <w:rsid w:val="255F6B99"/>
    <w:rsid w:val="255FC775"/>
    <w:rsid w:val="2561E21E"/>
    <w:rsid w:val="256DC9EA"/>
    <w:rsid w:val="25C19CD0"/>
    <w:rsid w:val="2647446D"/>
    <w:rsid w:val="265AC614"/>
    <w:rsid w:val="2703366F"/>
    <w:rsid w:val="27054445"/>
    <w:rsid w:val="27AF6667"/>
    <w:rsid w:val="27CC15E5"/>
    <w:rsid w:val="2860E93D"/>
    <w:rsid w:val="286A4564"/>
    <w:rsid w:val="287A002D"/>
    <w:rsid w:val="28897EAA"/>
    <w:rsid w:val="28AD3906"/>
    <w:rsid w:val="28C7A50F"/>
    <w:rsid w:val="28F6138C"/>
    <w:rsid w:val="2999B238"/>
    <w:rsid w:val="29A8FC16"/>
    <w:rsid w:val="2A354682"/>
    <w:rsid w:val="2A37895B"/>
    <w:rsid w:val="2A4B919C"/>
    <w:rsid w:val="2A689528"/>
    <w:rsid w:val="2ADCDA39"/>
    <w:rsid w:val="2AF25B7D"/>
    <w:rsid w:val="2B0880BD"/>
    <w:rsid w:val="2B1E2452"/>
    <w:rsid w:val="2B31C49A"/>
    <w:rsid w:val="2B3F401C"/>
    <w:rsid w:val="2B5DBDE6"/>
    <w:rsid w:val="2B67DBB2"/>
    <w:rsid w:val="2B8B0842"/>
    <w:rsid w:val="2B91B5AE"/>
    <w:rsid w:val="2BB2DED1"/>
    <w:rsid w:val="2BDFAA92"/>
    <w:rsid w:val="2C52CFAA"/>
    <w:rsid w:val="2C653C27"/>
    <w:rsid w:val="2C88452E"/>
    <w:rsid w:val="2CC0657F"/>
    <w:rsid w:val="2CD76392"/>
    <w:rsid w:val="2CF56995"/>
    <w:rsid w:val="2CF5C266"/>
    <w:rsid w:val="2D01D7BD"/>
    <w:rsid w:val="2D01FE93"/>
    <w:rsid w:val="2D0FA436"/>
    <w:rsid w:val="2D282B2F"/>
    <w:rsid w:val="2D4C4B3E"/>
    <w:rsid w:val="2DE6F836"/>
    <w:rsid w:val="2DF44A69"/>
    <w:rsid w:val="2E160901"/>
    <w:rsid w:val="2E48AA54"/>
    <w:rsid w:val="2EB1E174"/>
    <w:rsid w:val="2EFC895C"/>
    <w:rsid w:val="2F25D678"/>
    <w:rsid w:val="2F7AC036"/>
    <w:rsid w:val="2FA99EF9"/>
    <w:rsid w:val="2FC02142"/>
    <w:rsid w:val="2FE57939"/>
    <w:rsid w:val="3037B435"/>
    <w:rsid w:val="3098A7CF"/>
    <w:rsid w:val="30C50710"/>
    <w:rsid w:val="312ABF87"/>
    <w:rsid w:val="3152EC01"/>
    <w:rsid w:val="3165F46A"/>
    <w:rsid w:val="31A2A6B5"/>
    <w:rsid w:val="31D92971"/>
    <w:rsid w:val="31EA17DD"/>
    <w:rsid w:val="31F22AAF"/>
    <w:rsid w:val="31FBAF3D"/>
    <w:rsid w:val="31FEA731"/>
    <w:rsid w:val="3258017E"/>
    <w:rsid w:val="325E2A10"/>
    <w:rsid w:val="326B5E63"/>
    <w:rsid w:val="32A890BB"/>
    <w:rsid w:val="33FD8583"/>
    <w:rsid w:val="341E6B99"/>
    <w:rsid w:val="3469ED6D"/>
    <w:rsid w:val="3476C689"/>
    <w:rsid w:val="34B40DC1"/>
    <w:rsid w:val="34DED583"/>
    <w:rsid w:val="353A7996"/>
    <w:rsid w:val="353F2EF9"/>
    <w:rsid w:val="35BA5D5F"/>
    <w:rsid w:val="36BCE15C"/>
    <w:rsid w:val="36CB2F00"/>
    <w:rsid w:val="36DBD826"/>
    <w:rsid w:val="37026887"/>
    <w:rsid w:val="375EFD9D"/>
    <w:rsid w:val="3790928C"/>
    <w:rsid w:val="37A58D77"/>
    <w:rsid w:val="37D44D7C"/>
    <w:rsid w:val="3823548E"/>
    <w:rsid w:val="390CA633"/>
    <w:rsid w:val="3926A054"/>
    <w:rsid w:val="3996DC1C"/>
    <w:rsid w:val="399C84AF"/>
    <w:rsid w:val="39C3A05C"/>
    <w:rsid w:val="3A35EF8F"/>
    <w:rsid w:val="3A783A0B"/>
    <w:rsid w:val="3AA86E59"/>
    <w:rsid w:val="3AC3B937"/>
    <w:rsid w:val="3ACCE3BB"/>
    <w:rsid w:val="3ADEF09C"/>
    <w:rsid w:val="3B30881A"/>
    <w:rsid w:val="3B752E59"/>
    <w:rsid w:val="3B9F3F01"/>
    <w:rsid w:val="3BB9B9B9"/>
    <w:rsid w:val="3BCEB70F"/>
    <w:rsid w:val="3BF2D322"/>
    <w:rsid w:val="3C1FD373"/>
    <w:rsid w:val="3C4B3B05"/>
    <w:rsid w:val="3C5A71E3"/>
    <w:rsid w:val="3D147A97"/>
    <w:rsid w:val="3D89B3C9"/>
    <w:rsid w:val="3D90C85A"/>
    <w:rsid w:val="3DC882C2"/>
    <w:rsid w:val="3DD43EF3"/>
    <w:rsid w:val="3DDCE6E3"/>
    <w:rsid w:val="3DF9C074"/>
    <w:rsid w:val="3E161745"/>
    <w:rsid w:val="3E3E017C"/>
    <w:rsid w:val="3E57211F"/>
    <w:rsid w:val="3EE94DAD"/>
    <w:rsid w:val="3F23DB25"/>
    <w:rsid w:val="3F3F98FB"/>
    <w:rsid w:val="3F648BC6"/>
    <w:rsid w:val="3FE8FE65"/>
    <w:rsid w:val="402518E6"/>
    <w:rsid w:val="405911F2"/>
    <w:rsid w:val="40D24740"/>
    <w:rsid w:val="40E34DE3"/>
    <w:rsid w:val="41800832"/>
    <w:rsid w:val="4213A58A"/>
    <w:rsid w:val="42270CA6"/>
    <w:rsid w:val="4259F3C8"/>
    <w:rsid w:val="42627B00"/>
    <w:rsid w:val="42A8CF7F"/>
    <w:rsid w:val="42CBAB76"/>
    <w:rsid w:val="42D60061"/>
    <w:rsid w:val="43060CCA"/>
    <w:rsid w:val="4311BB54"/>
    <w:rsid w:val="4326CEF2"/>
    <w:rsid w:val="44441382"/>
    <w:rsid w:val="44557560"/>
    <w:rsid w:val="445B8D9C"/>
    <w:rsid w:val="4485E325"/>
    <w:rsid w:val="44992D77"/>
    <w:rsid w:val="44C48557"/>
    <w:rsid w:val="44C93768"/>
    <w:rsid w:val="44F8F0B9"/>
    <w:rsid w:val="450BE4C7"/>
    <w:rsid w:val="45437DCF"/>
    <w:rsid w:val="454652AF"/>
    <w:rsid w:val="455B1DC8"/>
    <w:rsid w:val="45691294"/>
    <w:rsid w:val="45A734C7"/>
    <w:rsid w:val="45E645F0"/>
    <w:rsid w:val="46B27B67"/>
    <w:rsid w:val="46CF0C13"/>
    <w:rsid w:val="46F862AB"/>
    <w:rsid w:val="470CB4D3"/>
    <w:rsid w:val="47658F34"/>
    <w:rsid w:val="47815371"/>
    <w:rsid w:val="47B6169E"/>
    <w:rsid w:val="480AB7F1"/>
    <w:rsid w:val="484D5527"/>
    <w:rsid w:val="4860D812"/>
    <w:rsid w:val="4868C6D0"/>
    <w:rsid w:val="48B8C3FB"/>
    <w:rsid w:val="49234041"/>
    <w:rsid w:val="49429757"/>
    <w:rsid w:val="49F6D42D"/>
    <w:rsid w:val="4ACE4E87"/>
    <w:rsid w:val="4B16D47F"/>
    <w:rsid w:val="4B2A7AB6"/>
    <w:rsid w:val="4B5AD09B"/>
    <w:rsid w:val="4B642ADE"/>
    <w:rsid w:val="4BC329FF"/>
    <w:rsid w:val="4BC5E343"/>
    <w:rsid w:val="4BDFB2AB"/>
    <w:rsid w:val="4C7A124E"/>
    <w:rsid w:val="4CBA10CA"/>
    <w:rsid w:val="4CDAC71F"/>
    <w:rsid w:val="4D1AA58F"/>
    <w:rsid w:val="4D9D53DC"/>
    <w:rsid w:val="4DBC6C3D"/>
    <w:rsid w:val="4E025EBD"/>
    <w:rsid w:val="4E040A48"/>
    <w:rsid w:val="4E26C905"/>
    <w:rsid w:val="4E3984D1"/>
    <w:rsid w:val="4EB1F005"/>
    <w:rsid w:val="4EB9A61F"/>
    <w:rsid w:val="4EFDF4AC"/>
    <w:rsid w:val="4EFF0AA1"/>
    <w:rsid w:val="4F2ED2FD"/>
    <w:rsid w:val="500B1BD3"/>
    <w:rsid w:val="5026DF82"/>
    <w:rsid w:val="5085FD83"/>
    <w:rsid w:val="50D1BF09"/>
    <w:rsid w:val="50F11DF0"/>
    <w:rsid w:val="51150307"/>
    <w:rsid w:val="51A2F46E"/>
    <w:rsid w:val="520415D2"/>
    <w:rsid w:val="520DD4C0"/>
    <w:rsid w:val="52394CCB"/>
    <w:rsid w:val="52E4A079"/>
    <w:rsid w:val="532DACF9"/>
    <w:rsid w:val="53853B90"/>
    <w:rsid w:val="5399061C"/>
    <w:rsid w:val="53DEAEFD"/>
    <w:rsid w:val="54990F78"/>
    <w:rsid w:val="54A97259"/>
    <w:rsid w:val="54E5CAAF"/>
    <w:rsid w:val="553A0FBE"/>
    <w:rsid w:val="558D8DDB"/>
    <w:rsid w:val="55B4ED27"/>
    <w:rsid w:val="55C3BA0F"/>
    <w:rsid w:val="55D6C943"/>
    <w:rsid w:val="55FA2228"/>
    <w:rsid w:val="566DA3E4"/>
    <w:rsid w:val="56CE6B89"/>
    <w:rsid w:val="56D16091"/>
    <w:rsid w:val="576042B6"/>
    <w:rsid w:val="57F0A7D3"/>
    <w:rsid w:val="5844FD5C"/>
    <w:rsid w:val="585F6D8C"/>
    <w:rsid w:val="594E30BE"/>
    <w:rsid w:val="59583B6F"/>
    <w:rsid w:val="596E9CE5"/>
    <w:rsid w:val="59D80608"/>
    <w:rsid w:val="5A02144F"/>
    <w:rsid w:val="5A2422E3"/>
    <w:rsid w:val="5A54BF28"/>
    <w:rsid w:val="5AF86825"/>
    <w:rsid w:val="5B09E10D"/>
    <w:rsid w:val="5C0107E9"/>
    <w:rsid w:val="5C0CC14A"/>
    <w:rsid w:val="5CC77716"/>
    <w:rsid w:val="5CE658CB"/>
    <w:rsid w:val="5D6F2ED7"/>
    <w:rsid w:val="5D966CE6"/>
    <w:rsid w:val="5DBC41CA"/>
    <w:rsid w:val="5DCFA66C"/>
    <w:rsid w:val="5DF59B2F"/>
    <w:rsid w:val="5EF2624D"/>
    <w:rsid w:val="5F12EEB4"/>
    <w:rsid w:val="5F3E0461"/>
    <w:rsid w:val="5F5B7EEA"/>
    <w:rsid w:val="5F61F58C"/>
    <w:rsid w:val="5F8BB20E"/>
    <w:rsid w:val="5F8DC28B"/>
    <w:rsid w:val="5FEFE4AF"/>
    <w:rsid w:val="600F6B7E"/>
    <w:rsid w:val="6023EE77"/>
    <w:rsid w:val="6047F9D9"/>
    <w:rsid w:val="606BD957"/>
    <w:rsid w:val="607502C0"/>
    <w:rsid w:val="607B0557"/>
    <w:rsid w:val="60B3FDEB"/>
    <w:rsid w:val="60D5C479"/>
    <w:rsid w:val="612F3C53"/>
    <w:rsid w:val="61492D1A"/>
    <w:rsid w:val="61EEFF20"/>
    <w:rsid w:val="620D05DF"/>
    <w:rsid w:val="620EEE6A"/>
    <w:rsid w:val="6279EF2D"/>
    <w:rsid w:val="62FEE33A"/>
    <w:rsid w:val="630A1228"/>
    <w:rsid w:val="63490C8B"/>
    <w:rsid w:val="63730B86"/>
    <w:rsid w:val="63805C89"/>
    <w:rsid w:val="638BA516"/>
    <w:rsid w:val="63EE38E7"/>
    <w:rsid w:val="640258A1"/>
    <w:rsid w:val="64160842"/>
    <w:rsid w:val="64D34F0E"/>
    <w:rsid w:val="64E19F77"/>
    <w:rsid w:val="64E23FEB"/>
    <w:rsid w:val="65277BD9"/>
    <w:rsid w:val="652C7C2E"/>
    <w:rsid w:val="653A9AEB"/>
    <w:rsid w:val="659457FE"/>
    <w:rsid w:val="6627ADD6"/>
    <w:rsid w:val="66336D67"/>
    <w:rsid w:val="66393AF8"/>
    <w:rsid w:val="66680639"/>
    <w:rsid w:val="66693A1F"/>
    <w:rsid w:val="667EBDA9"/>
    <w:rsid w:val="6686397B"/>
    <w:rsid w:val="668856E0"/>
    <w:rsid w:val="66F1D4C3"/>
    <w:rsid w:val="674FC7DA"/>
    <w:rsid w:val="676A3CB2"/>
    <w:rsid w:val="678942E0"/>
    <w:rsid w:val="67B6E084"/>
    <w:rsid w:val="67D9F0FD"/>
    <w:rsid w:val="6822D7D0"/>
    <w:rsid w:val="689A32B1"/>
    <w:rsid w:val="69690633"/>
    <w:rsid w:val="6A21BCFB"/>
    <w:rsid w:val="6A28FD87"/>
    <w:rsid w:val="6A494459"/>
    <w:rsid w:val="6A4F4437"/>
    <w:rsid w:val="6A62263C"/>
    <w:rsid w:val="6AEC8BB2"/>
    <w:rsid w:val="6B3CCFF2"/>
    <w:rsid w:val="6B6D88D1"/>
    <w:rsid w:val="6BCCC75A"/>
    <w:rsid w:val="6C095BCB"/>
    <w:rsid w:val="6C3D75FF"/>
    <w:rsid w:val="6C3EAD04"/>
    <w:rsid w:val="6CC97D5A"/>
    <w:rsid w:val="6CDDEF3D"/>
    <w:rsid w:val="6D053B93"/>
    <w:rsid w:val="6D5E1E78"/>
    <w:rsid w:val="6D64E091"/>
    <w:rsid w:val="6D6EA311"/>
    <w:rsid w:val="6DF385E9"/>
    <w:rsid w:val="6E18B0A6"/>
    <w:rsid w:val="6E27E314"/>
    <w:rsid w:val="6E2964B0"/>
    <w:rsid w:val="6E848F46"/>
    <w:rsid w:val="6EA94A18"/>
    <w:rsid w:val="6EC7230A"/>
    <w:rsid w:val="6F2E15C5"/>
    <w:rsid w:val="6F42D903"/>
    <w:rsid w:val="6FC4D6E2"/>
    <w:rsid w:val="6FE81F6C"/>
    <w:rsid w:val="715157CB"/>
    <w:rsid w:val="71C9FC42"/>
    <w:rsid w:val="71DCE949"/>
    <w:rsid w:val="7220ABAD"/>
    <w:rsid w:val="72C42867"/>
    <w:rsid w:val="73214D71"/>
    <w:rsid w:val="734D8638"/>
    <w:rsid w:val="735D954D"/>
    <w:rsid w:val="735E520B"/>
    <w:rsid w:val="737B699F"/>
    <w:rsid w:val="7388F88C"/>
    <w:rsid w:val="739B96C1"/>
    <w:rsid w:val="74371BD9"/>
    <w:rsid w:val="7489B3C5"/>
    <w:rsid w:val="7497482F"/>
    <w:rsid w:val="749A960F"/>
    <w:rsid w:val="74DCBFC9"/>
    <w:rsid w:val="75089F56"/>
    <w:rsid w:val="757CE5E6"/>
    <w:rsid w:val="7589E137"/>
    <w:rsid w:val="75EDFA85"/>
    <w:rsid w:val="75F39C9B"/>
    <w:rsid w:val="761FEDAD"/>
    <w:rsid w:val="767BB849"/>
    <w:rsid w:val="76A7AA15"/>
    <w:rsid w:val="76C0CF4C"/>
    <w:rsid w:val="77116473"/>
    <w:rsid w:val="77C0C0A8"/>
    <w:rsid w:val="77ED921E"/>
    <w:rsid w:val="7803540E"/>
    <w:rsid w:val="7814033C"/>
    <w:rsid w:val="784022D1"/>
    <w:rsid w:val="78CC9FD1"/>
    <w:rsid w:val="78CE3FF2"/>
    <w:rsid w:val="78E71EC7"/>
    <w:rsid w:val="78FD6915"/>
    <w:rsid w:val="797110B0"/>
    <w:rsid w:val="79744EAD"/>
    <w:rsid w:val="79BD6368"/>
    <w:rsid w:val="7A2D9927"/>
    <w:rsid w:val="7A89C7DC"/>
    <w:rsid w:val="7A994066"/>
    <w:rsid w:val="7B238EDB"/>
    <w:rsid w:val="7B3E9EEF"/>
    <w:rsid w:val="7B58C4D5"/>
    <w:rsid w:val="7C05C89F"/>
    <w:rsid w:val="7C0CDACA"/>
    <w:rsid w:val="7C26891B"/>
    <w:rsid w:val="7C38620E"/>
    <w:rsid w:val="7C8A4EA1"/>
    <w:rsid w:val="7CD15ACF"/>
    <w:rsid w:val="7CE53B9D"/>
    <w:rsid w:val="7CEF76B1"/>
    <w:rsid w:val="7D3D7682"/>
    <w:rsid w:val="7D4708C0"/>
    <w:rsid w:val="7DAD9E3A"/>
    <w:rsid w:val="7DAF205C"/>
    <w:rsid w:val="7DB53B39"/>
    <w:rsid w:val="7DD2DBD6"/>
    <w:rsid w:val="7DF58C04"/>
    <w:rsid w:val="7DFC3CF1"/>
    <w:rsid w:val="7E0C01C9"/>
    <w:rsid w:val="7E565FE3"/>
    <w:rsid w:val="7E6FD8E9"/>
    <w:rsid w:val="7E83E014"/>
    <w:rsid w:val="7F4C564C"/>
    <w:rsid w:val="7F89CC51"/>
    <w:rsid w:val="7FDD41F9"/>
    <w:rsid w:val="7FF1B7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1C784"/>
  <w15:chartTrackingRefBased/>
  <w15:docId w15:val="{71900069-70D6-41EE-8D16-61051668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606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60646"/>
  </w:style>
  <w:style w:type="character" w:customStyle="1" w:styleId="eop">
    <w:name w:val="eop"/>
    <w:basedOn w:val="DefaultParagraphFont"/>
    <w:rsid w:val="00960646"/>
  </w:style>
  <w:style w:type="paragraph" w:styleId="BalloonText">
    <w:name w:val="Balloon Text"/>
    <w:basedOn w:val="Normal"/>
    <w:link w:val="BalloonTextChar"/>
    <w:uiPriority w:val="99"/>
    <w:semiHidden/>
    <w:unhideWhenUsed/>
    <w:rsid w:val="000F7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580"/>
    <w:rPr>
      <w:rFonts w:ascii="Segoe UI" w:hAnsi="Segoe UI" w:cs="Segoe UI"/>
      <w:sz w:val="18"/>
      <w:szCs w:val="18"/>
      <w:lang w:val="en-GB"/>
    </w:rPr>
  </w:style>
  <w:style w:type="character" w:styleId="CommentReference">
    <w:name w:val="annotation reference"/>
    <w:basedOn w:val="DefaultParagraphFont"/>
    <w:uiPriority w:val="99"/>
    <w:semiHidden/>
    <w:unhideWhenUsed/>
    <w:rsid w:val="00730722"/>
    <w:rPr>
      <w:sz w:val="16"/>
      <w:szCs w:val="16"/>
    </w:rPr>
  </w:style>
  <w:style w:type="paragraph" w:styleId="CommentText">
    <w:name w:val="annotation text"/>
    <w:basedOn w:val="Normal"/>
    <w:link w:val="CommentTextChar"/>
    <w:uiPriority w:val="99"/>
    <w:unhideWhenUsed/>
    <w:rsid w:val="00730722"/>
    <w:pPr>
      <w:spacing w:line="240" w:lineRule="auto"/>
    </w:pPr>
    <w:rPr>
      <w:sz w:val="20"/>
      <w:szCs w:val="20"/>
    </w:rPr>
  </w:style>
  <w:style w:type="character" w:customStyle="1" w:styleId="CommentTextChar">
    <w:name w:val="Comment Text Char"/>
    <w:basedOn w:val="DefaultParagraphFont"/>
    <w:link w:val="CommentText"/>
    <w:uiPriority w:val="99"/>
    <w:rsid w:val="00730722"/>
    <w:rPr>
      <w:sz w:val="20"/>
      <w:szCs w:val="20"/>
      <w:lang w:val="en-GB"/>
    </w:rPr>
  </w:style>
  <w:style w:type="paragraph" w:styleId="CommentSubject">
    <w:name w:val="annotation subject"/>
    <w:basedOn w:val="CommentText"/>
    <w:next w:val="CommentText"/>
    <w:link w:val="CommentSubjectChar"/>
    <w:uiPriority w:val="99"/>
    <w:semiHidden/>
    <w:unhideWhenUsed/>
    <w:rsid w:val="00730722"/>
    <w:rPr>
      <w:b/>
      <w:bCs/>
    </w:rPr>
  </w:style>
  <w:style w:type="character" w:customStyle="1" w:styleId="CommentSubjectChar">
    <w:name w:val="Comment Subject Char"/>
    <w:basedOn w:val="CommentTextChar"/>
    <w:link w:val="CommentSubject"/>
    <w:uiPriority w:val="99"/>
    <w:semiHidden/>
    <w:rsid w:val="00730722"/>
    <w:rPr>
      <w:b/>
      <w:bCs/>
      <w:sz w:val="20"/>
      <w:szCs w:val="20"/>
      <w:lang w:val="en-GB"/>
    </w:rPr>
  </w:style>
  <w:style w:type="paragraph" w:styleId="Revision">
    <w:name w:val="Revision"/>
    <w:hidden/>
    <w:uiPriority w:val="99"/>
    <w:semiHidden/>
    <w:rsid w:val="00E61571"/>
    <w:pPr>
      <w:spacing w:after="0" w:line="240" w:lineRule="auto"/>
    </w:pPr>
    <w:rPr>
      <w:lang w:val="en-GB"/>
    </w:rPr>
  </w:style>
  <w:style w:type="character" w:styleId="Hyperlink">
    <w:name w:val="Hyperlink"/>
    <w:basedOn w:val="DefaultParagraphFont"/>
    <w:uiPriority w:val="99"/>
    <w:unhideWhenUsed/>
    <w:rsid w:val="001019FA"/>
    <w:rPr>
      <w:color w:val="0563C1" w:themeColor="hyperlink"/>
      <w:u w:val="single"/>
    </w:rPr>
  </w:style>
  <w:style w:type="character" w:styleId="UnresolvedMention">
    <w:name w:val="Unresolved Mention"/>
    <w:basedOn w:val="DefaultParagraphFont"/>
    <w:uiPriority w:val="99"/>
    <w:semiHidden/>
    <w:unhideWhenUsed/>
    <w:rsid w:val="00101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36409">
      <w:bodyDiv w:val="1"/>
      <w:marLeft w:val="0"/>
      <w:marRight w:val="0"/>
      <w:marTop w:val="0"/>
      <w:marBottom w:val="0"/>
      <w:divBdr>
        <w:top w:val="none" w:sz="0" w:space="0" w:color="auto"/>
        <w:left w:val="none" w:sz="0" w:space="0" w:color="auto"/>
        <w:bottom w:val="none" w:sz="0" w:space="0" w:color="auto"/>
        <w:right w:val="none" w:sz="0" w:space="0" w:color="auto"/>
      </w:divBdr>
    </w:div>
    <w:div w:id="237523963">
      <w:bodyDiv w:val="1"/>
      <w:marLeft w:val="0"/>
      <w:marRight w:val="0"/>
      <w:marTop w:val="0"/>
      <w:marBottom w:val="0"/>
      <w:divBdr>
        <w:top w:val="none" w:sz="0" w:space="0" w:color="auto"/>
        <w:left w:val="none" w:sz="0" w:space="0" w:color="auto"/>
        <w:bottom w:val="none" w:sz="0" w:space="0" w:color="auto"/>
        <w:right w:val="none" w:sz="0" w:space="0" w:color="auto"/>
      </w:divBdr>
      <w:divsChild>
        <w:div w:id="135070013">
          <w:marLeft w:val="0"/>
          <w:marRight w:val="0"/>
          <w:marTop w:val="0"/>
          <w:marBottom w:val="0"/>
          <w:divBdr>
            <w:top w:val="none" w:sz="0" w:space="0" w:color="auto"/>
            <w:left w:val="none" w:sz="0" w:space="0" w:color="auto"/>
            <w:bottom w:val="none" w:sz="0" w:space="0" w:color="auto"/>
            <w:right w:val="none" w:sz="0" w:space="0" w:color="auto"/>
          </w:divBdr>
          <w:divsChild>
            <w:div w:id="14360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3649">
      <w:bodyDiv w:val="1"/>
      <w:marLeft w:val="0"/>
      <w:marRight w:val="0"/>
      <w:marTop w:val="0"/>
      <w:marBottom w:val="0"/>
      <w:divBdr>
        <w:top w:val="none" w:sz="0" w:space="0" w:color="auto"/>
        <w:left w:val="none" w:sz="0" w:space="0" w:color="auto"/>
        <w:bottom w:val="none" w:sz="0" w:space="0" w:color="auto"/>
        <w:right w:val="none" w:sz="0" w:space="0" w:color="auto"/>
      </w:divBdr>
      <w:divsChild>
        <w:div w:id="529144698">
          <w:marLeft w:val="0"/>
          <w:marRight w:val="0"/>
          <w:marTop w:val="0"/>
          <w:marBottom w:val="0"/>
          <w:divBdr>
            <w:top w:val="none" w:sz="0" w:space="0" w:color="auto"/>
            <w:left w:val="none" w:sz="0" w:space="0" w:color="auto"/>
            <w:bottom w:val="none" w:sz="0" w:space="0" w:color="auto"/>
            <w:right w:val="none" w:sz="0" w:space="0" w:color="auto"/>
          </w:divBdr>
          <w:divsChild>
            <w:div w:id="879827323">
              <w:marLeft w:val="0"/>
              <w:marRight w:val="0"/>
              <w:marTop w:val="0"/>
              <w:marBottom w:val="0"/>
              <w:divBdr>
                <w:top w:val="none" w:sz="0" w:space="0" w:color="auto"/>
                <w:left w:val="none" w:sz="0" w:space="0" w:color="auto"/>
                <w:bottom w:val="none" w:sz="0" w:space="0" w:color="auto"/>
                <w:right w:val="none" w:sz="0" w:space="0" w:color="auto"/>
              </w:divBdr>
              <w:divsChild>
                <w:div w:id="1235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78343">
      <w:bodyDiv w:val="1"/>
      <w:marLeft w:val="0"/>
      <w:marRight w:val="0"/>
      <w:marTop w:val="0"/>
      <w:marBottom w:val="0"/>
      <w:divBdr>
        <w:top w:val="none" w:sz="0" w:space="0" w:color="auto"/>
        <w:left w:val="none" w:sz="0" w:space="0" w:color="auto"/>
        <w:bottom w:val="none" w:sz="0" w:space="0" w:color="auto"/>
        <w:right w:val="none" w:sz="0" w:space="0" w:color="auto"/>
      </w:divBdr>
      <w:divsChild>
        <w:div w:id="656304127">
          <w:marLeft w:val="0"/>
          <w:marRight w:val="0"/>
          <w:marTop w:val="0"/>
          <w:marBottom w:val="0"/>
          <w:divBdr>
            <w:top w:val="none" w:sz="0" w:space="0" w:color="auto"/>
            <w:left w:val="none" w:sz="0" w:space="0" w:color="auto"/>
            <w:bottom w:val="none" w:sz="0" w:space="0" w:color="auto"/>
            <w:right w:val="none" w:sz="0" w:space="0" w:color="auto"/>
          </w:divBdr>
          <w:divsChild>
            <w:div w:id="787548554">
              <w:marLeft w:val="0"/>
              <w:marRight w:val="0"/>
              <w:marTop w:val="0"/>
              <w:marBottom w:val="0"/>
              <w:divBdr>
                <w:top w:val="none" w:sz="0" w:space="0" w:color="auto"/>
                <w:left w:val="none" w:sz="0" w:space="0" w:color="auto"/>
                <w:bottom w:val="none" w:sz="0" w:space="0" w:color="auto"/>
                <w:right w:val="none" w:sz="0" w:space="0" w:color="auto"/>
              </w:divBdr>
            </w:div>
            <w:div w:id="20465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4410">
      <w:bodyDiv w:val="1"/>
      <w:marLeft w:val="0"/>
      <w:marRight w:val="0"/>
      <w:marTop w:val="0"/>
      <w:marBottom w:val="0"/>
      <w:divBdr>
        <w:top w:val="none" w:sz="0" w:space="0" w:color="auto"/>
        <w:left w:val="none" w:sz="0" w:space="0" w:color="auto"/>
        <w:bottom w:val="none" w:sz="0" w:space="0" w:color="auto"/>
        <w:right w:val="none" w:sz="0" w:space="0" w:color="auto"/>
      </w:divBdr>
      <w:divsChild>
        <w:div w:id="698169737">
          <w:marLeft w:val="0"/>
          <w:marRight w:val="0"/>
          <w:marTop w:val="0"/>
          <w:marBottom w:val="0"/>
          <w:divBdr>
            <w:top w:val="none" w:sz="0" w:space="0" w:color="auto"/>
            <w:left w:val="none" w:sz="0" w:space="0" w:color="auto"/>
            <w:bottom w:val="none" w:sz="0" w:space="0" w:color="auto"/>
            <w:right w:val="none" w:sz="0" w:space="0" w:color="auto"/>
          </w:divBdr>
          <w:divsChild>
            <w:div w:id="3712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74194">
      <w:bodyDiv w:val="1"/>
      <w:marLeft w:val="0"/>
      <w:marRight w:val="0"/>
      <w:marTop w:val="0"/>
      <w:marBottom w:val="0"/>
      <w:divBdr>
        <w:top w:val="none" w:sz="0" w:space="0" w:color="auto"/>
        <w:left w:val="none" w:sz="0" w:space="0" w:color="auto"/>
        <w:bottom w:val="none" w:sz="0" w:space="0" w:color="auto"/>
        <w:right w:val="none" w:sz="0" w:space="0" w:color="auto"/>
      </w:divBdr>
      <w:divsChild>
        <w:div w:id="1187451340">
          <w:marLeft w:val="0"/>
          <w:marRight w:val="0"/>
          <w:marTop w:val="0"/>
          <w:marBottom w:val="0"/>
          <w:divBdr>
            <w:top w:val="none" w:sz="0" w:space="0" w:color="auto"/>
            <w:left w:val="none" w:sz="0" w:space="0" w:color="auto"/>
            <w:bottom w:val="none" w:sz="0" w:space="0" w:color="auto"/>
            <w:right w:val="none" w:sz="0" w:space="0" w:color="auto"/>
          </w:divBdr>
        </w:div>
      </w:divsChild>
    </w:div>
    <w:div w:id="1470631556">
      <w:bodyDiv w:val="1"/>
      <w:marLeft w:val="0"/>
      <w:marRight w:val="0"/>
      <w:marTop w:val="0"/>
      <w:marBottom w:val="0"/>
      <w:divBdr>
        <w:top w:val="none" w:sz="0" w:space="0" w:color="auto"/>
        <w:left w:val="none" w:sz="0" w:space="0" w:color="auto"/>
        <w:bottom w:val="none" w:sz="0" w:space="0" w:color="auto"/>
        <w:right w:val="none" w:sz="0" w:space="0" w:color="auto"/>
      </w:divBdr>
      <w:divsChild>
        <w:div w:id="341469015">
          <w:marLeft w:val="0"/>
          <w:marRight w:val="0"/>
          <w:marTop w:val="0"/>
          <w:marBottom w:val="0"/>
          <w:divBdr>
            <w:top w:val="none" w:sz="0" w:space="0" w:color="auto"/>
            <w:left w:val="none" w:sz="0" w:space="0" w:color="auto"/>
            <w:bottom w:val="none" w:sz="0" w:space="0" w:color="auto"/>
            <w:right w:val="none" w:sz="0" w:space="0" w:color="auto"/>
          </w:divBdr>
        </w:div>
        <w:div w:id="755978661">
          <w:marLeft w:val="0"/>
          <w:marRight w:val="0"/>
          <w:marTop w:val="0"/>
          <w:marBottom w:val="0"/>
          <w:divBdr>
            <w:top w:val="none" w:sz="0" w:space="0" w:color="auto"/>
            <w:left w:val="none" w:sz="0" w:space="0" w:color="auto"/>
            <w:bottom w:val="none" w:sz="0" w:space="0" w:color="auto"/>
            <w:right w:val="none" w:sz="0" w:space="0" w:color="auto"/>
          </w:divBdr>
        </w:div>
      </w:divsChild>
    </w:div>
    <w:div w:id="1637183055">
      <w:bodyDiv w:val="1"/>
      <w:marLeft w:val="0"/>
      <w:marRight w:val="0"/>
      <w:marTop w:val="0"/>
      <w:marBottom w:val="0"/>
      <w:divBdr>
        <w:top w:val="none" w:sz="0" w:space="0" w:color="auto"/>
        <w:left w:val="none" w:sz="0" w:space="0" w:color="auto"/>
        <w:bottom w:val="none" w:sz="0" w:space="0" w:color="auto"/>
        <w:right w:val="none" w:sz="0" w:space="0" w:color="auto"/>
      </w:divBdr>
      <w:divsChild>
        <w:div w:id="999849138">
          <w:marLeft w:val="0"/>
          <w:marRight w:val="0"/>
          <w:marTop w:val="0"/>
          <w:marBottom w:val="0"/>
          <w:divBdr>
            <w:top w:val="none" w:sz="0" w:space="0" w:color="auto"/>
            <w:left w:val="none" w:sz="0" w:space="0" w:color="auto"/>
            <w:bottom w:val="none" w:sz="0" w:space="0" w:color="auto"/>
            <w:right w:val="none" w:sz="0" w:space="0" w:color="auto"/>
          </w:divBdr>
          <w:divsChild>
            <w:div w:id="19340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5317">
      <w:bodyDiv w:val="1"/>
      <w:marLeft w:val="0"/>
      <w:marRight w:val="0"/>
      <w:marTop w:val="0"/>
      <w:marBottom w:val="0"/>
      <w:divBdr>
        <w:top w:val="none" w:sz="0" w:space="0" w:color="auto"/>
        <w:left w:val="none" w:sz="0" w:space="0" w:color="auto"/>
        <w:bottom w:val="none" w:sz="0" w:space="0" w:color="auto"/>
        <w:right w:val="none" w:sz="0" w:space="0" w:color="auto"/>
      </w:divBdr>
      <w:divsChild>
        <w:div w:id="1908146789">
          <w:marLeft w:val="0"/>
          <w:marRight w:val="0"/>
          <w:marTop w:val="0"/>
          <w:marBottom w:val="0"/>
          <w:divBdr>
            <w:top w:val="none" w:sz="0" w:space="0" w:color="auto"/>
            <w:left w:val="none" w:sz="0" w:space="0" w:color="auto"/>
            <w:bottom w:val="none" w:sz="0" w:space="0" w:color="auto"/>
            <w:right w:val="none" w:sz="0" w:space="0" w:color="auto"/>
          </w:divBdr>
          <w:divsChild>
            <w:div w:id="88477109">
              <w:marLeft w:val="0"/>
              <w:marRight w:val="0"/>
              <w:marTop w:val="0"/>
              <w:marBottom w:val="0"/>
              <w:divBdr>
                <w:top w:val="none" w:sz="0" w:space="0" w:color="auto"/>
                <w:left w:val="none" w:sz="0" w:space="0" w:color="auto"/>
                <w:bottom w:val="none" w:sz="0" w:space="0" w:color="auto"/>
                <w:right w:val="none" w:sz="0" w:space="0" w:color="auto"/>
              </w:divBdr>
            </w:div>
            <w:div w:id="1275139572">
              <w:marLeft w:val="0"/>
              <w:marRight w:val="0"/>
              <w:marTop w:val="0"/>
              <w:marBottom w:val="0"/>
              <w:divBdr>
                <w:top w:val="none" w:sz="0" w:space="0" w:color="auto"/>
                <w:left w:val="none" w:sz="0" w:space="0" w:color="auto"/>
                <w:bottom w:val="none" w:sz="0" w:space="0" w:color="auto"/>
                <w:right w:val="none" w:sz="0" w:space="0" w:color="auto"/>
              </w:divBdr>
            </w:div>
            <w:div w:id="13111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4" ma:contentTypeDescription="Create a new document." ma:contentTypeScope="" ma:versionID="4339a68511c4c48331a3443f7b161627">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f418b5f08fcd9679dab0e1c1e1f3ff00"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_dlc_DocId xmlns="b5aab738-2f7d-4cde-8d2b-eeae14c19eed">DOCID-5569591-3486</_dlc_DocId>
    <_dlc_DocIdUrl xmlns="b5aab738-2f7d-4cde-8d2b-eeae14c19eed">
      <Url>https://msfintl.sharepoint.com/sites/msfintlcommunities/Communication/_layouts/15/DocIdRedir.aspx?ID=DOCID-5569591-3486</Url>
      <Description>DOCID-5569591-3486</Description>
    </_dlc_DocIdUrl>
    <lcf76f155ced4ddcb4097134ff3c332f xmlns="6848add2-1990-4ede-a16f-432cbd05b2cb">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90870-565A-49C6-8946-330942653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06AD5-DCAA-44EA-AC47-2A75DF5A2D3B}">
  <ds:schemaRefs>
    <ds:schemaRef ds:uri="http://schemas.microsoft.com/office/2006/metadata/properties"/>
    <ds:schemaRef ds:uri="http://schemas.microsoft.com/office/infopath/2007/PartnerControls"/>
    <ds:schemaRef ds:uri="20c1abfa-485b-41c9-a329-38772ca1fd48"/>
    <ds:schemaRef ds:uri="b5aab738-2f7d-4cde-8d2b-eeae14c19eed"/>
    <ds:schemaRef ds:uri="6848add2-1990-4ede-a16f-432cbd05b2cb"/>
  </ds:schemaRefs>
</ds:datastoreItem>
</file>

<file path=customXml/itemProps3.xml><?xml version="1.0" encoding="utf-8"?>
<ds:datastoreItem xmlns:ds="http://schemas.openxmlformats.org/officeDocument/2006/customXml" ds:itemID="{9971BFEF-9EBA-4466-BF89-0D33B7DBA7DB}">
  <ds:schemaRefs>
    <ds:schemaRef ds:uri="http://schemas.microsoft.com/sharepoint/events"/>
  </ds:schemaRefs>
</ds:datastoreItem>
</file>

<file path=customXml/itemProps4.xml><?xml version="1.0" encoding="utf-8"?>
<ds:datastoreItem xmlns:ds="http://schemas.openxmlformats.org/officeDocument/2006/customXml" ds:itemID="{EE17B212-F187-44ED-952B-4609D35F6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744</Words>
  <Characters>4130</Characters>
  <Application>Microsoft Office Word</Application>
  <DocSecurity>0</DocSecurity>
  <Lines>61</Lines>
  <Paragraphs>12</Paragraphs>
  <ScaleCrop>false</ScaleCrop>
  <Company>Médecins Sans Frontières</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msf-nigeria-com</dc:creator>
  <cp:keywords/>
  <dc:description/>
  <cp:lastModifiedBy>Jane Rabothata</cp:lastModifiedBy>
  <cp:revision>3</cp:revision>
  <dcterms:created xsi:type="dcterms:W3CDTF">2024-09-09T23:56:00Z</dcterms:created>
  <dcterms:modified xsi:type="dcterms:W3CDTF">2024-09-10T08:19:00Z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361a7a4b-f797-4e90-9d2a-b88362c90020</vt:lpwstr>
  </property>
  <property fmtid="{D5CDD505-2E9C-101B-9397-08002B2CF9AE}" pid="4" name="MediaServiceImageTags">
    <vt:lpwstr/>
  </property>
  <property fmtid="{D5CDD505-2E9C-101B-9397-08002B2CF9AE}" pid="5" name="GrammarlyDocumentId">
    <vt:lpwstr>f22f44f07c7584fa50fc74339444f460ae1cd1df54bb28dc45a33cf7d1e8da48</vt:lpwstr>
  </property>
</Properties>
</file>