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09FF4" w14:textId="55AC8918" w:rsidR="00B31DCD" w:rsidRDefault="003E1FC3" w:rsidP="009A416E">
      <w:pPr>
        <w:pStyle w:val="Title"/>
        <w:spacing w:before="120" w:line="240" w:lineRule="auto"/>
        <w:rPr>
          <w:rFonts w:ascii="Seat Bcn" w:hAnsi="Seat Bcn" w:cs="SeatBcn-Medium"/>
          <w:spacing w:val="-1"/>
          <w:sz w:val="20"/>
          <w:szCs w:val="20"/>
          <w:lang w:val="en-GB"/>
        </w:rPr>
      </w:pPr>
      <w:r>
        <w:rPr>
          <w:rFonts w:ascii="Seat Bcn" w:hAnsi="Seat Bcn" w:cs="SeatBcn-Medium"/>
          <w:spacing w:val="-1"/>
          <w:sz w:val="20"/>
          <w:szCs w:val="20"/>
          <w:lang w:val="en-GB"/>
        </w:rPr>
        <w:t>1</w:t>
      </w:r>
      <w:r w:rsidR="00993593">
        <w:rPr>
          <w:rFonts w:ascii="Seat Bcn" w:hAnsi="Seat Bcn" w:cs="SeatBcn-Medium"/>
          <w:spacing w:val="-1"/>
          <w:sz w:val="20"/>
          <w:szCs w:val="20"/>
          <w:lang w:val="en-GB"/>
        </w:rPr>
        <w:t>8</w:t>
      </w:r>
      <w:r w:rsidR="002F1FAF">
        <w:rPr>
          <w:rFonts w:ascii="Seat Bcn" w:hAnsi="Seat Bcn" w:cs="SeatBcn-Medium"/>
          <w:spacing w:val="-1"/>
          <w:sz w:val="20"/>
          <w:szCs w:val="20"/>
          <w:lang w:val="en-GB"/>
        </w:rPr>
        <w:t xml:space="preserve"> </w:t>
      </w:r>
      <w:proofErr w:type="spellStart"/>
      <w:r>
        <w:rPr>
          <w:rFonts w:ascii="Seat Bcn" w:hAnsi="Seat Bcn" w:cs="SeatBcn-Medium"/>
          <w:spacing w:val="-1"/>
          <w:sz w:val="20"/>
          <w:szCs w:val="20"/>
          <w:lang w:val="en-GB"/>
        </w:rPr>
        <w:t>juin</w:t>
      </w:r>
      <w:proofErr w:type="spellEnd"/>
      <w:r w:rsidR="002F1FAF">
        <w:rPr>
          <w:rFonts w:ascii="Seat Bcn" w:hAnsi="Seat Bcn" w:cs="SeatBcn-Medium"/>
          <w:spacing w:val="-1"/>
          <w:sz w:val="20"/>
          <w:szCs w:val="20"/>
          <w:lang w:val="en-GB"/>
        </w:rPr>
        <w:t xml:space="preserve"> </w:t>
      </w:r>
      <w:r w:rsidR="00B31DCD">
        <w:rPr>
          <w:rFonts w:ascii="Seat Bcn" w:hAnsi="Seat Bcn" w:cs="SeatBcn-Medium"/>
          <w:spacing w:val="-1"/>
          <w:sz w:val="20"/>
          <w:szCs w:val="20"/>
          <w:lang w:val="en-GB"/>
        </w:rPr>
        <w:t>20</w:t>
      </w:r>
      <w:r w:rsidR="003623C7">
        <w:rPr>
          <w:rFonts w:ascii="Seat Bcn" w:hAnsi="Seat Bcn" w:cs="SeatBcn-Medium"/>
          <w:spacing w:val="-1"/>
          <w:sz w:val="20"/>
          <w:szCs w:val="20"/>
          <w:lang w:val="en-GB"/>
        </w:rPr>
        <w:t>20</w:t>
      </w:r>
    </w:p>
    <w:p w14:paraId="1195460F" w14:textId="77777777" w:rsidR="009A416E" w:rsidRPr="003E1FC3" w:rsidRDefault="003E1FC3" w:rsidP="009A416E">
      <w:pPr>
        <w:pStyle w:val="Title"/>
        <w:spacing w:before="120" w:line="240" w:lineRule="auto"/>
        <w:rPr>
          <w:rFonts w:ascii="Seat Bcn" w:eastAsiaTheme="minorEastAsia" w:hAnsi="Seat Bcn" w:cs="Times New Roman"/>
          <w:b/>
          <w:bCs w:val="0"/>
          <w:kern w:val="0"/>
          <w:sz w:val="36"/>
          <w:szCs w:val="40"/>
          <w:lang w:val="fr-BE" w:eastAsia="en-US"/>
        </w:rPr>
      </w:pPr>
      <w:r w:rsidRPr="003E1FC3">
        <w:rPr>
          <w:rFonts w:ascii="Seat Bcn" w:hAnsi="Seat Bcn"/>
          <w:b/>
          <w:bCs w:val="0"/>
          <w:sz w:val="36"/>
          <w:szCs w:val="36"/>
          <w:lang w:val="fr-BE"/>
        </w:rPr>
        <w:t xml:space="preserve">SEAT a réduit l’empreinte environnementale de sa production de </w:t>
      </w:r>
      <w:bookmarkStart w:id="0" w:name="_Hlk32486305"/>
      <w:r w:rsidRPr="003E1FC3">
        <w:rPr>
          <w:rFonts w:ascii="Seat Bcn" w:hAnsi="Seat Bcn"/>
          <w:b/>
          <w:bCs w:val="0"/>
          <w:sz w:val="36"/>
          <w:szCs w:val="36"/>
          <w:lang w:val="fr-BE"/>
        </w:rPr>
        <w:t xml:space="preserve">43 % </w:t>
      </w:r>
      <w:bookmarkEnd w:id="0"/>
      <w:r w:rsidRPr="003E1FC3">
        <w:rPr>
          <w:rFonts w:ascii="Seat Bcn" w:hAnsi="Seat Bcn"/>
          <w:b/>
          <w:bCs w:val="0"/>
          <w:sz w:val="36"/>
          <w:szCs w:val="36"/>
          <w:lang w:val="fr-BE"/>
        </w:rPr>
        <w:t>depuis 2010</w:t>
      </w:r>
      <w:bookmarkStart w:id="1" w:name="_GoBack"/>
      <w:bookmarkEnd w:id="1"/>
    </w:p>
    <w:p w14:paraId="26AD6EF0" w14:textId="77777777" w:rsidR="009A416E" w:rsidRPr="003E1FC3" w:rsidRDefault="003E1FC3" w:rsidP="009A416E">
      <w:pPr>
        <w:pStyle w:val="Prrafobsico"/>
        <w:numPr>
          <w:ilvl w:val="0"/>
          <w:numId w:val="1"/>
        </w:numPr>
        <w:ind w:left="426" w:hanging="284"/>
        <w:rPr>
          <w:rFonts w:ascii="Seat Bcn" w:hAnsi="Seat Bcn" w:cs="SeatBcn-Medium"/>
          <w:b/>
          <w:color w:val="000000" w:themeColor="text1"/>
          <w:spacing w:val="-1"/>
          <w:sz w:val="20"/>
          <w:szCs w:val="20"/>
          <w:lang w:val="fr-BE"/>
        </w:rPr>
      </w:pPr>
      <w:r w:rsidRPr="003E1FC3">
        <w:rPr>
          <w:rFonts w:ascii="Seat Bcn" w:hAnsi="Seat Bcn"/>
          <w:b/>
          <w:color w:val="auto"/>
          <w:sz w:val="20"/>
          <w:szCs w:val="20"/>
          <w:lang w:val="fr-BE"/>
        </w:rPr>
        <w:t>L’entreprise a diminué ses émissions de CO</w:t>
      </w:r>
      <w:r w:rsidRPr="003E1FC3">
        <w:rPr>
          <w:rFonts w:ascii="Seat Bcn" w:hAnsi="Seat Bcn"/>
          <w:b/>
          <w:color w:val="auto"/>
          <w:sz w:val="20"/>
          <w:szCs w:val="20"/>
          <w:vertAlign w:val="subscript"/>
          <w:lang w:val="fr-BE"/>
        </w:rPr>
        <w:t xml:space="preserve">2 </w:t>
      </w:r>
      <w:r w:rsidRPr="003E1FC3">
        <w:rPr>
          <w:rFonts w:ascii="Seat Bcn" w:hAnsi="Seat Bcn"/>
          <w:b/>
          <w:color w:val="auto"/>
          <w:sz w:val="20"/>
          <w:szCs w:val="20"/>
          <w:lang w:val="fr-BE"/>
        </w:rPr>
        <w:t>dans la production de 65 %</w:t>
      </w:r>
    </w:p>
    <w:p w14:paraId="6685BD95" w14:textId="77777777" w:rsidR="009A416E" w:rsidRPr="003E1FC3" w:rsidRDefault="003E1FC3" w:rsidP="009A416E">
      <w:pPr>
        <w:pStyle w:val="Prrafobsico"/>
        <w:numPr>
          <w:ilvl w:val="0"/>
          <w:numId w:val="1"/>
        </w:numPr>
        <w:ind w:left="426" w:hanging="284"/>
        <w:rPr>
          <w:rFonts w:ascii="Seat Bcn" w:hAnsi="Seat Bcn" w:cs="SeatBcn-Medium"/>
          <w:b/>
          <w:color w:val="auto"/>
          <w:spacing w:val="-1"/>
          <w:sz w:val="20"/>
          <w:szCs w:val="20"/>
          <w:lang w:val="fr-BE"/>
        </w:rPr>
      </w:pPr>
      <w:r w:rsidRPr="003E1FC3">
        <w:rPr>
          <w:rFonts w:ascii="Seat Bcn" w:hAnsi="Seat Bcn"/>
          <w:b/>
          <w:color w:val="auto"/>
          <w:sz w:val="20"/>
          <w:szCs w:val="20"/>
          <w:lang w:val="fr-BE"/>
        </w:rPr>
        <w:t>Grâce aux mesures mises en œuvre en 2019, SEAT a généré 38,5 % de déchets en moins en un an seulement</w:t>
      </w:r>
    </w:p>
    <w:p w14:paraId="33C6F983" w14:textId="77777777" w:rsidR="009A416E" w:rsidRPr="003E1FC3" w:rsidRDefault="003E1FC3" w:rsidP="009A416E">
      <w:pPr>
        <w:pStyle w:val="Prrafobsico"/>
        <w:numPr>
          <w:ilvl w:val="0"/>
          <w:numId w:val="1"/>
        </w:numPr>
        <w:ind w:left="426" w:hanging="284"/>
        <w:rPr>
          <w:rFonts w:ascii="Seat Bcn" w:hAnsi="Seat Bcn" w:cs="SeatBcn-Medium"/>
          <w:b/>
          <w:spacing w:val="-1"/>
          <w:sz w:val="20"/>
          <w:szCs w:val="20"/>
          <w:lang w:val="fr-BE"/>
        </w:rPr>
      </w:pPr>
      <w:r w:rsidRPr="003E1FC3">
        <w:rPr>
          <w:rFonts w:ascii="Seat Bcn" w:hAnsi="Seat Bcn"/>
          <w:b/>
          <w:color w:val="auto"/>
          <w:sz w:val="20"/>
          <w:szCs w:val="20"/>
          <w:lang w:val="fr-BE"/>
        </w:rPr>
        <w:t>L’objectif est de réduire l’incidence environnementale de l’usine de Martorell de 50 % d’ici 2025</w:t>
      </w:r>
    </w:p>
    <w:p w14:paraId="735EDE25" w14:textId="77777777" w:rsidR="003E1FC3" w:rsidRPr="003E1FC3" w:rsidRDefault="003E1FC3" w:rsidP="009A416E">
      <w:pPr>
        <w:pStyle w:val="Prrafobsico"/>
        <w:numPr>
          <w:ilvl w:val="0"/>
          <w:numId w:val="1"/>
        </w:numPr>
        <w:ind w:left="426" w:hanging="284"/>
        <w:rPr>
          <w:rFonts w:ascii="Seat Bcn" w:hAnsi="Seat Bcn" w:cs="SeatBcn-Medium"/>
          <w:b/>
          <w:spacing w:val="-1"/>
          <w:sz w:val="20"/>
          <w:szCs w:val="20"/>
          <w:lang w:val="fr-BE"/>
        </w:rPr>
      </w:pPr>
      <w:r w:rsidRPr="003E1FC3">
        <w:rPr>
          <w:rFonts w:ascii="Seat Bcn" w:hAnsi="Seat Bcn"/>
          <w:b/>
          <w:color w:val="auto"/>
          <w:sz w:val="20"/>
          <w:szCs w:val="20"/>
          <w:lang w:val="fr-BE"/>
        </w:rPr>
        <w:t>En 2019, le constructeur automobile a investi 27 millions d’euros dans des initiatives environnementales</w:t>
      </w:r>
    </w:p>
    <w:p w14:paraId="197D1D31" w14:textId="77777777" w:rsidR="002F1FAF" w:rsidRPr="003E1FC3" w:rsidRDefault="002F1FAF" w:rsidP="009A416E">
      <w:pPr>
        <w:pStyle w:val="Prrafobsico"/>
        <w:ind w:left="426"/>
        <w:rPr>
          <w:rFonts w:ascii="Seat Bcn" w:hAnsi="Seat Bcn" w:cs="SeatBcn-Medium"/>
          <w:b/>
          <w:color w:val="auto"/>
          <w:spacing w:val="-1"/>
          <w:sz w:val="20"/>
          <w:szCs w:val="20"/>
          <w:lang w:val="fr-BE"/>
        </w:rPr>
      </w:pPr>
    </w:p>
    <w:p w14:paraId="6FD59C11" w14:textId="77777777" w:rsidR="00E47656" w:rsidRPr="00E47656" w:rsidRDefault="00E47656" w:rsidP="00E47656">
      <w:pPr>
        <w:pStyle w:val="Prrafobsico"/>
        <w:rPr>
          <w:rFonts w:ascii="Seat Bcn" w:hAnsi="Seat Bcn" w:cs="SeatBcn-Medium"/>
          <w:spacing w:val="-1"/>
          <w:sz w:val="20"/>
          <w:szCs w:val="20"/>
          <w:lang w:val="fr-BE"/>
        </w:rPr>
      </w:pPr>
      <w:r w:rsidRPr="00E47656">
        <w:rPr>
          <w:rFonts w:ascii="Seat Bcn" w:hAnsi="Seat Bcn"/>
          <w:sz w:val="20"/>
          <w:szCs w:val="20"/>
          <w:lang w:val="fr-BE"/>
        </w:rPr>
        <w:t>SEAT a pris l’engagement de protéger l’environnement et a poursuivi activement ses efforts en 2019 pour réduire progressivement les effets de ses activités sur l’environnement. Le constructeur automobile a réussi à faire baisser de 43 % ses cinq principaux indicateurs environnementaux en relation avec la production, dont la consommation d’énergie et d’eau, la production de déchets, l’émission de composés organiques volatils et les émissions de CO</w:t>
      </w:r>
      <w:r w:rsidRPr="00E47656">
        <w:rPr>
          <w:rFonts w:ascii="Seat Bcn" w:hAnsi="Seat Bcn"/>
          <w:sz w:val="20"/>
          <w:szCs w:val="20"/>
          <w:vertAlign w:val="subscript"/>
          <w:lang w:val="fr-BE"/>
        </w:rPr>
        <w:t>2</w:t>
      </w:r>
      <w:r w:rsidRPr="00E47656">
        <w:rPr>
          <w:rFonts w:ascii="Seat Bcn" w:hAnsi="Seat Bcn"/>
          <w:sz w:val="20"/>
          <w:szCs w:val="20"/>
          <w:lang w:val="fr-BE"/>
        </w:rPr>
        <w:t>. L’entreprise fait ainsi un grand pas en avant en direction des objectifs de 2025, à savoir réduire l’empreinte environnementale découlant de la production de 50 % par rapport à 2010.</w:t>
      </w:r>
    </w:p>
    <w:p w14:paraId="70D12C03" w14:textId="77777777" w:rsidR="00E47656" w:rsidRPr="00E47656" w:rsidRDefault="00E47656" w:rsidP="00E47656">
      <w:pPr>
        <w:pStyle w:val="Prrafobsico"/>
        <w:rPr>
          <w:rFonts w:ascii="Seat Bcn" w:hAnsi="Seat Bcn" w:cs="SeatBcn-Medium"/>
          <w:spacing w:val="-1"/>
          <w:sz w:val="20"/>
          <w:szCs w:val="20"/>
          <w:lang w:val="fr-BE"/>
        </w:rPr>
      </w:pPr>
    </w:p>
    <w:p w14:paraId="23926867" w14:textId="77777777" w:rsidR="00E47656" w:rsidRPr="00E47656" w:rsidRDefault="00E47656" w:rsidP="00E47656">
      <w:pPr>
        <w:rPr>
          <w:rFonts w:ascii="Seat Bcn" w:hAnsi="Seat Bcn" w:cs="SeatBcn-Medium"/>
          <w:color w:val="000000"/>
          <w:spacing w:val="-1"/>
          <w:sz w:val="20"/>
          <w:szCs w:val="20"/>
          <w:lang w:val="fr-BE"/>
        </w:rPr>
      </w:pPr>
      <w:bookmarkStart w:id="2" w:name="_Hlk32485522"/>
      <w:r w:rsidRPr="00E47656">
        <w:rPr>
          <w:rFonts w:ascii="Seat Bcn" w:hAnsi="Seat Bcn"/>
          <w:color w:val="000000"/>
          <w:sz w:val="20"/>
          <w:szCs w:val="20"/>
          <w:lang w:val="fr-BE"/>
        </w:rPr>
        <w:t>Depuis que SEAT a pris fait et cause pour l’environnement il y a pile 10 ans, elle a revu sa consommation d’énergie et d’eau à la baisse de respectivement 26 % et 32 %, réduit sa production de déchets de 58 % et diminué l’émission de composés organiques volatils de 23 %. En outre, elle a généré 65 % d’émissions de CO</w:t>
      </w:r>
      <w:r w:rsidRPr="00E47656">
        <w:rPr>
          <w:rFonts w:ascii="Seat Bcn" w:hAnsi="Seat Bcn"/>
          <w:color w:val="000000"/>
          <w:sz w:val="20"/>
          <w:szCs w:val="20"/>
          <w:vertAlign w:val="subscript"/>
          <w:lang w:val="fr-BE"/>
        </w:rPr>
        <w:t>2</w:t>
      </w:r>
      <w:r w:rsidRPr="00E47656">
        <w:rPr>
          <w:rFonts w:ascii="Seat Bcn" w:hAnsi="Seat Bcn"/>
          <w:color w:val="000000"/>
          <w:sz w:val="20"/>
          <w:szCs w:val="20"/>
          <w:lang w:val="fr-BE"/>
        </w:rPr>
        <w:t xml:space="preserve"> en moins dans la production. En 2019, l’entreprise a investi 27 millions d’euros dans des initiatives environnementales. </w:t>
      </w:r>
    </w:p>
    <w:p w14:paraId="42BBEDE4" w14:textId="77777777" w:rsidR="00E47656" w:rsidRPr="00E47656" w:rsidRDefault="00E47656" w:rsidP="00E47656">
      <w:pPr>
        <w:rPr>
          <w:rFonts w:ascii="Seat Bcn" w:hAnsi="Seat Bcn"/>
          <w:b/>
          <w:bCs/>
          <w:color w:val="000000"/>
          <w:spacing w:val="-1"/>
          <w:sz w:val="20"/>
          <w:szCs w:val="20"/>
          <w:lang w:val="fr-BE"/>
        </w:rPr>
      </w:pPr>
      <w:r w:rsidRPr="00E47656">
        <w:rPr>
          <w:rFonts w:ascii="Seat Bcn" w:hAnsi="Seat Bcn"/>
          <w:color w:val="000000"/>
          <w:sz w:val="20"/>
          <w:szCs w:val="20"/>
          <w:lang w:val="fr-BE"/>
        </w:rPr>
        <w:t xml:space="preserve">Christian Vollmer, vice-président de SEAT pour la production et la logistique, a souligné que </w:t>
      </w:r>
      <w:r w:rsidRPr="00E47656">
        <w:rPr>
          <w:rFonts w:ascii="Seat Bcn" w:hAnsi="Seat Bcn"/>
          <w:b/>
          <w:bCs/>
          <w:color w:val="000000"/>
          <w:sz w:val="20"/>
          <w:szCs w:val="20"/>
          <w:lang w:val="fr-BE"/>
        </w:rPr>
        <w:t>« SEAT a pris un engagement clair pour l’environnement. C’est pour cette raison que nous nous efforçons depuis plusieurs années à minimiser autant que possible l’incidence de nos activités sur l’environnement. Depuis 2010, nous avons atténué notre empreinte environnementale de 43 % et diminué nos émissions de CO</w:t>
      </w:r>
      <w:r w:rsidRPr="00E47656">
        <w:rPr>
          <w:rFonts w:ascii="Seat Bcn" w:hAnsi="Seat Bcn"/>
          <w:b/>
          <w:bCs/>
          <w:color w:val="000000"/>
          <w:sz w:val="20"/>
          <w:szCs w:val="20"/>
          <w:vertAlign w:val="subscript"/>
          <w:lang w:val="fr-BE"/>
        </w:rPr>
        <w:t>2</w:t>
      </w:r>
      <w:r w:rsidRPr="00E47656">
        <w:rPr>
          <w:rFonts w:ascii="Seat Bcn" w:hAnsi="Seat Bcn"/>
          <w:b/>
          <w:bCs/>
          <w:color w:val="000000"/>
          <w:sz w:val="20"/>
          <w:szCs w:val="20"/>
          <w:lang w:val="fr-BE"/>
        </w:rPr>
        <w:t xml:space="preserve"> en production de 65 %. Notre objectif est de continuer à nous améliorer jour après jour pour contribuer à protéger notre planète. » </w:t>
      </w:r>
    </w:p>
    <w:p w14:paraId="3EA21FB1" w14:textId="77777777" w:rsidR="00E47656" w:rsidRPr="00E47656" w:rsidRDefault="00E47656" w:rsidP="00E47656">
      <w:pPr>
        <w:pStyle w:val="Prrafobsico"/>
        <w:rPr>
          <w:rFonts w:ascii="Seat Bcn" w:hAnsi="Seat Bcn" w:cs="SeatBcn-Medium"/>
          <w:b/>
          <w:bCs/>
          <w:spacing w:val="-1"/>
          <w:sz w:val="20"/>
          <w:szCs w:val="20"/>
          <w:lang w:val="fr-BE"/>
        </w:rPr>
      </w:pPr>
      <w:r w:rsidRPr="00E47656">
        <w:rPr>
          <w:rFonts w:ascii="Seat Bcn" w:hAnsi="Seat Bcn"/>
          <w:b/>
          <w:bCs/>
          <w:sz w:val="20"/>
          <w:szCs w:val="20"/>
          <w:lang w:val="fr-BE"/>
        </w:rPr>
        <w:t>38,5 % de déchets en moins en un an</w:t>
      </w:r>
    </w:p>
    <w:p w14:paraId="6CA6974C" w14:textId="77777777" w:rsidR="00E47656" w:rsidRDefault="00E47656" w:rsidP="00E47656">
      <w:pPr>
        <w:pStyle w:val="Prrafobsico"/>
        <w:rPr>
          <w:rFonts w:ascii="Seat Bcn" w:hAnsi="Seat Bcn"/>
          <w:sz w:val="20"/>
          <w:szCs w:val="20"/>
          <w:lang w:val="fr-BE"/>
        </w:rPr>
      </w:pPr>
      <w:r w:rsidRPr="00E47656">
        <w:rPr>
          <w:rFonts w:ascii="Seat Bcn" w:hAnsi="Seat Bcn"/>
          <w:sz w:val="20"/>
          <w:szCs w:val="20"/>
          <w:lang w:val="fr-BE"/>
        </w:rPr>
        <w:t>En 2019, l’entreprise s’est concentrée sur la mise en place de mesures permettant de générer moins de déchets, mais aussi de traiter de manière plus efficace tous les déchets produits. Pour atteindre ces objectifs, diverses initiatives basées sur une approche globale ont été lancées dans la phase de production, de la réduction au minimum de la production de déchets à leur recyclage et revalorisation. Ainsi, en seulement un an, SEAT a diminué ses déchets de 38,5 %, totalisant une réduction de 58 % depuis 2010. Par ailleurs, la quantité de déchets destinés à être éliminés a baissé de 2 kg par véhicule produit.</w:t>
      </w:r>
    </w:p>
    <w:p w14:paraId="4E07422F" w14:textId="77777777" w:rsidR="00E47656" w:rsidRDefault="00E47656">
      <w:pPr>
        <w:spacing w:after="0" w:line="240" w:lineRule="auto"/>
        <w:rPr>
          <w:rFonts w:ascii="Seat Bcn" w:hAnsi="Seat Bcn" w:cs="MinionPro-Regular"/>
          <w:color w:val="000000"/>
          <w:sz w:val="20"/>
          <w:szCs w:val="20"/>
          <w:lang w:val="fr-BE" w:eastAsia="es-ES"/>
        </w:rPr>
      </w:pPr>
      <w:r>
        <w:rPr>
          <w:rFonts w:ascii="Seat Bcn" w:hAnsi="Seat Bcn"/>
          <w:sz w:val="20"/>
          <w:szCs w:val="20"/>
          <w:lang w:val="fr-BE"/>
        </w:rPr>
        <w:br w:type="page"/>
      </w:r>
    </w:p>
    <w:p w14:paraId="0782DD6B" w14:textId="77777777" w:rsidR="00E47656" w:rsidRPr="00E47656" w:rsidRDefault="00E47656" w:rsidP="00E47656">
      <w:pPr>
        <w:pStyle w:val="Prrafobsico"/>
        <w:rPr>
          <w:rFonts w:ascii="Seat Bcn" w:hAnsi="Seat Bcn" w:cs="SeatBcn-Medium"/>
          <w:b/>
          <w:spacing w:val="-1"/>
          <w:sz w:val="20"/>
          <w:szCs w:val="20"/>
          <w:lang w:val="fr-BE"/>
        </w:rPr>
      </w:pPr>
      <w:r w:rsidRPr="00E47656">
        <w:rPr>
          <w:rFonts w:ascii="Seat Bcn" w:hAnsi="Seat Bcn"/>
          <w:b/>
          <w:sz w:val="20"/>
          <w:szCs w:val="20"/>
          <w:lang w:val="fr-BE"/>
        </w:rPr>
        <w:lastRenderedPageBreak/>
        <w:t>Principales initiatives en 2019</w:t>
      </w:r>
    </w:p>
    <w:p w14:paraId="42750B44" w14:textId="77777777" w:rsidR="00E47656" w:rsidRPr="00E47656" w:rsidRDefault="00E47656" w:rsidP="00E47656">
      <w:pPr>
        <w:pStyle w:val="Prrafobsico"/>
        <w:rPr>
          <w:rFonts w:ascii="Seat Bcn" w:hAnsi="Seat Bcn" w:cs="SeatBcn-Medium"/>
          <w:spacing w:val="-1"/>
          <w:sz w:val="20"/>
          <w:szCs w:val="20"/>
          <w:lang w:val="fr-BE"/>
        </w:rPr>
      </w:pPr>
      <w:r w:rsidRPr="00E47656">
        <w:rPr>
          <w:rFonts w:ascii="Seat Bcn" w:hAnsi="Seat Bcn"/>
          <w:sz w:val="20"/>
          <w:szCs w:val="20"/>
          <w:lang w:val="fr-BE"/>
        </w:rPr>
        <w:t xml:space="preserve">Les mesures fortes appliquées en 2019 comprennent la réduction à la source des emballages et des déchets de mastic destinés à être éliminés, mais aussi l’amélioration du tri et du traitement des déchets afin de garantir leur revalorisation. L’entreprise a également distribué des bouteilles réutilisables à ses travailleurs pour remplacer les bouteilles en plastique, ce qui permet d’économiser 22 tonnes de plastique par an. </w:t>
      </w:r>
    </w:p>
    <w:p w14:paraId="1F3E0ECA" w14:textId="77777777" w:rsidR="00E47656" w:rsidRPr="00E47656" w:rsidRDefault="00E47656" w:rsidP="00E47656">
      <w:pPr>
        <w:pStyle w:val="Prrafobsico"/>
        <w:rPr>
          <w:rFonts w:ascii="Seat Bcn" w:hAnsi="Seat Bcn"/>
          <w:b/>
          <w:bCs/>
          <w:spacing w:val="-1"/>
          <w:sz w:val="20"/>
          <w:szCs w:val="20"/>
          <w:lang w:val="fr-BE"/>
        </w:rPr>
      </w:pPr>
    </w:p>
    <w:bookmarkEnd w:id="2"/>
    <w:p w14:paraId="2ACA221E" w14:textId="77777777" w:rsidR="00E47656" w:rsidRPr="00E47656" w:rsidRDefault="00E47656" w:rsidP="00E47656">
      <w:pPr>
        <w:pStyle w:val="Prrafobsico"/>
        <w:rPr>
          <w:rFonts w:ascii="Seat Bcn" w:hAnsi="Seat Bcn" w:cs="SeatBcn-Medium"/>
          <w:spacing w:val="-1"/>
          <w:sz w:val="20"/>
          <w:szCs w:val="20"/>
          <w:lang w:val="fr-BE"/>
        </w:rPr>
      </w:pPr>
      <w:r w:rsidRPr="00E47656">
        <w:rPr>
          <w:rFonts w:ascii="Seat Bcn" w:hAnsi="Seat Bcn"/>
          <w:sz w:val="20"/>
          <w:szCs w:val="20"/>
          <w:lang w:val="fr-BE"/>
        </w:rPr>
        <w:t>En 2019, le constructeur automobile a mis en train plusieurs programmes de réduction du CO</w:t>
      </w:r>
      <w:r w:rsidRPr="00E47656">
        <w:rPr>
          <w:rFonts w:ascii="Seat Bcn" w:hAnsi="Seat Bcn"/>
          <w:sz w:val="20"/>
          <w:szCs w:val="20"/>
          <w:vertAlign w:val="subscript"/>
          <w:lang w:val="fr-BE"/>
        </w:rPr>
        <w:t>2</w:t>
      </w:r>
      <w:r w:rsidRPr="00E47656">
        <w:rPr>
          <w:rFonts w:ascii="Seat Bcn" w:hAnsi="Seat Bcn"/>
          <w:sz w:val="20"/>
          <w:szCs w:val="20"/>
          <w:lang w:val="fr-BE"/>
        </w:rPr>
        <w:t xml:space="preserve"> et d’amélioration de l’efficacité énergétique, par exemple un projet de récupération de l’énergie s'échappant par les cheminées des étuves de séchage de peinture. Il en résulte des économies annuelles de 11,7 GWh pour la consommation de gaz naturel, l’équivalent des besoins de près de 2 400 foyers espagnols sur une année complète. Grâce à ce programme, 2 400 tonnes de CO</w:t>
      </w:r>
      <w:r w:rsidRPr="00E47656">
        <w:rPr>
          <w:rFonts w:ascii="Seat Bcn" w:hAnsi="Seat Bcn"/>
          <w:sz w:val="20"/>
          <w:szCs w:val="20"/>
          <w:vertAlign w:val="subscript"/>
          <w:lang w:val="fr-BE"/>
        </w:rPr>
        <w:t>2</w:t>
      </w:r>
      <w:r w:rsidRPr="00E47656">
        <w:rPr>
          <w:rFonts w:ascii="Seat Bcn" w:hAnsi="Seat Bcn"/>
          <w:sz w:val="20"/>
          <w:szCs w:val="20"/>
          <w:lang w:val="fr-BE"/>
        </w:rPr>
        <w:t xml:space="preserve"> en moins sont rejetées chaque année.</w:t>
      </w:r>
    </w:p>
    <w:p w14:paraId="278B9E5C" w14:textId="77777777" w:rsidR="00E47656" w:rsidRPr="00E47656" w:rsidRDefault="00E47656" w:rsidP="00E47656">
      <w:pPr>
        <w:pStyle w:val="Prrafobsico"/>
        <w:rPr>
          <w:rFonts w:ascii="Seat Bcn" w:hAnsi="Seat Bcn" w:cs="SeatBcn-Medium"/>
          <w:spacing w:val="-1"/>
          <w:sz w:val="20"/>
          <w:szCs w:val="20"/>
          <w:lang w:val="fr-BE"/>
        </w:rPr>
      </w:pPr>
    </w:p>
    <w:p w14:paraId="3246F183" w14:textId="77777777" w:rsidR="00E47656" w:rsidRPr="00E47656" w:rsidRDefault="00E47656" w:rsidP="00E47656">
      <w:pPr>
        <w:pStyle w:val="Prrafobsico"/>
        <w:rPr>
          <w:rFonts w:ascii="Seat Bcn" w:hAnsi="Seat Bcn" w:cs="SeatBcn-Medium"/>
          <w:spacing w:val="-1"/>
          <w:sz w:val="20"/>
          <w:szCs w:val="20"/>
          <w:lang w:val="fr-BE"/>
        </w:rPr>
      </w:pPr>
      <w:r w:rsidRPr="00E47656">
        <w:rPr>
          <w:rFonts w:ascii="Seat Bcn" w:hAnsi="Seat Bcn"/>
          <w:sz w:val="20"/>
          <w:szCs w:val="20"/>
          <w:lang w:val="fr-BE"/>
        </w:rPr>
        <w:t>Plusieurs initiatives d’économie prises dans l’atelier de peinture ont porté leurs fruits, dont la réutilisation de l’eau utilisée pour peindre les véhicules. Après séparation et épuration, l’eau est renvoyée dans le processus dans un circuit totalement fermé.</w:t>
      </w:r>
    </w:p>
    <w:p w14:paraId="66ABEA02" w14:textId="77777777" w:rsidR="00E47656" w:rsidRPr="00E47656" w:rsidRDefault="00E47656" w:rsidP="00E47656">
      <w:pPr>
        <w:pStyle w:val="Prrafobsico"/>
        <w:rPr>
          <w:rFonts w:ascii="Seat Bcn" w:hAnsi="Seat Bcn" w:cs="SeatBcn-Medium"/>
          <w:spacing w:val="-1"/>
          <w:sz w:val="20"/>
          <w:szCs w:val="20"/>
          <w:lang w:val="fr-BE"/>
        </w:rPr>
      </w:pPr>
    </w:p>
    <w:p w14:paraId="6C3D2A23" w14:textId="77777777" w:rsidR="00E47656" w:rsidRPr="00E47656" w:rsidRDefault="00E47656" w:rsidP="00E47656">
      <w:pPr>
        <w:pStyle w:val="Prrafobsico"/>
        <w:rPr>
          <w:rFonts w:ascii="Seat Bcn" w:hAnsi="Seat Bcn" w:cs="SeatBcn-Medium"/>
          <w:color w:val="auto"/>
          <w:spacing w:val="-1"/>
          <w:sz w:val="20"/>
          <w:szCs w:val="20"/>
          <w:lang w:val="fr-BE"/>
        </w:rPr>
      </w:pPr>
      <w:bookmarkStart w:id="3" w:name="_Hlk24042408"/>
      <w:bookmarkStart w:id="4" w:name="_Hlk23945005"/>
      <w:r w:rsidRPr="00E47656">
        <w:rPr>
          <w:rFonts w:ascii="Seat Bcn" w:hAnsi="Seat Bcn"/>
          <w:color w:val="auto"/>
          <w:sz w:val="20"/>
          <w:szCs w:val="20"/>
          <w:lang w:val="fr-BE"/>
        </w:rPr>
        <w:t xml:space="preserve">Par ailleurs, les travailleurs de l’entreprise ont planté des arbres dans le Delta du Llobregat dans le but de préserver la biodiversité. Cette initiative fait partie du projet de restauration de l’habitat dans l’espace naturel protégé du Delta du Llobregat, un lieu proche de deux des sites de production de SEAT : SEAT Barcelona et SEAT </w:t>
      </w:r>
      <w:proofErr w:type="spellStart"/>
      <w:r w:rsidRPr="00E47656">
        <w:rPr>
          <w:rFonts w:ascii="Seat Bcn" w:hAnsi="Seat Bcn"/>
          <w:color w:val="auto"/>
          <w:sz w:val="20"/>
          <w:szCs w:val="20"/>
          <w:lang w:val="fr-BE"/>
        </w:rPr>
        <w:t>Componentes</w:t>
      </w:r>
      <w:proofErr w:type="spellEnd"/>
      <w:r w:rsidRPr="00E47656">
        <w:rPr>
          <w:rFonts w:ascii="Seat Bcn" w:hAnsi="Seat Bcn"/>
          <w:color w:val="auto"/>
          <w:sz w:val="20"/>
          <w:szCs w:val="20"/>
          <w:lang w:val="fr-BE"/>
        </w:rPr>
        <w:t>.</w:t>
      </w:r>
    </w:p>
    <w:p w14:paraId="018671A3" w14:textId="77777777" w:rsidR="00E47656" w:rsidRPr="00E47656" w:rsidRDefault="00E47656" w:rsidP="00E47656">
      <w:pPr>
        <w:pStyle w:val="Prrafobsico"/>
        <w:rPr>
          <w:rFonts w:ascii="Seat Bcn" w:hAnsi="Seat Bcn" w:cs="SeatBcn-Medium"/>
          <w:color w:val="auto"/>
          <w:spacing w:val="-1"/>
          <w:sz w:val="20"/>
          <w:szCs w:val="20"/>
          <w:lang w:val="fr-BE"/>
        </w:rPr>
      </w:pPr>
    </w:p>
    <w:p w14:paraId="1DC22381" w14:textId="77777777" w:rsidR="00E47656" w:rsidRPr="00E47656" w:rsidRDefault="00E47656" w:rsidP="00E47656">
      <w:pPr>
        <w:pStyle w:val="Prrafobsico"/>
        <w:rPr>
          <w:rFonts w:ascii="Seat Bcn" w:hAnsi="Seat Bcn" w:cs="SeatBcn-Medium"/>
          <w:b/>
          <w:bCs/>
          <w:spacing w:val="-1"/>
          <w:sz w:val="20"/>
          <w:szCs w:val="20"/>
          <w:lang w:val="fr-BE"/>
        </w:rPr>
      </w:pPr>
      <w:r w:rsidRPr="00E47656">
        <w:rPr>
          <w:rFonts w:ascii="Seat Bcn" w:hAnsi="Seat Bcn"/>
          <w:b/>
          <w:bCs/>
          <w:sz w:val="20"/>
          <w:szCs w:val="20"/>
          <w:lang w:val="fr-BE"/>
        </w:rPr>
        <w:t>Engagement pour l’environnement</w:t>
      </w:r>
    </w:p>
    <w:bookmarkEnd w:id="3"/>
    <w:bookmarkEnd w:id="4"/>
    <w:p w14:paraId="3BD8C290" w14:textId="77777777" w:rsidR="00E47656" w:rsidRPr="00993593" w:rsidRDefault="00E47656" w:rsidP="00E47656">
      <w:pPr>
        <w:pStyle w:val="Prrafobsico"/>
        <w:rPr>
          <w:rFonts w:ascii="Seat Bcn" w:hAnsi="Seat Bcn" w:cs="SeatBcn-Medium"/>
          <w:color w:val="auto"/>
          <w:spacing w:val="-1"/>
          <w:sz w:val="20"/>
          <w:szCs w:val="20"/>
          <w:lang w:val="fr-BE"/>
        </w:rPr>
      </w:pPr>
      <w:r w:rsidRPr="00E47656">
        <w:rPr>
          <w:rFonts w:ascii="Seat Bcn" w:hAnsi="Seat Bcn"/>
          <w:color w:val="auto"/>
          <w:sz w:val="20"/>
          <w:szCs w:val="20"/>
          <w:lang w:val="fr-BE"/>
        </w:rPr>
        <w:t>La dimension environnementale est l’une des pierres angulaires de la stratégie de durabilité de SEAT. C’est dans ce cadre qu’a été lancé l’</w:t>
      </w:r>
      <w:proofErr w:type="spellStart"/>
      <w:r w:rsidRPr="00E47656">
        <w:rPr>
          <w:rFonts w:ascii="Seat Bcn" w:hAnsi="Seat Bcn"/>
          <w:color w:val="auto"/>
          <w:sz w:val="20"/>
          <w:szCs w:val="20"/>
          <w:lang w:val="fr-BE"/>
        </w:rPr>
        <w:t>Ecomotive</w:t>
      </w:r>
      <w:proofErr w:type="spellEnd"/>
      <w:r w:rsidRPr="00E47656">
        <w:rPr>
          <w:rFonts w:ascii="Seat Bcn" w:hAnsi="Seat Bcn"/>
          <w:color w:val="auto"/>
          <w:sz w:val="20"/>
          <w:szCs w:val="20"/>
          <w:lang w:val="fr-BE"/>
        </w:rPr>
        <w:t xml:space="preserve"> </w:t>
      </w:r>
      <w:proofErr w:type="spellStart"/>
      <w:r w:rsidRPr="00E47656">
        <w:rPr>
          <w:rFonts w:ascii="Seat Bcn" w:hAnsi="Seat Bcn"/>
          <w:color w:val="auto"/>
          <w:sz w:val="20"/>
          <w:szCs w:val="20"/>
          <w:lang w:val="fr-BE"/>
        </w:rPr>
        <w:t>Factory</w:t>
      </w:r>
      <w:proofErr w:type="spellEnd"/>
      <w:r w:rsidRPr="00E47656">
        <w:rPr>
          <w:rFonts w:ascii="Seat Bcn" w:hAnsi="Seat Bcn"/>
          <w:color w:val="auto"/>
          <w:sz w:val="20"/>
          <w:szCs w:val="20"/>
          <w:lang w:val="fr-BE"/>
        </w:rPr>
        <w:t xml:space="preserve"> en 2010, un programme visant à réduire autant que possible l’incidence de l’usine de SEAT à Martorell sur l’environnement. Aujourd’hui, la protection de la planète occupe une place de plus en plus importante dans la mission globale de l’entreprise Move to </w:t>
      </w:r>
      <w:proofErr w:type="spellStart"/>
      <w:r w:rsidRPr="00E47656">
        <w:rPr>
          <w:rFonts w:ascii="Seat Bcn" w:hAnsi="Seat Bcn"/>
          <w:color w:val="auto"/>
          <w:sz w:val="20"/>
          <w:szCs w:val="20"/>
          <w:lang w:val="fr-BE"/>
        </w:rPr>
        <w:t>Zero</w:t>
      </w:r>
      <w:proofErr w:type="spellEnd"/>
      <w:r w:rsidRPr="00E47656">
        <w:rPr>
          <w:rFonts w:ascii="Seat Bcn" w:hAnsi="Seat Bcn"/>
          <w:color w:val="auto"/>
          <w:sz w:val="20"/>
          <w:szCs w:val="20"/>
          <w:lang w:val="fr-BE"/>
        </w:rPr>
        <w:t xml:space="preserve">. Celle-ci a pour ambition de diminuer l’impact environnementale de tous les produits et solutions de mobilité tout au long de leur cycle de vie, de l'approvisionnement en matières premières à la fin de leur vie utile, en passant par la production. Cette politique permettra de préserver les écosystèmes et aura un effet positif sur l’environnement et sur la société. Move to </w:t>
      </w:r>
      <w:proofErr w:type="spellStart"/>
      <w:r w:rsidRPr="00E47656">
        <w:rPr>
          <w:rFonts w:ascii="Seat Bcn" w:hAnsi="Seat Bcn"/>
          <w:color w:val="auto"/>
          <w:sz w:val="20"/>
          <w:szCs w:val="20"/>
          <w:lang w:val="fr-BE"/>
        </w:rPr>
        <w:t>Zero</w:t>
      </w:r>
      <w:proofErr w:type="spellEnd"/>
      <w:r w:rsidRPr="00E47656">
        <w:rPr>
          <w:rFonts w:ascii="Seat Bcn" w:hAnsi="Seat Bcn"/>
          <w:color w:val="auto"/>
          <w:sz w:val="20"/>
          <w:szCs w:val="20"/>
          <w:lang w:val="fr-BE"/>
        </w:rPr>
        <w:t xml:space="preserve"> est aligné sur l’engagement de durabilité de l’entreprise, et du Groupe Volkswagen, qui vise à atteindre les objectifs environnementaux fixés par l’Accord de Paris. La vision commune à long terme est d’être une entreprise neutre en carbone d’ici 2050 et, dans le domaine spécifique de la production, de réduire l’empreinte environnementale de 50 % en 2025 par rapport à 2010. </w:t>
      </w:r>
      <w:r w:rsidRPr="00993593">
        <w:rPr>
          <w:rFonts w:ascii="Seat Bcn" w:hAnsi="Seat Bcn"/>
          <w:color w:val="auto"/>
          <w:sz w:val="20"/>
          <w:szCs w:val="20"/>
          <w:lang w:val="fr-BE"/>
        </w:rPr>
        <w:t>En 2019, l’incidence avait déjà été diminuée de 43 %.</w:t>
      </w:r>
    </w:p>
    <w:p w14:paraId="05ACE439" w14:textId="77777777" w:rsidR="002F1FAF" w:rsidRPr="00993593" w:rsidRDefault="002F1FAF" w:rsidP="009A416E">
      <w:pPr>
        <w:pStyle w:val="Prrafobsico"/>
        <w:rPr>
          <w:rFonts w:ascii="Seat Bcn" w:hAnsi="Seat Bcn" w:cs="SeatBcn-Medium"/>
          <w:spacing w:val="-1"/>
          <w:sz w:val="20"/>
          <w:szCs w:val="20"/>
          <w:lang w:val="fr-BE"/>
        </w:rPr>
      </w:pPr>
    </w:p>
    <w:p w14:paraId="54BC08AA" w14:textId="77777777" w:rsidR="002F1FAF" w:rsidRPr="00993593" w:rsidRDefault="002F1FAF" w:rsidP="002F1FAF">
      <w:pPr>
        <w:spacing w:after="0" w:line="240" w:lineRule="auto"/>
        <w:rPr>
          <w:rFonts w:ascii="Seat Bcn" w:hAnsi="Seat Bcn" w:cs="SeatBcn-Black"/>
          <w:b/>
          <w:sz w:val="20"/>
          <w:szCs w:val="20"/>
          <w:lang w:val="fr-BE"/>
        </w:rPr>
      </w:pPr>
    </w:p>
    <w:p w14:paraId="4CA5572C" w14:textId="77777777" w:rsidR="002F1FAF" w:rsidRPr="00993593" w:rsidRDefault="002F1FAF" w:rsidP="002F1FAF">
      <w:pPr>
        <w:spacing w:after="0" w:line="240" w:lineRule="auto"/>
        <w:rPr>
          <w:rFonts w:ascii="Seat Bcn" w:hAnsi="Seat Bcn" w:cs="SeatBcn-Black"/>
          <w:b/>
          <w:sz w:val="20"/>
          <w:szCs w:val="20"/>
          <w:lang w:val="fr-BE"/>
        </w:rPr>
      </w:pPr>
      <w:proofErr w:type="spellStart"/>
      <w:r w:rsidRPr="00993593">
        <w:rPr>
          <w:rFonts w:ascii="Seat Bcn" w:hAnsi="Seat Bcn" w:cs="SeatBcn-Black"/>
          <w:b/>
          <w:sz w:val="20"/>
          <w:szCs w:val="20"/>
          <w:lang w:val="fr-BE"/>
        </w:rPr>
        <w:t>Press</w:t>
      </w:r>
      <w:proofErr w:type="spellEnd"/>
      <w:r w:rsidRPr="00993593">
        <w:rPr>
          <w:rFonts w:ascii="Seat Bcn" w:hAnsi="Seat Bcn" w:cs="SeatBcn-Black"/>
          <w:b/>
          <w:sz w:val="20"/>
          <w:szCs w:val="20"/>
          <w:lang w:val="fr-BE"/>
        </w:rPr>
        <w:t xml:space="preserve"> contact</w:t>
      </w:r>
    </w:p>
    <w:p w14:paraId="7E0DFEA9" w14:textId="77777777" w:rsidR="002F1FAF" w:rsidRPr="00993593" w:rsidRDefault="002F1FAF" w:rsidP="002F1FAF">
      <w:pPr>
        <w:pStyle w:val="Prrafobsico"/>
        <w:rPr>
          <w:rFonts w:ascii="Seat Bcn" w:hAnsi="Seat Bcn" w:cs="SeatBcn-Black"/>
          <w:b/>
          <w:sz w:val="16"/>
          <w:szCs w:val="16"/>
          <w:lang w:val="fr-BE"/>
        </w:rPr>
      </w:pPr>
      <w:r w:rsidRPr="00993593">
        <w:rPr>
          <w:rFonts w:ascii="Seat Bcn" w:hAnsi="Seat Bcn" w:cs="SeatBcn-Black"/>
          <w:b/>
          <w:sz w:val="16"/>
          <w:szCs w:val="16"/>
          <w:lang w:val="fr-BE"/>
        </w:rPr>
        <w:t>Dirk Steyvers</w:t>
      </w:r>
    </w:p>
    <w:p w14:paraId="79EF84C3" w14:textId="77777777" w:rsidR="002F1FAF" w:rsidRPr="00993593" w:rsidRDefault="002F1FAF" w:rsidP="002F1FAF">
      <w:pPr>
        <w:pStyle w:val="Prrafobsico"/>
        <w:rPr>
          <w:rFonts w:ascii="Seat Bcn" w:hAnsi="Seat Bcn" w:cs="SeatBcn-Medium"/>
          <w:sz w:val="13"/>
          <w:szCs w:val="13"/>
          <w:lang w:val="fr-BE"/>
        </w:rPr>
      </w:pPr>
      <w:r w:rsidRPr="00993593">
        <w:rPr>
          <w:rFonts w:ascii="Seat Bcn" w:hAnsi="Seat Bcn" w:cs="SeatBcn-Medium"/>
          <w:sz w:val="13"/>
          <w:szCs w:val="13"/>
          <w:lang w:val="fr-BE"/>
        </w:rPr>
        <w:t>PR &amp; Content Manager</w:t>
      </w:r>
    </w:p>
    <w:p w14:paraId="74C53847" w14:textId="77777777" w:rsidR="002F1FAF" w:rsidRPr="00993593" w:rsidRDefault="002F1FAF" w:rsidP="002F1FAF">
      <w:pPr>
        <w:pStyle w:val="Prrafobsico"/>
        <w:rPr>
          <w:rFonts w:ascii="Seat Bcn" w:hAnsi="Seat Bcn" w:cs="SeatBcn-Medium"/>
          <w:sz w:val="13"/>
          <w:szCs w:val="13"/>
          <w:lang w:val="fr-BE"/>
        </w:rPr>
      </w:pPr>
      <w:r w:rsidRPr="00993593">
        <w:rPr>
          <w:rFonts w:ascii="Seat Bcn" w:hAnsi="Seat Bcn" w:cs="SeatBcn-Medium"/>
          <w:sz w:val="13"/>
          <w:szCs w:val="13"/>
          <w:lang w:val="fr-BE"/>
        </w:rPr>
        <w:t>M +32 476 88 38 95</w:t>
      </w:r>
    </w:p>
    <w:p w14:paraId="4D0CFD58" w14:textId="77777777" w:rsidR="002F1FAF" w:rsidRPr="00993593" w:rsidRDefault="002F1FAF" w:rsidP="009A416E">
      <w:pPr>
        <w:pStyle w:val="Prrafobsico"/>
        <w:rPr>
          <w:rFonts w:ascii="Seat Bcn" w:hAnsi="Seat Bcn" w:cs="SeatBcn-Medium"/>
          <w:spacing w:val="-1"/>
          <w:sz w:val="20"/>
          <w:szCs w:val="20"/>
          <w:lang w:val="fr-BE"/>
        </w:rPr>
      </w:pPr>
    </w:p>
    <w:p w14:paraId="065FF50F" w14:textId="77777777" w:rsidR="002F1FAF" w:rsidRPr="00993593" w:rsidRDefault="00455241" w:rsidP="009A416E">
      <w:pPr>
        <w:pStyle w:val="Prrafobsico"/>
        <w:rPr>
          <w:rFonts w:ascii="Seat Bcn" w:hAnsi="Seat Bcn" w:cs="SeatBcn-Medium"/>
          <w:spacing w:val="-1"/>
          <w:sz w:val="18"/>
          <w:szCs w:val="18"/>
          <w:lang w:val="fr-BE"/>
        </w:rPr>
      </w:pPr>
      <w:hyperlink r:id="rId8" w:history="1">
        <w:r w:rsidR="009B3B53" w:rsidRPr="00993593">
          <w:rPr>
            <w:rStyle w:val="Hyperlink"/>
            <w:rFonts w:ascii="Seat Bcn" w:hAnsi="Seat Bcn"/>
            <w:sz w:val="18"/>
            <w:szCs w:val="18"/>
            <w:lang w:val="fr-BE"/>
          </w:rPr>
          <w:t>www.seat-mediacenter.com</w:t>
        </w:r>
      </w:hyperlink>
    </w:p>
    <w:p w14:paraId="2A48FCFE" w14:textId="77777777" w:rsidR="009B3B53" w:rsidRPr="00993593" w:rsidRDefault="009B3B53">
      <w:pPr>
        <w:spacing w:after="0" w:line="240" w:lineRule="auto"/>
        <w:rPr>
          <w:rFonts w:ascii="Seat Bcn" w:hAnsi="Seat Bcn" w:cs="SeatBcn-Medium"/>
          <w:color w:val="000000"/>
          <w:spacing w:val="-1"/>
          <w:sz w:val="20"/>
          <w:szCs w:val="20"/>
          <w:lang w:val="fr-BE" w:eastAsia="es-ES"/>
        </w:rPr>
      </w:pPr>
      <w:r w:rsidRPr="00993593">
        <w:rPr>
          <w:rFonts w:ascii="Seat Bcn" w:hAnsi="Seat Bcn" w:cs="SeatBcn-Medium"/>
          <w:color w:val="000000"/>
          <w:spacing w:val="-1"/>
          <w:szCs w:val="20"/>
          <w:lang w:val="fr-BE" w:eastAsia="es-ES"/>
        </w:rPr>
        <w:br w:type="page"/>
      </w:r>
    </w:p>
    <w:p w14:paraId="4D1E6D1F" w14:textId="77777777" w:rsidR="00A5472F" w:rsidRPr="00993593" w:rsidRDefault="00A5472F" w:rsidP="00B904CB">
      <w:pPr>
        <w:pStyle w:val="Boilerplate"/>
        <w:spacing w:line="288" w:lineRule="auto"/>
        <w:rPr>
          <w:rFonts w:ascii="Seat Bcn" w:eastAsiaTheme="minorEastAsia" w:hAnsi="Seat Bcn" w:cs="SeatBcn-Medium"/>
          <w:color w:val="000000"/>
          <w:spacing w:val="-1"/>
          <w:szCs w:val="20"/>
          <w:lang w:val="fr-BE" w:eastAsia="es-ES"/>
        </w:rPr>
      </w:pPr>
    </w:p>
    <w:p w14:paraId="234D17BA" w14:textId="77777777" w:rsidR="0000180D" w:rsidRPr="00AB6D1D" w:rsidRDefault="0000180D" w:rsidP="0000180D">
      <w:pPr>
        <w:pStyle w:val="Boilerplate"/>
        <w:spacing w:line="288" w:lineRule="auto"/>
        <w:rPr>
          <w:rFonts w:ascii="Seat Bcn" w:eastAsia="Times New Roman" w:hAnsi="Seat Bcn" w:cs="SeatBcn-Regular"/>
          <w:color w:val="626366"/>
          <w:sz w:val="16"/>
          <w:szCs w:val="14"/>
          <w:lang w:eastAsia="es-ES"/>
        </w:rPr>
      </w:pPr>
      <w:r w:rsidRPr="00AB6D1D">
        <w:rPr>
          <w:rFonts w:ascii="Seat Bcn" w:eastAsia="Times New Roman" w:hAnsi="Seat Bcn" w:cs="SeatBcn-Regular"/>
          <w:b/>
          <w:color w:val="626366"/>
          <w:sz w:val="16"/>
          <w:szCs w:val="14"/>
          <w:lang w:eastAsia="es-ES"/>
        </w:rPr>
        <w:t>SEAT</w:t>
      </w:r>
      <w:r w:rsidRPr="00AB6D1D">
        <w:rPr>
          <w:rFonts w:ascii="Seat Bcn" w:eastAsia="Times New Roman" w:hAnsi="Seat Bcn" w:cs="SeatBcn-Regular"/>
          <w:color w:val="626366"/>
          <w:sz w:val="16"/>
          <w:szCs w:val="14"/>
          <w:lang w:eastAsia="es-ES"/>
        </w:rPr>
        <w:t> is the only company that designs, develops, manufactures and markets cars in Spain. A member of the Volkswagen Group, the multinational has its headquarters in Martorell (Barcelona), exports 81% of its vehicles, and is present in more than 75 countries. In 2019, SEAT sold 574.100 cars, the highest figure in its 70-year history, posted a profit after tax of 346 million euros and a record turnover of more than 11 billion euros.</w:t>
      </w:r>
    </w:p>
    <w:p w14:paraId="5F940FC3" w14:textId="77777777" w:rsidR="0000180D" w:rsidRDefault="0000180D" w:rsidP="0000180D">
      <w:pPr>
        <w:pStyle w:val="Boilerplate"/>
        <w:spacing w:line="288" w:lineRule="auto"/>
        <w:rPr>
          <w:rFonts w:ascii="Seat Bcn" w:eastAsia="Times New Roman" w:hAnsi="Seat Bcn" w:cs="SeatBcn-Regular"/>
          <w:color w:val="626366"/>
          <w:sz w:val="16"/>
          <w:szCs w:val="14"/>
          <w:lang w:val="en-GB" w:eastAsia="es-ES"/>
        </w:rPr>
      </w:pPr>
    </w:p>
    <w:p w14:paraId="4E2D99D6" w14:textId="77777777" w:rsidR="0000180D" w:rsidRPr="00AB6D1D" w:rsidRDefault="0000180D" w:rsidP="0000180D">
      <w:pPr>
        <w:pStyle w:val="Boilerplate"/>
        <w:spacing w:line="288" w:lineRule="auto"/>
        <w:rPr>
          <w:rFonts w:ascii="Seat Bcn" w:eastAsia="Times New Roman" w:hAnsi="Seat Bcn" w:cs="SeatBcn-Regular"/>
          <w:color w:val="626366"/>
          <w:sz w:val="16"/>
          <w:szCs w:val="14"/>
          <w:lang w:val="en-GB" w:eastAsia="es-ES"/>
        </w:rPr>
      </w:pPr>
      <w:r w:rsidRPr="00AB6D1D">
        <w:rPr>
          <w:rFonts w:ascii="Seat Bcn" w:eastAsia="Times New Roman" w:hAnsi="Seat Bcn" w:cs="SeatBcn-Regular"/>
          <w:color w:val="626366"/>
          <w:sz w:val="16"/>
          <w:szCs w:val="14"/>
          <w:lang w:val="en-GB" w:eastAsia="es-ES"/>
        </w:rPr>
        <w:t>In 2019, SEAT allocated 1.259 billion euros to accelerate its investment programme, mainly for the development of new electrified models. In addition, and as part of its commitment to decarbonisation, it invested 27 million euros in sustainable initiatives and is developing Move to Zero, an environmental strategy that aims to make Martorell a zero carbon footprint plant by 2050.</w:t>
      </w:r>
    </w:p>
    <w:p w14:paraId="46737318" w14:textId="77777777" w:rsidR="0000180D" w:rsidRPr="00AB6D1D" w:rsidRDefault="0000180D" w:rsidP="0000180D">
      <w:pPr>
        <w:pStyle w:val="Boilerplate"/>
        <w:spacing w:line="288" w:lineRule="auto"/>
        <w:rPr>
          <w:rFonts w:ascii="Seat Bcn" w:eastAsia="Times New Roman" w:hAnsi="Seat Bcn" w:cs="SeatBcn-Regular"/>
          <w:color w:val="626366"/>
          <w:sz w:val="16"/>
          <w:szCs w:val="14"/>
          <w:lang w:eastAsia="es-ES"/>
        </w:rPr>
      </w:pPr>
    </w:p>
    <w:p w14:paraId="56133D14" w14:textId="77777777" w:rsidR="00C7152D" w:rsidRPr="00B22D2A" w:rsidRDefault="0000180D" w:rsidP="0000180D">
      <w:pPr>
        <w:pStyle w:val="Boilerplate"/>
        <w:spacing w:line="288" w:lineRule="auto"/>
        <w:rPr>
          <w:rFonts w:ascii="Seat Bcn" w:eastAsia="Times New Roman" w:hAnsi="Seat Bcn" w:cs="SeatBcn-Regular"/>
          <w:color w:val="626366"/>
          <w:sz w:val="16"/>
          <w:szCs w:val="14"/>
          <w:lang w:val="en-GB" w:eastAsia="es-ES"/>
        </w:rPr>
      </w:pPr>
      <w:r w:rsidRPr="00AB6D1D">
        <w:rPr>
          <w:rFonts w:ascii="Seat Bcn" w:eastAsia="Times New Roman" w:hAnsi="Seat Bcn" w:cs="SeatBcn-Regular"/>
          <w:color w:val="626366"/>
          <w:sz w:val="16"/>
          <w:szCs w:val="14"/>
          <w:lang w:eastAsia="es-ES"/>
        </w:rPr>
        <w:t xml:space="preserve">SEAT employs over 15,000 professionals and has three production </w:t>
      </w:r>
      <w:proofErr w:type="spellStart"/>
      <w:r w:rsidRPr="00AB6D1D">
        <w:rPr>
          <w:rFonts w:ascii="Seat Bcn" w:eastAsia="Times New Roman" w:hAnsi="Seat Bcn" w:cs="SeatBcn-Regular"/>
          <w:color w:val="626366"/>
          <w:sz w:val="16"/>
          <w:szCs w:val="14"/>
          <w:lang w:eastAsia="es-ES"/>
        </w:rPr>
        <w:t>centres</w:t>
      </w:r>
      <w:proofErr w:type="spellEnd"/>
      <w:r w:rsidRPr="00AB6D1D">
        <w:rPr>
          <w:rFonts w:ascii="Seat Bcn" w:eastAsia="Times New Roman" w:hAnsi="Seat Bcn" w:cs="SeatBcn-Regular"/>
          <w:color w:val="626366"/>
          <w:sz w:val="16"/>
          <w:szCs w:val="14"/>
          <w:lang w:eastAsia="es-ES"/>
        </w:rPr>
        <w:t xml:space="preserve"> – Barcelona, El Prat de </w:t>
      </w:r>
      <w:proofErr w:type="spellStart"/>
      <w:r w:rsidRPr="00AB6D1D">
        <w:rPr>
          <w:rFonts w:ascii="Seat Bcn" w:eastAsia="Times New Roman" w:hAnsi="Seat Bcn" w:cs="SeatBcn-Regular"/>
          <w:color w:val="626366"/>
          <w:sz w:val="16"/>
          <w:szCs w:val="14"/>
          <w:lang w:eastAsia="es-ES"/>
        </w:rPr>
        <w:t>Llobregat</w:t>
      </w:r>
      <w:proofErr w:type="spellEnd"/>
      <w:r w:rsidRPr="00AB6D1D">
        <w:rPr>
          <w:rFonts w:ascii="Seat Bcn" w:eastAsia="Times New Roman" w:hAnsi="Seat Bcn" w:cs="SeatBcn-Regular"/>
          <w:color w:val="626366"/>
          <w:sz w:val="16"/>
          <w:szCs w:val="14"/>
          <w:lang w:eastAsia="es-ES"/>
        </w:rPr>
        <w:t xml:space="preserve"> and Martorell, where it manufactures the highly successful Ibiza, Arona and Leon. Additionally, the company produces the Ateca in the Czech Republic, the Tarraco in Germany, the Alhambra in Portugal and the Mii electric, SEAT’s first</w:t>
      </w:r>
      <w:r w:rsidRPr="00AA3178">
        <w:rPr>
          <w:rFonts w:ascii="Seat Bcn" w:eastAsia="Times New Roman" w:hAnsi="Seat Bcn" w:cs="SeatBcn-Regular"/>
          <w:color w:val="626366"/>
          <w:sz w:val="16"/>
          <w:szCs w:val="14"/>
          <w:lang w:eastAsia="es-ES"/>
        </w:rPr>
        <w:t xml:space="preserve"> 100% electric car, in Slovakia.</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A6FF5" w14:textId="77777777" w:rsidR="00455241" w:rsidRDefault="00455241" w:rsidP="00C7152D">
      <w:pPr>
        <w:spacing w:after="0" w:line="240" w:lineRule="auto"/>
      </w:pPr>
      <w:r>
        <w:separator/>
      </w:r>
    </w:p>
  </w:endnote>
  <w:endnote w:type="continuationSeparator" w:id="0">
    <w:p w14:paraId="397C0373" w14:textId="77777777" w:rsidR="00455241" w:rsidRDefault="00455241"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Calibri"/>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Times New Roman"/>
    <w:panose1 w:val="00000800000000000000"/>
    <w:charset w:val="4D"/>
    <w:family w:val="auto"/>
    <w:notTrueType/>
    <w:pitch w:val="default"/>
    <w:sig w:usb0="00000003" w:usb1="00000000" w:usb2="00000000" w:usb3="00000000" w:csb0="00000001" w:csb1="00000000"/>
  </w:font>
  <w:font w:name="SeatBcn-Regular">
    <w:altName w:val="Seat Bcn Regular"/>
    <w:panose1 w:val="00000500000000000000"/>
    <w:charset w:val="4D"/>
    <w:family w:val="auto"/>
    <w:notTrueType/>
    <w:pitch w:val="default"/>
    <w:sig w:usb0="00000003" w:usb1="00000000" w:usb2="00000000" w:usb3="00000000" w:csb0="00000001" w:csb1="00000000"/>
  </w:font>
  <w:font w:name="Seat Bcn Black">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91688"/>
      <w:docPartObj>
        <w:docPartGallery w:val="Page Numbers (Bottom of Page)"/>
        <w:docPartUnique/>
      </w:docPartObj>
    </w:sdtPr>
    <w:sdtEndPr/>
    <w:sdtContent>
      <w:sdt>
        <w:sdtPr>
          <w:id w:val="-1769616900"/>
          <w:docPartObj>
            <w:docPartGallery w:val="Page Numbers (Top of Page)"/>
            <w:docPartUnique/>
          </w:docPartObj>
        </w:sdtPr>
        <w:sdtEndPr/>
        <w:sdtContent>
          <w:p w14:paraId="3CBC67DD" w14:textId="77777777" w:rsidR="003623C7" w:rsidRDefault="003623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E95BC9"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7230899B"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03FB5F83" wp14:editId="5D8BCD0D">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550D7F"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0DF39B34"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5595DA1A"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70DD0AD5"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FB5F83"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44550D7F"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0DF39B34"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5595DA1A"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70DD0AD5"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4B1BE68F"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0868E17B"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3E1FC3">
              <w:rPr>
                <w:rFonts w:ascii="Seat Bcn" w:hAnsi="Seat Bcn"/>
                <w:bCs/>
                <w:sz w:val="16"/>
                <w:szCs w:val="16"/>
              </w:rPr>
              <w:t>46</w:t>
            </w:r>
            <w:r>
              <w:rPr>
                <w:rFonts w:ascii="Seat Bcn" w:hAnsi="Seat Bcn"/>
                <w:bCs/>
                <w:sz w:val="16"/>
                <w:szCs w:val="16"/>
              </w:rPr>
              <w:t>/20</w:t>
            </w:r>
            <w:r w:rsidR="003623C7">
              <w:rPr>
                <w:rFonts w:ascii="Seat Bcn" w:hAnsi="Seat Bcn"/>
                <w:bCs/>
                <w:sz w:val="16"/>
                <w:szCs w:val="16"/>
              </w:rPr>
              <w:t>20</w:t>
            </w:r>
          </w:p>
        </w:sdtContent>
      </w:sdt>
    </w:sdtContent>
  </w:sdt>
  <w:p w14:paraId="3A9EE3E1"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574648DC" wp14:editId="3E65F14B">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67B2F0FB"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648DC"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67B2F0FB"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67E6AE20" wp14:editId="17B2E056">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11F1D4E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6AE20"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11F1D4E3"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1BC3C" w14:textId="77777777" w:rsidR="00455241" w:rsidRDefault="00455241" w:rsidP="00C7152D">
      <w:pPr>
        <w:spacing w:after="0" w:line="240" w:lineRule="auto"/>
      </w:pPr>
      <w:r>
        <w:separator/>
      </w:r>
    </w:p>
  </w:footnote>
  <w:footnote w:type="continuationSeparator" w:id="0">
    <w:p w14:paraId="663CDAFC" w14:textId="77777777" w:rsidR="00455241" w:rsidRDefault="00455241"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6BE82"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44325C2D" wp14:editId="5B06FE6A">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365B2111" wp14:editId="61106CFB">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D77B6"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4E31B0ED" wp14:editId="635D4279">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0BCBF5A6" wp14:editId="2A9BA50B">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30175244" wp14:editId="09BBC82F">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4E"/>
    <w:rsid w:val="0000180D"/>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415F0"/>
    <w:rsid w:val="00345E5C"/>
    <w:rsid w:val="00345EA0"/>
    <w:rsid w:val="00351C32"/>
    <w:rsid w:val="00352B38"/>
    <w:rsid w:val="0035455F"/>
    <w:rsid w:val="003616CE"/>
    <w:rsid w:val="003622E5"/>
    <w:rsid w:val="003623C7"/>
    <w:rsid w:val="00380A11"/>
    <w:rsid w:val="00384EA6"/>
    <w:rsid w:val="00387664"/>
    <w:rsid w:val="00392210"/>
    <w:rsid w:val="003A106F"/>
    <w:rsid w:val="003A5D9A"/>
    <w:rsid w:val="003B57DE"/>
    <w:rsid w:val="003D3196"/>
    <w:rsid w:val="003D3521"/>
    <w:rsid w:val="003D3B96"/>
    <w:rsid w:val="003D5192"/>
    <w:rsid w:val="003E1FC3"/>
    <w:rsid w:val="003E6DD4"/>
    <w:rsid w:val="003F015B"/>
    <w:rsid w:val="003F05DD"/>
    <w:rsid w:val="003F621D"/>
    <w:rsid w:val="00405DCB"/>
    <w:rsid w:val="00406F21"/>
    <w:rsid w:val="00407CB6"/>
    <w:rsid w:val="00417D6E"/>
    <w:rsid w:val="00422C50"/>
    <w:rsid w:val="00432F5B"/>
    <w:rsid w:val="00433A7B"/>
    <w:rsid w:val="0044125F"/>
    <w:rsid w:val="00443CEC"/>
    <w:rsid w:val="00455241"/>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2725"/>
    <w:rsid w:val="007674A6"/>
    <w:rsid w:val="00773118"/>
    <w:rsid w:val="007761BD"/>
    <w:rsid w:val="007832F7"/>
    <w:rsid w:val="00797FF2"/>
    <w:rsid w:val="007A0B92"/>
    <w:rsid w:val="007A2C2D"/>
    <w:rsid w:val="007B6A0F"/>
    <w:rsid w:val="007D2672"/>
    <w:rsid w:val="007D47C5"/>
    <w:rsid w:val="007D595D"/>
    <w:rsid w:val="007E1622"/>
    <w:rsid w:val="007E387A"/>
    <w:rsid w:val="007E6E27"/>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F522E"/>
    <w:rsid w:val="009013BC"/>
    <w:rsid w:val="00917D67"/>
    <w:rsid w:val="0092620D"/>
    <w:rsid w:val="00927C28"/>
    <w:rsid w:val="00945AEC"/>
    <w:rsid w:val="00966FA2"/>
    <w:rsid w:val="00970E78"/>
    <w:rsid w:val="00971E19"/>
    <w:rsid w:val="009777E2"/>
    <w:rsid w:val="00977A11"/>
    <w:rsid w:val="00985B3B"/>
    <w:rsid w:val="0098798B"/>
    <w:rsid w:val="00990855"/>
    <w:rsid w:val="00992644"/>
    <w:rsid w:val="00993593"/>
    <w:rsid w:val="0099421D"/>
    <w:rsid w:val="009A0E8A"/>
    <w:rsid w:val="009A2388"/>
    <w:rsid w:val="009A416E"/>
    <w:rsid w:val="009A67E1"/>
    <w:rsid w:val="009B0C5B"/>
    <w:rsid w:val="009B3B53"/>
    <w:rsid w:val="009C6830"/>
    <w:rsid w:val="009C7EC9"/>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1065"/>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40BAE"/>
    <w:rsid w:val="00C457AC"/>
    <w:rsid w:val="00C54FC4"/>
    <w:rsid w:val="00C55E02"/>
    <w:rsid w:val="00C5714D"/>
    <w:rsid w:val="00C71298"/>
    <w:rsid w:val="00C7152D"/>
    <w:rsid w:val="00C71DF2"/>
    <w:rsid w:val="00C72780"/>
    <w:rsid w:val="00C76636"/>
    <w:rsid w:val="00C9195A"/>
    <w:rsid w:val="00CB094E"/>
    <w:rsid w:val="00CB22E9"/>
    <w:rsid w:val="00CC514E"/>
    <w:rsid w:val="00CD2EA4"/>
    <w:rsid w:val="00CD6FEA"/>
    <w:rsid w:val="00CE2285"/>
    <w:rsid w:val="00CE4E3C"/>
    <w:rsid w:val="00CF53C8"/>
    <w:rsid w:val="00D05458"/>
    <w:rsid w:val="00D2206C"/>
    <w:rsid w:val="00D226F3"/>
    <w:rsid w:val="00D31D68"/>
    <w:rsid w:val="00D31E4A"/>
    <w:rsid w:val="00D326E1"/>
    <w:rsid w:val="00D36ADC"/>
    <w:rsid w:val="00D4082E"/>
    <w:rsid w:val="00D41000"/>
    <w:rsid w:val="00D419B6"/>
    <w:rsid w:val="00D56A40"/>
    <w:rsid w:val="00D575BB"/>
    <w:rsid w:val="00D60198"/>
    <w:rsid w:val="00D61234"/>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47656"/>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091E1"/>
  <w15:docId w15:val="{3F0595CA-61AC-4717-838D-D0AE6ACE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681322032">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20juin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3F240-64E3-4429-A44E-0CC718EA5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 juin2020</Template>
  <TotalTime>0</TotalTime>
  <Pages>3</Pages>
  <Words>1065</Words>
  <Characters>5858</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BOTSON Carole</dc:creator>
  <cp:lastModifiedBy>STEYVERS Dirk</cp:lastModifiedBy>
  <cp:revision>7</cp:revision>
  <cp:lastPrinted>2020-06-18T11:13:00Z</cp:lastPrinted>
  <dcterms:created xsi:type="dcterms:W3CDTF">2020-06-15T07:53:00Z</dcterms:created>
  <dcterms:modified xsi:type="dcterms:W3CDTF">2020-06-18T11:13:00Z</dcterms:modified>
</cp:coreProperties>
</file>