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C26847"/>
    <w:p w14:paraId="1EB714DE" w14:textId="77777777" w:rsidR="009A580C" w:rsidRDefault="009A580C" w:rsidP="009A580C">
      <w:pPr>
        <w:spacing w:line="360" w:lineRule="auto"/>
        <w:rPr>
          <w:rFonts w:ascii="Arial" w:eastAsia="Times New Roman" w:hAnsi="Arial" w:cs="Arial"/>
          <w:b/>
          <w:bCs/>
          <w:color w:val="000000"/>
          <w:sz w:val="32"/>
          <w:szCs w:val="32"/>
        </w:rPr>
      </w:pPr>
      <w:r>
        <w:rPr>
          <w:rFonts w:ascii="Arial" w:eastAsia="Times New Roman" w:hAnsi="Arial" w:cs="Arial"/>
          <w:b/>
          <w:bCs/>
          <w:color w:val="000000"/>
          <w:sz w:val="32"/>
          <w:szCs w:val="32"/>
          <w:lang w:val="it-IT"/>
        </w:rPr>
        <w:t>eneloop issa le vele per il tour degli ambasciatori</w:t>
      </w:r>
    </w:p>
    <w:p w14:paraId="022849A7" w14:textId="32237E7E" w:rsidR="009A580C" w:rsidRDefault="009A580C" w:rsidP="009A580C">
      <w:pPr>
        <w:spacing w:line="360" w:lineRule="auto"/>
        <w:rPr>
          <w:rFonts w:ascii="Arial" w:hAnsi="Arial" w:cs="Arial"/>
          <w:b/>
          <w:bCs/>
          <w:sz w:val="20"/>
          <w:szCs w:val="20"/>
        </w:rPr>
      </w:pPr>
      <w:proofErr w:type="spellStart"/>
      <w:r>
        <w:rPr>
          <w:rFonts w:ascii="Arial" w:hAnsi="Arial" w:cs="Arial"/>
          <w:b/>
          <w:bCs/>
          <w:i/>
          <w:iCs/>
          <w:sz w:val="20"/>
          <w:szCs w:val="20"/>
          <w:lang w:val="it-IT"/>
        </w:rPr>
        <w:t>Zellik</w:t>
      </w:r>
      <w:proofErr w:type="spellEnd"/>
      <w:r>
        <w:rPr>
          <w:rFonts w:ascii="Arial" w:hAnsi="Arial" w:cs="Arial"/>
          <w:b/>
          <w:bCs/>
          <w:i/>
          <w:iCs/>
          <w:sz w:val="20"/>
          <w:szCs w:val="20"/>
          <w:lang w:val="it-IT"/>
        </w:rPr>
        <w:t>, 21 giugno 2018</w:t>
      </w:r>
      <w:r>
        <w:rPr>
          <w:rFonts w:ascii="Arial" w:hAnsi="Arial" w:cs="Arial"/>
          <w:b/>
          <w:bCs/>
          <w:sz w:val="20"/>
          <w:szCs w:val="20"/>
          <w:lang w:val="it-IT"/>
        </w:rPr>
        <w:t xml:space="preserve"> – </w:t>
      </w:r>
      <w:proofErr w:type="gramStart"/>
      <w:r>
        <w:rPr>
          <w:rFonts w:ascii="Arial" w:hAnsi="Arial" w:cs="Arial"/>
          <w:b/>
          <w:bCs/>
          <w:sz w:val="20"/>
          <w:szCs w:val="20"/>
          <w:lang w:val="it-IT"/>
        </w:rPr>
        <w:t>Venerdì</w:t>
      </w:r>
      <w:proofErr w:type="gramEnd"/>
      <w:r>
        <w:rPr>
          <w:rFonts w:ascii="Arial" w:hAnsi="Arial" w:cs="Arial"/>
          <w:b/>
          <w:bCs/>
          <w:sz w:val="20"/>
          <w:szCs w:val="20"/>
          <w:lang w:val="it-IT"/>
        </w:rPr>
        <w:t xml:space="preserve"> 22 giugno, il marchio di batterie lancerà i suoi primi ambasciatori nel tour degli ambasciatori eneloop. Durante questo tour di staffetta ecologica, dodici duetti internazionali attraverseranno a turno l'Europa per una settimana per una buona causa ecologica: </w:t>
      </w:r>
      <w:proofErr w:type="spellStart"/>
      <w:r>
        <w:rPr>
          <w:rFonts w:ascii="Arial" w:hAnsi="Arial" w:cs="Arial"/>
          <w:b/>
          <w:bCs/>
          <w:sz w:val="20"/>
          <w:szCs w:val="20"/>
          <w:lang w:val="it-IT"/>
        </w:rPr>
        <w:t>Aktionsgemeinschaft</w:t>
      </w:r>
      <w:proofErr w:type="spellEnd"/>
      <w:r>
        <w:rPr>
          <w:rFonts w:ascii="Arial" w:hAnsi="Arial" w:cs="Arial"/>
          <w:b/>
          <w:bCs/>
          <w:sz w:val="20"/>
          <w:szCs w:val="20"/>
          <w:lang w:val="it-IT"/>
        </w:rPr>
        <w:t xml:space="preserve"> </w:t>
      </w:r>
      <w:proofErr w:type="spellStart"/>
      <w:r>
        <w:rPr>
          <w:rFonts w:ascii="Arial" w:hAnsi="Arial" w:cs="Arial"/>
          <w:b/>
          <w:bCs/>
          <w:sz w:val="20"/>
          <w:szCs w:val="20"/>
          <w:lang w:val="it-IT"/>
        </w:rPr>
        <w:t>Artenschutz</w:t>
      </w:r>
      <w:proofErr w:type="spellEnd"/>
      <w:r>
        <w:rPr>
          <w:rFonts w:ascii="Arial" w:hAnsi="Arial" w:cs="Arial"/>
          <w:b/>
          <w:bCs/>
          <w:sz w:val="20"/>
          <w:szCs w:val="20"/>
          <w:lang w:val="it-IT"/>
        </w:rPr>
        <w:t xml:space="preserve"> (AGA). I "mi piace" che raccoglieranno lungo il percorso hanno un valore fino a 21.000 euro per le specie animali e vegetali in via di estinzione in tutto il mondo. </w:t>
      </w:r>
      <w:bookmarkStart w:id="0" w:name="_GoBack"/>
      <w:bookmarkEnd w:id="0"/>
      <w:r>
        <w:rPr>
          <w:rFonts w:ascii="Arial" w:hAnsi="Arial" w:cs="Arial"/>
          <w:b/>
          <w:bCs/>
          <w:sz w:val="20"/>
          <w:szCs w:val="20"/>
          <w:lang w:val="it-IT"/>
        </w:rPr>
        <w:t>eneloop rafforza la campagna verde con l'emissione di un numero limitato di batterie in tonalità botaniche.</w:t>
      </w:r>
    </w:p>
    <w:p w14:paraId="5E9E4DC1" w14:textId="77777777" w:rsidR="009A580C" w:rsidRDefault="009A580C" w:rsidP="009A580C">
      <w:pPr>
        <w:spacing w:line="360" w:lineRule="auto"/>
        <w:rPr>
          <w:rFonts w:ascii="Arial" w:hAnsi="Arial" w:cs="Arial"/>
          <w:b/>
          <w:bCs/>
          <w:sz w:val="20"/>
          <w:szCs w:val="20"/>
        </w:rPr>
      </w:pPr>
    </w:p>
    <w:p w14:paraId="7A19D264" w14:textId="77777777" w:rsidR="009A580C" w:rsidRDefault="009A580C" w:rsidP="009A580C">
      <w:pPr>
        <w:spacing w:line="360" w:lineRule="auto"/>
        <w:rPr>
          <w:rFonts w:ascii="Arial" w:hAnsi="Arial" w:cs="Arial"/>
          <w:bCs/>
          <w:sz w:val="20"/>
          <w:szCs w:val="20"/>
        </w:rPr>
      </w:pPr>
      <w:r>
        <w:rPr>
          <w:rFonts w:ascii="Arial" w:hAnsi="Arial"/>
          <w:sz w:val="20"/>
          <w:szCs w:val="20"/>
          <w:lang w:val="it-IT"/>
        </w:rPr>
        <w:t>Il tour degli ambasciatori partirà venerdì a Danzica (Polonia) con i due allenatori velisti estoni del team "</w:t>
      </w:r>
      <w:hyperlink r:id="rId8" w:history="1">
        <w:r>
          <w:rPr>
            <w:rStyle w:val="Hyperlink"/>
            <w:rFonts w:ascii="Arial" w:hAnsi="Arial" w:cs="Arial"/>
            <w:sz w:val="20"/>
            <w:szCs w:val="20"/>
            <w:lang w:val="it-IT"/>
          </w:rPr>
          <w:t>Sail4Sustainability</w:t>
        </w:r>
      </w:hyperlink>
      <w:r>
        <w:rPr>
          <w:rFonts w:ascii="Arial" w:hAnsi="Arial"/>
          <w:sz w:val="20"/>
          <w:szCs w:val="20"/>
          <w:lang w:val="it-IT"/>
        </w:rPr>
        <w:t xml:space="preserve">". Gli avventurosi amici navigheranno attraverso il Mar Baltico fino a Tallinn (Estonia), dove passeranno il testimone, non a caso una batteria eneloop, alla squadra successiva. Il tour attraverserà un totale di dodici paesi europei prima che l'organizzatore eneloop fermi il cronometro a Berlino. </w:t>
      </w:r>
    </w:p>
    <w:p w14:paraId="4BA93FC9" w14:textId="77777777" w:rsidR="009A580C" w:rsidRDefault="009A580C" w:rsidP="009A580C">
      <w:pPr>
        <w:spacing w:line="360" w:lineRule="auto"/>
        <w:rPr>
          <w:rFonts w:ascii="Arial" w:hAnsi="Arial" w:cs="Arial"/>
          <w:bCs/>
          <w:sz w:val="20"/>
          <w:szCs w:val="20"/>
        </w:rPr>
      </w:pPr>
    </w:p>
    <w:p w14:paraId="3700ECCB" w14:textId="77777777" w:rsidR="009A580C" w:rsidRPr="005675A3" w:rsidRDefault="009A580C" w:rsidP="009A580C">
      <w:pPr>
        <w:spacing w:line="360" w:lineRule="auto"/>
        <w:rPr>
          <w:rFonts w:ascii="Arial" w:hAnsi="Arial" w:cs="Arial"/>
          <w:b/>
          <w:bCs/>
          <w:sz w:val="20"/>
          <w:szCs w:val="20"/>
        </w:rPr>
      </w:pPr>
      <w:r>
        <w:rPr>
          <w:rFonts w:ascii="Arial" w:hAnsi="Arial" w:cs="Arial"/>
          <w:b/>
          <w:bCs/>
          <w:sz w:val="20"/>
          <w:szCs w:val="20"/>
          <w:lang w:val="it-IT"/>
        </w:rPr>
        <w:t>12 squadre, 1 obiettivo verde</w:t>
      </w:r>
    </w:p>
    <w:p w14:paraId="3988FB5E" w14:textId="334E0CD8" w:rsidR="009A580C" w:rsidRPr="00CA2333" w:rsidRDefault="009A580C" w:rsidP="009A580C">
      <w:pPr>
        <w:spacing w:line="360" w:lineRule="auto"/>
        <w:rPr>
          <w:rFonts w:ascii="Arial" w:hAnsi="Arial" w:cs="Arial"/>
          <w:bCs/>
          <w:sz w:val="20"/>
          <w:szCs w:val="20"/>
        </w:rPr>
      </w:pPr>
      <w:r>
        <w:rPr>
          <w:rFonts w:ascii="Arial" w:hAnsi="Arial"/>
          <w:sz w:val="20"/>
          <w:szCs w:val="20"/>
          <w:lang w:val="it-IT"/>
        </w:rPr>
        <w:t xml:space="preserve">Tra il 22 giugno e il 14 settembre, </w:t>
      </w:r>
      <w:hyperlink r:id="rId9" w:history="1">
        <w:r>
          <w:rPr>
            <w:rStyle w:val="Hyperlink"/>
            <w:rFonts w:ascii="Arial" w:hAnsi="Arial" w:cs="Arial"/>
            <w:sz w:val="20"/>
            <w:szCs w:val="20"/>
            <w:lang w:val="it-IT"/>
          </w:rPr>
          <w:t>24 ambasciatori internazionali del marchio</w:t>
        </w:r>
      </w:hyperlink>
      <w:r>
        <w:rPr>
          <w:rFonts w:ascii="Arial" w:hAnsi="Arial"/>
          <w:sz w:val="20"/>
          <w:szCs w:val="20"/>
          <w:lang w:val="it-IT"/>
        </w:rPr>
        <w:t xml:space="preserve"> presteranno anima e corpo alla campagna di sensibilizzazione verde a favore dell'ambiente. </w:t>
      </w:r>
      <w:hyperlink r:id="rId10" w:history="1">
        <w:r>
          <w:rPr>
            <w:rStyle w:val="Hyperlink"/>
            <w:rFonts w:ascii="Arial" w:hAnsi="Arial" w:cs="Arial"/>
            <w:sz w:val="20"/>
            <w:szCs w:val="20"/>
            <w:lang w:val="it-IT"/>
          </w:rPr>
          <w:t xml:space="preserve">Per ogni "mi piace" ottenuto sulla pagina </w:t>
        </w:r>
        <w:proofErr w:type="spellStart"/>
        <w:r>
          <w:rPr>
            <w:rStyle w:val="Hyperlink"/>
            <w:rFonts w:ascii="Arial" w:hAnsi="Arial" w:cs="Arial"/>
            <w:sz w:val="20"/>
            <w:szCs w:val="20"/>
            <w:lang w:val="it-IT"/>
          </w:rPr>
          <w:t>Facebook</w:t>
        </w:r>
        <w:proofErr w:type="spellEnd"/>
        <w:r>
          <w:rPr>
            <w:rStyle w:val="Hyperlink"/>
            <w:rFonts w:ascii="Arial" w:hAnsi="Arial" w:cs="Arial"/>
            <w:sz w:val="20"/>
            <w:szCs w:val="20"/>
            <w:lang w:val="it-IT"/>
          </w:rPr>
          <w:t xml:space="preserve"> del tour degli ambasciatori, verrà donato un euro all'</w:t>
        </w:r>
        <w:proofErr w:type="spellStart"/>
        <w:r>
          <w:rPr>
            <w:rStyle w:val="Hyperlink"/>
            <w:rFonts w:ascii="Arial" w:hAnsi="Arial" w:cs="Arial"/>
            <w:sz w:val="20"/>
            <w:szCs w:val="20"/>
            <w:lang w:val="it-IT"/>
          </w:rPr>
          <w:t>Aktionsgemeinschaft</w:t>
        </w:r>
        <w:proofErr w:type="spellEnd"/>
        <w:r>
          <w:rPr>
            <w:rStyle w:val="Hyperlink"/>
            <w:rFonts w:ascii="Arial" w:hAnsi="Arial" w:cs="Arial"/>
            <w:sz w:val="20"/>
            <w:szCs w:val="20"/>
            <w:lang w:val="it-IT"/>
          </w:rPr>
          <w:t xml:space="preserve"> </w:t>
        </w:r>
        <w:proofErr w:type="spellStart"/>
        <w:r>
          <w:rPr>
            <w:rStyle w:val="Hyperlink"/>
            <w:rFonts w:ascii="Arial" w:hAnsi="Arial" w:cs="Arial"/>
            <w:sz w:val="20"/>
            <w:szCs w:val="20"/>
            <w:lang w:val="it-IT"/>
          </w:rPr>
          <w:t>Artenschutz</w:t>
        </w:r>
        <w:proofErr w:type="spellEnd"/>
      </w:hyperlink>
      <w:r>
        <w:rPr>
          <w:rFonts w:ascii="Arial" w:hAnsi="Arial"/>
          <w:sz w:val="20"/>
          <w:szCs w:val="20"/>
          <w:lang w:val="it-IT"/>
        </w:rPr>
        <w:t>, un'organizzazione tedesca che si impegna per la conservazione della fauna e della flora in tutto il mondo. eneloop promette di donare fino a 21.000 euro al pianeta.</w:t>
      </w:r>
    </w:p>
    <w:p w14:paraId="572013E6" w14:textId="77777777" w:rsidR="009A580C" w:rsidRDefault="009A580C" w:rsidP="009A580C">
      <w:pPr>
        <w:spacing w:line="360" w:lineRule="auto"/>
        <w:rPr>
          <w:rFonts w:ascii="Arial" w:hAnsi="Arial" w:cs="Arial"/>
          <w:bCs/>
          <w:sz w:val="20"/>
          <w:szCs w:val="20"/>
        </w:rPr>
      </w:pPr>
    </w:p>
    <w:p w14:paraId="04A834BA" w14:textId="77777777" w:rsidR="009A580C" w:rsidRPr="0075396A" w:rsidRDefault="009A580C" w:rsidP="009A580C">
      <w:pPr>
        <w:spacing w:line="360" w:lineRule="auto"/>
        <w:rPr>
          <w:rFonts w:ascii="Arial" w:hAnsi="Arial" w:cs="Arial"/>
          <w:b/>
          <w:bCs/>
          <w:sz w:val="20"/>
          <w:szCs w:val="20"/>
        </w:rPr>
      </w:pPr>
      <w:r>
        <w:rPr>
          <w:rFonts w:ascii="Arial" w:hAnsi="Arial" w:cs="Arial"/>
          <w:b/>
          <w:bCs/>
          <w:sz w:val="20"/>
          <w:szCs w:val="20"/>
          <w:lang w:val="it-IT"/>
        </w:rPr>
        <w:t>3 missioni, 1 premio per la squadra</w:t>
      </w:r>
    </w:p>
    <w:p w14:paraId="43FB72B3" w14:textId="77777777" w:rsidR="009A580C" w:rsidRDefault="009A580C" w:rsidP="009A580C">
      <w:pPr>
        <w:spacing w:line="360" w:lineRule="auto"/>
        <w:rPr>
          <w:rFonts w:ascii="Arial" w:hAnsi="Arial" w:cs="Arial"/>
          <w:bCs/>
          <w:sz w:val="20"/>
          <w:szCs w:val="20"/>
        </w:rPr>
      </w:pPr>
      <w:r>
        <w:rPr>
          <w:rFonts w:ascii="Arial" w:hAnsi="Arial" w:cs="Arial"/>
          <w:sz w:val="20"/>
          <w:szCs w:val="20"/>
          <w:lang w:val="it-IT"/>
        </w:rPr>
        <w:t xml:space="preserve">Ogni squadra deve soddisfare tre condizioni durante il viaggio per vincere il primo premio: devono limitare il più possibile il loro impatto ambientale, completare le tre missioni e promuovere la pagina </w:t>
      </w:r>
      <w:proofErr w:type="spellStart"/>
      <w:r>
        <w:rPr>
          <w:rFonts w:ascii="Arial" w:hAnsi="Arial" w:cs="Arial"/>
          <w:sz w:val="20"/>
          <w:szCs w:val="20"/>
          <w:lang w:val="it-IT"/>
        </w:rPr>
        <w:t>Facebook</w:t>
      </w:r>
      <w:proofErr w:type="spellEnd"/>
      <w:r>
        <w:rPr>
          <w:rFonts w:ascii="Arial" w:hAnsi="Arial" w:cs="Arial"/>
          <w:sz w:val="20"/>
          <w:szCs w:val="20"/>
          <w:lang w:val="it-IT"/>
        </w:rPr>
        <w:t xml:space="preserve"> della campagna ogni giorno con messaggi, foto di passanti e un film a 360° della loro avventura. Le squadre che riusciranno in questo intento saranno invitate alle finali online martedì 18 settembre, con il pubblico che sceglierà la storia migliore. Il duo con il maggior numero di voti vincerà un biglietto per l'evento stampa a Berlino e un'avventura di follow-up per due persone.</w:t>
      </w:r>
    </w:p>
    <w:p w14:paraId="206C2089" w14:textId="77777777" w:rsidR="009A580C" w:rsidRDefault="009A580C" w:rsidP="009A580C">
      <w:pPr>
        <w:spacing w:line="360" w:lineRule="auto"/>
        <w:rPr>
          <w:rFonts w:ascii="Arial" w:hAnsi="Arial" w:cs="Arial"/>
          <w:bCs/>
          <w:sz w:val="20"/>
          <w:szCs w:val="20"/>
        </w:rPr>
      </w:pPr>
    </w:p>
    <w:p w14:paraId="6F28E3A2" w14:textId="77777777" w:rsidR="009A580C" w:rsidRPr="00771445" w:rsidRDefault="009A580C" w:rsidP="009A580C">
      <w:pPr>
        <w:spacing w:line="360" w:lineRule="auto"/>
        <w:rPr>
          <w:rFonts w:ascii="Arial" w:hAnsi="Arial" w:cs="Arial"/>
          <w:b/>
          <w:bCs/>
          <w:sz w:val="20"/>
          <w:szCs w:val="20"/>
        </w:rPr>
      </w:pPr>
      <w:r>
        <w:rPr>
          <w:rFonts w:ascii="Arial" w:hAnsi="Arial" w:cs="Arial"/>
          <w:b/>
          <w:bCs/>
          <w:sz w:val="20"/>
          <w:szCs w:val="20"/>
          <w:lang w:val="it-IT"/>
        </w:rPr>
        <w:t>Edizione speciale "toni botanici".</w:t>
      </w:r>
    </w:p>
    <w:p w14:paraId="0EB1C314" w14:textId="77777777" w:rsidR="009A580C" w:rsidRPr="002E592F" w:rsidRDefault="009A580C" w:rsidP="009A580C">
      <w:pPr>
        <w:spacing w:line="360" w:lineRule="auto"/>
        <w:rPr>
          <w:rFonts w:ascii="Arial" w:hAnsi="Arial" w:cs="Arial"/>
          <w:bCs/>
          <w:sz w:val="20"/>
          <w:szCs w:val="20"/>
        </w:rPr>
      </w:pPr>
      <w:r>
        <w:rPr>
          <w:rFonts w:ascii="Arial" w:hAnsi="Arial" w:cs="Arial"/>
          <w:sz w:val="20"/>
          <w:szCs w:val="20"/>
          <w:lang w:val="it-IT"/>
        </w:rPr>
        <w:t>Per portare più verde nelle città, eneloop sta anche pubblicando un'edizione speciale di batterie AA e AAA in tonalità botaniche. Le batterie "</w:t>
      </w:r>
      <w:proofErr w:type="spellStart"/>
      <w:r>
        <w:rPr>
          <w:rFonts w:ascii="Arial" w:hAnsi="Arial" w:cs="Arial"/>
          <w:sz w:val="20"/>
          <w:szCs w:val="20"/>
          <w:lang w:val="it-IT"/>
        </w:rPr>
        <w:t>enelope</w:t>
      </w:r>
      <w:proofErr w:type="spellEnd"/>
      <w:r>
        <w:rPr>
          <w:rFonts w:ascii="Arial" w:hAnsi="Arial" w:cs="Arial"/>
          <w:sz w:val="20"/>
          <w:szCs w:val="20"/>
          <w:lang w:val="it-IT"/>
        </w:rPr>
        <w:t xml:space="preserve"> </w:t>
      </w:r>
      <w:proofErr w:type="spellStart"/>
      <w:r>
        <w:rPr>
          <w:rFonts w:ascii="Arial" w:hAnsi="Arial" w:cs="Arial"/>
          <w:sz w:val="20"/>
          <w:szCs w:val="20"/>
          <w:lang w:val="it-IT"/>
        </w:rPr>
        <w:t>tones</w:t>
      </w:r>
      <w:proofErr w:type="spellEnd"/>
      <w:r>
        <w:rPr>
          <w:rFonts w:ascii="Arial" w:hAnsi="Arial" w:cs="Arial"/>
          <w:sz w:val="20"/>
          <w:szCs w:val="20"/>
          <w:lang w:val="it-IT"/>
        </w:rPr>
        <w:t xml:space="preserve"> of </w:t>
      </w:r>
      <w:proofErr w:type="spellStart"/>
      <w:r>
        <w:rPr>
          <w:rFonts w:ascii="Arial" w:hAnsi="Arial" w:cs="Arial"/>
          <w:sz w:val="20"/>
          <w:szCs w:val="20"/>
          <w:lang w:val="it-IT"/>
        </w:rPr>
        <w:t>botanic</w:t>
      </w:r>
      <w:proofErr w:type="spellEnd"/>
      <w:r>
        <w:rPr>
          <w:rFonts w:ascii="Arial" w:hAnsi="Arial" w:cs="Arial"/>
          <w:sz w:val="20"/>
          <w:szCs w:val="20"/>
          <w:lang w:val="it-IT"/>
        </w:rPr>
        <w:t xml:space="preserve">" sono disponibili in quantità limitate sia online che nei negozi europei. I fan del tour degli ambasciatori eneloop saranno ulteriormente viziati da sconti, promozioni e concorsi sulla pagina </w:t>
      </w:r>
      <w:proofErr w:type="spellStart"/>
      <w:r>
        <w:rPr>
          <w:rFonts w:ascii="Arial" w:hAnsi="Arial" w:cs="Arial"/>
          <w:sz w:val="20"/>
          <w:szCs w:val="20"/>
          <w:lang w:val="it-IT"/>
        </w:rPr>
        <w:t>Facebook</w:t>
      </w:r>
      <w:proofErr w:type="spellEnd"/>
      <w:r>
        <w:rPr>
          <w:rFonts w:ascii="Arial" w:hAnsi="Arial" w:cs="Arial"/>
          <w:sz w:val="20"/>
          <w:szCs w:val="20"/>
          <w:lang w:val="it-IT"/>
        </w:rPr>
        <w:t xml:space="preserve"> e nei negozi.</w:t>
      </w:r>
    </w:p>
    <w:p w14:paraId="5495883E" w14:textId="77777777" w:rsidR="009A580C" w:rsidRDefault="009A580C" w:rsidP="009A580C">
      <w:pPr>
        <w:autoSpaceDE w:val="0"/>
        <w:autoSpaceDN w:val="0"/>
        <w:adjustRightInd w:val="0"/>
        <w:spacing w:line="360" w:lineRule="auto"/>
        <w:rPr>
          <w:rFonts w:ascii="Arial" w:hAnsi="Arial" w:cs="Arial"/>
          <w:bCs/>
          <w:sz w:val="20"/>
          <w:szCs w:val="20"/>
        </w:rPr>
      </w:pPr>
    </w:p>
    <w:p w14:paraId="07989249" w14:textId="0096FB6D" w:rsidR="009A580C" w:rsidRDefault="009A580C" w:rsidP="009A580C">
      <w:pPr>
        <w:autoSpaceDE w:val="0"/>
        <w:autoSpaceDN w:val="0"/>
        <w:adjustRightInd w:val="0"/>
        <w:spacing w:line="360" w:lineRule="auto"/>
        <w:rPr>
          <w:rFonts w:ascii="Arial" w:hAnsi="Arial" w:cs="Arial"/>
          <w:bCs/>
          <w:sz w:val="20"/>
          <w:szCs w:val="20"/>
        </w:rPr>
      </w:pPr>
      <w:r>
        <w:rPr>
          <w:rFonts w:ascii="Arial" w:hAnsi="Arial"/>
          <w:sz w:val="20"/>
          <w:szCs w:val="20"/>
          <w:lang w:val="it-IT"/>
        </w:rPr>
        <w:t>Da' anche tu una mano al pianeta, va' alla pagina</w:t>
      </w:r>
      <w:hyperlink r:id="rId11" w:history="1">
        <w:r>
          <w:rPr>
            <w:rStyle w:val="Hyperlink"/>
            <w:rFonts w:ascii="Arial" w:hAnsi="Arial" w:cs="Arial"/>
            <w:sz w:val="20"/>
            <w:szCs w:val="20"/>
            <w:lang w:val="it-IT"/>
          </w:rPr>
          <w:t>www.facebook.com/eneloopambassadorstour</w:t>
        </w:r>
      </w:hyperlink>
      <w:r>
        <w:rPr>
          <w:rFonts w:ascii="Arial" w:hAnsi="Arial"/>
          <w:sz w:val="20"/>
          <w:szCs w:val="20"/>
          <w:lang w:val="it-IT"/>
        </w:rPr>
        <w:t xml:space="preserve"> e segui la corsa da vicino </w:t>
      </w:r>
      <w:hyperlink r:id="rId12" w:history="1">
        <w:r>
          <w:rPr>
            <w:rStyle w:val="Hyperlink"/>
            <w:rFonts w:ascii="Arial" w:hAnsi="Arial" w:cs="Arial"/>
            <w:sz w:val="20"/>
            <w:szCs w:val="20"/>
            <w:lang w:val="it-IT"/>
          </w:rPr>
          <w:t>eneloopambassadorstour.eu</w:t>
        </w:r>
      </w:hyperlink>
      <w:r>
        <w:rPr>
          <w:rStyle w:val="Hyperlink"/>
          <w:rFonts w:ascii="Arial" w:hAnsi="Arial" w:cs="Arial"/>
          <w:sz w:val="20"/>
          <w:szCs w:val="20"/>
          <w:lang w:val="it-IT"/>
        </w:rPr>
        <w:t>.</w:t>
      </w:r>
    </w:p>
    <w:p w14:paraId="4C640AE2" w14:textId="77777777" w:rsidR="009A580C" w:rsidRDefault="009A580C" w:rsidP="009A580C">
      <w:pPr>
        <w:widowControl w:val="0"/>
        <w:autoSpaceDE w:val="0"/>
        <w:autoSpaceDN w:val="0"/>
        <w:adjustRightInd w:val="0"/>
        <w:spacing w:line="360" w:lineRule="auto"/>
        <w:jc w:val="both"/>
        <w:outlineLvl w:val="0"/>
        <w:rPr>
          <w:rFonts w:ascii="Arial" w:hAnsi="Arial" w:cs="Arial"/>
          <w:b/>
          <w:bCs/>
          <w:sz w:val="20"/>
          <w:szCs w:val="20"/>
          <w:lang w:val="it-IT"/>
        </w:rPr>
      </w:pPr>
    </w:p>
    <w:p w14:paraId="7E591841" w14:textId="5D276BEB" w:rsidR="009A580C" w:rsidRDefault="009A580C" w:rsidP="009A580C">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it-IT"/>
        </w:rPr>
        <w:lastRenderedPageBreak/>
        <w:t>eneloop</w:t>
      </w:r>
    </w:p>
    <w:p w14:paraId="3B046170" w14:textId="3B382AF6" w:rsidR="009A580C" w:rsidRPr="00CA2333" w:rsidRDefault="009A580C" w:rsidP="009A580C">
      <w:pPr>
        <w:widowControl w:val="0"/>
        <w:autoSpaceDE w:val="0"/>
        <w:autoSpaceDN w:val="0"/>
        <w:adjustRightInd w:val="0"/>
        <w:spacing w:line="360" w:lineRule="auto"/>
        <w:outlineLvl w:val="0"/>
        <w:rPr>
          <w:rFonts w:ascii="Arial" w:hAnsi="Arial" w:cs="Arial"/>
          <w:sz w:val="20"/>
          <w:szCs w:val="20"/>
        </w:rPr>
      </w:pPr>
      <w:r>
        <w:rPr>
          <w:rFonts w:ascii="Arial" w:hAnsi="Arial" w:cs="Arial"/>
          <w:sz w:val="20"/>
          <w:szCs w:val="20"/>
          <w:lang w:val="it-IT"/>
        </w:rPr>
        <w:t xml:space="preserve">eneloop è la marca di batterie di lunga durata di Panasonic Energy Europe. Le batterie eneloop sono precaricate con energia solare e possono essere ricaricate in media 2.100 volte. Inoltre, durano più a lungo per carica rispetto alle batterie tradizionali grazie alla loro maggiore tensione elettrica. La loro resistenza alla temperatura le rende ideali per fotografi e fotografi amatori. Per saperne di più su eneloop e scoprire la storia dietro alle quinte del tour degli ambasciatori eneloop va' su </w:t>
      </w:r>
      <w:hyperlink r:id="rId13" w:history="1">
        <w:r>
          <w:rPr>
            <w:rStyle w:val="Hyperlink"/>
            <w:rFonts w:ascii="Arial" w:hAnsi="Arial" w:cs="Arial"/>
            <w:sz w:val="20"/>
            <w:szCs w:val="20"/>
            <w:lang w:val="it-IT"/>
          </w:rPr>
          <w:t>www.panasonic-eneloop.eu</w:t>
        </w:r>
      </w:hyperlink>
      <w:r>
        <w:rPr>
          <w:rFonts w:ascii="Arial" w:hAnsi="Arial" w:cs="Arial"/>
          <w:sz w:val="20"/>
          <w:szCs w:val="20"/>
          <w:lang w:val="it-IT"/>
        </w:rPr>
        <w:t>.</w:t>
      </w:r>
    </w:p>
    <w:p w14:paraId="321ADEC7" w14:textId="77777777" w:rsidR="009A580C" w:rsidRDefault="009A580C" w:rsidP="009A580C">
      <w:pPr>
        <w:widowControl w:val="0"/>
        <w:autoSpaceDE w:val="0"/>
        <w:autoSpaceDN w:val="0"/>
        <w:adjustRightInd w:val="0"/>
        <w:spacing w:line="360" w:lineRule="auto"/>
        <w:jc w:val="both"/>
        <w:outlineLvl w:val="0"/>
        <w:rPr>
          <w:rFonts w:ascii="Arial" w:hAnsi="Arial" w:cs="Arial"/>
          <w:b/>
          <w:sz w:val="20"/>
          <w:szCs w:val="20"/>
        </w:rPr>
      </w:pPr>
    </w:p>
    <w:p w14:paraId="511AA1B2" w14:textId="35026B40" w:rsidR="002F63CD" w:rsidRDefault="002F63CD" w:rsidP="002F63CD">
      <w:pPr>
        <w:spacing w:line="360" w:lineRule="auto"/>
        <w:rPr>
          <w:rFonts w:ascii="Arial" w:hAnsi="Arial" w:cs="Arial"/>
          <w:b/>
          <w:bCs/>
          <w:sz w:val="20"/>
          <w:szCs w:val="20"/>
        </w:rPr>
      </w:pPr>
      <w:proofErr w:type="spellStart"/>
      <w:r>
        <w:rPr>
          <w:rFonts w:ascii="Arial" w:hAnsi="Arial" w:cs="Arial"/>
          <w:b/>
          <w:bCs/>
          <w:sz w:val="20"/>
          <w:szCs w:val="20"/>
          <w:lang w:val="it-IT"/>
        </w:rPr>
        <w:t>Aktionsgemeinschaft</w:t>
      </w:r>
      <w:proofErr w:type="spellEnd"/>
      <w:r>
        <w:rPr>
          <w:rFonts w:ascii="Arial" w:hAnsi="Arial" w:cs="Arial"/>
          <w:b/>
          <w:bCs/>
          <w:sz w:val="20"/>
          <w:szCs w:val="20"/>
          <w:lang w:val="it-IT"/>
        </w:rPr>
        <w:t xml:space="preserve"> </w:t>
      </w:r>
      <w:proofErr w:type="spellStart"/>
      <w:r>
        <w:rPr>
          <w:rFonts w:ascii="Arial" w:hAnsi="Arial" w:cs="Arial"/>
          <w:b/>
          <w:bCs/>
          <w:sz w:val="20"/>
          <w:szCs w:val="20"/>
          <w:lang w:val="it-IT"/>
        </w:rPr>
        <w:t>Artenschutz</w:t>
      </w:r>
      <w:proofErr w:type="spellEnd"/>
      <w:r>
        <w:rPr>
          <w:rFonts w:ascii="Arial" w:hAnsi="Arial" w:cs="Arial"/>
          <w:b/>
          <w:bCs/>
          <w:sz w:val="20"/>
          <w:szCs w:val="20"/>
          <w:lang w:val="it-IT"/>
        </w:rPr>
        <w:t xml:space="preserve"> (AGA)</w:t>
      </w:r>
    </w:p>
    <w:p w14:paraId="05B9F951" w14:textId="4BE6D58B" w:rsidR="002F63CD" w:rsidRDefault="002F63CD" w:rsidP="002F63CD">
      <w:pPr>
        <w:widowControl w:val="0"/>
        <w:autoSpaceDE w:val="0"/>
        <w:autoSpaceDN w:val="0"/>
        <w:adjustRightInd w:val="0"/>
        <w:spacing w:line="360" w:lineRule="auto"/>
        <w:jc w:val="both"/>
        <w:outlineLvl w:val="0"/>
        <w:rPr>
          <w:rFonts w:ascii="Arial" w:hAnsi="Arial" w:cs="Arial"/>
          <w:sz w:val="20"/>
          <w:szCs w:val="20"/>
          <w:lang w:val="it-IT"/>
        </w:rPr>
      </w:pPr>
      <w:proofErr w:type="spellStart"/>
      <w:r>
        <w:rPr>
          <w:rFonts w:ascii="Arial" w:hAnsi="Arial" w:cs="Arial"/>
          <w:sz w:val="20"/>
          <w:szCs w:val="20"/>
          <w:lang w:val="it-IT"/>
        </w:rPr>
        <w:t>Aktionsgemeinschaft</w:t>
      </w:r>
      <w:proofErr w:type="spellEnd"/>
      <w:r>
        <w:rPr>
          <w:rFonts w:ascii="Arial" w:hAnsi="Arial" w:cs="Arial"/>
          <w:sz w:val="20"/>
          <w:szCs w:val="20"/>
          <w:lang w:val="it-IT"/>
        </w:rPr>
        <w:t xml:space="preserve"> </w:t>
      </w:r>
      <w:proofErr w:type="spellStart"/>
      <w:r>
        <w:rPr>
          <w:rFonts w:ascii="Arial" w:hAnsi="Arial" w:cs="Arial"/>
          <w:sz w:val="20"/>
          <w:szCs w:val="20"/>
          <w:lang w:val="it-IT"/>
        </w:rPr>
        <w:t>Artenschutz</w:t>
      </w:r>
      <w:proofErr w:type="spellEnd"/>
      <w:r>
        <w:rPr>
          <w:rFonts w:ascii="Arial" w:hAnsi="Arial" w:cs="Arial"/>
          <w:sz w:val="20"/>
          <w:szCs w:val="20"/>
          <w:lang w:val="it-IT"/>
        </w:rPr>
        <w:t xml:space="preserve"> (AGA) </w:t>
      </w:r>
      <w:proofErr w:type="spellStart"/>
      <w:r>
        <w:rPr>
          <w:rFonts w:ascii="Arial" w:hAnsi="Arial" w:cs="Arial"/>
          <w:sz w:val="20"/>
          <w:szCs w:val="20"/>
          <w:lang w:val="it-IT"/>
        </w:rPr>
        <w:t>e.V.</w:t>
      </w:r>
      <w:proofErr w:type="spellEnd"/>
      <w:r>
        <w:rPr>
          <w:rFonts w:ascii="Arial" w:hAnsi="Arial" w:cs="Arial"/>
          <w:sz w:val="20"/>
          <w:szCs w:val="20"/>
          <w:lang w:val="it-IT"/>
        </w:rPr>
        <w:t xml:space="preserve"> (Campagna d’azione in difesa delle specie in via d’estinzione) lavora per la conservazione delle specie animali e vegetali in via d’estinzione e dei loro habitat dal 1986. AGA opera a livello internazionale per la salvaguardia e la tutela della natura, per promuovere una maggiore consapevolezza ambientale e prevenire la distruzione di qualsiasi forma di sostentamento per uomini, animali e piante. Una delle sue organizzazioni partner è il </w:t>
      </w:r>
      <w:proofErr w:type="spellStart"/>
      <w:r>
        <w:rPr>
          <w:rFonts w:ascii="Arial" w:hAnsi="Arial" w:cs="Arial"/>
          <w:sz w:val="20"/>
          <w:szCs w:val="20"/>
          <w:lang w:val="it-IT"/>
        </w:rPr>
        <w:t>Cheetah</w:t>
      </w:r>
      <w:proofErr w:type="spellEnd"/>
      <w:r>
        <w:rPr>
          <w:rFonts w:ascii="Arial" w:hAnsi="Arial" w:cs="Arial"/>
          <w:sz w:val="20"/>
          <w:szCs w:val="20"/>
          <w:lang w:val="it-IT"/>
        </w:rPr>
        <w:t xml:space="preserve"> </w:t>
      </w:r>
      <w:proofErr w:type="spellStart"/>
      <w:r>
        <w:rPr>
          <w:rFonts w:ascii="Arial" w:hAnsi="Arial" w:cs="Arial"/>
          <w:sz w:val="20"/>
          <w:szCs w:val="20"/>
          <w:lang w:val="it-IT"/>
        </w:rPr>
        <w:t>Conservation</w:t>
      </w:r>
      <w:proofErr w:type="spellEnd"/>
      <w:r>
        <w:rPr>
          <w:rFonts w:ascii="Arial" w:hAnsi="Arial" w:cs="Arial"/>
          <w:sz w:val="20"/>
          <w:szCs w:val="20"/>
          <w:lang w:val="it-IT"/>
        </w:rPr>
        <w:t xml:space="preserve"> Fund (CCF), la cui missione è la salvaguardia del ghepardo nel suo ambiente naturale.</w:t>
      </w:r>
    </w:p>
    <w:p w14:paraId="719B0A16" w14:textId="45D7478B" w:rsidR="002F63CD" w:rsidRPr="002F63CD" w:rsidRDefault="001877A1" w:rsidP="002F63CD">
      <w:pPr>
        <w:widowControl w:val="0"/>
        <w:autoSpaceDE w:val="0"/>
        <w:autoSpaceDN w:val="0"/>
        <w:adjustRightInd w:val="0"/>
        <w:spacing w:line="360" w:lineRule="auto"/>
        <w:jc w:val="both"/>
        <w:outlineLvl w:val="0"/>
        <w:rPr>
          <w:rFonts w:ascii="Arial" w:hAnsi="Arial" w:cs="Arial"/>
          <w:color w:val="000000" w:themeColor="text1"/>
          <w:sz w:val="20"/>
          <w:szCs w:val="20"/>
        </w:rPr>
      </w:pPr>
      <w:hyperlink r:id="rId14" w:history="1">
        <w:r w:rsidR="002F63CD" w:rsidRPr="002F63CD">
          <w:rPr>
            <w:rStyle w:val="Hyperlink"/>
            <w:rFonts w:ascii="Arial" w:hAnsi="Arial" w:cs="Arial"/>
            <w:color w:val="000000" w:themeColor="text1"/>
            <w:sz w:val="20"/>
            <w:szCs w:val="20"/>
          </w:rPr>
          <w:t>https://www.aga-artenschutz.de</w:t>
        </w:r>
      </w:hyperlink>
      <w:r w:rsidR="002F63CD" w:rsidRPr="002F63CD">
        <w:rPr>
          <w:rFonts w:ascii="Arial" w:hAnsi="Arial" w:cs="Arial"/>
          <w:color w:val="000000" w:themeColor="text1"/>
          <w:sz w:val="20"/>
          <w:szCs w:val="20"/>
        </w:rPr>
        <w:t xml:space="preserve"> </w:t>
      </w:r>
    </w:p>
    <w:p w14:paraId="3AB7F2D3" w14:textId="5CFA00CA" w:rsidR="00C26847" w:rsidRPr="00E10BEA" w:rsidRDefault="00C26847" w:rsidP="00F639FE">
      <w:pPr>
        <w:spacing w:line="360" w:lineRule="auto"/>
        <w:rPr>
          <w:rFonts w:ascii="Arial" w:hAnsi="Arial" w:cs="Arial"/>
          <w:b/>
          <w:sz w:val="20"/>
          <w:szCs w:val="20"/>
          <w:lang w:val="it-IT"/>
        </w:rPr>
      </w:pPr>
    </w:p>
    <w:p w14:paraId="49F70C1D" w14:textId="77777777" w:rsidR="00C26847" w:rsidRPr="00B80539" w:rsidRDefault="00C26847" w:rsidP="00C26847">
      <w:pPr>
        <w:spacing w:line="360" w:lineRule="auto"/>
        <w:rPr>
          <w:rFonts w:ascii="Arial" w:hAnsi="Arial" w:cs="Arial"/>
          <w:b/>
          <w:color w:val="000000" w:themeColor="text1"/>
          <w:sz w:val="20"/>
          <w:szCs w:val="20"/>
          <w:lang w:val="it-IT"/>
        </w:rPr>
      </w:pPr>
      <w:r w:rsidRPr="00B80539">
        <w:rPr>
          <w:rFonts w:ascii="Arial" w:hAnsi="Arial" w:cs="Arial"/>
          <w:b/>
          <w:color w:val="000000" w:themeColor="text1"/>
          <w:sz w:val="20"/>
          <w:szCs w:val="20"/>
          <w:lang w:val="it-IT"/>
        </w:rPr>
        <w:t>Panasonic Energy Europe</w:t>
      </w:r>
    </w:p>
    <w:p w14:paraId="2598A3F5" w14:textId="77777777" w:rsidR="00C26847" w:rsidRPr="00B80539" w:rsidRDefault="00C26847" w:rsidP="00C26847">
      <w:pPr>
        <w:pStyle w:val="Tekstopmerking"/>
        <w:spacing w:line="360" w:lineRule="auto"/>
        <w:rPr>
          <w:rFonts w:ascii="Arial" w:eastAsia="MS Mincho" w:hAnsi="Arial" w:cs="Arial"/>
          <w:color w:val="000000" w:themeColor="text1"/>
          <w:sz w:val="20"/>
          <w:szCs w:val="20"/>
          <w:lang w:val="it-IT" w:eastAsia="fr-BE"/>
        </w:rPr>
      </w:pPr>
      <w:r w:rsidRPr="00B80539">
        <w:rPr>
          <w:rFonts w:ascii="Arial" w:eastAsia="MS Mincho" w:hAnsi="Arial" w:cs="Arial"/>
          <w:color w:val="000000" w:themeColor="text1"/>
          <w:sz w:val="20"/>
          <w:szCs w:val="20"/>
          <w:lang w:val="it-IT" w:eastAsia="fr-BE"/>
        </w:rPr>
        <w:t xml:space="preserve">Panasonic Energy Europe ha sede a </w:t>
      </w:r>
      <w:proofErr w:type="spellStart"/>
      <w:r w:rsidRPr="00B80539">
        <w:rPr>
          <w:rFonts w:ascii="Arial" w:eastAsia="MS Mincho" w:hAnsi="Arial" w:cs="Arial"/>
          <w:color w:val="000000" w:themeColor="text1"/>
          <w:sz w:val="20"/>
          <w:szCs w:val="20"/>
          <w:lang w:val="it-IT" w:eastAsia="fr-BE"/>
        </w:rPr>
        <w:t>Zellik</w:t>
      </w:r>
      <w:proofErr w:type="spellEnd"/>
      <w:r w:rsidRPr="00B80539">
        <w:rPr>
          <w:rFonts w:ascii="Arial" w:eastAsia="MS Mincho" w:hAnsi="Arial" w:cs="Arial"/>
          <w:color w:val="000000" w:themeColor="text1"/>
          <w:sz w:val="20"/>
          <w:szCs w:val="20"/>
          <w:lang w:val="it-IT" w:eastAsia="fr-BE"/>
        </w:rPr>
        <w:t xml:space="preserve"> vicino a Bruxelles, in Belgio. La società fa parte della Panasonic Corporation, produttore leader globale di prodotti elettrici ed elettronici. La grande e lunga esperienza di Panasonic nel campo dell’elettronica di consumo ha contribuito a far diventare Panasonic il più grande produttore di batterie, ad oggi, di tutta Europa. Gli stabilimenti di produzione europei si trovano a </w:t>
      </w:r>
      <w:proofErr w:type="spellStart"/>
      <w:r w:rsidRPr="00B80539">
        <w:rPr>
          <w:rFonts w:ascii="Arial" w:eastAsia="MS Mincho" w:hAnsi="Arial" w:cs="Arial"/>
          <w:color w:val="000000" w:themeColor="text1"/>
          <w:sz w:val="20"/>
          <w:szCs w:val="20"/>
          <w:lang w:val="it-IT" w:eastAsia="fr-BE"/>
        </w:rPr>
        <w:t>Tessenderlo</w:t>
      </w:r>
      <w:proofErr w:type="spellEnd"/>
      <w:r w:rsidRPr="00B80539">
        <w:rPr>
          <w:rFonts w:ascii="Arial" w:eastAsia="MS Mincho" w:hAnsi="Arial" w:cs="Arial"/>
          <w:color w:val="000000" w:themeColor="text1"/>
          <w:sz w:val="20"/>
          <w:szCs w:val="20"/>
          <w:lang w:val="it-IT" w:eastAsia="fr-BE"/>
        </w:rPr>
        <w:t xml:space="preserve">, Belgio, e a Gniezno, Polonia. Panasonic Energy Europe fornisce soluzioni di energia “mobile” in oltre 30 paesi europei. La vasta gamma di prodotti della società comprende batterie ricaricabili, caricatori, batterie zinco-carbone, alcaline e batterie specialistiche (quali zinco-aria, per foto al litio, a bottone al litio, </w:t>
      </w:r>
      <w:proofErr w:type="spellStart"/>
      <w:r w:rsidRPr="00B80539">
        <w:rPr>
          <w:rFonts w:ascii="Arial" w:eastAsia="MS Mincho" w:hAnsi="Arial" w:cs="Arial"/>
          <w:color w:val="000000" w:themeColor="text1"/>
          <w:sz w:val="20"/>
          <w:szCs w:val="20"/>
          <w:lang w:val="it-IT" w:eastAsia="fr-BE"/>
        </w:rPr>
        <w:t>microalcaline</w:t>
      </w:r>
      <w:proofErr w:type="spellEnd"/>
      <w:r w:rsidRPr="00B80539">
        <w:rPr>
          <w:rFonts w:ascii="Arial" w:eastAsia="MS Mincho" w:hAnsi="Arial" w:cs="Arial"/>
          <w:color w:val="000000" w:themeColor="text1"/>
          <w:sz w:val="20"/>
          <w:szCs w:val="20"/>
          <w:lang w:val="it-IT" w:eastAsia="fr-BE"/>
        </w:rPr>
        <w:t xml:space="preserve">, all’ossido d’argento). </w:t>
      </w:r>
    </w:p>
    <w:p w14:paraId="6BD6A54C" w14:textId="77777777" w:rsidR="00C26847" w:rsidRPr="00B80539" w:rsidRDefault="00C26847" w:rsidP="00C26847">
      <w:pPr>
        <w:widowControl w:val="0"/>
        <w:autoSpaceDE w:val="0"/>
        <w:autoSpaceDN w:val="0"/>
        <w:adjustRightInd w:val="0"/>
        <w:spacing w:line="360" w:lineRule="auto"/>
        <w:rPr>
          <w:rFonts w:ascii="Arial" w:hAnsi="Arial" w:cs="Arial"/>
          <w:color w:val="000000" w:themeColor="text1"/>
          <w:sz w:val="20"/>
          <w:szCs w:val="20"/>
          <w:lang w:val="it-IT"/>
        </w:rPr>
      </w:pPr>
      <w:r w:rsidRPr="00B80539">
        <w:rPr>
          <w:rFonts w:ascii="Arial" w:hAnsi="Arial" w:cs="Arial"/>
          <w:color w:val="000000" w:themeColor="text1"/>
          <w:sz w:val="20"/>
          <w:szCs w:val="20"/>
          <w:lang w:val="it-IT"/>
        </w:rPr>
        <w:t xml:space="preserve">Per maggiori informazioni visitare il sito </w:t>
      </w:r>
      <w:hyperlink r:id="rId15" w:history="1">
        <w:r w:rsidRPr="00B80539">
          <w:rPr>
            <w:rFonts w:ascii="Arial" w:hAnsi="Arial" w:cs="Arial"/>
            <w:color w:val="000000" w:themeColor="text1"/>
            <w:sz w:val="20"/>
            <w:szCs w:val="20"/>
            <w:u w:val="single"/>
            <w:lang w:val="it-IT"/>
          </w:rPr>
          <w:t>www.panasonic-batteries.com</w:t>
        </w:r>
      </w:hyperlink>
      <w:r w:rsidRPr="00B80539">
        <w:rPr>
          <w:rFonts w:ascii="Arial" w:hAnsi="Arial" w:cs="Arial"/>
          <w:color w:val="000000" w:themeColor="text1"/>
          <w:sz w:val="20"/>
          <w:szCs w:val="20"/>
          <w:u w:val="single"/>
          <w:lang w:val="it-IT"/>
        </w:rPr>
        <w:t>.</w:t>
      </w:r>
    </w:p>
    <w:p w14:paraId="249056C3" w14:textId="77777777" w:rsidR="00C26847" w:rsidRPr="00B80539" w:rsidRDefault="00C26847" w:rsidP="00C26847">
      <w:pPr>
        <w:widowControl w:val="0"/>
        <w:autoSpaceDE w:val="0"/>
        <w:autoSpaceDN w:val="0"/>
        <w:adjustRightInd w:val="0"/>
        <w:spacing w:line="360" w:lineRule="auto"/>
        <w:rPr>
          <w:rFonts w:ascii="Arial" w:hAnsi="Arial" w:cs="Arial"/>
          <w:color w:val="000000" w:themeColor="text1"/>
          <w:sz w:val="20"/>
          <w:szCs w:val="20"/>
          <w:lang w:val="it-IT"/>
        </w:rPr>
      </w:pPr>
    </w:p>
    <w:p w14:paraId="505D3DF2" w14:textId="77777777" w:rsidR="00C26847" w:rsidRPr="00B80539" w:rsidRDefault="00C26847" w:rsidP="00C26847">
      <w:pPr>
        <w:widowControl w:val="0"/>
        <w:autoSpaceDE w:val="0"/>
        <w:autoSpaceDN w:val="0"/>
        <w:adjustRightInd w:val="0"/>
        <w:spacing w:line="360" w:lineRule="auto"/>
        <w:outlineLvl w:val="0"/>
        <w:rPr>
          <w:rFonts w:ascii="Arial" w:hAnsi="Arial" w:cs="Arial"/>
          <w:color w:val="000000" w:themeColor="text1"/>
          <w:sz w:val="20"/>
          <w:szCs w:val="20"/>
          <w:lang w:val="it-IT"/>
        </w:rPr>
      </w:pPr>
      <w:r w:rsidRPr="00B80539">
        <w:rPr>
          <w:rFonts w:ascii="Arial" w:hAnsi="Arial" w:cs="Arial"/>
          <w:b/>
          <w:color w:val="000000" w:themeColor="text1"/>
          <w:sz w:val="20"/>
          <w:szCs w:val="20"/>
          <w:lang w:val="it-IT"/>
        </w:rPr>
        <w:t>Panasonic</w:t>
      </w:r>
    </w:p>
    <w:p w14:paraId="241E5537" w14:textId="61B7F57C" w:rsidR="00C26847" w:rsidRPr="009F1C3A" w:rsidRDefault="00C26847" w:rsidP="00C26847">
      <w:pPr>
        <w:spacing w:line="360" w:lineRule="auto"/>
        <w:rPr>
          <w:rFonts w:ascii="Arial" w:hAnsi="Arial" w:cs="Arial"/>
          <w:b/>
          <w:color w:val="000000" w:themeColor="text1"/>
          <w:sz w:val="20"/>
          <w:szCs w:val="20"/>
          <w:lang w:val="it-IT"/>
        </w:rPr>
      </w:pPr>
      <w:r w:rsidRPr="00B80539">
        <w:rPr>
          <w:rFonts w:ascii="Arial" w:hAnsi="Arial" w:cs="Arial"/>
          <w:color w:val="000000" w:themeColor="text1"/>
          <w:sz w:val="20"/>
          <w:szCs w:val="20"/>
          <w:lang w:val="it-IT"/>
        </w:rPr>
        <w:t xml:space="preserve">Panasonic Corporation </w:t>
      </w:r>
      <w:r w:rsidRPr="00B80539">
        <w:rPr>
          <w:rFonts w:ascii="Arial" w:eastAsia="Calibri" w:hAnsi="Arial" w:cs="Arial"/>
          <w:color w:val="000000" w:themeColor="text1"/>
          <w:sz w:val="20"/>
          <w:szCs w:val="20"/>
          <w:lang w:val="it-IT"/>
        </w:rPr>
        <w:t>è</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un</w:t>
      </w:r>
      <w:r w:rsidRPr="00B80539">
        <w:rPr>
          <w:rFonts w:ascii="Arial" w:hAnsi="Arial" w:cs="Arial"/>
          <w:color w:val="000000" w:themeColor="text1"/>
          <w:sz w:val="20"/>
          <w:szCs w:val="20"/>
          <w:lang w:val="it-IT"/>
        </w:rPr>
        <w:t>'</w:t>
      </w:r>
      <w:r w:rsidRPr="00B80539">
        <w:rPr>
          <w:rFonts w:ascii="Arial" w:eastAsia="Calibri" w:hAnsi="Arial" w:cs="Arial"/>
          <w:color w:val="000000" w:themeColor="text1"/>
          <w:sz w:val="20"/>
          <w:szCs w:val="20"/>
          <w:lang w:val="it-IT"/>
        </w:rPr>
        <w:t>azienda</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leader</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nello</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sviluppo</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e</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nella</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produzione</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di</w:t>
      </w:r>
      <w:r w:rsidRPr="00B80539">
        <w:rPr>
          <w:rFonts w:ascii="Arial" w:hAnsi="Arial" w:cs="Arial"/>
          <w:color w:val="000000" w:themeColor="text1"/>
          <w:sz w:val="20"/>
          <w:szCs w:val="20"/>
          <w:lang w:val="it-IT"/>
        </w:rPr>
        <w:t xml:space="preserve"> prodotti elettronici per molteplici utilizzi in ambito privato, commerciale e industriale. Panasonic ha sede in Giappone, a Osaka, e al termine dell'esercizio finanziario, al 31 marzo 2015, ha evidenziato un fatturato netto consolidato di circa 57,28 miliardi di EUR. Panasonic s’impegna a creare una vita migliore ed un mondo migliore, contribuendo attivamente all’evoluzione della società e alla felicità delle persone in tutto il mondo. Ulteriori informazioni sull'azienda e sul brand Panasonic sono reperibili consultando il sito </w:t>
      </w:r>
      <w:hyperlink r:id="rId16" w:history="1">
        <w:r w:rsidRPr="00B80539">
          <w:rPr>
            <w:rFonts w:ascii="Arial" w:hAnsi="Arial" w:cs="Arial"/>
            <w:color w:val="000000" w:themeColor="text1"/>
            <w:sz w:val="20"/>
            <w:szCs w:val="20"/>
            <w:u w:val="single"/>
            <w:lang w:val="it-IT"/>
          </w:rPr>
          <w:t>www.panasonic.com</w:t>
        </w:r>
      </w:hyperlink>
      <w:r w:rsidRPr="00B80539">
        <w:rPr>
          <w:rFonts w:ascii="Arial" w:hAnsi="Arial" w:cs="Arial"/>
          <w:color w:val="000000" w:themeColor="text1"/>
          <w:sz w:val="20"/>
          <w:szCs w:val="20"/>
          <w:u w:val="single"/>
          <w:lang w:val="it-IT"/>
        </w:rPr>
        <w:t>.</w:t>
      </w:r>
    </w:p>
    <w:p w14:paraId="20CA04A3" w14:textId="77777777" w:rsidR="0014291E" w:rsidRPr="00E10BEA" w:rsidRDefault="0014291E" w:rsidP="00E22F71">
      <w:pPr>
        <w:pBdr>
          <w:bottom w:val="single" w:sz="6" w:space="0" w:color="auto"/>
        </w:pBdr>
        <w:spacing w:line="360" w:lineRule="auto"/>
        <w:rPr>
          <w:rFonts w:asciiTheme="minorBidi" w:hAnsiTheme="minorBidi"/>
          <w:sz w:val="20"/>
          <w:szCs w:val="20"/>
          <w:u w:val="single"/>
          <w:lang w:val="it-IT"/>
        </w:rPr>
      </w:pPr>
    </w:p>
    <w:p w14:paraId="251B255E" w14:textId="77777777" w:rsidR="003A4924" w:rsidRPr="00E10BEA"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6A720F58" w14:textId="77777777" w:rsidR="00B845E9" w:rsidRPr="00E10BEA"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sectPr w:rsidR="00B845E9" w:rsidRPr="00E10BEA" w:rsidSect="00190DD6">
          <w:headerReference w:type="even" r:id="rId17"/>
          <w:headerReference w:type="first" r:id="rId18"/>
          <w:pgSz w:w="11900" w:h="16840"/>
          <w:pgMar w:top="1417" w:right="1417" w:bottom="1134" w:left="1417" w:header="419" w:footer="708" w:gutter="0"/>
          <w:cols w:space="708"/>
          <w:titlePg/>
          <w:docGrid w:linePitch="360"/>
        </w:sectPr>
      </w:pPr>
    </w:p>
    <w:p w14:paraId="026CA4D8" w14:textId="77777777" w:rsidR="009A580C" w:rsidRDefault="009A580C"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233209B2" w14:textId="77777777" w:rsidR="009A580C" w:rsidRDefault="009A580C"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1B827CC3" w14:textId="77777777" w:rsidR="009A580C" w:rsidRDefault="009A580C"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2489368A" w14:textId="77777777" w:rsidR="009A580C" w:rsidRDefault="009A580C"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4EDF597E" w14:textId="13889FC9" w:rsidR="007970D8" w:rsidRPr="00E10BEA"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r w:rsidRPr="00E10BEA">
        <w:rPr>
          <w:rFonts w:ascii="Arial" w:hAnsi="Arial" w:cs="Arial"/>
          <w:b/>
          <w:bCs/>
          <w:caps/>
          <w:color w:val="000000" w:themeColor="text1"/>
          <w:sz w:val="20"/>
          <w:szCs w:val="20"/>
          <w:lang w:val="it-IT"/>
        </w:rPr>
        <w:t>CONTATTI STAMPA</w:t>
      </w:r>
    </w:p>
    <w:p w14:paraId="20B8BA2F" w14:textId="77777777" w:rsidR="00F639FE" w:rsidRPr="00E10BEA" w:rsidRDefault="00F639FE" w:rsidP="00143304">
      <w:pPr>
        <w:widowControl w:val="0"/>
        <w:suppressAutoHyphens/>
        <w:autoSpaceDE w:val="0"/>
        <w:autoSpaceDN w:val="0"/>
        <w:adjustRightInd w:val="0"/>
        <w:spacing w:line="360" w:lineRule="auto"/>
        <w:jc w:val="both"/>
        <w:textAlignment w:val="center"/>
        <w:rPr>
          <w:rFonts w:ascii="Arial" w:hAnsi="Arial" w:cs="Arial"/>
          <w:b/>
          <w:bCs/>
          <w:color w:val="000000" w:themeColor="text1"/>
          <w:sz w:val="20"/>
          <w:szCs w:val="20"/>
          <w:lang w:val="it-IT"/>
        </w:rPr>
      </w:pPr>
    </w:p>
    <w:p w14:paraId="40C3334D" w14:textId="53C7529A"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it-IT"/>
        </w:rPr>
      </w:pPr>
      <w:r w:rsidRPr="00E10BEA">
        <w:rPr>
          <w:rFonts w:ascii="Arial" w:hAnsi="Arial" w:cs="Arial"/>
          <w:b/>
          <w:bCs/>
          <w:color w:val="000000" w:themeColor="text1"/>
          <w:sz w:val="20"/>
          <w:szCs w:val="20"/>
          <w:lang w:val="it-IT"/>
        </w:rPr>
        <w:lastRenderedPageBreak/>
        <w:t xml:space="preserve">ARK </w:t>
      </w:r>
      <w:proofErr w:type="spellStart"/>
      <w:r w:rsidRPr="00E10BEA">
        <w:rPr>
          <w:rFonts w:ascii="Arial" w:hAnsi="Arial" w:cs="Arial"/>
          <w:b/>
          <w:bCs/>
          <w:color w:val="000000" w:themeColor="text1"/>
          <w:sz w:val="20"/>
          <w:szCs w:val="20"/>
          <w:lang w:val="it-IT"/>
        </w:rPr>
        <w:t>Communication</w:t>
      </w:r>
      <w:proofErr w:type="spellEnd"/>
    </w:p>
    <w:p w14:paraId="1B93ECEA" w14:textId="70E7A488" w:rsidR="003A4924" w:rsidRPr="00E10BEA"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it-IT"/>
        </w:rPr>
      </w:pPr>
      <w:r w:rsidRPr="00E10BEA">
        <w:rPr>
          <w:rFonts w:ascii="Arial" w:hAnsi="Arial" w:cs="Arial"/>
          <w:color w:val="000000" w:themeColor="text1"/>
          <w:sz w:val="20"/>
          <w:szCs w:val="20"/>
          <w:lang w:val="it-IT"/>
        </w:rPr>
        <w:t>Julie Post</w:t>
      </w:r>
    </w:p>
    <w:p w14:paraId="14F47B9E"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10BEA">
        <w:rPr>
          <w:rFonts w:ascii="Arial" w:hAnsi="Arial" w:cs="Arial"/>
          <w:color w:val="000000" w:themeColor="text1"/>
          <w:sz w:val="20"/>
          <w:szCs w:val="20"/>
          <w:lang w:val="en-US"/>
        </w:rPr>
        <w:t>Content &amp; PR Consultant</w:t>
      </w:r>
    </w:p>
    <w:p w14:paraId="02370F21"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10BEA">
        <w:rPr>
          <w:rFonts w:ascii="Arial" w:hAnsi="Arial" w:cs="Arial"/>
          <w:color w:val="000000" w:themeColor="text1"/>
          <w:sz w:val="20"/>
          <w:szCs w:val="20"/>
          <w:lang w:val="en-US"/>
        </w:rPr>
        <w:t>T +32 3 780 96 96</w:t>
      </w:r>
    </w:p>
    <w:p w14:paraId="154C1758" w14:textId="019FE1E8" w:rsidR="003A4924" w:rsidRPr="00E10BEA" w:rsidRDefault="001877A1"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9" w:history="1">
        <w:r w:rsidR="00957695" w:rsidRPr="00E10BEA">
          <w:rPr>
            <w:rStyle w:val="Hyperlink"/>
            <w:rFonts w:ascii="Arial" w:hAnsi="Arial" w:cs="Arial"/>
            <w:color w:val="auto"/>
            <w:sz w:val="20"/>
            <w:szCs w:val="20"/>
            <w:lang w:val="en-US"/>
          </w:rPr>
          <w:t>julie@ark.be</w:t>
        </w:r>
      </w:hyperlink>
      <w:r w:rsidR="00957695" w:rsidRPr="00E10BEA">
        <w:rPr>
          <w:rFonts w:ascii="Arial" w:hAnsi="Arial" w:cs="Arial"/>
          <w:sz w:val="20"/>
          <w:szCs w:val="20"/>
          <w:lang w:val="en-US"/>
        </w:rPr>
        <w:t xml:space="preserve"> </w:t>
      </w:r>
    </w:p>
    <w:p w14:paraId="0A01A4B8" w14:textId="446FB793" w:rsidR="00F639FE" w:rsidRDefault="001877A1" w:rsidP="00E10BEA">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rPr>
      </w:pPr>
      <w:hyperlink r:id="rId20" w:history="1">
        <w:r w:rsidR="00957695" w:rsidRPr="00E10BEA">
          <w:rPr>
            <w:rStyle w:val="Hyperlink"/>
            <w:rFonts w:ascii="Arial" w:hAnsi="Arial" w:cs="Arial"/>
            <w:color w:val="000000" w:themeColor="text1"/>
            <w:sz w:val="20"/>
            <w:szCs w:val="20"/>
            <w:lang w:val="en-US"/>
          </w:rPr>
          <w:t>www.ark.be</w:t>
        </w:r>
      </w:hyperlink>
    </w:p>
    <w:p w14:paraId="0CE2610A" w14:textId="77777777" w:rsidR="00E10BEA" w:rsidRPr="00E10BEA" w:rsidRDefault="00E10BEA" w:rsidP="00E10BEA">
      <w:pPr>
        <w:widowControl w:val="0"/>
        <w:suppressAutoHyphens/>
        <w:autoSpaceDE w:val="0"/>
        <w:autoSpaceDN w:val="0"/>
        <w:adjustRightInd w:val="0"/>
        <w:spacing w:line="360" w:lineRule="auto"/>
        <w:jc w:val="both"/>
        <w:textAlignment w:val="center"/>
        <w:rPr>
          <w:rFonts w:ascii="Arial" w:hAnsi="Arial" w:cs="Arial"/>
          <w:b/>
          <w:bCs/>
          <w:sz w:val="20"/>
          <w:szCs w:val="20"/>
          <w:lang w:val="en-US"/>
        </w:rPr>
      </w:pPr>
    </w:p>
    <w:p w14:paraId="61486447" w14:textId="77777777" w:rsidR="00F639FE" w:rsidRPr="00E10BEA" w:rsidRDefault="00F639FE" w:rsidP="00143304">
      <w:pPr>
        <w:spacing w:line="360" w:lineRule="auto"/>
        <w:jc w:val="both"/>
        <w:rPr>
          <w:rFonts w:ascii="Arial" w:hAnsi="Arial" w:cs="Arial"/>
          <w:b/>
          <w:bCs/>
          <w:sz w:val="20"/>
          <w:szCs w:val="20"/>
          <w:lang w:val="en-US"/>
        </w:rPr>
      </w:pPr>
    </w:p>
    <w:p w14:paraId="60FCAD78" w14:textId="7B669006" w:rsidR="00F639FE" w:rsidRDefault="00F639FE" w:rsidP="00143304">
      <w:pPr>
        <w:spacing w:line="360" w:lineRule="auto"/>
        <w:jc w:val="both"/>
        <w:rPr>
          <w:rFonts w:ascii="Arial" w:hAnsi="Arial" w:cs="Arial"/>
          <w:b/>
          <w:bCs/>
          <w:sz w:val="20"/>
          <w:szCs w:val="20"/>
          <w:lang w:val="en-US"/>
        </w:rPr>
      </w:pPr>
    </w:p>
    <w:p w14:paraId="28B02440" w14:textId="086B7EA6" w:rsidR="009A580C" w:rsidRDefault="009A580C" w:rsidP="00143304">
      <w:pPr>
        <w:spacing w:line="360" w:lineRule="auto"/>
        <w:jc w:val="both"/>
        <w:rPr>
          <w:rFonts w:ascii="Arial" w:hAnsi="Arial" w:cs="Arial"/>
          <w:b/>
          <w:bCs/>
          <w:sz w:val="20"/>
          <w:szCs w:val="20"/>
          <w:lang w:val="en-US"/>
        </w:rPr>
      </w:pPr>
    </w:p>
    <w:p w14:paraId="1EE66027" w14:textId="07037457" w:rsidR="009A580C" w:rsidRDefault="009A580C" w:rsidP="00143304">
      <w:pPr>
        <w:spacing w:line="360" w:lineRule="auto"/>
        <w:jc w:val="both"/>
        <w:rPr>
          <w:rFonts w:ascii="Arial" w:hAnsi="Arial" w:cs="Arial"/>
          <w:b/>
          <w:bCs/>
          <w:sz w:val="20"/>
          <w:szCs w:val="20"/>
          <w:lang w:val="en-US"/>
        </w:rPr>
      </w:pPr>
    </w:p>
    <w:p w14:paraId="2A92DB9D" w14:textId="5EFFDDBD" w:rsidR="009A580C" w:rsidRDefault="009A580C" w:rsidP="00143304">
      <w:pPr>
        <w:spacing w:line="360" w:lineRule="auto"/>
        <w:jc w:val="both"/>
        <w:rPr>
          <w:rFonts w:ascii="Arial" w:hAnsi="Arial" w:cs="Arial"/>
          <w:b/>
          <w:bCs/>
          <w:sz w:val="20"/>
          <w:szCs w:val="20"/>
          <w:lang w:val="en-US"/>
        </w:rPr>
      </w:pPr>
    </w:p>
    <w:p w14:paraId="18EA9559" w14:textId="7A702A35" w:rsidR="009A580C" w:rsidRDefault="009A580C" w:rsidP="00143304">
      <w:pPr>
        <w:spacing w:line="360" w:lineRule="auto"/>
        <w:jc w:val="both"/>
        <w:rPr>
          <w:rFonts w:ascii="Arial" w:hAnsi="Arial" w:cs="Arial"/>
          <w:b/>
          <w:bCs/>
          <w:sz w:val="20"/>
          <w:szCs w:val="20"/>
          <w:lang w:val="en-US"/>
        </w:rPr>
      </w:pPr>
    </w:p>
    <w:p w14:paraId="3C1019E8" w14:textId="50BEAD6D" w:rsidR="009A580C" w:rsidRDefault="009A580C" w:rsidP="00143304">
      <w:pPr>
        <w:spacing w:line="360" w:lineRule="auto"/>
        <w:jc w:val="both"/>
        <w:rPr>
          <w:rFonts w:ascii="Arial" w:hAnsi="Arial" w:cs="Arial"/>
          <w:b/>
          <w:bCs/>
          <w:sz w:val="20"/>
          <w:szCs w:val="20"/>
          <w:lang w:val="en-US"/>
        </w:rPr>
      </w:pPr>
    </w:p>
    <w:p w14:paraId="3E1007C3" w14:textId="0806A387" w:rsidR="009A580C" w:rsidRDefault="009A580C" w:rsidP="00143304">
      <w:pPr>
        <w:spacing w:line="360" w:lineRule="auto"/>
        <w:jc w:val="both"/>
        <w:rPr>
          <w:rFonts w:ascii="Arial" w:hAnsi="Arial" w:cs="Arial"/>
          <w:b/>
          <w:bCs/>
          <w:sz w:val="20"/>
          <w:szCs w:val="20"/>
          <w:lang w:val="en-US"/>
        </w:rPr>
      </w:pPr>
    </w:p>
    <w:p w14:paraId="01BC23CD" w14:textId="29B613F7" w:rsidR="009A580C" w:rsidRDefault="009A580C" w:rsidP="00143304">
      <w:pPr>
        <w:spacing w:line="360" w:lineRule="auto"/>
        <w:jc w:val="both"/>
        <w:rPr>
          <w:rFonts w:ascii="Arial" w:hAnsi="Arial" w:cs="Arial"/>
          <w:b/>
          <w:bCs/>
          <w:sz w:val="20"/>
          <w:szCs w:val="20"/>
          <w:lang w:val="en-US"/>
        </w:rPr>
      </w:pPr>
    </w:p>
    <w:p w14:paraId="4928AFD1" w14:textId="38EDC18A" w:rsidR="009A580C" w:rsidRDefault="009A580C" w:rsidP="00143304">
      <w:pPr>
        <w:spacing w:line="360" w:lineRule="auto"/>
        <w:jc w:val="both"/>
        <w:rPr>
          <w:rFonts w:ascii="Arial" w:hAnsi="Arial" w:cs="Arial"/>
          <w:b/>
          <w:bCs/>
          <w:sz w:val="20"/>
          <w:szCs w:val="20"/>
          <w:lang w:val="en-US"/>
        </w:rPr>
      </w:pPr>
    </w:p>
    <w:p w14:paraId="14269218" w14:textId="26BF56B9" w:rsidR="009A580C" w:rsidRDefault="009A580C" w:rsidP="00143304">
      <w:pPr>
        <w:spacing w:line="360" w:lineRule="auto"/>
        <w:jc w:val="both"/>
        <w:rPr>
          <w:rFonts w:ascii="Arial" w:hAnsi="Arial" w:cs="Arial"/>
          <w:b/>
          <w:bCs/>
          <w:sz w:val="20"/>
          <w:szCs w:val="20"/>
          <w:lang w:val="en-US"/>
        </w:rPr>
      </w:pPr>
    </w:p>
    <w:p w14:paraId="156EACEF" w14:textId="51ED095E" w:rsidR="009A580C" w:rsidRDefault="009A580C" w:rsidP="00143304">
      <w:pPr>
        <w:spacing w:line="360" w:lineRule="auto"/>
        <w:jc w:val="both"/>
        <w:rPr>
          <w:rFonts w:ascii="Arial" w:hAnsi="Arial" w:cs="Arial"/>
          <w:b/>
          <w:bCs/>
          <w:sz w:val="20"/>
          <w:szCs w:val="20"/>
          <w:lang w:val="en-US"/>
        </w:rPr>
      </w:pPr>
    </w:p>
    <w:p w14:paraId="0D8D2C00" w14:textId="7BDDAF19" w:rsidR="009A580C" w:rsidRDefault="009A580C" w:rsidP="00143304">
      <w:pPr>
        <w:spacing w:line="360" w:lineRule="auto"/>
        <w:jc w:val="both"/>
        <w:rPr>
          <w:rFonts w:ascii="Arial" w:hAnsi="Arial" w:cs="Arial"/>
          <w:b/>
          <w:bCs/>
          <w:sz w:val="20"/>
          <w:szCs w:val="20"/>
          <w:lang w:val="en-US"/>
        </w:rPr>
      </w:pPr>
    </w:p>
    <w:p w14:paraId="02934DA5" w14:textId="68165448" w:rsidR="009A580C" w:rsidRDefault="009A580C" w:rsidP="00143304">
      <w:pPr>
        <w:spacing w:line="360" w:lineRule="auto"/>
        <w:jc w:val="both"/>
        <w:rPr>
          <w:rFonts w:ascii="Arial" w:hAnsi="Arial" w:cs="Arial"/>
          <w:b/>
          <w:bCs/>
          <w:sz w:val="20"/>
          <w:szCs w:val="20"/>
          <w:lang w:val="en-US"/>
        </w:rPr>
      </w:pPr>
    </w:p>
    <w:p w14:paraId="3BAC47D8" w14:textId="5B4CF359" w:rsidR="009A580C" w:rsidRDefault="009A580C" w:rsidP="00143304">
      <w:pPr>
        <w:spacing w:line="360" w:lineRule="auto"/>
        <w:jc w:val="both"/>
        <w:rPr>
          <w:rFonts w:ascii="Arial" w:hAnsi="Arial" w:cs="Arial"/>
          <w:b/>
          <w:bCs/>
          <w:sz w:val="20"/>
          <w:szCs w:val="20"/>
          <w:lang w:val="en-US"/>
        </w:rPr>
      </w:pPr>
    </w:p>
    <w:p w14:paraId="32207AEB" w14:textId="23185E31" w:rsidR="009A580C" w:rsidRDefault="009A580C" w:rsidP="00143304">
      <w:pPr>
        <w:spacing w:line="360" w:lineRule="auto"/>
        <w:jc w:val="both"/>
        <w:rPr>
          <w:rFonts w:ascii="Arial" w:hAnsi="Arial" w:cs="Arial"/>
          <w:b/>
          <w:bCs/>
          <w:sz w:val="20"/>
          <w:szCs w:val="20"/>
          <w:lang w:val="en-US"/>
        </w:rPr>
      </w:pPr>
    </w:p>
    <w:p w14:paraId="78E248F3" w14:textId="1C15999A" w:rsidR="009A580C" w:rsidRDefault="009A580C" w:rsidP="00143304">
      <w:pPr>
        <w:spacing w:line="360" w:lineRule="auto"/>
        <w:jc w:val="both"/>
        <w:rPr>
          <w:rFonts w:ascii="Arial" w:hAnsi="Arial" w:cs="Arial"/>
          <w:b/>
          <w:bCs/>
          <w:sz w:val="20"/>
          <w:szCs w:val="20"/>
          <w:lang w:val="en-US"/>
        </w:rPr>
      </w:pPr>
    </w:p>
    <w:p w14:paraId="03B25E39" w14:textId="6CD569CD" w:rsidR="009A580C" w:rsidRDefault="009A580C" w:rsidP="00143304">
      <w:pPr>
        <w:spacing w:line="360" w:lineRule="auto"/>
        <w:jc w:val="both"/>
        <w:rPr>
          <w:rFonts w:ascii="Arial" w:hAnsi="Arial" w:cs="Arial"/>
          <w:b/>
          <w:bCs/>
          <w:sz w:val="20"/>
          <w:szCs w:val="20"/>
          <w:lang w:val="en-US"/>
        </w:rPr>
      </w:pPr>
    </w:p>
    <w:p w14:paraId="5248C70C" w14:textId="4D08EEA6" w:rsidR="009A580C" w:rsidRDefault="009A580C" w:rsidP="00143304">
      <w:pPr>
        <w:spacing w:line="360" w:lineRule="auto"/>
        <w:jc w:val="both"/>
        <w:rPr>
          <w:rFonts w:ascii="Arial" w:hAnsi="Arial" w:cs="Arial"/>
          <w:b/>
          <w:bCs/>
          <w:sz w:val="20"/>
          <w:szCs w:val="20"/>
          <w:lang w:val="en-US"/>
        </w:rPr>
      </w:pPr>
    </w:p>
    <w:p w14:paraId="6AB84798" w14:textId="3A9F84A3" w:rsidR="009A580C" w:rsidRDefault="009A580C" w:rsidP="00143304">
      <w:pPr>
        <w:spacing w:line="360" w:lineRule="auto"/>
        <w:jc w:val="both"/>
        <w:rPr>
          <w:rFonts w:ascii="Arial" w:hAnsi="Arial" w:cs="Arial"/>
          <w:b/>
          <w:bCs/>
          <w:sz w:val="20"/>
          <w:szCs w:val="20"/>
          <w:lang w:val="en-US"/>
        </w:rPr>
      </w:pPr>
    </w:p>
    <w:p w14:paraId="14B022B5" w14:textId="443023CA" w:rsidR="009A580C" w:rsidRDefault="009A580C" w:rsidP="00143304">
      <w:pPr>
        <w:spacing w:line="360" w:lineRule="auto"/>
        <w:jc w:val="both"/>
        <w:rPr>
          <w:rFonts w:ascii="Arial" w:hAnsi="Arial" w:cs="Arial"/>
          <w:b/>
          <w:bCs/>
          <w:sz w:val="20"/>
          <w:szCs w:val="20"/>
          <w:lang w:val="en-US"/>
        </w:rPr>
      </w:pPr>
    </w:p>
    <w:p w14:paraId="05D9D268" w14:textId="106980FA" w:rsidR="009A580C" w:rsidRDefault="009A580C" w:rsidP="00143304">
      <w:pPr>
        <w:spacing w:line="360" w:lineRule="auto"/>
        <w:jc w:val="both"/>
        <w:rPr>
          <w:rFonts w:ascii="Arial" w:hAnsi="Arial" w:cs="Arial"/>
          <w:b/>
          <w:bCs/>
          <w:sz w:val="20"/>
          <w:szCs w:val="20"/>
          <w:lang w:val="en-US"/>
        </w:rPr>
      </w:pPr>
    </w:p>
    <w:p w14:paraId="3A85BC34" w14:textId="3791F860" w:rsidR="009A580C" w:rsidRDefault="009A580C" w:rsidP="00143304">
      <w:pPr>
        <w:spacing w:line="360" w:lineRule="auto"/>
        <w:jc w:val="both"/>
        <w:rPr>
          <w:rFonts w:ascii="Arial" w:hAnsi="Arial" w:cs="Arial"/>
          <w:b/>
          <w:bCs/>
          <w:sz w:val="20"/>
          <w:szCs w:val="20"/>
          <w:lang w:val="en-US"/>
        </w:rPr>
      </w:pPr>
    </w:p>
    <w:p w14:paraId="75F23A69" w14:textId="68B7CF8B" w:rsidR="009A580C" w:rsidRDefault="009A580C" w:rsidP="00143304">
      <w:pPr>
        <w:spacing w:line="360" w:lineRule="auto"/>
        <w:jc w:val="both"/>
        <w:rPr>
          <w:rFonts w:ascii="Arial" w:hAnsi="Arial" w:cs="Arial"/>
          <w:b/>
          <w:bCs/>
          <w:sz w:val="20"/>
          <w:szCs w:val="20"/>
          <w:lang w:val="en-US"/>
        </w:rPr>
      </w:pPr>
    </w:p>
    <w:p w14:paraId="6EA1FC02" w14:textId="574DC3DF" w:rsidR="009A580C" w:rsidRDefault="009A580C" w:rsidP="00143304">
      <w:pPr>
        <w:spacing w:line="360" w:lineRule="auto"/>
        <w:jc w:val="both"/>
        <w:rPr>
          <w:rFonts w:ascii="Arial" w:hAnsi="Arial" w:cs="Arial"/>
          <w:b/>
          <w:bCs/>
          <w:sz w:val="20"/>
          <w:szCs w:val="20"/>
          <w:lang w:val="en-US"/>
        </w:rPr>
      </w:pPr>
    </w:p>
    <w:p w14:paraId="5D60389F" w14:textId="4F691A35" w:rsidR="009A580C" w:rsidRDefault="009A580C" w:rsidP="00143304">
      <w:pPr>
        <w:spacing w:line="360" w:lineRule="auto"/>
        <w:jc w:val="both"/>
        <w:rPr>
          <w:rFonts w:ascii="Arial" w:hAnsi="Arial" w:cs="Arial"/>
          <w:b/>
          <w:bCs/>
          <w:sz w:val="20"/>
          <w:szCs w:val="20"/>
          <w:lang w:val="en-US"/>
        </w:rPr>
      </w:pPr>
    </w:p>
    <w:p w14:paraId="0E1F330E" w14:textId="5DF664B8" w:rsidR="009A580C" w:rsidRDefault="009A580C" w:rsidP="00143304">
      <w:pPr>
        <w:spacing w:line="360" w:lineRule="auto"/>
        <w:jc w:val="both"/>
        <w:rPr>
          <w:rFonts w:ascii="Arial" w:hAnsi="Arial" w:cs="Arial"/>
          <w:b/>
          <w:bCs/>
          <w:sz w:val="20"/>
          <w:szCs w:val="20"/>
          <w:lang w:val="en-US"/>
        </w:rPr>
      </w:pPr>
    </w:p>
    <w:p w14:paraId="5082CF5E" w14:textId="455A31E6" w:rsidR="009A580C" w:rsidRDefault="009A580C" w:rsidP="00143304">
      <w:pPr>
        <w:spacing w:line="360" w:lineRule="auto"/>
        <w:jc w:val="both"/>
        <w:rPr>
          <w:rFonts w:ascii="Arial" w:hAnsi="Arial" w:cs="Arial"/>
          <w:b/>
          <w:bCs/>
          <w:sz w:val="20"/>
          <w:szCs w:val="20"/>
          <w:lang w:val="en-US"/>
        </w:rPr>
      </w:pPr>
    </w:p>
    <w:p w14:paraId="30391BD9" w14:textId="19EE1EC3" w:rsidR="009A580C" w:rsidRDefault="009A580C" w:rsidP="00143304">
      <w:pPr>
        <w:spacing w:line="360" w:lineRule="auto"/>
        <w:jc w:val="both"/>
        <w:rPr>
          <w:rFonts w:ascii="Arial" w:hAnsi="Arial" w:cs="Arial"/>
          <w:b/>
          <w:bCs/>
          <w:sz w:val="20"/>
          <w:szCs w:val="20"/>
          <w:lang w:val="en-US"/>
        </w:rPr>
      </w:pPr>
    </w:p>
    <w:p w14:paraId="5F1EEAE4" w14:textId="402614AE" w:rsidR="009A580C" w:rsidRDefault="009A580C" w:rsidP="00143304">
      <w:pPr>
        <w:spacing w:line="360" w:lineRule="auto"/>
        <w:jc w:val="both"/>
        <w:rPr>
          <w:rFonts w:ascii="Arial" w:hAnsi="Arial" w:cs="Arial"/>
          <w:b/>
          <w:bCs/>
          <w:sz w:val="20"/>
          <w:szCs w:val="20"/>
          <w:lang w:val="en-US"/>
        </w:rPr>
      </w:pPr>
    </w:p>
    <w:p w14:paraId="0FF4279D" w14:textId="24A061B1" w:rsidR="009A580C" w:rsidRDefault="009A580C" w:rsidP="00143304">
      <w:pPr>
        <w:spacing w:line="360" w:lineRule="auto"/>
        <w:jc w:val="both"/>
        <w:rPr>
          <w:rFonts w:ascii="Arial" w:hAnsi="Arial" w:cs="Arial"/>
          <w:b/>
          <w:bCs/>
          <w:sz w:val="20"/>
          <w:szCs w:val="20"/>
          <w:lang w:val="en-US"/>
        </w:rPr>
      </w:pPr>
    </w:p>
    <w:p w14:paraId="34930A4E" w14:textId="77F3FBD3" w:rsidR="002F63CD" w:rsidRDefault="002F63CD" w:rsidP="00143304">
      <w:pPr>
        <w:spacing w:line="360" w:lineRule="auto"/>
        <w:jc w:val="both"/>
        <w:rPr>
          <w:rFonts w:ascii="Arial" w:hAnsi="Arial" w:cs="Arial"/>
          <w:b/>
          <w:bCs/>
          <w:sz w:val="20"/>
          <w:szCs w:val="20"/>
          <w:lang w:val="en-US"/>
        </w:rPr>
      </w:pPr>
    </w:p>
    <w:p w14:paraId="6610CF0D" w14:textId="77777777" w:rsidR="009A580C" w:rsidRDefault="009A580C" w:rsidP="00143304">
      <w:pPr>
        <w:spacing w:line="360" w:lineRule="auto"/>
        <w:jc w:val="both"/>
        <w:rPr>
          <w:rFonts w:ascii="Arial" w:hAnsi="Arial" w:cs="Arial"/>
          <w:b/>
          <w:bCs/>
          <w:sz w:val="20"/>
          <w:szCs w:val="20"/>
          <w:lang w:val="en-US"/>
        </w:rPr>
      </w:pPr>
    </w:p>
    <w:p w14:paraId="5E8F7CBA" w14:textId="6EE0791C" w:rsidR="003A4924" w:rsidRPr="00E10BEA" w:rsidRDefault="003A4924" w:rsidP="00143304">
      <w:pPr>
        <w:spacing w:line="360" w:lineRule="auto"/>
        <w:jc w:val="both"/>
        <w:rPr>
          <w:rFonts w:ascii="Arial" w:hAnsi="Arial" w:cs="Arial"/>
          <w:b/>
          <w:sz w:val="20"/>
          <w:szCs w:val="20"/>
          <w:lang w:val="en-US"/>
        </w:rPr>
      </w:pPr>
      <w:r w:rsidRPr="00E10BEA">
        <w:rPr>
          <w:rFonts w:ascii="Arial" w:hAnsi="Arial" w:cs="Arial"/>
          <w:b/>
          <w:bCs/>
          <w:sz w:val="20"/>
          <w:szCs w:val="20"/>
          <w:lang w:val="en-US"/>
        </w:rPr>
        <w:t>Panasonic Energy Europe NV</w:t>
      </w:r>
    </w:p>
    <w:p w14:paraId="41B0CE7A"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10BEA">
        <w:rPr>
          <w:rFonts w:ascii="Arial" w:hAnsi="Arial" w:cs="Arial"/>
          <w:sz w:val="20"/>
          <w:szCs w:val="20"/>
          <w:lang w:val="en-US"/>
        </w:rPr>
        <w:t>Vicky Raman</w:t>
      </w:r>
    </w:p>
    <w:p w14:paraId="36EDEF2B"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9F1C3A">
        <w:rPr>
          <w:rFonts w:ascii="Arial" w:hAnsi="Arial" w:cs="Arial"/>
          <w:sz w:val="20"/>
          <w:szCs w:val="20"/>
          <w:lang w:val="en-US"/>
        </w:rPr>
        <w:t>Brand Marketing Manager</w:t>
      </w:r>
    </w:p>
    <w:p w14:paraId="60FD1E15"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9F1C3A">
        <w:rPr>
          <w:rFonts w:ascii="Arial" w:hAnsi="Arial" w:cs="Arial"/>
          <w:sz w:val="20"/>
          <w:szCs w:val="20"/>
          <w:lang w:val="en-US"/>
        </w:rPr>
        <w:t>T +32 2 467 84 35</w:t>
      </w:r>
    </w:p>
    <w:p w14:paraId="6978072F" w14:textId="092F4C8A" w:rsidR="003A4924" w:rsidRPr="00E10BEA" w:rsidRDefault="003A4924" w:rsidP="00384311">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9F1C3A">
        <w:rPr>
          <w:rFonts w:ascii="Arial" w:hAnsi="Arial"/>
          <w:sz w:val="20"/>
          <w:szCs w:val="20"/>
          <w:u w:val="single"/>
          <w:lang w:val="en-US"/>
        </w:rPr>
        <w:t>vicky.raman@eu.panasonic.com</w:t>
      </w:r>
      <w:r w:rsidRPr="009F1C3A">
        <w:rPr>
          <w:rFonts w:ascii="Arial" w:hAnsi="Arial"/>
          <w:sz w:val="20"/>
          <w:szCs w:val="20"/>
          <w:lang w:val="en-US"/>
        </w:rPr>
        <w:br/>
      </w:r>
      <w:r w:rsidRPr="009F1C3A">
        <w:rPr>
          <w:rFonts w:ascii="Arial" w:hAnsi="Arial"/>
          <w:sz w:val="20"/>
          <w:szCs w:val="20"/>
          <w:u w:val="single"/>
          <w:lang w:val="en-US"/>
        </w:rPr>
        <w:t>www.panasonic-batteries.com</w:t>
      </w:r>
    </w:p>
    <w:p w14:paraId="5AF22524" w14:textId="0DC64E1E" w:rsidR="00EF2BB6" w:rsidRPr="00EF2BB6" w:rsidRDefault="001877A1" w:rsidP="00384311">
      <w:pPr>
        <w:spacing w:line="360" w:lineRule="auto"/>
        <w:jc w:val="both"/>
        <w:rPr>
          <w:rFonts w:ascii="Arial" w:hAnsi="Arial"/>
          <w:sz w:val="20"/>
          <w:szCs w:val="20"/>
        </w:rPr>
      </w:pPr>
      <w:hyperlink r:id="rId21" w:history="1">
        <w:r w:rsidR="00957695">
          <w:rPr>
            <w:rStyle w:val="Hyperlink"/>
            <w:rFonts w:ascii="Arial" w:hAnsi="Arial"/>
            <w:color w:val="auto"/>
            <w:sz w:val="20"/>
            <w:szCs w:val="20"/>
            <w:lang w:val="it-IT"/>
          </w:rPr>
          <w:t>www.panasonic-eneloop.eu</w:t>
        </w:r>
      </w:hyperlink>
    </w:p>
    <w:sectPr w:rsidR="00EF2BB6" w:rsidRPr="00EF2BB6" w:rsidSect="00250C1F">
      <w:headerReference w:type="even" r:id="rId22"/>
      <w:headerReference w:type="first" r:id="rId2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617D6" w14:textId="77777777" w:rsidR="001877A1" w:rsidRDefault="001877A1" w:rsidP="003444AD">
      <w:r>
        <w:separator/>
      </w:r>
    </w:p>
  </w:endnote>
  <w:endnote w:type="continuationSeparator" w:id="0">
    <w:p w14:paraId="4171C796" w14:textId="77777777" w:rsidR="001877A1" w:rsidRDefault="001877A1"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C50DA" w14:textId="77777777" w:rsidR="001877A1" w:rsidRDefault="001877A1" w:rsidP="003444AD">
      <w:r>
        <w:separator/>
      </w:r>
    </w:p>
  </w:footnote>
  <w:footnote w:type="continuationSeparator" w:id="0">
    <w:p w14:paraId="0FE460A3" w14:textId="77777777" w:rsidR="001877A1" w:rsidRDefault="001877A1"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Pr="00E10BEA" w:rsidRDefault="001877A1">
    <w:pPr>
      <w:pStyle w:val="Koptekst"/>
      <w:rPr>
        <w:lang w:val="it-IT"/>
      </w:rPr>
    </w:pPr>
    <w:sdt>
      <w:sdtPr>
        <w:id w:val="-1947692693"/>
        <w:placeholder>
          <w:docPart w:val="382CF94D0296A84AA073AAAE54BB0892"/>
        </w:placeholder>
        <w:temporary/>
        <w:showingPlcHdr/>
      </w:sdtPr>
      <w:sdtEndPr/>
      <w:sdtContent>
        <w:r w:rsidR="00957695">
          <w:rPr>
            <w:lang w:val="it-IT"/>
          </w:rPr>
          <w:t>[Inserire il testo]</w:t>
        </w:r>
      </w:sdtContent>
    </w:sdt>
    <w:r w:rsidR="00957695">
      <w:rPr>
        <w:lang w:val="it-IT"/>
      </w:rPr>
      <w:ptab w:relativeTo="margin" w:alignment="center" w:leader="none"/>
    </w:r>
    <w:sdt>
      <w:sdtPr>
        <w:id w:val="520281602"/>
        <w:placeholder>
          <w:docPart w:val="0A36CE8236429E40907972456015187B"/>
        </w:placeholder>
        <w:temporary/>
        <w:showingPlcHdr/>
      </w:sdtPr>
      <w:sdtEndPr/>
      <w:sdtContent>
        <w:r w:rsidR="00957695">
          <w:rPr>
            <w:lang w:val="it-IT"/>
          </w:rPr>
          <w:t>[Inserire il testo]</w:t>
        </w:r>
      </w:sdtContent>
    </w:sdt>
    <w:r w:rsidR="00957695">
      <w:rPr>
        <w:lang w:val="it-IT"/>
      </w:rPr>
      <w:ptab w:relativeTo="margin" w:alignment="right" w:leader="none"/>
    </w:r>
    <w:sdt>
      <w:sdtPr>
        <w:id w:val="1334340119"/>
        <w:placeholder>
          <w:docPart w:val="D5095B994146AE4B82FBEF9C59BD223D"/>
        </w:placeholder>
        <w:temporary/>
        <w:showingPlcHdr/>
      </w:sdtPr>
      <w:sdtEndPr/>
      <w:sdtContent>
        <w:r w:rsidR="00957695">
          <w:rPr>
            <w:lang w:val="it-IT"/>
          </w:rPr>
          <w:t>[Inserire il testo]</w:t>
        </w:r>
      </w:sdtContent>
    </w:sdt>
  </w:p>
  <w:p w14:paraId="6F51982E" w14:textId="77777777" w:rsidR="003A4924" w:rsidRPr="00E10BEA" w:rsidRDefault="003A4924">
    <w:pPr>
      <w:pStyle w:val="Koptekst"/>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en-US" w:eastAsia="en-US"/>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en-US" w:eastAsia="en-US"/>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it-IT"/>
      </w:rPr>
      <w:tab/>
    </w:r>
    <w:r>
      <w:rPr>
        <w:rFonts w:ascii="Arial" w:hAnsi="Arial" w:cs="Arial"/>
        <w:b/>
        <w:bCs/>
        <w:caps/>
        <w:sz w:val="30"/>
        <w:szCs w:val="30"/>
        <w:lang w:val="it-IT"/>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it-IT"/>
      </w:rPr>
      <w:tab/>
    </w:r>
    <w:r>
      <w:rPr>
        <w:rFonts w:ascii="Arial" w:hAnsi="Arial" w:cs="Arial"/>
        <w:caps/>
        <w:sz w:val="30"/>
        <w:szCs w:val="30"/>
        <w:lang w:val="it-IT"/>
      </w:rPr>
      <w:tab/>
    </w:r>
    <w:r>
      <w:rPr>
        <w:rFonts w:ascii="Arial" w:hAnsi="Arial" w:cs="Arial"/>
        <w:b/>
        <w:bCs/>
        <w:caps/>
        <w:sz w:val="30"/>
        <w:szCs w:val="30"/>
        <w:lang w:val="it-IT"/>
      </w:rPr>
      <w:t>COMUNICATO STAMPA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Pr="00E10BEA" w:rsidRDefault="001877A1">
    <w:pPr>
      <w:pStyle w:val="Koptekst"/>
      <w:rPr>
        <w:lang w:val="it-IT"/>
      </w:rPr>
    </w:pPr>
    <w:sdt>
      <w:sdtPr>
        <w:id w:val="554978825"/>
        <w:placeholder>
          <w:docPart w:val="89D910ABCF97F047B1D3AE85355CC2AD"/>
        </w:placeholder>
        <w:temporary/>
        <w:showingPlcHdr/>
      </w:sdtPr>
      <w:sdtEndPr/>
      <w:sdtContent>
        <w:r w:rsidR="00957695">
          <w:rPr>
            <w:lang w:val="it-IT"/>
          </w:rPr>
          <w:t>[Inserire il testo]</w:t>
        </w:r>
      </w:sdtContent>
    </w:sdt>
    <w:r w:rsidR="00957695">
      <w:rPr>
        <w:lang w:val="it-IT"/>
      </w:rPr>
      <w:ptab w:relativeTo="margin" w:alignment="center" w:leader="none"/>
    </w:r>
    <w:sdt>
      <w:sdtPr>
        <w:id w:val="324322364"/>
        <w:placeholder>
          <w:docPart w:val="535F7F9AD42A0B4F8CFAA37D906B0B16"/>
        </w:placeholder>
        <w:temporary/>
        <w:showingPlcHdr/>
      </w:sdtPr>
      <w:sdtEndPr/>
      <w:sdtContent>
        <w:r w:rsidR="00957695">
          <w:rPr>
            <w:lang w:val="it-IT"/>
          </w:rPr>
          <w:t>[Inserire il testo]</w:t>
        </w:r>
      </w:sdtContent>
    </w:sdt>
    <w:r w:rsidR="00957695">
      <w:rPr>
        <w:lang w:val="it-IT"/>
      </w:rPr>
      <w:ptab w:relativeTo="margin" w:alignment="right" w:leader="none"/>
    </w:r>
    <w:sdt>
      <w:sdtPr>
        <w:id w:val="-1977055102"/>
        <w:placeholder>
          <w:docPart w:val="3422C54B0922D24489E21E958C6961AD"/>
        </w:placeholder>
        <w:temporary/>
        <w:showingPlcHdr/>
      </w:sdtPr>
      <w:sdtEndPr/>
      <w:sdtContent>
        <w:r w:rsidR="00957695">
          <w:rPr>
            <w:lang w:val="it-IT"/>
          </w:rPr>
          <w:t>[Inserire il testo]</w:t>
        </w:r>
      </w:sdtContent>
    </w:sdt>
  </w:p>
  <w:p w14:paraId="3A0E2C5E" w14:textId="77777777" w:rsidR="00200D30" w:rsidRPr="00E10BEA" w:rsidRDefault="00200D30">
    <w:pPr>
      <w:pStyle w:val="Koptekst"/>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11432"/>
    <w:rsid w:val="00012001"/>
    <w:rsid w:val="0001381C"/>
    <w:rsid w:val="00013F2A"/>
    <w:rsid w:val="000151AC"/>
    <w:rsid w:val="00016353"/>
    <w:rsid w:val="000177D6"/>
    <w:rsid w:val="0002386D"/>
    <w:rsid w:val="00023C03"/>
    <w:rsid w:val="00024976"/>
    <w:rsid w:val="00026582"/>
    <w:rsid w:val="000274B2"/>
    <w:rsid w:val="00032C8F"/>
    <w:rsid w:val="00040508"/>
    <w:rsid w:val="00041440"/>
    <w:rsid w:val="00041752"/>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60D4"/>
    <w:rsid w:val="000B7D7B"/>
    <w:rsid w:val="000C003F"/>
    <w:rsid w:val="000C0EF0"/>
    <w:rsid w:val="000C33BB"/>
    <w:rsid w:val="000C5C27"/>
    <w:rsid w:val="000D1851"/>
    <w:rsid w:val="000D346B"/>
    <w:rsid w:val="000D720D"/>
    <w:rsid w:val="000E2607"/>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16C6"/>
    <w:rsid w:val="00122E48"/>
    <w:rsid w:val="00122FA2"/>
    <w:rsid w:val="001242F2"/>
    <w:rsid w:val="00130E93"/>
    <w:rsid w:val="001327D4"/>
    <w:rsid w:val="00135491"/>
    <w:rsid w:val="001362D9"/>
    <w:rsid w:val="0013780A"/>
    <w:rsid w:val="00137A38"/>
    <w:rsid w:val="00137DF9"/>
    <w:rsid w:val="0014291E"/>
    <w:rsid w:val="00142D62"/>
    <w:rsid w:val="00143304"/>
    <w:rsid w:val="00153AC6"/>
    <w:rsid w:val="00175003"/>
    <w:rsid w:val="00175C76"/>
    <w:rsid w:val="00177176"/>
    <w:rsid w:val="00182947"/>
    <w:rsid w:val="00184D7F"/>
    <w:rsid w:val="001877A1"/>
    <w:rsid w:val="00190DD6"/>
    <w:rsid w:val="0019576C"/>
    <w:rsid w:val="00196E62"/>
    <w:rsid w:val="001B0C8C"/>
    <w:rsid w:val="001B1799"/>
    <w:rsid w:val="001B206B"/>
    <w:rsid w:val="001B2293"/>
    <w:rsid w:val="001B365C"/>
    <w:rsid w:val="001C0A0C"/>
    <w:rsid w:val="001C1384"/>
    <w:rsid w:val="001C22FC"/>
    <w:rsid w:val="001C26AE"/>
    <w:rsid w:val="001C2EE8"/>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6727"/>
    <w:rsid w:val="002D2D8E"/>
    <w:rsid w:val="002D7535"/>
    <w:rsid w:val="002E15E8"/>
    <w:rsid w:val="002E7698"/>
    <w:rsid w:val="002F0824"/>
    <w:rsid w:val="002F0D57"/>
    <w:rsid w:val="002F147F"/>
    <w:rsid w:val="002F63CD"/>
    <w:rsid w:val="00300D27"/>
    <w:rsid w:val="00301AA3"/>
    <w:rsid w:val="00302842"/>
    <w:rsid w:val="00304D78"/>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1A"/>
    <w:rsid w:val="003801B1"/>
    <w:rsid w:val="003805D0"/>
    <w:rsid w:val="00384311"/>
    <w:rsid w:val="00392937"/>
    <w:rsid w:val="00395681"/>
    <w:rsid w:val="00397072"/>
    <w:rsid w:val="003A0130"/>
    <w:rsid w:val="003A2685"/>
    <w:rsid w:val="003A2900"/>
    <w:rsid w:val="003A4924"/>
    <w:rsid w:val="003A4D04"/>
    <w:rsid w:val="003A5B01"/>
    <w:rsid w:val="003A5F1C"/>
    <w:rsid w:val="003B25EC"/>
    <w:rsid w:val="003B38B6"/>
    <w:rsid w:val="003C3600"/>
    <w:rsid w:val="003C577F"/>
    <w:rsid w:val="003D0335"/>
    <w:rsid w:val="003D5E68"/>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53D"/>
    <w:rsid w:val="004713FB"/>
    <w:rsid w:val="0047231C"/>
    <w:rsid w:val="00474DB2"/>
    <w:rsid w:val="0048514C"/>
    <w:rsid w:val="0048788C"/>
    <w:rsid w:val="0049398E"/>
    <w:rsid w:val="004A1D5B"/>
    <w:rsid w:val="004B26A0"/>
    <w:rsid w:val="004C3C17"/>
    <w:rsid w:val="004C539B"/>
    <w:rsid w:val="004D22FC"/>
    <w:rsid w:val="004D414C"/>
    <w:rsid w:val="004E255C"/>
    <w:rsid w:val="004E4538"/>
    <w:rsid w:val="004E539D"/>
    <w:rsid w:val="004E6B54"/>
    <w:rsid w:val="004E781A"/>
    <w:rsid w:val="004F583D"/>
    <w:rsid w:val="004F74C5"/>
    <w:rsid w:val="004F75BC"/>
    <w:rsid w:val="004F7B73"/>
    <w:rsid w:val="00500041"/>
    <w:rsid w:val="0050155F"/>
    <w:rsid w:val="0050206B"/>
    <w:rsid w:val="0050677E"/>
    <w:rsid w:val="00517D45"/>
    <w:rsid w:val="00517E19"/>
    <w:rsid w:val="00532998"/>
    <w:rsid w:val="00532FC7"/>
    <w:rsid w:val="00535094"/>
    <w:rsid w:val="0053631A"/>
    <w:rsid w:val="00540329"/>
    <w:rsid w:val="00540C28"/>
    <w:rsid w:val="005423D2"/>
    <w:rsid w:val="00544C34"/>
    <w:rsid w:val="005465B4"/>
    <w:rsid w:val="005469B0"/>
    <w:rsid w:val="0055189D"/>
    <w:rsid w:val="0056097A"/>
    <w:rsid w:val="00560CD0"/>
    <w:rsid w:val="00561515"/>
    <w:rsid w:val="00571A11"/>
    <w:rsid w:val="00574205"/>
    <w:rsid w:val="005750D1"/>
    <w:rsid w:val="00575530"/>
    <w:rsid w:val="0058418D"/>
    <w:rsid w:val="00587DEA"/>
    <w:rsid w:val="00594BA1"/>
    <w:rsid w:val="005A6CD0"/>
    <w:rsid w:val="005B6232"/>
    <w:rsid w:val="005C3ABE"/>
    <w:rsid w:val="005D12AF"/>
    <w:rsid w:val="005D3831"/>
    <w:rsid w:val="005D7245"/>
    <w:rsid w:val="005D772B"/>
    <w:rsid w:val="005E3935"/>
    <w:rsid w:val="005E517A"/>
    <w:rsid w:val="005E5D73"/>
    <w:rsid w:val="005E7061"/>
    <w:rsid w:val="005F7BCA"/>
    <w:rsid w:val="00606D1E"/>
    <w:rsid w:val="006144E8"/>
    <w:rsid w:val="006146DE"/>
    <w:rsid w:val="006232D4"/>
    <w:rsid w:val="00623652"/>
    <w:rsid w:val="006276E6"/>
    <w:rsid w:val="00627D78"/>
    <w:rsid w:val="0063139E"/>
    <w:rsid w:val="00631995"/>
    <w:rsid w:val="00633B44"/>
    <w:rsid w:val="006414F9"/>
    <w:rsid w:val="006446A2"/>
    <w:rsid w:val="0064516A"/>
    <w:rsid w:val="00646CB8"/>
    <w:rsid w:val="0064769E"/>
    <w:rsid w:val="00651002"/>
    <w:rsid w:val="0065153A"/>
    <w:rsid w:val="00654583"/>
    <w:rsid w:val="00656D09"/>
    <w:rsid w:val="00660998"/>
    <w:rsid w:val="00662373"/>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57F8"/>
    <w:rsid w:val="006D33C1"/>
    <w:rsid w:val="006D3AE9"/>
    <w:rsid w:val="006D43CD"/>
    <w:rsid w:val="006D719E"/>
    <w:rsid w:val="006E2380"/>
    <w:rsid w:val="006E5B6E"/>
    <w:rsid w:val="006F5FFE"/>
    <w:rsid w:val="006F6924"/>
    <w:rsid w:val="00703085"/>
    <w:rsid w:val="007055CE"/>
    <w:rsid w:val="00707896"/>
    <w:rsid w:val="00715A67"/>
    <w:rsid w:val="00717974"/>
    <w:rsid w:val="007236A5"/>
    <w:rsid w:val="00724A1D"/>
    <w:rsid w:val="0072617A"/>
    <w:rsid w:val="00730F3E"/>
    <w:rsid w:val="00737E70"/>
    <w:rsid w:val="00750553"/>
    <w:rsid w:val="00756189"/>
    <w:rsid w:val="007579DB"/>
    <w:rsid w:val="00760673"/>
    <w:rsid w:val="00764860"/>
    <w:rsid w:val="00766534"/>
    <w:rsid w:val="007677E1"/>
    <w:rsid w:val="00767906"/>
    <w:rsid w:val="0077161D"/>
    <w:rsid w:val="0077485E"/>
    <w:rsid w:val="007778D1"/>
    <w:rsid w:val="00782D7B"/>
    <w:rsid w:val="00784831"/>
    <w:rsid w:val="00791203"/>
    <w:rsid w:val="007932D9"/>
    <w:rsid w:val="00793DFC"/>
    <w:rsid w:val="007970D8"/>
    <w:rsid w:val="007A1B38"/>
    <w:rsid w:val="007A1DBF"/>
    <w:rsid w:val="007A3D7E"/>
    <w:rsid w:val="007A67CD"/>
    <w:rsid w:val="007B1D91"/>
    <w:rsid w:val="007B5D5D"/>
    <w:rsid w:val="007B698B"/>
    <w:rsid w:val="007B6B1A"/>
    <w:rsid w:val="007C31B2"/>
    <w:rsid w:val="007C3805"/>
    <w:rsid w:val="007C4FEA"/>
    <w:rsid w:val="007C688F"/>
    <w:rsid w:val="007D1050"/>
    <w:rsid w:val="007D33B8"/>
    <w:rsid w:val="007D59F2"/>
    <w:rsid w:val="007D61C1"/>
    <w:rsid w:val="007D7EC3"/>
    <w:rsid w:val="007E0128"/>
    <w:rsid w:val="007E37AE"/>
    <w:rsid w:val="007E51F4"/>
    <w:rsid w:val="007E72CD"/>
    <w:rsid w:val="007F001A"/>
    <w:rsid w:val="007F1D60"/>
    <w:rsid w:val="007F26B7"/>
    <w:rsid w:val="00803F3D"/>
    <w:rsid w:val="008054F0"/>
    <w:rsid w:val="008059D9"/>
    <w:rsid w:val="00805D06"/>
    <w:rsid w:val="00811621"/>
    <w:rsid w:val="0081226B"/>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77BB5"/>
    <w:rsid w:val="00885049"/>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3725"/>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6EA2"/>
    <w:rsid w:val="00957695"/>
    <w:rsid w:val="00961E4D"/>
    <w:rsid w:val="0096289D"/>
    <w:rsid w:val="00972F02"/>
    <w:rsid w:val="009730B5"/>
    <w:rsid w:val="009752C8"/>
    <w:rsid w:val="00990B31"/>
    <w:rsid w:val="009978B5"/>
    <w:rsid w:val="009A0A8D"/>
    <w:rsid w:val="009A0EB8"/>
    <w:rsid w:val="009A49B5"/>
    <w:rsid w:val="009A4B3A"/>
    <w:rsid w:val="009A566A"/>
    <w:rsid w:val="009A580C"/>
    <w:rsid w:val="009B13F2"/>
    <w:rsid w:val="009B18B7"/>
    <w:rsid w:val="009B23AF"/>
    <w:rsid w:val="009C0C2E"/>
    <w:rsid w:val="009C35F9"/>
    <w:rsid w:val="009C4E02"/>
    <w:rsid w:val="009D35E8"/>
    <w:rsid w:val="009D74E3"/>
    <w:rsid w:val="009E1EA4"/>
    <w:rsid w:val="009E41DF"/>
    <w:rsid w:val="009F09EE"/>
    <w:rsid w:val="009F1C3A"/>
    <w:rsid w:val="009F1D29"/>
    <w:rsid w:val="009F4053"/>
    <w:rsid w:val="00A015EF"/>
    <w:rsid w:val="00A03CDB"/>
    <w:rsid w:val="00A118EB"/>
    <w:rsid w:val="00A15E06"/>
    <w:rsid w:val="00A1707E"/>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552D"/>
    <w:rsid w:val="00AA6FCF"/>
    <w:rsid w:val="00AB03C9"/>
    <w:rsid w:val="00AB2307"/>
    <w:rsid w:val="00AB4373"/>
    <w:rsid w:val="00AB451E"/>
    <w:rsid w:val="00AB6E52"/>
    <w:rsid w:val="00AB7955"/>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4845"/>
    <w:rsid w:val="00B16BFC"/>
    <w:rsid w:val="00B22723"/>
    <w:rsid w:val="00B229D2"/>
    <w:rsid w:val="00B24E03"/>
    <w:rsid w:val="00B258F6"/>
    <w:rsid w:val="00B26B2E"/>
    <w:rsid w:val="00B27487"/>
    <w:rsid w:val="00B30145"/>
    <w:rsid w:val="00B303FE"/>
    <w:rsid w:val="00B31570"/>
    <w:rsid w:val="00B3216D"/>
    <w:rsid w:val="00B33840"/>
    <w:rsid w:val="00B3586C"/>
    <w:rsid w:val="00B40FDA"/>
    <w:rsid w:val="00B4447D"/>
    <w:rsid w:val="00B52C79"/>
    <w:rsid w:val="00B53D1B"/>
    <w:rsid w:val="00B60A1B"/>
    <w:rsid w:val="00B60AA2"/>
    <w:rsid w:val="00B60D4E"/>
    <w:rsid w:val="00B61710"/>
    <w:rsid w:val="00B6552F"/>
    <w:rsid w:val="00B70A0C"/>
    <w:rsid w:val="00B71BBE"/>
    <w:rsid w:val="00B72326"/>
    <w:rsid w:val="00B80EE5"/>
    <w:rsid w:val="00B815A9"/>
    <w:rsid w:val="00B845E9"/>
    <w:rsid w:val="00B85EFB"/>
    <w:rsid w:val="00B90499"/>
    <w:rsid w:val="00B9262B"/>
    <w:rsid w:val="00B958D2"/>
    <w:rsid w:val="00BA09D2"/>
    <w:rsid w:val="00BA1E36"/>
    <w:rsid w:val="00BA5742"/>
    <w:rsid w:val="00BB1150"/>
    <w:rsid w:val="00BB7D86"/>
    <w:rsid w:val="00BC0EC5"/>
    <w:rsid w:val="00BC309C"/>
    <w:rsid w:val="00BC36DC"/>
    <w:rsid w:val="00BC41FA"/>
    <w:rsid w:val="00BC4A8F"/>
    <w:rsid w:val="00BC707A"/>
    <w:rsid w:val="00BD2A84"/>
    <w:rsid w:val="00BD51F9"/>
    <w:rsid w:val="00BE2C85"/>
    <w:rsid w:val="00BE50A3"/>
    <w:rsid w:val="00BE78F8"/>
    <w:rsid w:val="00BF0021"/>
    <w:rsid w:val="00BF2483"/>
    <w:rsid w:val="00BF2BA9"/>
    <w:rsid w:val="00BF4B63"/>
    <w:rsid w:val="00BF50D8"/>
    <w:rsid w:val="00BF665E"/>
    <w:rsid w:val="00C005E7"/>
    <w:rsid w:val="00C00ED3"/>
    <w:rsid w:val="00C11EF4"/>
    <w:rsid w:val="00C159A9"/>
    <w:rsid w:val="00C2462C"/>
    <w:rsid w:val="00C26847"/>
    <w:rsid w:val="00C40A89"/>
    <w:rsid w:val="00C40F92"/>
    <w:rsid w:val="00C4232D"/>
    <w:rsid w:val="00C426EE"/>
    <w:rsid w:val="00C45D81"/>
    <w:rsid w:val="00C508D4"/>
    <w:rsid w:val="00C56CAF"/>
    <w:rsid w:val="00C57B4A"/>
    <w:rsid w:val="00C57BE1"/>
    <w:rsid w:val="00C606C9"/>
    <w:rsid w:val="00C61588"/>
    <w:rsid w:val="00C620E8"/>
    <w:rsid w:val="00C63637"/>
    <w:rsid w:val="00C659F9"/>
    <w:rsid w:val="00C6724A"/>
    <w:rsid w:val="00C67494"/>
    <w:rsid w:val="00C67FE0"/>
    <w:rsid w:val="00C701A2"/>
    <w:rsid w:val="00C73E36"/>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39C4"/>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80A68"/>
    <w:rsid w:val="00D8559B"/>
    <w:rsid w:val="00D86388"/>
    <w:rsid w:val="00D9375B"/>
    <w:rsid w:val="00D947EB"/>
    <w:rsid w:val="00D9707B"/>
    <w:rsid w:val="00DA5931"/>
    <w:rsid w:val="00DA74F6"/>
    <w:rsid w:val="00DB1169"/>
    <w:rsid w:val="00DB422D"/>
    <w:rsid w:val="00DC0336"/>
    <w:rsid w:val="00DC1996"/>
    <w:rsid w:val="00DC43A3"/>
    <w:rsid w:val="00DD281F"/>
    <w:rsid w:val="00DD35BC"/>
    <w:rsid w:val="00DD4187"/>
    <w:rsid w:val="00DD73DD"/>
    <w:rsid w:val="00DE246D"/>
    <w:rsid w:val="00DE2BE4"/>
    <w:rsid w:val="00DE326D"/>
    <w:rsid w:val="00DF29F1"/>
    <w:rsid w:val="00DF3777"/>
    <w:rsid w:val="00DF6C39"/>
    <w:rsid w:val="00E0220C"/>
    <w:rsid w:val="00E03ED2"/>
    <w:rsid w:val="00E04250"/>
    <w:rsid w:val="00E061E6"/>
    <w:rsid w:val="00E0758E"/>
    <w:rsid w:val="00E07EEE"/>
    <w:rsid w:val="00E10187"/>
    <w:rsid w:val="00E10BEA"/>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61B3"/>
    <w:rsid w:val="00E84AF5"/>
    <w:rsid w:val="00E85932"/>
    <w:rsid w:val="00E85FB8"/>
    <w:rsid w:val="00E925CB"/>
    <w:rsid w:val="00E93733"/>
    <w:rsid w:val="00E9410A"/>
    <w:rsid w:val="00E95D09"/>
    <w:rsid w:val="00E976DB"/>
    <w:rsid w:val="00EA7CBA"/>
    <w:rsid w:val="00EB2361"/>
    <w:rsid w:val="00EB2A26"/>
    <w:rsid w:val="00EB3628"/>
    <w:rsid w:val="00EB3EE4"/>
    <w:rsid w:val="00EC47C9"/>
    <w:rsid w:val="00EC6C45"/>
    <w:rsid w:val="00ED0847"/>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47F"/>
    <w:rsid w:val="00F35A87"/>
    <w:rsid w:val="00F4215E"/>
    <w:rsid w:val="00F44E6D"/>
    <w:rsid w:val="00F47623"/>
    <w:rsid w:val="00F545F0"/>
    <w:rsid w:val="00F57929"/>
    <w:rsid w:val="00F620C4"/>
    <w:rsid w:val="00F6312B"/>
    <w:rsid w:val="00F639FE"/>
    <w:rsid w:val="00F66CAD"/>
    <w:rsid w:val="00F707BA"/>
    <w:rsid w:val="00F73E63"/>
    <w:rsid w:val="00F743D6"/>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E1929"/>
    <w:rsid w:val="00FE79EA"/>
    <w:rsid w:val="00FF1690"/>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styleId="Onopgelostemelding">
    <w:name w:val="Unresolved Mention"/>
    <w:basedOn w:val="Standaardalinea-lettertype"/>
    <w:uiPriority w:val="99"/>
    <w:semiHidden/>
    <w:unhideWhenUsed/>
    <w:rsid w:val="00E10B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08879750">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503353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sail4sustainability/" TargetMode="External"/><Relationship Id="rId13" Type="http://schemas.openxmlformats.org/officeDocument/2006/relationships/hyperlink" Target="http://www.panasonic-eneloop.eu"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nasonic-eneloop.eu" TargetMode="External"/><Relationship Id="rId7" Type="http://schemas.openxmlformats.org/officeDocument/2006/relationships/endnotes" Target="endnotes.xml"/><Relationship Id="rId12" Type="http://schemas.openxmlformats.org/officeDocument/2006/relationships/hyperlink" Target="https://www.eneloopambassadorstour.eu/" TargetMode="Externa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panasonic.com/it/" TargetMode="External"/><Relationship Id="rId20" Type="http://schemas.openxmlformats.org/officeDocument/2006/relationships/hyperlink" Target="https://ark.be/?la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eneloopambassadorstou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anasonic-batteries.com" TargetMode="External"/><Relationship Id="rId23" Type="http://schemas.openxmlformats.org/officeDocument/2006/relationships/header" Target="header4.xml"/><Relationship Id="rId10" Type="http://schemas.openxmlformats.org/officeDocument/2006/relationships/hyperlink" Target="https://www.press.panasonic-batteries.com/eneloop-sostiene-le-specie-protette-con-il-tour-degli-ambasciatori" TargetMode="External"/><Relationship Id="rId19" Type="http://schemas.openxmlformats.org/officeDocument/2006/relationships/hyperlink" Target="mailto:julie@ark.be" TargetMode="External"/><Relationship Id="rId4" Type="http://schemas.openxmlformats.org/officeDocument/2006/relationships/settings" Target="settings.xml"/><Relationship Id="rId9" Type="http://schemas.openxmlformats.org/officeDocument/2006/relationships/hyperlink" Target="https://eneloopambassadorstour.eu/expedition/teams/" TargetMode="External"/><Relationship Id="rId14" Type="http://schemas.openxmlformats.org/officeDocument/2006/relationships/hyperlink" Target="https://www.aga-artenschutz.de"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21316"/>
    <w:rsid w:val="00037B12"/>
    <w:rsid w:val="000412AB"/>
    <w:rsid w:val="00051F33"/>
    <w:rsid w:val="00081AA4"/>
    <w:rsid w:val="000F6433"/>
    <w:rsid w:val="0010267E"/>
    <w:rsid w:val="0010670B"/>
    <w:rsid w:val="001612AC"/>
    <w:rsid w:val="00194EAA"/>
    <w:rsid w:val="001C7F0D"/>
    <w:rsid w:val="0020497F"/>
    <w:rsid w:val="00250C6B"/>
    <w:rsid w:val="002C24F0"/>
    <w:rsid w:val="002C6E5B"/>
    <w:rsid w:val="002D0C6F"/>
    <w:rsid w:val="002E0171"/>
    <w:rsid w:val="002F2C62"/>
    <w:rsid w:val="002F723D"/>
    <w:rsid w:val="003515A3"/>
    <w:rsid w:val="003C5713"/>
    <w:rsid w:val="003D6F3B"/>
    <w:rsid w:val="003F0BDA"/>
    <w:rsid w:val="003F15F3"/>
    <w:rsid w:val="003F170D"/>
    <w:rsid w:val="003F601D"/>
    <w:rsid w:val="004008C8"/>
    <w:rsid w:val="004038C0"/>
    <w:rsid w:val="0040393D"/>
    <w:rsid w:val="00451F4B"/>
    <w:rsid w:val="004707CF"/>
    <w:rsid w:val="00477F46"/>
    <w:rsid w:val="00483155"/>
    <w:rsid w:val="00483FA1"/>
    <w:rsid w:val="00487C33"/>
    <w:rsid w:val="00495542"/>
    <w:rsid w:val="004B2D8E"/>
    <w:rsid w:val="004C36C9"/>
    <w:rsid w:val="004F09CE"/>
    <w:rsid w:val="004F1A0B"/>
    <w:rsid w:val="00550EB3"/>
    <w:rsid w:val="00560997"/>
    <w:rsid w:val="00573DB3"/>
    <w:rsid w:val="00573EFA"/>
    <w:rsid w:val="00577A7E"/>
    <w:rsid w:val="005A4599"/>
    <w:rsid w:val="005B5DF0"/>
    <w:rsid w:val="005D211E"/>
    <w:rsid w:val="006130C7"/>
    <w:rsid w:val="00654ABB"/>
    <w:rsid w:val="0067556E"/>
    <w:rsid w:val="00691964"/>
    <w:rsid w:val="006A5108"/>
    <w:rsid w:val="006A5DE0"/>
    <w:rsid w:val="006F7EA9"/>
    <w:rsid w:val="00726458"/>
    <w:rsid w:val="00740942"/>
    <w:rsid w:val="00742E75"/>
    <w:rsid w:val="00756B94"/>
    <w:rsid w:val="00792C5C"/>
    <w:rsid w:val="00793315"/>
    <w:rsid w:val="00796AC3"/>
    <w:rsid w:val="007A39A3"/>
    <w:rsid w:val="007C13D5"/>
    <w:rsid w:val="007C14F2"/>
    <w:rsid w:val="007C318F"/>
    <w:rsid w:val="008128E7"/>
    <w:rsid w:val="00830841"/>
    <w:rsid w:val="008547D0"/>
    <w:rsid w:val="00876F6C"/>
    <w:rsid w:val="008778C0"/>
    <w:rsid w:val="00894FD1"/>
    <w:rsid w:val="008B0729"/>
    <w:rsid w:val="008B26E6"/>
    <w:rsid w:val="008C6AA3"/>
    <w:rsid w:val="008F3B99"/>
    <w:rsid w:val="009025D3"/>
    <w:rsid w:val="00904AE6"/>
    <w:rsid w:val="00924D78"/>
    <w:rsid w:val="00956149"/>
    <w:rsid w:val="00964D77"/>
    <w:rsid w:val="00974D57"/>
    <w:rsid w:val="009E09F3"/>
    <w:rsid w:val="009E3FBA"/>
    <w:rsid w:val="009F6928"/>
    <w:rsid w:val="009F759C"/>
    <w:rsid w:val="00A21B88"/>
    <w:rsid w:val="00A24351"/>
    <w:rsid w:val="00A379AE"/>
    <w:rsid w:val="00A93B19"/>
    <w:rsid w:val="00AE106E"/>
    <w:rsid w:val="00AE6030"/>
    <w:rsid w:val="00BD37A5"/>
    <w:rsid w:val="00BE6300"/>
    <w:rsid w:val="00BF1A56"/>
    <w:rsid w:val="00C00F21"/>
    <w:rsid w:val="00C102CC"/>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1E1E"/>
    <w:rsid w:val="00EB37B8"/>
    <w:rsid w:val="00EB4F3B"/>
    <w:rsid w:val="00EB5848"/>
    <w:rsid w:val="00ED4073"/>
    <w:rsid w:val="00EE6AE4"/>
    <w:rsid w:val="00EF141D"/>
    <w:rsid w:val="00F17736"/>
    <w:rsid w:val="00F31D11"/>
    <w:rsid w:val="00F40926"/>
    <w:rsid w:val="00F559BF"/>
    <w:rsid w:val="00F72254"/>
    <w:rsid w:val="00F73EA0"/>
    <w:rsid w:val="00F743FA"/>
    <w:rsid w:val="00F74C7B"/>
    <w:rsid w:val="00F80F15"/>
    <w:rsid w:val="00FB1362"/>
    <w:rsid w:val="00FC1387"/>
    <w:rsid w:val="00FD775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C30B5-6212-044B-8AE3-4459284C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966</Words>
  <Characters>5574</Characters>
  <Application>Microsoft Office Word</Application>
  <DocSecurity>0</DocSecurity>
  <Lines>293</Lines>
  <Paragraphs>225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2018-06-20T08:24:00Z</dcterms:created>
  <dcterms:modified xsi:type="dcterms:W3CDTF">2018-06-21T08:25:00Z</dcterms:modified>
</cp:coreProperties>
</file>