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2F4C" w14:textId="77777777" w:rsidR="001C282A" w:rsidRPr="0030693E" w:rsidRDefault="001C282A">
      <w:pPr>
        <w:rPr>
          <w:rFonts w:cs="Arial"/>
          <w:b/>
          <w:sz w:val="40"/>
          <w:szCs w:val="40"/>
          <w:lang w:val="es-ES"/>
        </w:rPr>
      </w:pPr>
      <w:bookmarkStart w:id="0" w:name="_GoBack"/>
      <w:proofErr w:type="spellStart"/>
      <w:r w:rsidRPr="0030693E">
        <w:rPr>
          <w:rFonts w:cs="Arial"/>
          <w:b/>
          <w:sz w:val="40"/>
          <w:szCs w:val="40"/>
          <w:lang w:val="es-ES"/>
        </w:rPr>
        <w:t>Maskream</w:t>
      </w:r>
      <w:proofErr w:type="spellEnd"/>
      <w:r w:rsidRPr="0030693E">
        <w:rPr>
          <w:rFonts w:cs="Arial"/>
          <w:b/>
          <w:sz w:val="40"/>
          <w:szCs w:val="40"/>
          <w:lang w:val="es-ES"/>
        </w:rPr>
        <w:t xml:space="preserve">, la primera máscara de hidrogel ISDIN con tecnología </w:t>
      </w:r>
      <w:proofErr w:type="spellStart"/>
      <w:r w:rsidRPr="0030693E">
        <w:rPr>
          <w:rFonts w:cs="Arial"/>
          <w:b/>
          <w:sz w:val="40"/>
          <w:szCs w:val="40"/>
          <w:lang w:val="es-ES"/>
        </w:rPr>
        <w:t>Slow</w:t>
      </w:r>
      <w:proofErr w:type="spellEnd"/>
      <w:r w:rsidRPr="0030693E">
        <w:rPr>
          <w:rFonts w:cs="Arial"/>
          <w:b/>
          <w:sz w:val="40"/>
          <w:szCs w:val="40"/>
          <w:lang w:val="es-ES"/>
        </w:rPr>
        <w:t xml:space="preserve"> </w:t>
      </w:r>
      <w:proofErr w:type="spellStart"/>
      <w:r w:rsidRPr="0030693E">
        <w:rPr>
          <w:rFonts w:cs="Arial"/>
          <w:b/>
          <w:sz w:val="40"/>
          <w:szCs w:val="40"/>
          <w:lang w:val="es-ES"/>
        </w:rPr>
        <w:t>Release</w:t>
      </w:r>
      <w:proofErr w:type="spellEnd"/>
      <w:r w:rsidRPr="0030693E">
        <w:rPr>
          <w:rFonts w:cs="Arial"/>
          <w:b/>
          <w:sz w:val="40"/>
          <w:szCs w:val="40"/>
          <w:lang w:val="es-ES"/>
        </w:rPr>
        <w:t>.</w:t>
      </w:r>
    </w:p>
    <w:p w14:paraId="0E6D2F09" w14:textId="77777777" w:rsidR="001C282A" w:rsidRPr="0030693E" w:rsidRDefault="001C282A" w:rsidP="001C282A">
      <w:pPr>
        <w:pStyle w:val="Prrafodelista2"/>
        <w:numPr>
          <w:ilvl w:val="0"/>
          <w:numId w:val="1"/>
        </w:numPr>
        <w:spacing w:after="120" w:line="240" w:lineRule="auto"/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</w:pPr>
      <w:r w:rsidRPr="0030693E"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  <w:t>Desarrollada por dermatólogos, ofrece un efecto flash de larga duración.</w:t>
      </w:r>
    </w:p>
    <w:p w14:paraId="0DB21722" w14:textId="77777777" w:rsidR="001C282A" w:rsidRPr="0030693E" w:rsidRDefault="001C282A" w:rsidP="001C282A">
      <w:pPr>
        <w:pStyle w:val="Prrafodelista2"/>
        <w:numPr>
          <w:ilvl w:val="0"/>
          <w:numId w:val="1"/>
        </w:numPr>
        <w:spacing w:after="120"/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</w:pPr>
      <w:r w:rsidRPr="0030693E"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  <w:t xml:space="preserve">Contiene una alta concentración de principios </w:t>
      </w:r>
      <w:proofErr w:type="spellStart"/>
      <w:r w:rsidRPr="0030693E"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  <w:t>dermoactivos</w:t>
      </w:r>
      <w:proofErr w:type="spellEnd"/>
      <w:r w:rsidRPr="0030693E"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  <w:t xml:space="preserve">, 30 ml de </w:t>
      </w:r>
      <w:proofErr w:type="spellStart"/>
      <w:r w:rsidRPr="0030693E"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  <w:t>serum</w:t>
      </w:r>
      <w:proofErr w:type="spellEnd"/>
      <w:r w:rsidRPr="0030693E"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  <w:t>, que penetra en las capas más profunda</w:t>
      </w:r>
      <w:r w:rsidR="0030693E">
        <w:rPr>
          <w:rFonts w:asciiTheme="minorHAnsi" w:hAnsiTheme="minorHAnsi" w:cs="Arial"/>
          <w:i/>
          <w:color w:val="333333"/>
          <w:sz w:val="24"/>
          <w:szCs w:val="24"/>
          <w:lang w:eastAsia="es-ES"/>
        </w:rPr>
        <w:t>s de la piel. A</w:t>
      </w:r>
      <w:r w:rsidRPr="0030693E">
        <w:rPr>
          <w:rFonts w:asciiTheme="minorHAnsi" w:hAnsiTheme="minorHAnsi" w:cs="Arial"/>
          <w:i/>
          <w:color w:val="333333"/>
          <w:sz w:val="24"/>
          <w:szCs w:val="24"/>
          <w:lang w:val="es-CL" w:eastAsia="es-ES"/>
        </w:rPr>
        <w:t>porta una sensación refrescante y relajante.</w:t>
      </w:r>
    </w:p>
    <w:p w14:paraId="042E22EF" w14:textId="77777777" w:rsidR="001C282A" w:rsidRPr="0030693E" w:rsidRDefault="0030693E" w:rsidP="001C282A">
      <w:pPr>
        <w:tabs>
          <w:tab w:val="left" w:pos="2865"/>
        </w:tabs>
        <w:spacing w:after="240"/>
        <w:jc w:val="both"/>
        <w:rPr>
          <w:rFonts w:cs="TTE23FB8C0t00"/>
          <w:bCs/>
          <w:iCs/>
          <w:lang w:val="es-ES"/>
        </w:rPr>
      </w:pPr>
      <w:r>
        <w:rPr>
          <w:rFonts w:cs="TTE23FB8C0t00"/>
          <w:bCs/>
          <w:iCs/>
          <w:lang w:val="es-ES"/>
        </w:rPr>
        <w:t>Laboratorio ISDIN</w:t>
      </w:r>
      <w:r w:rsidR="001C282A" w:rsidRPr="0030693E">
        <w:rPr>
          <w:rFonts w:cs="TTE23FB8C0t00"/>
          <w:bCs/>
          <w:iCs/>
          <w:lang w:val="es-ES"/>
        </w:rPr>
        <w:t xml:space="preserve"> trae a Chile </w:t>
      </w:r>
      <w:proofErr w:type="spellStart"/>
      <w:r w:rsidR="001C282A" w:rsidRPr="0030693E">
        <w:rPr>
          <w:rFonts w:cs="TTE23FB8C0t00"/>
          <w:bCs/>
          <w:iCs/>
          <w:lang w:val="es-ES"/>
        </w:rPr>
        <w:t>Maskream</w:t>
      </w:r>
      <w:proofErr w:type="spellEnd"/>
      <w:r w:rsidR="001C282A" w:rsidRPr="0030693E">
        <w:rPr>
          <w:rFonts w:cs="TTE23FB8C0t00"/>
          <w:bCs/>
          <w:iCs/>
          <w:lang w:val="es-ES"/>
        </w:rPr>
        <w:t xml:space="preserve">, su la última innovación en tratamiento facial, desarrollada por dermatólogos. Sus características aportan el extra que tu piel necesita:   </w:t>
      </w:r>
    </w:p>
    <w:p w14:paraId="78FEEB69" w14:textId="77777777" w:rsidR="001C282A" w:rsidRPr="0030693E" w:rsidRDefault="001C282A" w:rsidP="001C282A">
      <w:pPr>
        <w:tabs>
          <w:tab w:val="left" w:pos="2865"/>
        </w:tabs>
        <w:spacing w:after="120"/>
        <w:jc w:val="both"/>
        <w:rPr>
          <w:rFonts w:cs="TTE23FB8C0t00"/>
          <w:b/>
          <w:bCs/>
          <w:iCs/>
          <w:lang w:val="es-ES"/>
        </w:rPr>
      </w:pPr>
      <w:r w:rsidRPr="0030693E">
        <w:rPr>
          <w:rFonts w:cs="TTE23FB8C0t00"/>
          <w:b/>
          <w:bCs/>
          <w:iCs/>
          <w:lang w:val="es-ES"/>
        </w:rPr>
        <w:t>Textura hidrogel, una segunda piel</w:t>
      </w:r>
    </w:p>
    <w:p w14:paraId="669A0B03" w14:textId="77777777" w:rsidR="001C282A" w:rsidRPr="0030693E" w:rsidRDefault="001C282A" w:rsidP="001C282A">
      <w:pPr>
        <w:pStyle w:val="Prrafodelista"/>
        <w:numPr>
          <w:ilvl w:val="0"/>
          <w:numId w:val="2"/>
        </w:numPr>
        <w:tabs>
          <w:tab w:val="left" w:pos="2865"/>
        </w:tabs>
        <w:spacing w:after="120" w:line="240" w:lineRule="auto"/>
        <w:ind w:left="284" w:hanging="284"/>
        <w:jc w:val="both"/>
        <w:rPr>
          <w:rFonts w:asciiTheme="minorHAnsi" w:hAnsiTheme="minorHAnsi" w:cs="TTE23FB8C0t00"/>
          <w:bCs/>
          <w:iCs/>
          <w:lang w:val="es-ES"/>
        </w:rPr>
      </w:pPr>
      <w:r w:rsidRPr="0030693E">
        <w:rPr>
          <w:rFonts w:asciiTheme="minorHAnsi" w:hAnsiTheme="minorHAnsi" w:cs="TTE23FB8C0t00"/>
          <w:bCs/>
          <w:iCs/>
          <w:lang w:val="es-ES"/>
        </w:rPr>
        <w:t xml:space="preserve">30 ml de </w:t>
      </w:r>
      <w:proofErr w:type="spellStart"/>
      <w:r w:rsidRPr="0030693E">
        <w:rPr>
          <w:rFonts w:asciiTheme="minorHAnsi" w:hAnsiTheme="minorHAnsi" w:cs="TTE23FB8C0t00"/>
          <w:bCs/>
          <w:iCs/>
          <w:lang w:val="es-ES"/>
        </w:rPr>
        <w:t>serum</w:t>
      </w:r>
      <w:proofErr w:type="spellEnd"/>
      <w:r w:rsidRPr="0030693E">
        <w:rPr>
          <w:rFonts w:asciiTheme="minorHAnsi" w:hAnsiTheme="minorHAnsi" w:cs="TTE23FB8C0t00"/>
          <w:bCs/>
          <w:iCs/>
          <w:lang w:val="es-ES"/>
        </w:rPr>
        <w:t xml:space="preserve"> en una sola aplicación - Impregnada de una alta concentración de principios </w:t>
      </w:r>
      <w:proofErr w:type="spellStart"/>
      <w:r w:rsidRPr="0030693E">
        <w:rPr>
          <w:rFonts w:asciiTheme="minorHAnsi" w:hAnsiTheme="minorHAnsi" w:cs="TTE23FB8C0t00"/>
          <w:bCs/>
          <w:iCs/>
          <w:lang w:val="es-ES"/>
        </w:rPr>
        <w:t>dermoactivos</w:t>
      </w:r>
      <w:proofErr w:type="spellEnd"/>
      <w:r w:rsidRPr="0030693E">
        <w:rPr>
          <w:rFonts w:asciiTheme="minorHAnsi" w:hAnsiTheme="minorHAnsi" w:cs="TTE23FB8C0t00"/>
          <w:bCs/>
          <w:iCs/>
          <w:lang w:val="es-ES"/>
        </w:rPr>
        <w:t xml:space="preserve">, penetra en las capas más profundas de la epidermis y mejora su aspecto desde el interior. </w:t>
      </w:r>
    </w:p>
    <w:p w14:paraId="3EA55346" w14:textId="77777777" w:rsidR="001C282A" w:rsidRPr="0030693E" w:rsidRDefault="001C282A" w:rsidP="001C282A">
      <w:pPr>
        <w:pStyle w:val="Prrafodelista"/>
        <w:numPr>
          <w:ilvl w:val="0"/>
          <w:numId w:val="2"/>
        </w:numPr>
        <w:tabs>
          <w:tab w:val="left" w:pos="2865"/>
        </w:tabs>
        <w:spacing w:after="120" w:line="240" w:lineRule="auto"/>
        <w:ind w:left="284" w:hanging="284"/>
        <w:jc w:val="both"/>
        <w:rPr>
          <w:rFonts w:asciiTheme="minorHAnsi" w:hAnsiTheme="minorHAnsi" w:cs="TTE23FB8C0t00"/>
          <w:bCs/>
          <w:iCs/>
          <w:lang w:val="es-ES"/>
        </w:rPr>
      </w:pPr>
      <w:r w:rsidRPr="0030693E">
        <w:rPr>
          <w:rFonts w:asciiTheme="minorHAnsi" w:hAnsiTheme="minorHAnsi" w:cs="TTE23FB8C0t00"/>
          <w:bCs/>
          <w:iCs/>
          <w:lang w:val="es-ES"/>
        </w:rPr>
        <w:t xml:space="preserve">Flexible y adaptable - Se adapta completamente al contorno de tu rostro, convirtiéndose en una segunda piel. Es flexible, suave y resistente. </w:t>
      </w:r>
    </w:p>
    <w:p w14:paraId="67786E75" w14:textId="77777777" w:rsidR="001C282A" w:rsidRPr="0030693E" w:rsidRDefault="001C282A" w:rsidP="001C282A">
      <w:pPr>
        <w:pStyle w:val="Prrafodelista"/>
        <w:numPr>
          <w:ilvl w:val="0"/>
          <w:numId w:val="2"/>
        </w:numPr>
        <w:tabs>
          <w:tab w:val="left" w:pos="2865"/>
        </w:tabs>
        <w:spacing w:after="240" w:line="240" w:lineRule="auto"/>
        <w:ind w:left="284" w:hanging="284"/>
        <w:jc w:val="both"/>
        <w:rPr>
          <w:rFonts w:asciiTheme="minorHAnsi" w:hAnsiTheme="minorHAnsi" w:cs="TTE23FB8C0t00"/>
          <w:bCs/>
          <w:iCs/>
          <w:lang w:val="es-ES"/>
        </w:rPr>
      </w:pPr>
      <w:r w:rsidRPr="0030693E">
        <w:rPr>
          <w:rFonts w:asciiTheme="minorHAnsi" w:hAnsiTheme="minorHAnsi" w:cs="TTE23FB8C0t00"/>
          <w:bCs/>
          <w:iCs/>
          <w:lang w:val="es-ES"/>
        </w:rPr>
        <w:t xml:space="preserve">Mascara de hidrogel es de origen 100% natural, </w:t>
      </w:r>
      <w:proofErr w:type="spellStart"/>
      <w:r w:rsidRPr="0030693E">
        <w:rPr>
          <w:rFonts w:asciiTheme="minorHAnsi" w:hAnsiTheme="minorHAnsi" w:cs="TTE23FB8C0t00"/>
          <w:bCs/>
          <w:iCs/>
          <w:lang w:val="es-ES"/>
        </w:rPr>
        <w:t>hipoalergénico</w:t>
      </w:r>
      <w:proofErr w:type="spellEnd"/>
      <w:r w:rsidRPr="0030693E">
        <w:rPr>
          <w:rFonts w:asciiTheme="minorHAnsi" w:hAnsiTheme="minorHAnsi" w:cs="TTE23FB8C0t00"/>
          <w:bCs/>
          <w:iCs/>
          <w:lang w:val="es-ES"/>
        </w:rPr>
        <w:t xml:space="preserve"> y no irritante.</w:t>
      </w:r>
    </w:p>
    <w:p w14:paraId="12326A07" w14:textId="77777777" w:rsidR="001C282A" w:rsidRPr="0030693E" w:rsidRDefault="001C282A" w:rsidP="001C282A">
      <w:pPr>
        <w:spacing w:after="120"/>
        <w:jc w:val="both"/>
        <w:rPr>
          <w:rFonts w:cs="TTE23FB8C0t00"/>
          <w:b/>
          <w:bCs/>
          <w:iCs/>
          <w:lang w:val="es-ES"/>
        </w:rPr>
      </w:pPr>
      <w:r w:rsidRPr="0030693E">
        <w:rPr>
          <w:rFonts w:cs="TTE23FB8C0t00"/>
          <w:b/>
          <w:bCs/>
          <w:iCs/>
          <w:lang w:val="es-ES"/>
        </w:rPr>
        <w:t xml:space="preserve">Tecnología </w:t>
      </w:r>
      <w:proofErr w:type="spellStart"/>
      <w:r w:rsidRPr="0030693E">
        <w:rPr>
          <w:rFonts w:cs="TTE23FB8C0t00"/>
          <w:b/>
          <w:bCs/>
          <w:iCs/>
          <w:lang w:val="es-ES"/>
        </w:rPr>
        <w:t>Slow</w:t>
      </w:r>
      <w:proofErr w:type="spellEnd"/>
      <w:r w:rsidRPr="0030693E">
        <w:rPr>
          <w:rFonts w:cs="TTE23FB8C0t00"/>
          <w:b/>
          <w:bCs/>
          <w:iCs/>
          <w:lang w:val="es-ES"/>
        </w:rPr>
        <w:t xml:space="preserve"> </w:t>
      </w:r>
      <w:proofErr w:type="spellStart"/>
      <w:r w:rsidRPr="0030693E">
        <w:rPr>
          <w:rFonts w:cs="TTE23FB8C0t00"/>
          <w:b/>
          <w:bCs/>
          <w:iCs/>
          <w:lang w:val="es-ES"/>
        </w:rPr>
        <w:t>Release</w:t>
      </w:r>
      <w:proofErr w:type="spellEnd"/>
      <w:r w:rsidRPr="0030693E">
        <w:rPr>
          <w:rFonts w:cs="TTE23FB8C0t00"/>
          <w:b/>
          <w:bCs/>
          <w:iCs/>
          <w:lang w:val="es-ES"/>
        </w:rPr>
        <w:t>: mayor penetración, efecto inmediato y sostenido</w:t>
      </w:r>
    </w:p>
    <w:p w14:paraId="331A5B1F" w14:textId="77777777" w:rsidR="001C282A" w:rsidRPr="0030693E" w:rsidRDefault="0030693E" w:rsidP="001C282A">
      <w:pPr>
        <w:shd w:val="clear" w:color="auto" w:fill="FFFFFF"/>
        <w:spacing w:after="120"/>
        <w:jc w:val="both"/>
        <w:rPr>
          <w:rFonts w:cs="TTE23FB8C0t00"/>
          <w:bCs/>
          <w:iCs/>
          <w:lang w:val="es-ES"/>
        </w:rPr>
      </w:pPr>
      <w:proofErr w:type="spellStart"/>
      <w:r>
        <w:rPr>
          <w:rFonts w:cs="TTE23FB8C0t00"/>
          <w:bCs/>
          <w:iCs/>
          <w:lang w:val="es-ES"/>
        </w:rPr>
        <w:t>Maskream</w:t>
      </w:r>
      <w:proofErr w:type="spellEnd"/>
      <w:r>
        <w:rPr>
          <w:rFonts w:cs="TTE23FB8C0t00"/>
          <w:bCs/>
          <w:iCs/>
          <w:lang w:val="es-ES"/>
        </w:rPr>
        <w:t xml:space="preserve">, con su tecnología </w:t>
      </w:r>
      <w:proofErr w:type="spellStart"/>
      <w:r w:rsidRPr="0030693E">
        <w:rPr>
          <w:rFonts w:cs="TTE23FB8C0t00"/>
          <w:bCs/>
          <w:i/>
          <w:iCs/>
          <w:lang w:val="es-ES"/>
        </w:rPr>
        <w:t>slow</w:t>
      </w:r>
      <w:proofErr w:type="spellEnd"/>
      <w:r w:rsidRPr="0030693E">
        <w:rPr>
          <w:rFonts w:cs="TTE23FB8C0t00"/>
          <w:bCs/>
          <w:i/>
          <w:iCs/>
          <w:lang w:val="es-ES"/>
        </w:rPr>
        <w:t xml:space="preserve"> </w:t>
      </w:r>
      <w:proofErr w:type="spellStart"/>
      <w:r w:rsidRPr="0030693E">
        <w:rPr>
          <w:rFonts w:cs="TTE23FB8C0t00"/>
          <w:bCs/>
          <w:i/>
          <w:iCs/>
          <w:lang w:val="es-ES"/>
        </w:rPr>
        <w:t>r</w:t>
      </w:r>
      <w:r w:rsidR="001C282A" w:rsidRPr="0030693E">
        <w:rPr>
          <w:rFonts w:cs="TTE23FB8C0t00"/>
          <w:bCs/>
          <w:i/>
          <w:iCs/>
          <w:lang w:val="es-ES"/>
        </w:rPr>
        <w:t>elease</w:t>
      </w:r>
      <w:proofErr w:type="spellEnd"/>
      <w:r w:rsidR="001C282A" w:rsidRPr="0030693E">
        <w:rPr>
          <w:rFonts w:cs="TTE23FB8C0t00"/>
          <w:bCs/>
          <w:iCs/>
          <w:lang w:val="es-ES"/>
        </w:rPr>
        <w:t xml:space="preserve">, permite que sus ingredientes activos se liberen de manera sostenida en </w:t>
      </w:r>
      <w:r>
        <w:rPr>
          <w:rFonts w:cs="TTE23FB8C0t00"/>
          <w:bCs/>
          <w:iCs/>
          <w:lang w:val="es-ES"/>
        </w:rPr>
        <w:t>la</w:t>
      </w:r>
      <w:r w:rsidR="001C282A" w:rsidRPr="0030693E">
        <w:rPr>
          <w:rFonts w:cs="TTE23FB8C0t00"/>
          <w:bCs/>
          <w:iCs/>
          <w:lang w:val="es-ES"/>
        </w:rPr>
        <w:t xml:space="preserve"> piel.</w:t>
      </w:r>
    </w:p>
    <w:p w14:paraId="1526802B" w14:textId="77777777" w:rsidR="001C282A" w:rsidRPr="0030693E" w:rsidRDefault="001C282A" w:rsidP="001C282A">
      <w:pPr>
        <w:pStyle w:val="Prrafodelista2"/>
        <w:spacing w:after="120"/>
        <w:ind w:left="0"/>
        <w:rPr>
          <w:rFonts w:asciiTheme="minorHAnsi" w:hAnsiTheme="minorHAnsi" w:cs="TTE23FB8C0t00"/>
          <w:bCs/>
          <w:iCs/>
        </w:rPr>
      </w:pPr>
      <w:r w:rsidRPr="0030693E">
        <w:rPr>
          <w:rFonts w:asciiTheme="minorHAnsi" w:hAnsiTheme="minorHAnsi" w:cs="TTE23FB8C0t00"/>
          <w:bCs/>
          <w:iCs/>
        </w:rPr>
        <w:t xml:space="preserve">Optimiza la penetración del </w:t>
      </w:r>
      <w:proofErr w:type="spellStart"/>
      <w:r w:rsidRPr="0030693E">
        <w:rPr>
          <w:rFonts w:asciiTheme="minorHAnsi" w:hAnsiTheme="minorHAnsi" w:cs="TTE23FB8C0t00"/>
          <w:bCs/>
          <w:iCs/>
        </w:rPr>
        <w:t>serum</w:t>
      </w:r>
      <w:proofErr w:type="spellEnd"/>
      <w:r w:rsidRPr="0030693E">
        <w:rPr>
          <w:rFonts w:asciiTheme="minorHAnsi" w:hAnsiTheme="minorHAnsi" w:cs="TTE23FB8C0t00"/>
          <w:bCs/>
          <w:iCs/>
        </w:rPr>
        <w:t xml:space="preserve"> por capilaridad y proporciona un efecto flash inmediato y prolongado en el tiempo. Permite a tu piel lucir un aspecto radiante.</w:t>
      </w:r>
    </w:p>
    <w:p w14:paraId="010FA52D" w14:textId="77777777" w:rsidR="001C282A" w:rsidRPr="0030693E" w:rsidRDefault="001C282A" w:rsidP="001C282A">
      <w:pPr>
        <w:pStyle w:val="Prrafodelista2"/>
        <w:spacing w:after="120"/>
        <w:ind w:left="0"/>
        <w:rPr>
          <w:rFonts w:asciiTheme="minorHAnsi" w:hAnsiTheme="minorHAnsi" w:cs="TTE23FB8C0t00"/>
          <w:b/>
          <w:bCs/>
          <w:iCs/>
        </w:rPr>
      </w:pPr>
      <w:r w:rsidRPr="0030693E">
        <w:rPr>
          <w:rFonts w:asciiTheme="minorHAnsi" w:hAnsiTheme="minorHAnsi" w:cs="TTE23FB8C0t00"/>
          <w:b/>
          <w:bCs/>
          <w:iCs/>
        </w:rPr>
        <w:t>Resultados visibles</w:t>
      </w:r>
    </w:p>
    <w:p w14:paraId="504061A0" w14:textId="77777777" w:rsidR="001C282A" w:rsidRPr="0030693E" w:rsidRDefault="001C282A" w:rsidP="001C282A">
      <w:pPr>
        <w:tabs>
          <w:tab w:val="left" w:pos="2865"/>
        </w:tabs>
        <w:spacing w:after="120"/>
        <w:jc w:val="both"/>
        <w:rPr>
          <w:rFonts w:cs="TTE23FB8C0t00"/>
          <w:bCs/>
          <w:iCs/>
          <w:lang w:val="es-ES"/>
        </w:rPr>
      </w:pPr>
      <w:r w:rsidRPr="0030693E">
        <w:rPr>
          <w:rFonts w:cs="TTE23FB8C0t00"/>
          <w:bCs/>
          <w:iCs/>
          <w:lang w:val="es-ES"/>
        </w:rPr>
        <w:t>Los estudios clínicos que avalan el producto han demostrado resultados específicos y visibles para cada tipo de máscara.</w:t>
      </w:r>
    </w:p>
    <w:p w14:paraId="50EE0C65" w14:textId="77777777" w:rsidR="001C282A" w:rsidRPr="0030693E" w:rsidRDefault="001C282A" w:rsidP="001C282A">
      <w:pPr>
        <w:tabs>
          <w:tab w:val="left" w:pos="2865"/>
        </w:tabs>
        <w:spacing w:after="120"/>
        <w:jc w:val="both"/>
        <w:rPr>
          <w:rFonts w:cs="TTE23FB8C0t00"/>
          <w:bCs/>
          <w:iCs/>
          <w:lang w:val="es-ES"/>
        </w:rPr>
      </w:pPr>
      <w:proofErr w:type="spellStart"/>
      <w:r w:rsidRPr="0030693E">
        <w:rPr>
          <w:rFonts w:cs="TTE23FB8C0t00"/>
          <w:bCs/>
          <w:iCs/>
          <w:lang w:val="es-ES"/>
        </w:rPr>
        <w:t>Maskream</w:t>
      </w:r>
      <w:proofErr w:type="spellEnd"/>
      <w:r w:rsidRPr="0030693E">
        <w:rPr>
          <w:rFonts w:cs="TTE23FB8C0t00"/>
          <w:bCs/>
          <w:iCs/>
          <w:lang w:val="es-ES"/>
        </w:rPr>
        <w:t xml:space="preserve"> Hidratante: 97% de las usuarias, piel intensamente hidratada</w:t>
      </w:r>
      <w:r w:rsidR="0030693E">
        <w:rPr>
          <w:rFonts w:cs="TTE23FB8C0t00"/>
          <w:bCs/>
          <w:iCs/>
          <w:lang w:val="es-ES"/>
        </w:rPr>
        <w:t>.</w:t>
      </w:r>
    </w:p>
    <w:p w14:paraId="575E58C1" w14:textId="77777777" w:rsidR="001C282A" w:rsidRPr="0030693E" w:rsidRDefault="001C282A" w:rsidP="001C282A">
      <w:pPr>
        <w:tabs>
          <w:tab w:val="left" w:pos="2865"/>
        </w:tabs>
        <w:spacing w:after="120"/>
        <w:jc w:val="both"/>
        <w:rPr>
          <w:rFonts w:cs="TTE23FB8C0t00"/>
          <w:bCs/>
          <w:iCs/>
          <w:lang w:val="es-ES"/>
        </w:rPr>
      </w:pPr>
      <w:proofErr w:type="spellStart"/>
      <w:r w:rsidRPr="0030693E">
        <w:rPr>
          <w:rFonts w:cs="TTE23FB8C0t00"/>
          <w:bCs/>
          <w:iCs/>
          <w:lang w:val="es-ES"/>
        </w:rPr>
        <w:t>Maskream</w:t>
      </w:r>
      <w:proofErr w:type="spellEnd"/>
      <w:r w:rsidRPr="0030693E">
        <w:rPr>
          <w:rFonts w:cs="TTE23FB8C0t00"/>
          <w:bCs/>
          <w:iCs/>
          <w:lang w:val="es-ES"/>
        </w:rPr>
        <w:t xml:space="preserve"> </w:t>
      </w:r>
      <w:proofErr w:type="spellStart"/>
      <w:r w:rsidRPr="0030693E">
        <w:rPr>
          <w:rFonts w:cs="TTE23FB8C0t00"/>
          <w:bCs/>
          <w:iCs/>
          <w:lang w:val="es-ES"/>
        </w:rPr>
        <w:t>Matificante</w:t>
      </w:r>
      <w:proofErr w:type="spellEnd"/>
      <w:r w:rsidRPr="0030693E">
        <w:rPr>
          <w:rFonts w:cs="TTE23FB8C0t00"/>
          <w:bCs/>
          <w:iCs/>
          <w:lang w:val="es-ES"/>
        </w:rPr>
        <w:t xml:space="preserve">: 90% de las usuarias, piel </w:t>
      </w:r>
      <w:proofErr w:type="spellStart"/>
      <w:r w:rsidRPr="0030693E">
        <w:rPr>
          <w:rFonts w:cs="TTE23FB8C0t00"/>
          <w:bCs/>
          <w:iCs/>
          <w:lang w:val="es-ES"/>
        </w:rPr>
        <w:t>matificada</w:t>
      </w:r>
      <w:proofErr w:type="spellEnd"/>
      <w:r w:rsidR="0030693E">
        <w:rPr>
          <w:rFonts w:cs="TTE23FB8C0t00"/>
          <w:bCs/>
          <w:iCs/>
          <w:lang w:val="es-ES"/>
        </w:rPr>
        <w:t>.</w:t>
      </w:r>
    </w:p>
    <w:p w14:paraId="597FCAB0" w14:textId="77777777" w:rsidR="001C282A" w:rsidRPr="0030693E" w:rsidRDefault="001C282A" w:rsidP="001C282A">
      <w:pPr>
        <w:tabs>
          <w:tab w:val="left" w:pos="2865"/>
        </w:tabs>
        <w:spacing w:after="240"/>
        <w:jc w:val="both"/>
        <w:rPr>
          <w:rFonts w:cs="TTE23FB8C0t00"/>
          <w:bCs/>
          <w:iCs/>
          <w:lang w:val="es-ES"/>
        </w:rPr>
      </w:pPr>
      <w:proofErr w:type="spellStart"/>
      <w:r w:rsidRPr="0030693E">
        <w:rPr>
          <w:rFonts w:cs="TTE23FB8C0t00"/>
          <w:bCs/>
          <w:iCs/>
          <w:lang w:val="es-ES"/>
        </w:rPr>
        <w:t>Maskream</w:t>
      </w:r>
      <w:proofErr w:type="spellEnd"/>
      <w:r w:rsidRPr="0030693E">
        <w:rPr>
          <w:rFonts w:cs="TTE23FB8C0t00"/>
          <w:bCs/>
          <w:iCs/>
          <w:lang w:val="es-ES"/>
        </w:rPr>
        <w:t xml:space="preserve"> </w:t>
      </w:r>
      <w:proofErr w:type="spellStart"/>
      <w:r w:rsidRPr="0030693E">
        <w:rPr>
          <w:rFonts w:cs="TTE23FB8C0t00"/>
          <w:bCs/>
          <w:iCs/>
          <w:lang w:val="es-ES"/>
        </w:rPr>
        <w:t>Antiaging</w:t>
      </w:r>
      <w:proofErr w:type="spellEnd"/>
      <w:r w:rsidRPr="0030693E">
        <w:rPr>
          <w:rFonts w:cs="TTE23FB8C0t00"/>
          <w:bCs/>
          <w:iCs/>
          <w:lang w:val="es-ES"/>
        </w:rPr>
        <w:t>: -24% arrugas</w:t>
      </w:r>
      <w:r w:rsidR="0030693E">
        <w:rPr>
          <w:rFonts w:cs="TTE23FB8C0t00"/>
          <w:bCs/>
          <w:iCs/>
          <w:lang w:val="es-ES"/>
        </w:rPr>
        <w:t>.</w:t>
      </w:r>
    </w:p>
    <w:p w14:paraId="168FB554" w14:textId="77777777" w:rsidR="001C282A" w:rsidRPr="0030693E" w:rsidRDefault="001C282A" w:rsidP="001C282A">
      <w:pPr>
        <w:spacing w:after="120"/>
        <w:jc w:val="both"/>
        <w:rPr>
          <w:rFonts w:cs="TTE23FB8C0t00"/>
          <w:b/>
          <w:bCs/>
          <w:iCs/>
          <w:lang w:val="es-ES"/>
        </w:rPr>
      </w:pPr>
      <w:r w:rsidRPr="0030693E">
        <w:rPr>
          <w:rFonts w:cs="TTE23FB8C0t00"/>
          <w:b/>
          <w:bCs/>
          <w:iCs/>
          <w:lang w:val="es-ES"/>
        </w:rPr>
        <w:t>Un tratamiento profesional en casa</w:t>
      </w:r>
    </w:p>
    <w:p w14:paraId="222C26DE" w14:textId="77777777" w:rsidR="001C282A" w:rsidRPr="0030693E" w:rsidRDefault="001C282A" w:rsidP="001C282A">
      <w:pPr>
        <w:spacing w:after="120"/>
        <w:jc w:val="both"/>
        <w:rPr>
          <w:rFonts w:cs="TTE23FB8C0t00"/>
          <w:bCs/>
          <w:iCs/>
          <w:lang w:val="es-ES"/>
        </w:rPr>
      </w:pPr>
      <w:r w:rsidRPr="0030693E">
        <w:rPr>
          <w:rFonts w:cs="TTE23FB8C0t00"/>
          <w:bCs/>
          <w:iCs/>
          <w:lang w:val="es-ES"/>
        </w:rPr>
        <w:t xml:space="preserve">Fácil y cómodo de usar. Se adapta perfectamente a los contornos faciales, asegurando la máxima comodidad. </w:t>
      </w:r>
    </w:p>
    <w:p w14:paraId="12DBD3D7" w14:textId="77777777" w:rsidR="001C282A" w:rsidRPr="0030693E" w:rsidRDefault="001C282A" w:rsidP="001C282A">
      <w:pPr>
        <w:spacing w:after="120"/>
        <w:jc w:val="both"/>
        <w:rPr>
          <w:rFonts w:cs="TTE23FB8C0t00"/>
          <w:bCs/>
          <w:iCs/>
          <w:lang w:val="es-ES"/>
        </w:rPr>
      </w:pPr>
      <w:r w:rsidRPr="0030693E">
        <w:rPr>
          <w:rFonts w:cs="TTE23FB8C0t00"/>
          <w:bCs/>
          <w:iCs/>
          <w:lang w:val="es-ES"/>
        </w:rPr>
        <w:t xml:space="preserve">Aporta una hidratación intensa con efecto frío, que revitaliza y refresca la piel al mismo tiempo. </w:t>
      </w:r>
    </w:p>
    <w:p w14:paraId="165A93A2" w14:textId="77777777" w:rsidR="001C282A" w:rsidRPr="0030693E" w:rsidRDefault="001C282A" w:rsidP="001C282A">
      <w:pPr>
        <w:spacing w:after="120"/>
        <w:jc w:val="both"/>
        <w:rPr>
          <w:rFonts w:cs="TTE23FB8C0t00"/>
          <w:bCs/>
          <w:iCs/>
          <w:lang w:val="es-ES"/>
        </w:rPr>
      </w:pPr>
      <w:r w:rsidRPr="0030693E">
        <w:rPr>
          <w:rFonts w:cs="TTE23FB8C0t00"/>
          <w:bCs/>
          <w:iCs/>
          <w:lang w:val="es-ES"/>
        </w:rPr>
        <w:t>Una experiencia relajante que, en sólo 20 minutos, te ofrece un plus de belleza.</w:t>
      </w:r>
    </w:p>
    <w:p w14:paraId="2BDE6DFE" w14:textId="77777777" w:rsidR="001C282A" w:rsidRPr="0030693E" w:rsidRDefault="001C282A" w:rsidP="001C282A">
      <w:pPr>
        <w:pStyle w:val="Prrafodelista2"/>
        <w:spacing w:after="120"/>
        <w:ind w:left="0"/>
        <w:rPr>
          <w:rFonts w:asciiTheme="minorHAnsi" w:hAnsiTheme="minorHAnsi" w:cs="Arial"/>
          <w:color w:val="333333"/>
          <w:lang w:eastAsia="es-ES"/>
        </w:rPr>
      </w:pPr>
    </w:p>
    <w:bookmarkEnd w:id="0"/>
    <w:sectPr w:rsidR="001C282A" w:rsidRPr="0030693E" w:rsidSect="0030693E">
      <w:headerReference w:type="default" r:id="rId8"/>
      <w:pgSz w:w="12240" w:h="15840"/>
      <w:pgMar w:top="1843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FEAF6" w14:textId="77777777" w:rsidR="0030693E" w:rsidRDefault="0030693E" w:rsidP="0030693E">
      <w:pPr>
        <w:spacing w:after="0" w:line="240" w:lineRule="auto"/>
      </w:pPr>
      <w:r>
        <w:separator/>
      </w:r>
    </w:p>
  </w:endnote>
  <w:endnote w:type="continuationSeparator" w:id="0">
    <w:p w14:paraId="3E931D2C" w14:textId="77777777" w:rsidR="0030693E" w:rsidRDefault="0030693E" w:rsidP="0030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23FB8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6F56" w14:textId="77777777" w:rsidR="0030693E" w:rsidRDefault="0030693E" w:rsidP="0030693E">
      <w:pPr>
        <w:spacing w:after="0" w:line="240" w:lineRule="auto"/>
      </w:pPr>
      <w:r>
        <w:separator/>
      </w:r>
    </w:p>
  </w:footnote>
  <w:footnote w:type="continuationSeparator" w:id="0">
    <w:p w14:paraId="432BB482" w14:textId="77777777" w:rsidR="0030693E" w:rsidRDefault="0030693E" w:rsidP="00306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0073D" w14:textId="77777777" w:rsidR="0030693E" w:rsidRDefault="0030693E" w:rsidP="0030693E">
    <w:pPr>
      <w:pStyle w:val="NormalWeb"/>
      <w:spacing w:after="100" w:line="240" w:lineRule="atLeast"/>
      <w:jc w:val="right"/>
      <w:rPr>
        <w:rFonts w:asciiTheme="minorHAnsi" w:hAnsiTheme="minorHAnsi" w:cs="Arial"/>
        <w:bCs/>
        <w:color w:val="FF0000"/>
        <w:sz w:val="36"/>
        <w:szCs w:val="36"/>
        <w:lang w:val="es-ES" w:eastAsia="es-ES"/>
      </w:rPr>
    </w:pPr>
    <w:r>
      <w:rPr>
        <w:rFonts w:asciiTheme="minorHAnsi" w:hAnsiTheme="minorHAnsi" w:cs="Arial"/>
        <w:bCs/>
        <w:noProof/>
        <w:color w:val="FF0000"/>
        <w:sz w:val="36"/>
        <w:szCs w:val="3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370FC" wp14:editId="32D232A3">
              <wp:simplePos x="0" y="0"/>
              <wp:positionH relativeFrom="column">
                <wp:posOffset>25824</wp:posOffset>
              </wp:positionH>
              <wp:positionV relativeFrom="paragraph">
                <wp:posOffset>9102</wp:posOffset>
              </wp:positionV>
              <wp:extent cx="2226733" cy="651722"/>
              <wp:effectExtent l="0" t="0" r="0" b="889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733" cy="6517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B3E25" w14:textId="77777777" w:rsidR="0030693E" w:rsidRPr="0030693E" w:rsidRDefault="0030693E" w:rsidP="0030693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0693E">
                            <w:rPr>
                              <w:sz w:val="16"/>
                              <w:szCs w:val="16"/>
                              <w:u w:val="single"/>
                            </w:rPr>
                            <w:t>Contacto</w:t>
                          </w:r>
                          <w:proofErr w:type="spellEnd"/>
                          <w:r w:rsidRPr="0030693E">
                            <w:rPr>
                              <w:sz w:val="16"/>
                              <w:szCs w:val="16"/>
                              <w:u w:val="single"/>
                            </w:rPr>
                            <w:t xml:space="preserve"> de </w:t>
                          </w:r>
                          <w:proofErr w:type="spellStart"/>
                          <w:r w:rsidRPr="0030693E">
                            <w:rPr>
                              <w:sz w:val="16"/>
                              <w:szCs w:val="16"/>
                              <w:u w:val="single"/>
                            </w:rPr>
                            <w:t>Prensa</w:t>
                          </w:r>
                          <w:proofErr w:type="spellEnd"/>
                          <w:r w:rsidRPr="0030693E">
                            <w:rPr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2BBFACB" w14:textId="77777777" w:rsidR="0030693E" w:rsidRPr="0030693E" w:rsidRDefault="0030693E" w:rsidP="0030693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30693E">
                            <w:rPr>
                              <w:sz w:val="16"/>
                              <w:szCs w:val="16"/>
                            </w:rPr>
                            <w:t xml:space="preserve">Ana </w:t>
                          </w:r>
                          <w:proofErr w:type="spellStart"/>
                          <w:r w:rsidRPr="0030693E">
                            <w:rPr>
                              <w:sz w:val="16"/>
                              <w:szCs w:val="16"/>
                            </w:rPr>
                            <w:t>María</w:t>
                          </w:r>
                          <w:proofErr w:type="spellEnd"/>
                          <w:r w:rsidRPr="0030693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0693E">
                            <w:rPr>
                              <w:sz w:val="16"/>
                              <w:szCs w:val="16"/>
                            </w:rPr>
                            <w:t>Piola</w:t>
                          </w:r>
                          <w:proofErr w:type="spellEnd"/>
                          <w:r w:rsidRPr="0030693E">
                            <w:rPr>
                              <w:sz w:val="16"/>
                              <w:szCs w:val="16"/>
                            </w:rPr>
                            <w:t xml:space="preserve"> B.</w:t>
                          </w:r>
                          <w:proofErr w:type="gramEnd"/>
                        </w:p>
                        <w:p w14:paraId="20910036" w14:textId="77777777" w:rsidR="0030693E" w:rsidRPr="0030693E" w:rsidRDefault="0030693E" w:rsidP="0030693E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0693E">
                            <w:rPr>
                              <w:b/>
                              <w:sz w:val="18"/>
                              <w:szCs w:val="18"/>
                            </w:rPr>
                            <w:t>COMUNICADOS</w:t>
                          </w:r>
                        </w:p>
                        <w:p w14:paraId="75C1CF83" w14:textId="77777777" w:rsidR="0030693E" w:rsidRPr="0030693E" w:rsidRDefault="0030693E" w:rsidP="0030693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0693E">
                            <w:rPr>
                              <w:sz w:val="16"/>
                              <w:szCs w:val="16"/>
                            </w:rPr>
                            <w:t>apiola@comunicadoschile.com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.05pt;margin-top:.7pt;width:175.35pt;height:5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" filled="f" stroked="f">
              <v:textbox>
                <w:txbxContent>
                  <w:p w14:paraId="73EB3E25" w14:textId="77777777" w:rsidR="0030693E" w:rsidRPr="0030693E" w:rsidRDefault="0030693E" w:rsidP="0030693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30693E">
                      <w:rPr>
                        <w:sz w:val="16"/>
                        <w:szCs w:val="16"/>
                        <w:u w:val="single"/>
                      </w:rPr>
                      <w:t>Contacto</w:t>
                    </w:r>
                    <w:proofErr w:type="spellEnd"/>
                    <w:r w:rsidRPr="0030693E">
                      <w:rPr>
                        <w:sz w:val="16"/>
                        <w:szCs w:val="16"/>
                        <w:u w:val="single"/>
                      </w:rPr>
                      <w:t xml:space="preserve"> de </w:t>
                    </w:r>
                    <w:proofErr w:type="spellStart"/>
                    <w:r w:rsidRPr="0030693E">
                      <w:rPr>
                        <w:sz w:val="16"/>
                        <w:szCs w:val="16"/>
                        <w:u w:val="single"/>
                      </w:rPr>
                      <w:t>Prensa</w:t>
                    </w:r>
                    <w:proofErr w:type="spellEnd"/>
                    <w:r w:rsidRPr="0030693E">
                      <w:rPr>
                        <w:sz w:val="16"/>
                        <w:szCs w:val="16"/>
                      </w:rPr>
                      <w:t>:</w:t>
                    </w:r>
                  </w:p>
                  <w:p w14:paraId="22BBFACB" w14:textId="77777777" w:rsidR="0030693E" w:rsidRPr="0030693E" w:rsidRDefault="0030693E" w:rsidP="0030693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proofErr w:type="gramStart"/>
                    <w:r w:rsidRPr="0030693E">
                      <w:rPr>
                        <w:sz w:val="16"/>
                        <w:szCs w:val="16"/>
                      </w:rPr>
                      <w:t xml:space="preserve">Ana </w:t>
                    </w:r>
                    <w:proofErr w:type="spellStart"/>
                    <w:r w:rsidRPr="0030693E">
                      <w:rPr>
                        <w:sz w:val="16"/>
                        <w:szCs w:val="16"/>
                      </w:rPr>
                      <w:t>María</w:t>
                    </w:r>
                    <w:proofErr w:type="spellEnd"/>
                    <w:r w:rsidRPr="0030693E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0693E">
                      <w:rPr>
                        <w:sz w:val="16"/>
                        <w:szCs w:val="16"/>
                      </w:rPr>
                      <w:t>Piola</w:t>
                    </w:r>
                    <w:proofErr w:type="spellEnd"/>
                    <w:r w:rsidRPr="0030693E">
                      <w:rPr>
                        <w:sz w:val="16"/>
                        <w:szCs w:val="16"/>
                      </w:rPr>
                      <w:t xml:space="preserve"> B.</w:t>
                    </w:r>
                    <w:proofErr w:type="gramEnd"/>
                  </w:p>
                  <w:p w14:paraId="20910036" w14:textId="77777777" w:rsidR="0030693E" w:rsidRPr="0030693E" w:rsidRDefault="0030693E" w:rsidP="0030693E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30693E">
                      <w:rPr>
                        <w:b/>
                        <w:sz w:val="18"/>
                        <w:szCs w:val="18"/>
                      </w:rPr>
                      <w:t>COMUNICADOS</w:t>
                    </w:r>
                  </w:p>
                  <w:p w14:paraId="75C1CF83" w14:textId="77777777" w:rsidR="0030693E" w:rsidRPr="0030693E" w:rsidRDefault="0030693E" w:rsidP="0030693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30693E">
                      <w:rPr>
                        <w:sz w:val="16"/>
                        <w:szCs w:val="16"/>
                      </w:rPr>
                      <w:t>apiola@comunicadoschile.com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="Arial"/>
        <w:bCs/>
        <w:color w:val="FF0000"/>
        <w:sz w:val="36"/>
        <w:szCs w:val="36"/>
        <w:lang w:val="es-ES" w:eastAsia="es-ES"/>
      </w:rPr>
      <w:t>Nota de P</w:t>
    </w:r>
    <w:r w:rsidRPr="0030693E">
      <w:rPr>
        <w:rFonts w:asciiTheme="minorHAnsi" w:hAnsiTheme="minorHAnsi" w:cs="Arial"/>
        <w:bCs/>
        <w:color w:val="FF0000"/>
        <w:sz w:val="36"/>
        <w:szCs w:val="36"/>
        <w:lang w:val="es-ES" w:eastAsia="es-ES"/>
      </w:rPr>
      <w:t>rensa</w:t>
    </w:r>
  </w:p>
  <w:p w14:paraId="2EA28BB3" w14:textId="77777777" w:rsidR="0030693E" w:rsidRPr="0030693E" w:rsidRDefault="0030693E" w:rsidP="0030693E">
    <w:pPr>
      <w:pStyle w:val="NormalWeb"/>
      <w:spacing w:after="100" w:line="240" w:lineRule="atLeast"/>
      <w:jc w:val="right"/>
      <w:rPr>
        <w:rFonts w:asciiTheme="minorHAnsi" w:hAnsiTheme="minorHAnsi" w:cs="Arial"/>
        <w:bCs/>
        <w:color w:val="FF0000"/>
        <w:sz w:val="36"/>
        <w:szCs w:val="36"/>
        <w:lang w:val="es-ES" w:eastAsia="es-ES"/>
      </w:rPr>
    </w:pPr>
    <w:r>
      <w:rPr>
        <w:rFonts w:asciiTheme="minorHAnsi" w:hAnsiTheme="minorHAnsi" w:cs="Arial"/>
        <w:bCs/>
        <w:noProof/>
        <w:color w:val="FF0000"/>
        <w:sz w:val="36"/>
        <w:szCs w:val="36"/>
        <w:lang w:val="es-ES" w:eastAsia="es-ES"/>
      </w:rPr>
      <w:drawing>
        <wp:inline distT="0" distB="0" distL="0" distR="0" wp14:anchorId="44ED6ECE" wp14:editId="63C0BBA3">
          <wp:extent cx="1894293" cy="439843"/>
          <wp:effectExtent l="0" t="0" r="1079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SDI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99" b="29404"/>
                  <a:stretch/>
                </pic:blipFill>
                <pic:spPr bwMode="auto">
                  <a:xfrm>
                    <a:off x="0" y="0"/>
                    <a:ext cx="1897194" cy="4405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CD61205" w14:textId="77777777" w:rsidR="0030693E" w:rsidRDefault="0030693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337"/>
    <w:multiLevelType w:val="hybridMultilevel"/>
    <w:tmpl w:val="704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6719"/>
    <w:multiLevelType w:val="hybridMultilevel"/>
    <w:tmpl w:val="1E667E74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576" w:hanging="360"/>
      </w:pPr>
    </w:lvl>
    <w:lvl w:ilvl="2" w:tplc="0C0A001B" w:tentative="1">
      <w:start w:val="1"/>
      <w:numFmt w:val="lowerRoman"/>
      <w:lvlText w:val="%3."/>
      <w:lvlJc w:val="right"/>
      <w:pPr>
        <w:ind w:left="3296" w:hanging="180"/>
      </w:pPr>
    </w:lvl>
    <w:lvl w:ilvl="3" w:tplc="0C0A000F" w:tentative="1">
      <w:start w:val="1"/>
      <w:numFmt w:val="decimal"/>
      <w:lvlText w:val="%4."/>
      <w:lvlJc w:val="left"/>
      <w:pPr>
        <w:ind w:left="4016" w:hanging="360"/>
      </w:pPr>
    </w:lvl>
    <w:lvl w:ilvl="4" w:tplc="0C0A0019" w:tentative="1">
      <w:start w:val="1"/>
      <w:numFmt w:val="lowerLetter"/>
      <w:lvlText w:val="%5."/>
      <w:lvlJc w:val="left"/>
      <w:pPr>
        <w:ind w:left="4736" w:hanging="360"/>
      </w:pPr>
    </w:lvl>
    <w:lvl w:ilvl="5" w:tplc="0C0A001B" w:tentative="1">
      <w:start w:val="1"/>
      <w:numFmt w:val="lowerRoman"/>
      <w:lvlText w:val="%6."/>
      <w:lvlJc w:val="right"/>
      <w:pPr>
        <w:ind w:left="5456" w:hanging="180"/>
      </w:pPr>
    </w:lvl>
    <w:lvl w:ilvl="6" w:tplc="0C0A000F" w:tentative="1">
      <w:start w:val="1"/>
      <w:numFmt w:val="decimal"/>
      <w:lvlText w:val="%7."/>
      <w:lvlJc w:val="left"/>
      <w:pPr>
        <w:ind w:left="6176" w:hanging="360"/>
      </w:pPr>
    </w:lvl>
    <w:lvl w:ilvl="7" w:tplc="0C0A0019" w:tentative="1">
      <w:start w:val="1"/>
      <w:numFmt w:val="lowerLetter"/>
      <w:lvlText w:val="%8."/>
      <w:lvlJc w:val="left"/>
      <w:pPr>
        <w:ind w:left="6896" w:hanging="360"/>
      </w:pPr>
    </w:lvl>
    <w:lvl w:ilvl="8" w:tplc="0C0A001B" w:tentative="1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2A"/>
    <w:rsid w:val="001C282A"/>
    <w:rsid w:val="00226D4C"/>
    <w:rsid w:val="0030693E"/>
    <w:rsid w:val="007757B8"/>
    <w:rsid w:val="007A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9D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282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rrafodelista2">
    <w:name w:val="Párrafo de lista2"/>
    <w:basedOn w:val="Normal"/>
    <w:rsid w:val="001C282A"/>
    <w:pPr>
      <w:ind w:left="720"/>
    </w:pPr>
    <w:rPr>
      <w:rFonts w:ascii="Calibri" w:eastAsia="Times New Roman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C282A"/>
    <w:pPr>
      <w:ind w:left="720"/>
      <w:contextualSpacing/>
    </w:pPr>
    <w:rPr>
      <w:rFonts w:ascii="Calibri" w:eastAsia="Calibri" w:hAnsi="Calibri" w:cs="Times New Roman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C28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C282A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06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3E"/>
  </w:style>
  <w:style w:type="paragraph" w:styleId="Textodeglobo">
    <w:name w:val="Balloon Text"/>
    <w:basedOn w:val="Normal"/>
    <w:link w:val="TextodegloboCar"/>
    <w:uiPriority w:val="99"/>
    <w:semiHidden/>
    <w:unhideWhenUsed/>
    <w:rsid w:val="003069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C282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rrafodelista2">
    <w:name w:val="Párrafo de lista2"/>
    <w:basedOn w:val="Normal"/>
    <w:rsid w:val="001C282A"/>
    <w:pPr>
      <w:ind w:left="720"/>
    </w:pPr>
    <w:rPr>
      <w:rFonts w:ascii="Calibri" w:eastAsia="Times New Roman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C282A"/>
    <w:pPr>
      <w:ind w:left="720"/>
      <w:contextualSpacing/>
    </w:pPr>
    <w:rPr>
      <w:rFonts w:ascii="Calibri" w:eastAsia="Calibri" w:hAnsi="Calibri" w:cs="Times New Roman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1C282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C282A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3069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3E"/>
  </w:style>
  <w:style w:type="paragraph" w:styleId="Textodeglobo">
    <w:name w:val="Balloon Text"/>
    <w:basedOn w:val="Normal"/>
    <w:link w:val="TextodegloboCar"/>
    <w:uiPriority w:val="99"/>
    <w:semiHidden/>
    <w:unhideWhenUsed/>
    <w:rsid w:val="003069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1671</Characters>
  <Application>Microsoft Macintosh Word</Application>
  <DocSecurity>0</DocSecurity>
  <Lines>334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Alejandra Izquierdo Lazo</dc:creator>
  <cp:lastModifiedBy>Ana  Piola</cp:lastModifiedBy>
  <cp:revision>2</cp:revision>
  <dcterms:created xsi:type="dcterms:W3CDTF">2016-11-03T23:20:00Z</dcterms:created>
  <dcterms:modified xsi:type="dcterms:W3CDTF">2016-11-03T23:20:00Z</dcterms:modified>
</cp:coreProperties>
</file>