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A908C" w14:textId="77777777" w:rsidR="008B0E07" w:rsidRDefault="008B0E07"/>
    <w:p w14:paraId="233CF66D" w14:textId="0F0984F9" w:rsidR="0008185F" w:rsidRPr="0008185F" w:rsidRDefault="0008185F">
      <w:r w:rsidRPr="0008185F">
        <w:t>Tijs De Wit is aan de slag bij AG Insurance</w:t>
      </w:r>
    </w:p>
    <w:p w14:paraId="3C26FED2" w14:textId="7A6A6DB8" w:rsidR="00192C06" w:rsidRPr="000764F0" w:rsidRDefault="000764F0">
      <w:pPr>
        <w:rPr>
          <w:b/>
          <w:bCs/>
          <w:i/>
          <w:iCs/>
          <w:sz w:val="24"/>
          <w:szCs w:val="24"/>
          <w:highlight w:val="yellow"/>
        </w:rPr>
      </w:pPr>
      <w:r w:rsidRPr="000764F0">
        <w:rPr>
          <w:b/>
          <w:bCs/>
          <w:i/>
          <w:iCs/>
        </w:rPr>
        <w:t xml:space="preserve">“Toen ik bij </w:t>
      </w:r>
      <w:r w:rsidR="0008185F">
        <w:rPr>
          <w:b/>
          <w:bCs/>
          <w:i/>
          <w:iCs/>
        </w:rPr>
        <w:t xml:space="preserve">eerdere </w:t>
      </w:r>
      <w:r w:rsidRPr="000764F0">
        <w:rPr>
          <w:b/>
          <w:bCs/>
          <w:i/>
          <w:iCs/>
        </w:rPr>
        <w:t>sollicitaties vertelde over mijn beperking, vo</w:t>
      </w:r>
      <w:r w:rsidR="0008185F">
        <w:rPr>
          <w:b/>
          <w:bCs/>
          <w:i/>
          <w:iCs/>
        </w:rPr>
        <w:t xml:space="preserve">elde ik de temperatuur zo dalen in de kamer” </w:t>
      </w:r>
      <w:r w:rsidRPr="000764F0">
        <w:rPr>
          <w:b/>
          <w:bCs/>
          <w:i/>
          <w:iCs/>
        </w:rPr>
        <w:t xml:space="preserve"> </w:t>
      </w:r>
    </w:p>
    <w:p w14:paraId="420F4AE2" w14:textId="5A09E733" w:rsidR="00F01975" w:rsidRDefault="00192C06" w:rsidP="00F01975">
      <w:pPr>
        <w:jc w:val="both"/>
        <w:rPr>
          <w:sz w:val="21"/>
          <w:szCs w:val="21"/>
        </w:rPr>
      </w:pPr>
      <w:r w:rsidRPr="00A94A72">
        <w:rPr>
          <w:sz w:val="21"/>
          <w:szCs w:val="21"/>
        </w:rPr>
        <w:t>Tijs De Wit (23)</w:t>
      </w:r>
      <w:r w:rsidR="00F01975">
        <w:rPr>
          <w:sz w:val="21"/>
          <w:szCs w:val="21"/>
        </w:rPr>
        <w:t xml:space="preserve"> uit Antwerpen heeft een </w:t>
      </w:r>
      <w:r w:rsidRPr="00A94A72">
        <w:rPr>
          <w:sz w:val="21"/>
          <w:szCs w:val="21"/>
        </w:rPr>
        <w:t>bachelor</w:t>
      </w:r>
      <w:r w:rsidR="00F01975">
        <w:rPr>
          <w:sz w:val="21"/>
          <w:szCs w:val="21"/>
        </w:rPr>
        <w:t>diploma</w:t>
      </w:r>
      <w:r w:rsidRPr="00A94A72">
        <w:rPr>
          <w:sz w:val="21"/>
          <w:szCs w:val="21"/>
        </w:rPr>
        <w:t xml:space="preserve"> Farmaceutische en Biologische Laboratoriumtechnieken </w:t>
      </w:r>
      <w:r w:rsidR="00F01975">
        <w:rPr>
          <w:sz w:val="21"/>
          <w:szCs w:val="21"/>
        </w:rPr>
        <w:t xml:space="preserve">op zak en start </w:t>
      </w:r>
      <w:r w:rsidRPr="00A94A72">
        <w:rPr>
          <w:sz w:val="21"/>
          <w:szCs w:val="21"/>
        </w:rPr>
        <w:t xml:space="preserve">volgend academiejaar </w:t>
      </w:r>
      <w:r w:rsidR="00F01975">
        <w:rPr>
          <w:sz w:val="21"/>
          <w:szCs w:val="21"/>
        </w:rPr>
        <w:t>een bachelor</w:t>
      </w:r>
      <w:r w:rsidRPr="00A94A72">
        <w:rPr>
          <w:sz w:val="21"/>
          <w:szCs w:val="21"/>
        </w:rPr>
        <w:t xml:space="preserve"> journalistiek. </w:t>
      </w:r>
      <w:r w:rsidR="00F01975">
        <w:rPr>
          <w:sz w:val="21"/>
          <w:szCs w:val="21"/>
        </w:rPr>
        <w:t xml:space="preserve">Op zijn zesde kreeg hij de diagnoses </w:t>
      </w:r>
      <w:r w:rsidR="00F01975" w:rsidRPr="00F01975">
        <w:t>autisme spectrum stoornis (</w:t>
      </w:r>
      <w:r w:rsidR="00F01975" w:rsidRPr="00F01975">
        <w:rPr>
          <w:sz w:val="21"/>
          <w:szCs w:val="21"/>
        </w:rPr>
        <w:t>ASS</w:t>
      </w:r>
      <w:r w:rsidR="00F01975">
        <w:rPr>
          <w:sz w:val="21"/>
          <w:szCs w:val="21"/>
        </w:rPr>
        <w:t>)</w:t>
      </w:r>
      <w:r w:rsidR="00F01975" w:rsidRPr="00A94A72">
        <w:rPr>
          <w:sz w:val="21"/>
          <w:szCs w:val="21"/>
        </w:rPr>
        <w:t>, ADHD en dysorthografie</w:t>
      </w:r>
      <w:r w:rsidR="00F01975">
        <w:rPr>
          <w:sz w:val="21"/>
          <w:szCs w:val="21"/>
        </w:rPr>
        <w:t>, een s</w:t>
      </w:r>
      <w:r w:rsidR="001B63DF">
        <w:rPr>
          <w:sz w:val="21"/>
          <w:szCs w:val="21"/>
        </w:rPr>
        <w:t>chrijf</w:t>
      </w:r>
      <w:r w:rsidR="00F01975">
        <w:rPr>
          <w:sz w:val="21"/>
          <w:szCs w:val="21"/>
        </w:rPr>
        <w:t xml:space="preserve">stoornis waarbij hij moeite heeft om </w:t>
      </w:r>
      <w:r w:rsidR="001B63DF">
        <w:rPr>
          <w:sz w:val="21"/>
          <w:szCs w:val="21"/>
        </w:rPr>
        <w:t>leesbaar</w:t>
      </w:r>
      <w:r w:rsidR="00F01975">
        <w:rPr>
          <w:sz w:val="21"/>
          <w:szCs w:val="21"/>
        </w:rPr>
        <w:t xml:space="preserve"> te schrijven. Hij kreeg hiervoor doorheen de jaren de nodige begeleiding waardoor hij naar zijn eigen gevoel best goed kan omgaan met zijn beperkingen. Het belette hem alleszins niet om met succes verschillende hobby’s</w:t>
      </w:r>
      <w:r w:rsidR="00F01975" w:rsidRPr="00F01975">
        <w:rPr>
          <w:sz w:val="21"/>
          <w:szCs w:val="21"/>
        </w:rPr>
        <w:t xml:space="preserve"> </w:t>
      </w:r>
      <w:r w:rsidR="00F01975">
        <w:rPr>
          <w:sz w:val="21"/>
          <w:szCs w:val="21"/>
        </w:rPr>
        <w:t xml:space="preserve">uit te oefenen. Zo is hij </w:t>
      </w:r>
      <w:r w:rsidR="00F01975" w:rsidRPr="00A94A72">
        <w:rPr>
          <w:sz w:val="21"/>
          <w:szCs w:val="21"/>
        </w:rPr>
        <w:t xml:space="preserve">actief in een jongvolwassenenkoor en in de </w:t>
      </w:r>
      <w:r w:rsidR="0008185F">
        <w:rPr>
          <w:sz w:val="21"/>
          <w:szCs w:val="21"/>
        </w:rPr>
        <w:t>‘</w:t>
      </w:r>
      <w:r w:rsidR="00F01975" w:rsidRPr="00A94A72">
        <w:rPr>
          <w:sz w:val="21"/>
          <w:szCs w:val="21"/>
        </w:rPr>
        <w:t>spoken word</w:t>
      </w:r>
      <w:r w:rsidR="0008185F">
        <w:rPr>
          <w:sz w:val="21"/>
          <w:szCs w:val="21"/>
        </w:rPr>
        <w:t>’</w:t>
      </w:r>
      <w:r w:rsidR="00F01975" w:rsidRPr="00A94A72">
        <w:rPr>
          <w:sz w:val="21"/>
          <w:szCs w:val="21"/>
        </w:rPr>
        <w:t xml:space="preserve"> sector</w:t>
      </w:r>
      <w:r w:rsidR="00F01975">
        <w:rPr>
          <w:sz w:val="21"/>
          <w:szCs w:val="21"/>
        </w:rPr>
        <w:t>. Ook richtte hij onlangs zijn eigen</w:t>
      </w:r>
      <w:r w:rsidR="00F01975" w:rsidRPr="00A94A72">
        <w:rPr>
          <w:sz w:val="21"/>
          <w:szCs w:val="21"/>
        </w:rPr>
        <w:t xml:space="preserve"> zaak (lees: persoonlijk artistiek merk) als uitvoerend artiest op.</w:t>
      </w:r>
    </w:p>
    <w:p w14:paraId="0238C024" w14:textId="00F3878B" w:rsidR="00F01975" w:rsidRDefault="00F01975" w:rsidP="00F01975">
      <w:pPr>
        <w:jc w:val="both"/>
        <w:rPr>
          <w:sz w:val="21"/>
          <w:szCs w:val="21"/>
        </w:rPr>
      </w:pPr>
      <w:r>
        <w:rPr>
          <w:sz w:val="21"/>
          <w:szCs w:val="21"/>
        </w:rPr>
        <w:t xml:space="preserve">Waar zijn beperking hem wel bij hinderde, was de zoektocht naar een studentenjob. </w:t>
      </w:r>
      <w:r w:rsidRPr="00F01975">
        <w:rPr>
          <w:i/>
          <w:iCs/>
          <w:sz w:val="21"/>
          <w:szCs w:val="21"/>
        </w:rPr>
        <w:t>“Door de combinatie van mijn beperking</w:t>
      </w:r>
      <w:r>
        <w:rPr>
          <w:i/>
          <w:iCs/>
          <w:sz w:val="21"/>
          <w:szCs w:val="21"/>
        </w:rPr>
        <w:t>en</w:t>
      </w:r>
      <w:r w:rsidRPr="00F01975">
        <w:rPr>
          <w:i/>
          <w:iCs/>
          <w:sz w:val="21"/>
          <w:szCs w:val="21"/>
        </w:rPr>
        <w:t xml:space="preserve"> en een goedgevulde agenda door mijn studies en hobby’s, is solliciteren voor </w:t>
      </w:r>
      <w:r w:rsidR="000C63E8">
        <w:rPr>
          <w:i/>
          <w:iCs/>
          <w:sz w:val="21"/>
          <w:szCs w:val="21"/>
        </w:rPr>
        <w:t>mij</w:t>
      </w:r>
      <w:r w:rsidRPr="00F01975">
        <w:rPr>
          <w:i/>
          <w:iCs/>
          <w:sz w:val="21"/>
          <w:szCs w:val="21"/>
        </w:rPr>
        <w:t xml:space="preserve"> heel stresserend. </w:t>
      </w:r>
      <w:r>
        <w:rPr>
          <w:i/>
          <w:iCs/>
          <w:sz w:val="21"/>
          <w:szCs w:val="21"/>
        </w:rPr>
        <w:t xml:space="preserve">Daarbij komt nog dat de onzekerheid over het al dan niet hebben van </w:t>
      </w:r>
      <w:r w:rsidR="000C63E8">
        <w:rPr>
          <w:i/>
          <w:iCs/>
          <w:sz w:val="21"/>
          <w:szCs w:val="21"/>
        </w:rPr>
        <w:t>de</w:t>
      </w:r>
      <w:r w:rsidR="0008185F">
        <w:rPr>
          <w:i/>
          <w:iCs/>
          <w:sz w:val="21"/>
          <w:szCs w:val="21"/>
        </w:rPr>
        <w:t xml:space="preserve"> </w:t>
      </w:r>
      <w:r>
        <w:rPr>
          <w:i/>
          <w:iCs/>
          <w:sz w:val="21"/>
          <w:szCs w:val="21"/>
        </w:rPr>
        <w:t xml:space="preserve">job, mij extra stress bezorgt en me uit mijn ritme haalt,” </w:t>
      </w:r>
      <w:r>
        <w:rPr>
          <w:sz w:val="21"/>
          <w:szCs w:val="21"/>
        </w:rPr>
        <w:t xml:space="preserve">zegt Tijs. </w:t>
      </w:r>
    </w:p>
    <w:p w14:paraId="00BAA2B1" w14:textId="59971F7A" w:rsidR="00F01975" w:rsidRPr="00F01975" w:rsidRDefault="00F01975" w:rsidP="00F01975">
      <w:pPr>
        <w:jc w:val="both"/>
        <w:rPr>
          <w:sz w:val="21"/>
          <w:szCs w:val="21"/>
        </w:rPr>
      </w:pPr>
      <w:r>
        <w:rPr>
          <w:sz w:val="21"/>
          <w:szCs w:val="21"/>
        </w:rPr>
        <w:t>Daarnaast kreeg hij bij sollicitaties vaak te maken met vooroordelen.</w:t>
      </w:r>
      <w:r>
        <w:t xml:space="preserve"> “</w:t>
      </w:r>
      <w:r w:rsidRPr="00F01975">
        <w:rPr>
          <w:i/>
          <w:iCs/>
        </w:rPr>
        <w:t xml:space="preserve">Wanneer ik wel op sollicitatiegesprek mocht, en </w:t>
      </w:r>
      <w:r>
        <w:rPr>
          <w:i/>
          <w:iCs/>
        </w:rPr>
        <w:t xml:space="preserve">dan </w:t>
      </w:r>
      <w:r w:rsidRPr="00F01975">
        <w:rPr>
          <w:i/>
          <w:iCs/>
        </w:rPr>
        <w:t xml:space="preserve">over mijn diagnoses vertelde, merkte ik vaak een </w:t>
      </w:r>
      <w:r w:rsidR="0008185F">
        <w:rPr>
          <w:i/>
          <w:iCs/>
        </w:rPr>
        <w:t>‘</w:t>
      </w:r>
      <w:r w:rsidRPr="00F01975">
        <w:rPr>
          <w:i/>
          <w:iCs/>
        </w:rPr>
        <w:t>temperatuurdaling</w:t>
      </w:r>
      <w:r w:rsidR="0008185F">
        <w:rPr>
          <w:i/>
          <w:iCs/>
        </w:rPr>
        <w:t>’ in de kamer</w:t>
      </w:r>
      <w:r w:rsidRPr="00F01975">
        <w:rPr>
          <w:i/>
          <w:iCs/>
        </w:rPr>
        <w:t xml:space="preserve">. </w:t>
      </w:r>
      <w:r w:rsidRPr="00F01975">
        <w:rPr>
          <w:i/>
          <w:iCs/>
          <w:sz w:val="21"/>
          <w:szCs w:val="21"/>
        </w:rPr>
        <w:t xml:space="preserve">Het gesprek ging dan al vrij snel in de richting van ‘we </w:t>
      </w:r>
      <w:r>
        <w:rPr>
          <w:i/>
          <w:iCs/>
          <w:sz w:val="21"/>
          <w:szCs w:val="21"/>
        </w:rPr>
        <w:t>laten je nog wel iets weten</w:t>
      </w:r>
      <w:r w:rsidRPr="00F01975">
        <w:rPr>
          <w:i/>
          <w:iCs/>
          <w:sz w:val="21"/>
          <w:szCs w:val="21"/>
        </w:rPr>
        <w:t>’ om dan niks meer terug te horen.”</w:t>
      </w:r>
      <w:r w:rsidRPr="00F01975">
        <w:rPr>
          <w:sz w:val="21"/>
          <w:szCs w:val="21"/>
        </w:rPr>
        <w:t xml:space="preserve"> </w:t>
      </w:r>
    </w:p>
    <w:p w14:paraId="2673DA38" w14:textId="769DD7E4" w:rsidR="00192C06" w:rsidRPr="00F01975" w:rsidRDefault="00F01975" w:rsidP="00F01975">
      <w:pPr>
        <w:jc w:val="both"/>
        <w:rPr>
          <w:sz w:val="21"/>
          <w:szCs w:val="21"/>
        </w:rPr>
      </w:pPr>
      <w:r w:rsidRPr="00F01975">
        <w:rPr>
          <w:sz w:val="21"/>
          <w:szCs w:val="21"/>
        </w:rPr>
        <w:t>V</w:t>
      </w:r>
      <w:r w:rsidR="00192C06" w:rsidRPr="00F01975">
        <w:rPr>
          <w:sz w:val="21"/>
          <w:szCs w:val="21"/>
        </w:rPr>
        <w:t xml:space="preserve">orig jaar </w:t>
      </w:r>
      <w:r w:rsidRPr="00F01975">
        <w:rPr>
          <w:sz w:val="21"/>
          <w:szCs w:val="21"/>
        </w:rPr>
        <w:t xml:space="preserve">kreeg Tijs </w:t>
      </w:r>
      <w:r>
        <w:rPr>
          <w:sz w:val="21"/>
          <w:szCs w:val="21"/>
        </w:rPr>
        <w:t>de</w:t>
      </w:r>
      <w:r w:rsidRPr="00F01975">
        <w:rPr>
          <w:sz w:val="21"/>
          <w:szCs w:val="21"/>
        </w:rPr>
        <w:t xml:space="preserve"> tip </w:t>
      </w:r>
      <w:r w:rsidR="00192C06" w:rsidRPr="00F01975">
        <w:rPr>
          <w:sz w:val="21"/>
          <w:szCs w:val="21"/>
        </w:rPr>
        <w:t xml:space="preserve">van </w:t>
      </w:r>
      <w:r>
        <w:rPr>
          <w:sz w:val="21"/>
          <w:szCs w:val="21"/>
        </w:rPr>
        <w:t>z</w:t>
      </w:r>
      <w:r w:rsidR="00192C06" w:rsidRPr="00F01975">
        <w:rPr>
          <w:sz w:val="21"/>
          <w:szCs w:val="21"/>
        </w:rPr>
        <w:t xml:space="preserve">ijn meter om contact op te nemen met </w:t>
      </w:r>
      <w:r w:rsidRPr="00F01975">
        <w:rPr>
          <w:sz w:val="21"/>
          <w:szCs w:val="21"/>
        </w:rPr>
        <w:t>O</w:t>
      </w:r>
      <w:r w:rsidR="00192C06" w:rsidRPr="00F01975">
        <w:rPr>
          <w:sz w:val="21"/>
          <w:szCs w:val="21"/>
        </w:rPr>
        <w:t xml:space="preserve">nbeperkt </w:t>
      </w:r>
      <w:r w:rsidRPr="00F01975">
        <w:rPr>
          <w:sz w:val="21"/>
          <w:szCs w:val="21"/>
        </w:rPr>
        <w:t>J</w:t>
      </w:r>
      <w:r w:rsidR="00192C06" w:rsidRPr="00F01975">
        <w:rPr>
          <w:sz w:val="21"/>
          <w:szCs w:val="21"/>
        </w:rPr>
        <w:t>obstudent</w:t>
      </w:r>
      <w:r w:rsidRPr="00F01975">
        <w:rPr>
          <w:sz w:val="21"/>
          <w:szCs w:val="21"/>
        </w:rPr>
        <w:t xml:space="preserve">. </w:t>
      </w:r>
      <w:r w:rsidRPr="00F01975">
        <w:rPr>
          <w:i/>
          <w:iCs/>
          <w:sz w:val="21"/>
          <w:szCs w:val="21"/>
        </w:rPr>
        <w:t xml:space="preserve">“Er ging toen een deur voor me open. De aanpak, het begrip én respect voor mijn beperkingen gaven me meteen een goed gevoel bij deze organisatie. </w:t>
      </w:r>
      <w:r w:rsidR="00192C06" w:rsidRPr="00F01975">
        <w:rPr>
          <w:i/>
          <w:iCs/>
          <w:sz w:val="21"/>
          <w:szCs w:val="21"/>
        </w:rPr>
        <w:t xml:space="preserve">Daarbovenop </w:t>
      </w:r>
      <w:r w:rsidRPr="00F01975">
        <w:rPr>
          <w:i/>
          <w:iCs/>
          <w:sz w:val="21"/>
          <w:szCs w:val="21"/>
        </w:rPr>
        <w:t xml:space="preserve">vertelden ze me </w:t>
      </w:r>
      <w:r w:rsidR="00192C06" w:rsidRPr="00F01975">
        <w:rPr>
          <w:i/>
          <w:iCs/>
          <w:sz w:val="21"/>
          <w:szCs w:val="21"/>
        </w:rPr>
        <w:t xml:space="preserve">dat ze juist gespecialiseerd zijn in </w:t>
      </w:r>
      <w:r w:rsidRPr="00F01975">
        <w:rPr>
          <w:i/>
          <w:iCs/>
          <w:sz w:val="21"/>
          <w:szCs w:val="21"/>
        </w:rPr>
        <w:t>he</w:t>
      </w:r>
      <w:r w:rsidR="00192C06" w:rsidRPr="00F01975">
        <w:rPr>
          <w:i/>
          <w:iCs/>
          <w:sz w:val="21"/>
          <w:szCs w:val="21"/>
        </w:rPr>
        <w:t xml:space="preserve">t stuk waarin ik het meeste moeilijkheden </w:t>
      </w:r>
      <w:r w:rsidRPr="00F01975">
        <w:rPr>
          <w:i/>
          <w:iCs/>
          <w:sz w:val="21"/>
          <w:szCs w:val="21"/>
        </w:rPr>
        <w:t xml:space="preserve">bij </w:t>
      </w:r>
      <w:r w:rsidR="00192C06" w:rsidRPr="00F01975">
        <w:rPr>
          <w:i/>
          <w:iCs/>
          <w:sz w:val="21"/>
          <w:szCs w:val="21"/>
        </w:rPr>
        <w:t xml:space="preserve">ondervind: </w:t>
      </w:r>
      <w:r w:rsidRPr="00F01975">
        <w:rPr>
          <w:i/>
          <w:iCs/>
          <w:sz w:val="21"/>
          <w:szCs w:val="21"/>
        </w:rPr>
        <w:t xml:space="preserve">het </w:t>
      </w:r>
      <w:r w:rsidR="00192C06" w:rsidRPr="00F01975">
        <w:rPr>
          <w:i/>
          <w:iCs/>
          <w:sz w:val="21"/>
          <w:szCs w:val="21"/>
        </w:rPr>
        <w:t>job-jagen! Dus</w:t>
      </w:r>
      <w:r w:rsidRPr="00F01975">
        <w:rPr>
          <w:i/>
          <w:iCs/>
          <w:sz w:val="21"/>
          <w:szCs w:val="21"/>
        </w:rPr>
        <w:t xml:space="preserve"> </w:t>
      </w:r>
      <w:r w:rsidR="00192C06" w:rsidRPr="00F01975">
        <w:rPr>
          <w:i/>
          <w:iCs/>
          <w:sz w:val="21"/>
          <w:szCs w:val="21"/>
        </w:rPr>
        <w:t>ja</w:t>
      </w:r>
      <w:r w:rsidR="000C63E8">
        <w:rPr>
          <w:i/>
          <w:iCs/>
          <w:sz w:val="21"/>
          <w:szCs w:val="21"/>
        </w:rPr>
        <w:t>,</w:t>
      </w:r>
      <w:r w:rsidR="00192C06" w:rsidRPr="00F01975">
        <w:rPr>
          <w:i/>
          <w:iCs/>
          <w:sz w:val="21"/>
          <w:szCs w:val="21"/>
        </w:rPr>
        <w:t xml:space="preserve"> ik ben meteen met </w:t>
      </w:r>
      <w:r w:rsidR="0008185F">
        <w:rPr>
          <w:i/>
          <w:iCs/>
          <w:sz w:val="21"/>
          <w:szCs w:val="21"/>
        </w:rPr>
        <w:t>he</w:t>
      </w:r>
      <w:r w:rsidR="00192C06" w:rsidRPr="00F01975">
        <w:rPr>
          <w:i/>
          <w:iCs/>
          <w:sz w:val="21"/>
          <w:szCs w:val="21"/>
        </w:rPr>
        <w:t>n</w:t>
      </w:r>
      <w:r w:rsidR="0008185F">
        <w:rPr>
          <w:i/>
          <w:iCs/>
          <w:sz w:val="21"/>
          <w:szCs w:val="21"/>
        </w:rPr>
        <w:t xml:space="preserve"> in</w:t>
      </w:r>
      <w:r w:rsidR="00192C06" w:rsidRPr="00F01975">
        <w:rPr>
          <w:i/>
          <w:iCs/>
          <w:sz w:val="21"/>
          <w:szCs w:val="21"/>
        </w:rPr>
        <w:t xml:space="preserve"> zee ge</w:t>
      </w:r>
      <w:r w:rsidRPr="00F01975">
        <w:rPr>
          <w:i/>
          <w:iCs/>
          <w:sz w:val="21"/>
          <w:szCs w:val="21"/>
        </w:rPr>
        <w:t>gaan</w:t>
      </w:r>
      <w:r w:rsidR="000764F0">
        <w:rPr>
          <w:i/>
          <w:iCs/>
          <w:sz w:val="21"/>
          <w:szCs w:val="21"/>
        </w:rPr>
        <w:t>.</w:t>
      </w:r>
      <w:r w:rsidRPr="00F01975">
        <w:rPr>
          <w:i/>
          <w:iCs/>
          <w:sz w:val="21"/>
          <w:szCs w:val="21"/>
        </w:rPr>
        <w:t>”</w:t>
      </w:r>
      <w:r>
        <w:rPr>
          <w:i/>
          <w:iCs/>
          <w:sz w:val="21"/>
          <w:szCs w:val="21"/>
        </w:rPr>
        <w:t xml:space="preserve"> </w:t>
      </w:r>
    </w:p>
    <w:p w14:paraId="45875F19" w14:textId="3ABB1649" w:rsidR="00192C06" w:rsidRPr="000764F0" w:rsidRDefault="00192C06" w:rsidP="000764F0">
      <w:pPr>
        <w:jc w:val="both"/>
        <w:rPr>
          <w:sz w:val="21"/>
          <w:szCs w:val="21"/>
        </w:rPr>
      </w:pPr>
      <w:r w:rsidRPr="00A94A72">
        <w:rPr>
          <w:sz w:val="21"/>
          <w:szCs w:val="21"/>
        </w:rPr>
        <w:t>Initieel h</w:t>
      </w:r>
      <w:r w:rsidR="00F01975">
        <w:rPr>
          <w:sz w:val="21"/>
          <w:szCs w:val="21"/>
        </w:rPr>
        <w:t xml:space="preserve">ielp Onbeperkt Jobstudent hem aan een job in de horeca. Dit was zeker een match, maar bracht </w:t>
      </w:r>
      <w:r w:rsidR="000764F0">
        <w:rPr>
          <w:sz w:val="21"/>
          <w:szCs w:val="21"/>
        </w:rPr>
        <w:t>hem</w:t>
      </w:r>
      <w:r w:rsidR="00F01975">
        <w:rPr>
          <w:sz w:val="21"/>
          <w:szCs w:val="21"/>
        </w:rPr>
        <w:t xml:space="preserve"> niet genoeg werkzekerheid. Daarom gi</w:t>
      </w:r>
      <w:r w:rsidR="000764F0">
        <w:rPr>
          <w:sz w:val="21"/>
          <w:szCs w:val="21"/>
        </w:rPr>
        <w:t xml:space="preserve">ng </w:t>
      </w:r>
      <w:r w:rsidR="00F01975">
        <w:rPr>
          <w:sz w:val="21"/>
          <w:szCs w:val="21"/>
        </w:rPr>
        <w:t>de HR matchmaker op zoek naar een nieuwe studentenjob voor</w:t>
      </w:r>
      <w:r w:rsidR="000764F0">
        <w:rPr>
          <w:sz w:val="21"/>
          <w:szCs w:val="21"/>
        </w:rPr>
        <w:t xml:space="preserve"> Tijs</w:t>
      </w:r>
      <w:r w:rsidR="00F01975">
        <w:rPr>
          <w:sz w:val="21"/>
          <w:szCs w:val="21"/>
        </w:rPr>
        <w:t>.</w:t>
      </w:r>
      <w:r w:rsidR="00F01975" w:rsidRPr="000764F0">
        <w:rPr>
          <w:i/>
          <w:iCs/>
          <w:sz w:val="21"/>
          <w:szCs w:val="21"/>
        </w:rPr>
        <w:t xml:space="preserve"> “Zo kwam ik - samen met vier andere jongeren met een beperking - terecht bij</w:t>
      </w:r>
      <w:r w:rsidRPr="000764F0">
        <w:rPr>
          <w:i/>
          <w:iCs/>
          <w:sz w:val="21"/>
          <w:szCs w:val="21"/>
        </w:rPr>
        <w:t xml:space="preserve"> AG</w:t>
      </w:r>
      <w:r w:rsidR="00F01975" w:rsidRPr="000764F0">
        <w:rPr>
          <w:i/>
          <w:iCs/>
          <w:sz w:val="21"/>
          <w:szCs w:val="21"/>
        </w:rPr>
        <w:t xml:space="preserve"> I</w:t>
      </w:r>
      <w:r w:rsidRPr="000764F0">
        <w:rPr>
          <w:i/>
          <w:iCs/>
          <w:sz w:val="21"/>
          <w:szCs w:val="21"/>
        </w:rPr>
        <w:t>nsurance</w:t>
      </w:r>
      <w:r w:rsidR="00F01975" w:rsidRPr="000764F0">
        <w:rPr>
          <w:i/>
          <w:iCs/>
          <w:sz w:val="21"/>
          <w:szCs w:val="21"/>
        </w:rPr>
        <w:t xml:space="preserve"> in een administr</w:t>
      </w:r>
      <w:r w:rsidR="000764F0" w:rsidRPr="000764F0">
        <w:rPr>
          <w:i/>
          <w:iCs/>
          <w:sz w:val="21"/>
          <w:szCs w:val="21"/>
        </w:rPr>
        <w:t>atieve functie</w:t>
      </w:r>
      <w:r w:rsidRPr="000764F0">
        <w:rPr>
          <w:i/>
          <w:iCs/>
          <w:sz w:val="21"/>
          <w:szCs w:val="21"/>
        </w:rPr>
        <w:t xml:space="preserve">. </w:t>
      </w:r>
      <w:r w:rsidR="000764F0" w:rsidRPr="000764F0">
        <w:rPr>
          <w:i/>
          <w:iCs/>
          <w:sz w:val="21"/>
          <w:szCs w:val="21"/>
        </w:rPr>
        <w:t xml:space="preserve">De taken zijn </w:t>
      </w:r>
      <w:r w:rsidRPr="000764F0">
        <w:rPr>
          <w:i/>
          <w:iCs/>
          <w:sz w:val="21"/>
          <w:szCs w:val="21"/>
        </w:rPr>
        <w:t>best uitdagend en</w:t>
      </w:r>
      <w:r w:rsidR="000764F0" w:rsidRPr="000764F0">
        <w:rPr>
          <w:i/>
          <w:iCs/>
          <w:sz w:val="21"/>
          <w:szCs w:val="21"/>
        </w:rPr>
        <w:t xml:space="preserve"> boeiend!</w:t>
      </w:r>
      <w:r w:rsidRPr="000764F0">
        <w:rPr>
          <w:i/>
          <w:iCs/>
          <w:sz w:val="21"/>
          <w:szCs w:val="21"/>
        </w:rPr>
        <w:t xml:space="preserve"> </w:t>
      </w:r>
      <w:r w:rsidR="000764F0" w:rsidRPr="000764F0">
        <w:rPr>
          <w:i/>
          <w:iCs/>
          <w:sz w:val="21"/>
          <w:szCs w:val="21"/>
        </w:rPr>
        <w:t>N</w:t>
      </w:r>
      <w:r w:rsidRPr="000764F0">
        <w:rPr>
          <w:i/>
          <w:iCs/>
          <w:sz w:val="21"/>
          <w:szCs w:val="21"/>
        </w:rPr>
        <w:t>a een week opleiding on site</w:t>
      </w:r>
      <w:r w:rsidR="000764F0">
        <w:rPr>
          <w:i/>
          <w:iCs/>
          <w:sz w:val="21"/>
          <w:szCs w:val="21"/>
        </w:rPr>
        <w:t>,</w:t>
      </w:r>
      <w:r w:rsidRPr="000764F0">
        <w:rPr>
          <w:i/>
          <w:iCs/>
          <w:sz w:val="21"/>
          <w:szCs w:val="21"/>
        </w:rPr>
        <w:t xml:space="preserve"> werk ik nu van thuis uit. </w:t>
      </w:r>
      <w:r w:rsidR="000764F0" w:rsidRPr="000764F0">
        <w:rPr>
          <w:i/>
          <w:iCs/>
          <w:sz w:val="21"/>
          <w:szCs w:val="21"/>
        </w:rPr>
        <w:t xml:space="preserve">Zo kan ik mijn </w:t>
      </w:r>
      <w:r w:rsidRPr="000764F0">
        <w:rPr>
          <w:i/>
          <w:iCs/>
          <w:sz w:val="21"/>
          <w:szCs w:val="21"/>
        </w:rPr>
        <w:t xml:space="preserve">eigen uren inplannen en </w:t>
      </w:r>
      <w:r w:rsidR="000764F0" w:rsidRPr="000764F0">
        <w:rPr>
          <w:i/>
          <w:iCs/>
          <w:sz w:val="21"/>
          <w:szCs w:val="21"/>
        </w:rPr>
        <w:t>bijvoorbeeld</w:t>
      </w:r>
      <w:r w:rsidRPr="000764F0">
        <w:rPr>
          <w:i/>
          <w:iCs/>
          <w:sz w:val="21"/>
          <w:szCs w:val="21"/>
        </w:rPr>
        <w:t xml:space="preserve"> tussen </w:t>
      </w:r>
      <w:r w:rsidR="000764F0" w:rsidRPr="000764F0">
        <w:rPr>
          <w:i/>
          <w:iCs/>
          <w:sz w:val="21"/>
          <w:szCs w:val="21"/>
        </w:rPr>
        <w:t xml:space="preserve">twee </w:t>
      </w:r>
      <w:r w:rsidRPr="000764F0">
        <w:rPr>
          <w:i/>
          <w:iCs/>
          <w:sz w:val="21"/>
          <w:szCs w:val="21"/>
        </w:rPr>
        <w:t xml:space="preserve">lessen </w:t>
      </w:r>
      <w:r w:rsidR="000764F0" w:rsidRPr="000764F0">
        <w:rPr>
          <w:i/>
          <w:iCs/>
          <w:sz w:val="21"/>
          <w:szCs w:val="21"/>
        </w:rPr>
        <w:t xml:space="preserve">door, </w:t>
      </w:r>
      <w:r w:rsidRPr="000764F0">
        <w:rPr>
          <w:i/>
          <w:iCs/>
          <w:sz w:val="21"/>
          <w:szCs w:val="21"/>
        </w:rPr>
        <w:t xml:space="preserve">of </w:t>
      </w:r>
      <w:r w:rsidR="000764F0" w:rsidRPr="000764F0">
        <w:rPr>
          <w:i/>
          <w:iCs/>
          <w:sz w:val="21"/>
          <w:szCs w:val="21"/>
        </w:rPr>
        <w:t xml:space="preserve">net voor een </w:t>
      </w:r>
      <w:r w:rsidRPr="000764F0">
        <w:rPr>
          <w:i/>
          <w:iCs/>
          <w:sz w:val="21"/>
          <w:szCs w:val="21"/>
        </w:rPr>
        <w:t>repetitiemoment</w:t>
      </w:r>
      <w:r w:rsidR="0008185F">
        <w:rPr>
          <w:i/>
          <w:iCs/>
          <w:sz w:val="21"/>
          <w:szCs w:val="21"/>
        </w:rPr>
        <w:t>,</w:t>
      </w:r>
      <w:r w:rsidR="000764F0" w:rsidRPr="000764F0">
        <w:rPr>
          <w:i/>
          <w:iCs/>
          <w:sz w:val="21"/>
          <w:szCs w:val="21"/>
        </w:rPr>
        <w:t xml:space="preserve"> aan de slag gaan. Die flexibiliteit spreekt me enorm aan.”</w:t>
      </w:r>
      <w:r w:rsidR="000764F0" w:rsidRPr="000764F0">
        <w:rPr>
          <w:sz w:val="21"/>
          <w:szCs w:val="21"/>
        </w:rPr>
        <w:t xml:space="preserve"> </w:t>
      </w:r>
    </w:p>
    <w:p w14:paraId="75582A3B" w14:textId="075355E4" w:rsidR="00192C06" w:rsidRPr="000764F0" w:rsidRDefault="000764F0" w:rsidP="000764F0">
      <w:pPr>
        <w:jc w:val="both"/>
        <w:rPr>
          <w:sz w:val="21"/>
          <w:szCs w:val="21"/>
        </w:rPr>
      </w:pPr>
      <w:r w:rsidRPr="000764F0">
        <w:rPr>
          <w:sz w:val="21"/>
          <w:szCs w:val="21"/>
        </w:rPr>
        <w:t xml:space="preserve">Veel aanpassingen aan de jobinhoud waren er volgens Tijs niet nodig. </w:t>
      </w:r>
      <w:r w:rsidR="000C63E8">
        <w:rPr>
          <w:sz w:val="21"/>
          <w:szCs w:val="21"/>
        </w:rPr>
        <w:t xml:space="preserve">Voor hem </w:t>
      </w:r>
      <w:r w:rsidRPr="000764F0">
        <w:rPr>
          <w:sz w:val="21"/>
          <w:szCs w:val="21"/>
        </w:rPr>
        <w:t>was</w:t>
      </w:r>
      <w:r w:rsidR="000C63E8">
        <w:rPr>
          <w:sz w:val="21"/>
          <w:szCs w:val="21"/>
        </w:rPr>
        <w:t xml:space="preserve"> het</w:t>
      </w:r>
      <w:r w:rsidRPr="000764F0">
        <w:rPr>
          <w:sz w:val="21"/>
          <w:szCs w:val="21"/>
        </w:rPr>
        <w:t xml:space="preserve"> belangrijk dat zijn werkgever wist wat zijn beperking inhield en hoe z</w:t>
      </w:r>
      <w:r w:rsidR="0008185F">
        <w:rPr>
          <w:sz w:val="21"/>
          <w:szCs w:val="21"/>
        </w:rPr>
        <w:t>ijn werkgever en collega’s e</w:t>
      </w:r>
      <w:r w:rsidRPr="000764F0">
        <w:rPr>
          <w:sz w:val="21"/>
          <w:szCs w:val="21"/>
        </w:rPr>
        <w:t xml:space="preserve">r rekening mee moesten houden. Zo kreeg hij </w:t>
      </w:r>
      <w:r>
        <w:rPr>
          <w:sz w:val="21"/>
          <w:szCs w:val="21"/>
        </w:rPr>
        <w:t xml:space="preserve">tijdens de opleidingsweek </w:t>
      </w:r>
      <w:r w:rsidRPr="000764F0">
        <w:rPr>
          <w:sz w:val="21"/>
          <w:szCs w:val="21"/>
        </w:rPr>
        <w:t>meer duidelijkheid over wat hij moest doen en hoe hij de taken moest uitvoeren. Na</w:t>
      </w:r>
      <w:r>
        <w:rPr>
          <w:sz w:val="21"/>
          <w:szCs w:val="21"/>
        </w:rPr>
        <w:t>dien</w:t>
      </w:r>
      <w:r w:rsidRPr="000764F0">
        <w:rPr>
          <w:sz w:val="21"/>
          <w:szCs w:val="21"/>
        </w:rPr>
        <w:t xml:space="preserve"> bl</w:t>
      </w:r>
      <w:r w:rsidR="0008185F">
        <w:rPr>
          <w:sz w:val="21"/>
          <w:szCs w:val="21"/>
        </w:rPr>
        <w:t>e</w:t>
      </w:r>
      <w:r w:rsidRPr="000764F0">
        <w:rPr>
          <w:sz w:val="21"/>
          <w:szCs w:val="21"/>
        </w:rPr>
        <w:t xml:space="preserve">ven zowel zijn teamleider Philippe als zijn jobcoach Jordi beschikbaar voor vragen. Ook kan hij steeds terecht bij het team van Onbeperkt Jobstudent.  </w:t>
      </w:r>
    </w:p>
    <w:p w14:paraId="3C3CB65D" w14:textId="274440A2" w:rsidR="00192C06" w:rsidRDefault="000764F0" w:rsidP="000764F0">
      <w:pPr>
        <w:jc w:val="both"/>
        <w:rPr>
          <w:sz w:val="21"/>
          <w:szCs w:val="21"/>
        </w:rPr>
      </w:pPr>
      <w:r w:rsidRPr="000764F0">
        <w:rPr>
          <w:i/>
          <w:iCs/>
          <w:sz w:val="21"/>
          <w:szCs w:val="21"/>
        </w:rPr>
        <w:t xml:space="preserve">“Het werk van Onbeperkt Jobstudent stopt echter niet met deze opvolging; ze blijven op zoek gaan </w:t>
      </w:r>
      <w:r w:rsidR="00192C06" w:rsidRPr="000764F0">
        <w:rPr>
          <w:i/>
          <w:iCs/>
          <w:sz w:val="21"/>
          <w:szCs w:val="21"/>
        </w:rPr>
        <w:t>naar extra jobs o</w:t>
      </w:r>
      <w:r w:rsidRPr="000764F0">
        <w:rPr>
          <w:i/>
          <w:iCs/>
          <w:sz w:val="21"/>
          <w:szCs w:val="21"/>
        </w:rPr>
        <w:t>f werkkansen. Zo kwam er onlangs nog een voorstel om deze zomer achter de bar te staan van een zomerbar in Antwerpen</w:t>
      </w:r>
      <w:r w:rsidR="001B63DF">
        <w:rPr>
          <w:i/>
          <w:iCs/>
          <w:sz w:val="21"/>
          <w:szCs w:val="21"/>
        </w:rPr>
        <w:t>, waar ik op inging</w:t>
      </w:r>
      <w:r w:rsidR="0008185F">
        <w:rPr>
          <w:i/>
          <w:iCs/>
          <w:sz w:val="21"/>
          <w:szCs w:val="21"/>
        </w:rPr>
        <w:t>. Leuk dat je zo kansen voorgeschoteld krijgt!</w:t>
      </w:r>
      <w:r w:rsidRPr="000764F0">
        <w:rPr>
          <w:i/>
          <w:iCs/>
          <w:sz w:val="21"/>
          <w:szCs w:val="21"/>
        </w:rPr>
        <w:t>”</w:t>
      </w:r>
      <w:r>
        <w:rPr>
          <w:sz w:val="21"/>
          <w:szCs w:val="21"/>
        </w:rPr>
        <w:t xml:space="preserve"> besluit Tijs.</w:t>
      </w:r>
    </w:p>
    <w:p w14:paraId="202EF68A" w14:textId="77777777" w:rsidR="008848C2" w:rsidRDefault="008848C2">
      <w:pPr>
        <w:rPr>
          <w:b/>
          <w:bCs/>
          <w:sz w:val="21"/>
          <w:szCs w:val="21"/>
          <w:highlight w:val="yellow"/>
        </w:rPr>
      </w:pPr>
      <w:r>
        <w:rPr>
          <w:b/>
          <w:bCs/>
          <w:sz w:val="21"/>
          <w:szCs w:val="21"/>
          <w:highlight w:val="yellow"/>
        </w:rPr>
        <w:br w:type="page"/>
      </w:r>
    </w:p>
    <w:p w14:paraId="3E6942F6" w14:textId="77777777" w:rsidR="006B4865" w:rsidRDefault="006B4865" w:rsidP="00F22D0E">
      <w:pPr>
        <w:jc w:val="both"/>
        <w:rPr>
          <w:b/>
          <w:bCs/>
          <w:sz w:val="21"/>
          <w:szCs w:val="21"/>
          <w:highlight w:val="yellow"/>
        </w:rPr>
      </w:pPr>
    </w:p>
    <w:p w14:paraId="4EA7D2B7" w14:textId="490FE764" w:rsidR="006B4865" w:rsidRPr="006B4865" w:rsidRDefault="00595169" w:rsidP="00F22D0E">
      <w:pPr>
        <w:jc w:val="both"/>
        <w:rPr>
          <w:b/>
          <w:bCs/>
          <w:sz w:val="21"/>
          <w:szCs w:val="21"/>
        </w:rPr>
      </w:pPr>
      <w:r>
        <w:rPr>
          <w:b/>
          <w:bCs/>
          <w:sz w:val="21"/>
          <w:szCs w:val="21"/>
        </w:rPr>
        <w:t xml:space="preserve">AG: </w:t>
      </w:r>
      <w:r w:rsidRPr="00595169">
        <w:rPr>
          <w:b/>
          <w:bCs/>
          <w:i/>
          <w:iCs/>
          <w:sz w:val="21"/>
          <w:szCs w:val="21"/>
        </w:rPr>
        <w:t>“</w:t>
      </w:r>
      <w:r w:rsidR="006B4865" w:rsidRPr="00595169">
        <w:rPr>
          <w:b/>
          <w:bCs/>
          <w:i/>
          <w:iCs/>
          <w:sz w:val="21"/>
          <w:szCs w:val="21"/>
        </w:rPr>
        <w:t>Een win-win voor ons bedrijf én de jobstudenten!</w:t>
      </w:r>
      <w:r w:rsidRPr="00595169">
        <w:rPr>
          <w:b/>
          <w:bCs/>
          <w:i/>
          <w:iCs/>
          <w:sz w:val="21"/>
          <w:szCs w:val="21"/>
        </w:rPr>
        <w:t>”</w:t>
      </w:r>
    </w:p>
    <w:p w14:paraId="1277B625" w14:textId="673A9D0C" w:rsidR="008848C2" w:rsidRPr="006B4865" w:rsidRDefault="00F22D0E" w:rsidP="00F22D0E">
      <w:pPr>
        <w:jc w:val="both"/>
        <w:rPr>
          <w:i/>
          <w:iCs/>
          <w:sz w:val="21"/>
          <w:szCs w:val="21"/>
        </w:rPr>
      </w:pPr>
      <w:r w:rsidRPr="006B4865">
        <w:rPr>
          <w:sz w:val="21"/>
          <w:szCs w:val="21"/>
        </w:rPr>
        <w:t xml:space="preserve">Christelle </w:t>
      </w:r>
      <w:proofErr w:type="spellStart"/>
      <w:r w:rsidRPr="006B4865">
        <w:rPr>
          <w:sz w:val="21"/>
          <w:szCs w:val="21"/>
        </w:rPr>
        <w:t>Bouhy</w:t>
      </w:r>
      <w:proofErr w:type="spellEnd"/>
      <w:r w:rsidRPr="006B4865">
        <w:rPr>
          <w:sz w:val="21"/>
          <w:szCs w:val="21"/>
        </w:rPr>
        <w:t xml:space="preserve">, Head of Talent </w:t>
      </w:r>
      <w:proofErr w:type="spellStart"/>
      <w:r w:rsidRPr="006B4865">
        <w:rPr>
          <w:sz w:val="21"/>
          <w:szCs w:val="21"/>
        </w:rPr>
        <w:t>Acquisition</w:t>
      </w:r>
      <w:proofErr w:type="spellEnd"/>
      <w:r w:rsidRPr="006B4865">
        <w:rPr>
          <w:sz w:val="21"/>
          <w:szCs w:val="21"/>
        </w:rPr>
        <w:t xml:space="preserve"> &amp; HR Solutions bij AG: </w:t>
      </w:r>
      <w:r w:rsidRPr="006B4865">
        <w:rPr>
          <w:i/>
          <w:iCs/>
          <w:sz w:val="21"/>
          <w:szCs w:val="21"/>
        </w:rPr>
        <w:t xml:space="preserve">“We willen bij AG een Great </w:t>
      </w:r>
      <w:proofErr w:type="spellStart"/>
      <w:r w:rsidRPr="006B4865">
        <w:rPr>
          <w:i/>
          <w:iCs/>
          <w:sz w:val="21"/>
          <w:szCs w:val="21"/>
        </w:rPr>
        <w:t>Place</w:t>
      </w:r>
      <w:proofErr w:type="spellEnd"/>
      <w:r w:rsidRPr="006B4865">
        <w:rPr>
          <w:i/>
          <w:iCs/>
          <w:sz w:val="21"/>
          <w:szCs w:val="21"/>
        </w:rPr>
        <w:t xml:space="preserve"> </w:t>
      </w:r>
      <w:proofErr w:type="spellStart"/>
      <w:r w:rsidRPr="006B4865">
        <w:rPr>
          <w:i/>
          <w:iCs/>
          <w:sz w:val="21"/>
          <w:szCs w:val="21"/>
        </w:rPr>
        <w:t>to</w:t>
      </w:r>
      <w:proofErr w:type="spellEnd"/>
      <w:r w:rsidRPr="006B4865">
        <w:rPr>
          <w:i/>
          <w:iCs/>
          <w:sz w:val="21"/>
          <w:szCs w:val="21"/>
        </w:rPr>
        <w:t xml:space="preserve"> </w:t>
      </w:r>
      <w:proofErr w:type="spellStart"/>
      <w:r w:rsidRPr="006B4865">
        <w:rPr>
          <w:i/>
          <w:iCs/>
          <w:sz w:val="21"/>
          <w:szCs w:val="21"/>
        </w:rPr>
        <w:t>Grow</w:t>
      </w:r>
      <w:proofErr w:type="spellEnd"/>
      <w:r w:rsidRPr="006B4865">
        <w:rPr>
          <w:i/>
          <w:iCs/>
          <w:sz w:val="21"/>
          <w:szCs w:val="21"/>
        </w:rPr>
        <w:t xml:space="preserve"> </w:t>
      </w:r>
      <w:proofErr w:type="spellStart"/>
      <w:r w:rsidRPr="006B4865">
        <w:rPr>
          <w:i/>
          <w:iCs/>
          <w:sz w:val="21"/>
          <w:szCs w:val="21"/>
        </w:rPr>
        <w:t>for</w:t>
      </w:r>
      <w:proofErr w:type="spellEnd"/>
      <w:r w:rsidRPr="006B4865">
        <w:rPr>
          <w:i/>
          <w:iCs/>
          <w:sz w:val="21"/>
          <w:szCs w:val="21"/>
        </w:rPr>
        <w:t xml:space="preserve"> </w:t>
      </w:r>
      <w:proofErr w:type="spellStart"/>
      <w:r w:rsidRPr="006B4865">
        <w:rPr>
          <w:i/>
          <w:iCs/>
          <w:sz w:val="21"/>
          <w:szCs w:val="21"/>
        </w:rPr>
        <w:t>All</w:t>
      </w:r>
      <w:proofErr w:type="spellEnd"/>
      <w:r w:rsidRPr="006B4865">
        <w:rPr>
          <w:i/>
          <w:iCs/>
          <w:sz w:val="21"/>
          <w:szCs w:val="21"/>
        </w:rPr>
        <w:t xml:space="preserve"> zijn, een werkplek waar iedereen zich welkom voelt, zichzelf kan zijn en alle kansen krijgt om te groeien. Die visie sluit helemaal aan bij de ambitie van Onbeperkt Jobstudent. Samen met hen willen we ons bedrijf toegankelijker maken voor jongeren zoals Tijs. Met een handicap, een beperking of een chronische ziekte, maar vooral: met talent en met goesting</w:t>
      </w:r>
      <w:r w:rsidR="00BF7C1A" w:rsidRPr="006B4865">
        <w:rPr>
          <w:i/>
          <w:iCs/>
          <w:sz w:val="21"/>
          <w:szCs w:val="21"/>
        </w:rPr>
        <w:t>. Studenten die zo bij ons aan de slag gaan, draaien volwaardig mee in ons bedrijf.</w:t>
      </w:r>
      <w:r w:rsidR="008848C2" w:rsidRPr="006B4865">
        <w:rPr>
          <w:i/>
          <w:iCs/>
          <w:sz w:val="21"/>
          <w:szCs w:val="21"/>
        </w:rPr>
        <w:t>”</w:t>
      </w:r>
    </w:p>
    <w:p w14:paraId="70A9B4CE" w14:textId="120D2EE2" w:rsidR="00BF7C1A" w:rsidRPr="006B4865" w:rsidRDefault="008848C2" w:rsidP="00F22D0E">
      <w:pPr>
        <w:jc w:val="both"/>
        <w:rPr>
          <w:i/>
          <w:iCs/>
          <w:sz w:val="21"/>
          <w:szCs w:val="21"/>
        </w:rPr>
      </w:pPr>
      <w:r w:rsidRPr="006B4865">
        <w:rPr>
          <w:i/>
          <w:iCs/>
          <w:sz w:val="21"/>
          <w:szCs w:val="21"/>
        </w:rPr>
        <w:t>“</w:t>
      </w:r>
      <w:r w:rsidR="00BF7C1A" w:rsidRPr="006B4865">
        <w:rPr>
          <w:i/>
          <w:iCs/>
          <w:sz w:val="21"/>
          <w:szCs w:val="21"/>
        </w:rPr>
        <w:t xml:space="preserve">Na een korte opleiding en kennismaking met de collega’s en hun mentor, kunnen ze het hele jaar door enkele uren per week ingeschakeld worden </w:t>
      </w:r>
      <w:r w:rsidR="00071256" w:rsidRPr="006B4865">
        <w:rPr>
          <w:i/>
          <w:iCs/>
          <w:sz w:val="21"/>
          <w:szCs w:val="21"/>
        </w:rPr>
        <w:t>voor administratieve taken</w:t>
      </w:r>
      <w:r w:rsidR="00BF7C1A" w:rsidRPr="006B4865">
        <w:rPr>
          <w:i/>
          <w:iCs/>
          <w:sz w:val="21"/>
          <w:szCs w:val="21"/>
        </w:rPr>
        <w:t xml:space="preserve">. </w:t>
      </w:r>
      <w:r w:rsidR="00D0110A" w:rsidRPr="006B4865">
        <w:rPr>
          <w:i/>
          <w:iCs/>
          <w:sz w:val="21"/>
          <w:szCs w:val="21"/>
        </w:rPr>
        <w:t xml:space="preserve">Ze werken </w:t>
      </w:r>
      <w:r w:rsidR="00115E07" w:rsidRPr="006B4865">
        <w:rPr>
          <w:i/>
          <w:iCs/>
          <w:sz w:val="21"/>
          <w:szCs w:val="21"/>
        </w:rPr>
        <w:t>meestal van thuis uit</w:t>
      </w:r>
      <w:r w:rsidR="00013510" w:rsidRPr="006B4865">
        <w:rPr>
          <w:i/>
          <w:iCs/>
          <w:sz w:val="21"/>
          <w:szCs w:val="21"/>
        </w:rPr>
        <w:t xml:space="preserve">, maar </w:t>
      </w:r>
      <w:r w:rsidR="00E52589" w:rsidRPr="006B4865">
        <w:rPr>
          <w:i/>
          <w:iCs/>
          <w:sz w:val="21"/>
          <w:szCs w:val="21"/>
        </w:rPr>
        <w:t>staan digitaal</w:t>
      </w:r>
      <w:r w:rsidR="003C2EC3" w:rsidRPr="006B4865">
        <w:rPr>
          <w:i/>
          <w:iCs/>
          <w:sz w:val="21"/>
          <w:szCs w:val="21"/>
        </w:rPr>
        <w:t xml:space="preserve"> vaak in contact met hun collega’s.</w:t>
      </w:r>
      <w:r w:rsidR="000D553F" w:rsidRPr="006B4865">
        <w:rPr>
          <w:i/>
          <w:iCs/>
          <w:sz w:val="21"/>
          <w:szCs w:val="21"/>
        </w:rPr>
        <w:t xml:space="preserve"> </w:t>
      </w:r>
      <w:r w:rsidR="008D41F5" w:rsidRPr="006B4865">
        <w:rPr>
          <w:i/>
          <w:iCs/>
          <w:sz w:val="21"/>
          <w:szCs w:val="21"/>
        </w:rPr>
        <w:t>Hybride werken is ingeburgerd bij AG</w:t>
      </w:r>
      <w:r w:rsidR="00E52589" w:rsidRPr="006B4865">
        <w:rPr>
          <w:i/>
          <w:iCs/>
          <w:sz w:val="21"/>
          <w:szCs w:val="21"/>
        </w:rPr>
        <w:t xml:space="preserve"> en d</w:t>
      </w:r>
      <w:r w:rsidR="000D553F" w:rsidRPr="006B4865">
        <w:rPr>
          <w:i/>
          <w:iCs/>
          <w:sz w:val="21"/>
          <w:szCs w:val="21"/>
        </w:rPr>
        <w:t>ie connectie</w:t>
      </w:r>
      <w:r w:rsidR="00F3792F" w:rsidRPr="006B4865">
        <w:rPr>
          <w:i/>
          <w:iCs/>
          <w:sz w:val="21"/>
          <w:szCs w:val="21"/>
        </w:rPr>
        <w:t xml:space="preserve"> met collega’s</w:t>
      </w:r>
      <w:r w:rsidR="000D553F" w:rsidRPr="006B4865">
        <w:rPr>
          <w:i/>
          <w:iCs/>
          <w:sz w:val="21"/>
          <w:szCs w:val="21"/>
        </w:rPr>
        <w:t xml:space="preserve"> vinden we ook voor Onbeperkte Jobstudenten belangrijk.</w:t>
      </w:r>
      <w:r w:rsidR="003C2EC3" w:rsidRPr="006B4865">
        <w:rPr>
          <w:i/>
          <w:iCs/>
          <w:sz w:val="21"/>
          <w:szCs w:val="21"/>
        </w:rPr>
        <w:t>”</w:t>
      </w:r>
    </w:p>
    <w:p w14:paraId="1539E0F9" w14:textId="00ACD422" w:rsidR="00BF7C1A" w:rsidRPr="006B4865" w:rsidRDefault="00BF7C1A" w:rsidP="00F22D0E">
      <w:pPr>
        <w:jc w:val="both"/>
        <w:rPr>
          <w:i/>
          <w:iCs/>
          <w:sz w:val="21"/>
          <w:szCs w:val="21"/>
        </w:rPr>
      </w:pPr>
      <w:r w:rsidRPr="006B4865">
        <w:rPr>
          <w:i/>
          <w:iCs/>
          <w:sz w:val="21"/>
          <w:szCs w:val="21"/>
        </w:rPr>
        <w:t xml:space="preserve">“Voor ons is dit project een win-win: wij krijgen de administratieve hulp die we nodig hebben, </w:t>
      </w:r>
      <w:r w:rsidR="00BC10D2" w:rsidRPr="006B4865">
        <w:rPr>
          <w:i/>
          <w:iCs/>
          <w:sz w:val="21"/>
          <w:szCs w:val="21"/>
        </w:rPr>
        <w:t xml:space="preserve">door gemotiveerde jobstudenten en </w:t>
      </w:r>
      <w:r w:rsidRPr="006B4865">
        <w:rPr>
          <w:i/>
          <w:iCs/>
          <w:sz w:val="21"/>
          <w:szCs w:val="21"/>
        </w:rPr>
        <w:t xml:space="preserve">op een heel flexibele manier. En voor de jobstudenten is dit een mooie kans om een eerste professionele ervaring op te doen, te ervaren hoe het is om in een groot bedrijf aan de slag te gaan en </w:t>
      </w:r>
      <w:r w:rsidR="001A2C34" w:rsidRPr="006B4865">
        <w:rPr>
          <w:i/>
          <w:iCs/>
          <w:sz w:val="21"/>
          <w:szCs w:val="21"/>
        </w:rPr>
        <w:t>zelf ook aan de slag te gaan met hun talent.”</w:t>
      </w:r>
      <w:r w:rsidR="00AF71A7" w:rsidRPr="006B4865">
        <w:rPr>
          <w:i/>
          <w:iCs/>
          <w:sz w:val="21"/>
          <w:szCs w:val="21"/>
        </w:rPr>
        <w:t xml:space="preserve"> </w:t>
      </w:r>
    </w:p>
    <w:sectPr w:rsidR="00BF7C1A" w:rsidRPr="006B486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3079C" w14:textId="77777777" w:rsidR="00372543" w:rsidRDefault="00372543" w:rsidP="008B0E07">
      <w:pPr>
        <w:spacing w:after="0" w:line="240" w:lineRule="auto"/>
      </w:pPr>
      <w:r>
        <w:separator/>
      </w:r>
    </w:p>
  </w:endnote>
  <w:endnote w:type="continuationSeparator" w:id="0">
    <w:p w14:paraId="09C030DE" w14:textId="77777777" w:rsidR="00372543" w:rsidRDefault="00372543" w:rsidP="008B0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7C939" w14:textId="77777777" w:rsidR="00372543" w:rsidRDefault="00372543" w:rsidP="008B0E07">
      <w:pPr>
        <w:spacing w:after="0" w:line="240" w:lineRule="auto"/>
      </w:pPr>
      <w:r>
        <w:separator/>
      </w:r>
    </w:p>
  </w:footnote>
  <w:footnote w:type="continuationSeparator" w:id="0">
    <w:p w14:paraId="6970DCB9" w14:textId="77777777" w:rsidR="00372543" w:rsidRDefault="00372543" w:rsidP="008B0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089E1" w14:textId="020EC8E6" w:rsidR="008B0E07" w:rsidRDefault="008B0E07">
    <w:pPr>
      <w:pStyle w:val="Koptekst"/>
    </w:pPr>
    <w:r>
      <w:rPr>
        <w:noProof/>
      </w:rPr>
      <w:drawing>
        <wp:inline distT="0" distB="0" distL="0" distR="0" wp14:anchorId="0C3DE05F" wp14:editId="3CD55490">
          <wp:extent cx="2510936" cy="948690"/>
          <wp:effectExtent l="0" t="0" r="3810" b="381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514240" cy="9499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440"/>
    <w:rsid w:val="00013510"/>
    <w:rsid w:val="00060C12"/>
    <w:rsid w:val="00071256"/>
    <w:rsid w:val="000764F0"/>
    <w:rsid w:val="0008185F"/>
    <w:rsid w:val="000C63E8"/>
    <w:rsid w:val="000D553F"/>
    <w:rsid w:val="000D79E4"/>
    <w:rsid w:val="00115E07"/>
    <w:rsid w:val="00151BE1"/>
    <w:rsid w:val="00192C06"/>
    <w:rsid w:val="001A2C34"/>
    <w:rsid w:val="001B63DF"/>
    <w:rsid w:val="001C2DB4"/>
    <w:rsid w:val="001C58AB"/>
    <w:rsid w:val="001F23CD"/>
    <w:rsid w:val="001F4A04"/>
    <w:rsid w:val="002502C2"/>
    <w:rsid w:val="002B4873"/>
    <w:rsid w:val="002B7EB9"/>
    <w:rsid w:val="002D3EDD"/>
    <w:rsid w:val="00372543"/>
    <w:rsid w:val="00375BDB"/>
    <w:rsid w:val="003A6EF8"/>
    <w:rsid w:val="003C2EC3"/>
    <w:rsid w:val="003C4585"/>
    <w:rsid w:val="003E5ECB"/>
    <w:rsid w:val="00461CEC"/>
    <w:rsid w:val="004D50F9"/>
    <w:rsid w:val="004E1927"/>
    <w:rsid w:val="00503B98"/>
    <w:rsid w:val="00595169"/>
    <w:rsid w:val="005A0941"/>
    <w:rsid w:val="005C07E8"/>
    <w:rsid w:val="00650B3D"/>
    <w:rsid w:val="006B4865"/>
    <w:rsid w:val="006D3FB1"/>
    <w:rsid w:val="006E70F5"/>
    <w:rsid w:val="007853E8"/>
    <w:rsid w:val="007E6F0E"/>
    <w:rsid w:val="008848C2"/>
    <w:rsid w:val="00892169"/>
    <w:rsid w:val="008A70AF"/>
    <w:rsid w:val="008B0E07"/>
    <w:rsid w:val="008D41F5"/>
    <w:rsid w:val="00952E6F"/>
    <w:rsid w:val="009B4D38"/>
    <w:rsid w:val="00A05346"/>
    <w:rsid w:val="00AC7BE1"/>
    <w:rsid w:val="00AD0440"/>
    <w:rsid w:val="00AF71A7"/>
    <w:rsid w:val="00B73182"/>
    <w:rsid w:val="00BC10D2"/>
    <w:rsid w:val="00BF0509"/>
    <w:rsid w:val="00BF7C1A"/>
    <w:rsid w:val="00C1077F"/>
    <w:rsid w:val="00C1767A"/>
    <w:rsid w:val="00C66FE1"/>
    <w:rsid w:val="00C92DE9"/>
    <w:rsid w:val="00C95547"/>
    <w:rsid w:val="00D0110A"/>
    <w:rsid w:val="00DF7604"/>
    <w:rsid w:val="00E22922"/>
    <w:rsid w:val="00E33EE0"/>
    <w:rsid w:val="00E4435B"/>
    <w:rsid w:val="00E52589"/>
    <w:rsid w:val="00EC1CD5"/>
    <w:rsid w:val="00ED4C1E"/>
    <w:rsid w:val="00F01975"/>
    <w:rsid w:val="00F11D64"/>
    <w:rsid w:val="00F14313"/>
    <w:rsid w:val="00F1755D"/>
    <w:rsid w:val="00F22D0E"/>
    <w:rsid w:val="00F3792F"/>
    <w:rsid w:val="00F71EBE"/>
    <w:rsid w:val="00FE20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9EDED"/>
  <w15:chartTrackingRefBased/>
  <w15:docId w15:val="{FD0B3411-594D-4230-8C3F-06BDCE0B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D044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AD0440"/>
    <w:rPr>
      <w:b/>
      <w:bCs/>
    </w:rPr>
  </w:style>
  <w:style w:type="character" w:styleId="Nadruk">
    <w:name w:val="Emphasis"/>
    <w:basedOn w:val="Standaardalinea-lettertype"/>
    <w:uiPriority w:val="20"/>
    <w:qFormat/>
    <w:rsid w:val="00AD0440"/>
    <w:rPr>
      <w:i/>
      <w:iCs/>
    </w:rPr>
  </w:style>
  <w:style w:type="paragraph" w:styleId="Koptekst">
    <w:name w:val="header"/>
    <w:basedOn w:val="Standaard"/>
    <w:link w:val="KoptekstChar"/>
    <w:uiPriority w:val="99"/>
    <w:unhideWhenUsed/>
    <w:rsid w:val="008B0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B0E07"/>
  </w:style>
  <w:style w:type="paragraph" w:styleId="Voettekst">
    <w:name w:val="footer"/>
    <w:basedOn w:val="Standaard"/>
    <w:link w:val="VoettekstChar"/>
    <w:uiPriority w:val="99"/>
    <w:unhideWhenUsed/>
    <w:rsid w:val="008B0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B0E07"/>
  </w:style>
  <w:style w:type="paragraph" w:styleId="Revisie">
    <w:name w:val="Revision"/>
    <w:hidden/>
    <w:uiPriority w:val="99"/>
    <w:semiHidden/>
    <w:rsid w:val="00F71EBE"/>
    <w:pPr>
      <w:spacing w:after="0" w:line="240" w:lineRule="auto"/>
    </w:pPr>
  </w:style>
  <w:style w:type="character" w:styleId="Verwijzingopmerking">
    <w:name w:val="annotation reference"/>
    <w:basedOn w:val="Standaardalinea-lettertype"/>
    <w:uiPriority w:val="99"/>
    <w:semiHidden/>
    <w:unhideWhenUsed/>
    <w:rsid w:val="00C1077F"/>
    <w:rPr>
      <w:sz w:val="16"/>
      <w:szCs w:val="16"/>
    </w:rPr>
  </w:style>
  <w:style w:type="paragraph" w:styleId="Tekstopmerking">
    <w:name w:val="annotation text"/>
    <w:basedOn w:val="Standaard"/>
    <w:link w:val="TekstopmerkingChar"/>
    <w:uiPriority w:val="99"/>
    <w:unhideWhenUsed/>
    <w:rsid w:val="00C1077F"/>
    <w:pPr>
      <w:spacing w:line="240" w:lineRule="auto"/>
    </w:pPr>
    <w:rPr>
      <w:sz w:val="20"/>
      <w:szCs w:val="20"/>
    </w:rPr>
  </w:style>
  <w:style w:type="character" w:customStyle="1" w:styleId="TekstopmerkingChar">
    <w:name w:val="Tekst opmerking Char"/>
    <w:basedOn w:val="Standaardalinea-lettertype"/>
    <w:link w:val="Tekstopmerking"/>
    <w:uiPriority w:val="99"/>
    <w:rsid w:val="00C1077F"/>
    <w:rPr>
      <w:sz w:val="20"/>
      <w:szCs w:val="20"/>
    </w:rPr>
  </w:style>
  <w:style w:type="paragraph" w:styleId="Onderwerpvanopmerking">
    <w:name w:val="annotation subject"/>
    <w:basedOn w:val="Tekstopmerking"/>
    <w:next w:val="Tekstopmerking"/>
    <w:link w:val="OnderwerpvanopmerkingChar"/>
    <w:uiPriority w:val="99"/>
    <w:semiHidden/>
    <w:unhideWhenUsed/>
    <w:rsid w:val="00C1077F"/>
    <w:rPr>
      <w:b/>
      <w:bCs/>
    </w:rPr>
  </w:style>
  <w:style w:type="character" w:customStyle="1" w:styleId="OnderwerpvanopmerkingChar">
    <w:name w:val="Onderwerp van opmerking Char"/>
    <w:basedOn w:val="TekstopmerkingChar"/>
    <w:link w:val="Onderwerpvanopmerking"/>
    <w:uiPriority w:val="99"/>
    <w:semiHidden/>
    <w:rsid w:val="00C107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08461">
      <w:bodyDiv w:val="1"/>
      <w:marLeft w:val="0"/>
      <w:marRight w:val="0"/>
      <w:marTop w:val="0"/>
      <w:marBottom w:val="0"/>
      <w:divBdr>
        <w:top w:val="none" w:sz="0" w:space="0" w:color="auto"/>
        <w:left w:val="none" w:sz="0" w:space="0" w:color="auto"/>
        <w:bottom w:val="none" w:sz="0" w:space="0" w:color="auto"/>
        <w:right w:val="none" w:sz="0" w:space="0" w:color="auto"/>
      </w:divBdr>
    </w:div>
    <w:div w:id="153068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A8B6CE99F6D6498EA258158A9254A0" ma:contentTypeVersion="19" ma:contentTypeDescription="Create a new document." ma:contentTypeScope="" ma:versionID="4bf2f0d63150c3658f0363d0ce3b6242">
  <xsd:schema xmlns:xsd="http://www.w3.org/2001/XMLSchema" xmlns:xs="http://www.w3.org/2001/XMLSchema" xmlns:p="http://schemas.microsoft.com/office/2006/metadata/properties" xmlns:ns2="cca1c9dd-4e13-4304-a673-dade7de95b2b" xmlns:ns3="bca04a58-f500-4b96-9a84-6d2d023fd16e" targetNamespace="http://schemas.microsoft.com/office/2006/metadata/properties" ma:root="true" ma:fieldsID="612d4c53ad66a014829923a1907f1d20" ns2:_="" ns3:_="">
    <xsd:import namespace="cca1c9dd-4e13-4304-a673-dade7de95b2b"/>
    <xsd:import namespace="bca04a58-f500-4b96-9a84-6d2d023fd1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Thema" minOccurs="0"/>
                <xsd:element ref="ns2:Test" minOccurs="0"/>
                <xsd:element ref="ns2:Klant" minOccurs="0"/>
                <xsd:element ref="ns2:Edi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1c9dd-4e13-4304-a673-dade7de95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b4ea139-bfa8-48bb-9a35-d04044622b6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Thema" ma:index="23" nillable="true" ma:displayName="Thema" ma:format="Dropdown" ma:internalName="Thema">
      <xsd:simpleType>
        <xsd:restriction base="dms:Text">
          <xsd:maxLength value="255"/>
        </xsd:restriction>
      </xsd:simpleType>
    </xsd:element>
    <xsd:element name="Test" ma:index="24" nillable="true" ma:displayName="Test" ma:format="Dropdown" ma:internalName="Test">
      <xsd:simpleType>
        <xsd:restriction base="dms:Text">
          <xsd:maxLength value="255"/>
        </xsd:restriction>
      </xsd:simpleType>
    </xsd:element>
    <xsd:element name="Klant" ma:index="25" nillable="true" ma:displayName="Klant" ma:format="Dropdown" ma:internalName="Klant">
      <xsd:simpleType>
        <xsd:restriction base="dms:Text">
          <xsd:maxLength value="255"/>
        </xsd:restriction>
      </xsd:simpleType>
    </xsd:element>
    <xsd:element name="Edition" ma:index="26" nillable="true" ma:displayName="Time" ma:format="Dropdown" ma:internalName="Edi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a04a58-f500-4b96-9a84-6d2d023fd16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1050fa4-1550-435a-8c76-fd18f82d630c}" ma:internalName="TaxCatchAll" ma:showField="CatchAllData" ma:web="bca04a58-f500-4b96-9a84-6d2d023fd16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lant xmlns="cca1c9dd-4e13-4304-a673-dade7de95b2b" xsi:nil="true"/>
    <lcf76f155ced4ddcb4097134ff3c332f xmlns="cca1c9dd-4e13-4304-a673-dade7de95b2b">
      <Terms xmlns="http://schemas.microsoft.com/office/infopath/2007/PartnerControls"/>
    </lcf76f155ced4ddcb4097134ff3c332f>
    <Test xmlns="cca1c9dd-4e13-4304-a673-dade7de95b2b" xsi:nil="true"/>
    <Edition xmlns="cca1c9dd-4e13-4304-a673-dade7de95b2b" xsi:nil="true"/>
    <TaxCatchAll xmlns="bca04a58-f500-4b96-9a84-6d2d023fd16e" xsi:nil="true"/>
    <Thema xmlns="cca1c9dd-4e13-4304-a673-dade7de95b2b" xsi:nil="true"/>
  </documentManagement>
</p:properties>
</file>

<file path=customXml/itemProps1.xml><?xml version="1.0" encoding="utf-8"?>
<ds:datastoreItem xmlns:ds="http://schemas.openxmlformats.org/officeDocument/2006/customXml" ds:itemID="{413F0C1E-F975-46E4-86FF-C3E0656EF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1c9dd-4e13-4304-a673-dade7de95b2b"/>
    <ds:schemaRef ds:uri="bca04a58-f500-4b96-9a84-6d2d023fd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DE036E-C765-47D4-8CF6-881FC4BCF679}">
  <ds:schemaRefs>
    <ds:schemaRef ds:uri="http://schemas.microsoft.com/sharepoint/v3/contenttype/forms"/>
  </ds:schemaRefs>
</ds:datastoreItem>
</file>

<file path=customXml/itemProps3.xml><?xml version="1.0" encoding="utf-8"?>
<ds:datastoreItem xmlns:ds="http://schemas.openxmlformats.org/officeDocument/2006/customXml" ds:itemID="{DF4C50F4-C860-4E16-B256-F492DD42654B}">
  <ds:schemaRefs>
    <ds:schemaRef ds:uri="http://schemas.microsoft.com/office/2006/metadata/properties"/>
    <ds:schemaRef ds:uri="http://schemas.microsoft.com/office/infopath/2007/PartnerControls"/>
    <ds:schemaRef ds:uri="cca1c9dd-4e13-4304-a673-dade7de95b2b"/>
    <ds:schemaRef ds:uri="bca04a58-f500-4b96-9a84-6d2d023fd16e"/>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736</Words>
  <Characters>4054</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 Sys</dc:creator>
  <cp:keywords/>
  <dc:description/>
  <cp:lastModifiedBy>Emanuel Sys</cp:lastModifiedBy>
  <cp:revision>4</cp:revision>
  <dcterms:created xsi:type="dcterms:W3CDTF">2023-06-09T10:10:00Z</dcterms:created>
  <dcterms:modified xsi:type="dcterms:W3CDTF">2023-06-13T12:49:00Z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0x0101008EA8B6CE99F6D6498EA258158A9254A0</vt:lpwstr>
  </property>
  <property fmtid="{D5CDD505-2E9C-101B-9397-08002B2CF9AE}" pid="3" name="MediaServiceImageTags">
    <vt:lpwstr/>
  </property>
</Properties>
</file>