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321D3" w14:textId="77777777" w:rsidR="00B11DD7" w:rsidRPr="00842BAA" w:rsidRDefault="00B11DD7" w:rsidP="003C5440">
      <w:pPr>
        <w:widowControl w:val="0"/>
        <w:suppressAutoHyphens/>
      </w:pPr>
    </w:p>
    <w:p w14:paraId="1B455F51" w14:textId="77777777" w:rsidR="00471F97" w:rsidRPr="00842BAA" w:rsidRDefault="00471F97" w:rsidP="003C5440">
      <w:pPr>
        <w:widowControl w:val="0"/>
        <w:suppressAutoHyphens/>
      </w:pPr>
    </w:p>
    <w:p w14:paraId="4F665ABA" w14:textId="77777777" w:rsidR="00471F97" w:rsidRPr="00842BAA" w:rsidRDefault="001C4B33" w:rsidP="003C5440">
      <w:pPr>
        <w:widowControl w:val="0"/>
        <w:suppressAutoHyphens/>
      </w:pPr>
      <w:r w:rsidRPr="00842BAA">
        <w:rPr>
          <w:noProof/>
          <w:lang w:val="nl-NL" w:eastAsia="nl-NL" w:bidi="ar-SA"/>
        </w:rPr>
        <w:drawing>
          <wp:anchor distT="0" distB="0" distL="114300" distR="114300" simplePos="0" relativeHeight="251658240" behindDoc="1" locked="0" layoutInCell="1" allowOverlap="1" wp14:anchorId="25303EB0" wp14:editId="46E1AE3E">
            <wp:simplePos x="0" y="0"/>
            <wp:positionH relativeFrom="column">
              <wp:align>left</wp:align>
            </wp:positionH>
            <wp:positionV relativeFrom="paragraph">
              <wp:posOffset>2540</wp:posOffset>
            </wp:positionV>
            <wp:extent cx="2400300" cy="676275"/>
            <wp:effectExtent l="0" t="0" r="0" b="0"/>
            <wp:wrapTight wrapText="bothSides">
              <wp:wrapPolygon edited="0">
                <wp:start x="0" y="0"/>
                <wp:lineTo x="0" y="21296"/>
                <wp:lineTo x="21429" y="21296"/>
                <wp:lineTo x="214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676275"/>
                    </a:xfrm>
                    <a:prstGeom prst="rect">
                      <a:avLst/>
                    </a:prstGeom>
                    <a:noFill/>
                    <a:ln>
                      <a:noFill/>
                    </a:ln>
                  </pic:spPr>
                </pic:pic>
              </a:graphicData>
            </a:graphic>
          </wp:anchor>
        </w:drawing>
      </w:r>
    </w:p>
    <w:p w14:paraId="24B3632B" w14:textId="77777777" w:rsidR="00471F97" w:rsidRPr="00842BAA" w:rsidRDefault="00471F97" w:rsidP="003C5440">
      <w:pPr>
        <w:widowControl w:val="0"/>
        <w:suppressAutoHyphens/>
      </w:pPr>
    </w:p>
    <w:p w14:paraId="10F03B0C" w14:textId="77777777" w:rsidR="00471F97" w:rsidRPr="00842BAA" w:rsidRDefault="00471F97" w:rsidP="003C5440">
      <w:pPr>
        <w:widowControl w:val="0"/>
        <w:suppressAutoHyphens/>
        <w:rPr>
          <w:rFonts w:ascii="Verdana" w:hAnsi="Verdana" w:cs="Verdana"/>
          <w:sz w:val="20"/>
          <w:szCs w:val="20"/>
        </w:rPr>
      </w:pPr>
    </w:p>
    <w:p w14:paraId="6B15E757" w14:textId="77777777" w:rsidR="00471F97" w:rsidRPr="00842BAA" w:rsidRDefault="00471F97" w:rsidP="003C5440">
      <w:pPr>
        <w:widowControl w:val="0"/>
        <w:suppressAutoHyphens/>
        <w:spacing w:line="280" w:lineRule="exact"/>
        <w:rPr>
          <w:rFonts w:ascii="Verdana" w:hAnsi="Verdana" w:cs="Verdana"/>
          <w:b/>
          <w:bCs/>
          <w:sz w:val="28"/>
          <w:szCs w:val="28"/>
        </w:rPr>
      </w:pPr>
    </w:p>
    <w:p w14:paraId="4258E659" w14:textId="77777777" w:rsidR="00471F97" w:rsidRPr="00842BAA" w:rsidRDefault="00471F97" w:rsidP="003C5440">
      <w:pPr>
        <w:widowControl w:val="0"/>
        <w:suppressAutoHyphens/>
        <w:spacing w:line="280" w:lineRule="exact"/>
        <w:rPr>
          <w:rFonts w:ascii="Verdana" w:hAnsi="Verdana" w:cs="Verdana"/>
          <w:b/>
          <w:bCs/>
          <w:sz w:val="28"/>
          <w:szCs w:val="28"/>
        </w:rPr>
      </w:pPr>
    </w:p>
    <w:p w14:paraId="6789B3FB" w14:textId="77777777" w:rsidR="00471F97" w:rsidRPr="00842BAA" w:rsidRDefault="00471F97" w:rsidP="003C5440">
      <w:pPr>
        <w:widowControl w:val="0"/>
        <w:suppressAutoHyphens/>
        <w:spacing w:line="280" w:lineRule="exact"/>
        <w:rPr>
          <w:rFonts w:ascii="Verdana" w:hAnsi="Verdana" w:cs="Verdana"/>
          <w:b/>
          <w:bCs/>
          <w:sz w:val="28"/>
          <w:szCs w:val="28"/>
        </w:rPr>
      </w:pPr>
    </w:p>
    <w:p w14:paraId="28CA813F" w14:textId="77777777" w:rsidR="00471F97" w:rsidRPr="00842BAA" w:rsidRDefault="00471F97" w:rsidP="003C5440">
      <w:pPr>
        <w:widowControl w:val="0"/>
        <w:suppressAutoHyphens/>
        <w:spacing w:line="280" w:lineRule="exact"/>
        <w:rPr>
          <w:rFonts w:ascii="Verdana" w:hAnsi="Verdana" w:cs="Verdana"/>
          <w:b/>
          <w:bCs/>
          <w:sz w:val="28"/>
          <w:szCs w:val="28"/>
        </w:rPr>
      </w:pPr>
    </w:p>
    <w:p w14:paraId="7BCD184A" w14:textId="77777777" w:rsidR="00471F97" w:rsidRPr="00842BAA" w:rsidRDefault="00471F97" w:rsidP="003C5440">
      <w:pPr>
        <w:widowControl w:val="0"/>
        <w:suppressAutoHyphens/>
        <w:spacing w:line="280" w:lineRule="exact"/>
        <w:rPr>
          <w:rFonts w:ascii="Verdana" w:hAnsi="Verdana" w:cs="Verdana"/>
          <w:b/>
          <w:bCs/>
          <w:sz w:val="28"/>
          <w:szCs w:val="28"/>
        </w:rPr>
      </w:pPr>
    </w:p>
    <w:p w14:paraId="0629B6E3" w14:textId="77777777" w:rsidR="00471F97" w:rsidRPr="00842BAA" w:rsidRDefault="00471F97" w:rsidP="003C5440">
      <w:pPr>
        <w:widowControl w:val="0"/>
        <w:suppressAutoHyphens/>
        <w:spacing w:line="280" w:lineRule="exact"/>
        <w:rPr>
          <w:rFonts w:ascii="Verdana" w:hAnsi="Verdana" w:cs="Verdana"/>
          <w:b/>
          <w:bCs/>
          <w:sz w:val="28"/>
          <w:szCs w:val="28"/>
        </w:rPr>
      </w:pPr>
      <w:r w:rsidRPr="00842BAA">
        <w:rPr>
          <w:rFonts w:ascii="Verdana" w:hAnsi="Verdana"/>
          <w:b/>
          <w:sz w:val="28"/>
        </w:rPr>
        <w:t>Communiqué de presse</w:t>
      </w:r>
    </w:p>
    <w:p w14:paraId="0959DA71" w14:textId="77777777" w:rsidR="00471F97" w:rsidRPr="00842BAA" w:rsidRDefault="00471F97" w:rsidP="003C5440">
      <w:pPr>
        <w:widowControl w:val="0"/>
        <w:suppressAutoHyphens/>
        <w:spacing w:line="280" w:lineRule="exact"/>
        <w:rPr>
          <w:rFonts w:ascii="Arial" w:hAnsi="Arial" w:cs="Arial"/>
          <w:iCs/>
        </w:rPr>
      </w:pPr>
    </w:p>
    <w:p w14:paraId="571DC876" w14:textId="77777777" w:rsidR="00471F97" w:rsidRPr="00842BAA" w:rsidRDefault="00471F97" w:rsidP="003C5440">
      <w:pPr>
        <w:widowControl w:val="0"/>
        <w:suppressAutoHyphens/>
        <w:spacing w:line="280" w:lineRule="exact"/>
        <w:rPr>
          <w:rFonts w:ascii="Arial" w:hAnsi="Arial" w:cs="Arial"/>
          <w:iCs/>
        </w:rPr>
      </w:pPr>
    </w:p>
    <w:p w14:paraId="2CA0458A" w14:textId="77777777" w:rsidR="00471F97" w:rsidRPr="00842BAA" w:rsidRDefault="00471F97" w:rsidP="003C5440">
      <w:pPr>
        <w:widowControl w:val="0"/>
        <w:suppressAutoHyphens/>
        <w:spacing w:line="360" w:lineRule="auto"/>
        <w:rPr>
          <w:rFonts w:ascii="Verdana" w:hAnsi="Verdana"/>
          <w:b/>
          <w:sz w:val="28"/>
        </w:rPr>
      </w:pPr>
      <w:proofErr w:type="spellStart"/>
      <w:r w:rsidRPr="00842BAA">
        <w:rPr>
          <w:rFonts w:ascii="Verdana" w:hAnsi="Verdana"/>
          <w:b/>
          <w:sz w:val="28"/>
        </w:rPr>
        <w:t>AcceptEmail</w:t>
      </w:r>
      <w:proofErr w:type="spellEnd"/>
      <w:r w:rsidRPr="00842BAA">
        <w:rPr>
          <w:rFonts w:ascii="Verdana" w:hAnsi="Verdana"/>
          <w:b/>
          <w:sz w:val="28"/>
        </w:rPr>
        <w:t xml:space="preserve"> et </w:t>
      </w:r>
      <w:proofErr w:type="spellStart"/>
      <w:r w:rsidRPr="00842BAA">
        <w:rPr>
          <w:rFonts w:ascii="Verdana" w:hAnsi="Verdana"/>
          <w:b/>
          <w:sz w:val="28"/>
        </w:rPr>
        <w:t>Basware</w:t>
      </w:r>
      <w:proofErr w:type="spellEnd"/>
      <w:r w:rsidRPr="00842BAA">
        <w:rPr>
          <w:rFonts w:ascii="Verdana" w:hAnsi="Verdana"/>
          <w:b/>
          <w:sz w:val="28"/>
        </w:rPr>
        <w:t xml:space="preserve"> offrent une solution totale aux entreprises en matière de facturation et de paiement </w:t>
      </w:r>
    </w:p>
    <w:p w14:paraId="1B987D7A" w14:textId="77777777" w:rsidR="00471F97" w:rsidRPr="00842BAA" w:rsidRDefault="00471F97" w:rsidP="003C5440">
      <w:pPr>
        <w:widowControl w:val="0"/>
        <w:suppressAutoHyphens/>
        <w:spacing w:line="360" w:lineRule="auto"/>
        <w:rPr>
          <w:rFonts w:ascii="Verdana" w:hAnsi="Verdana"/>
          <w:i/>
        </w:rPr>
      </w:pPr>
      <w:r w:rsidRPr="00842BAA">
        <w:rPr>
          <w:rFonts w:ascii="Verdana" w:hAnsi="Verdana"/>
          <w:i/>
        </w:rPr>
        <w:t xml:space="preserve">Une collaboration qui permet aux organisations de traiter </w:t>
      </w:r>
      <w:r w:rsidR="00B030F6" w:rsidRPr="00842BAA">
        <w:rPr>
          <w:rFonts w:ascii="Verdana" w:hAnsi="Verdana"/>
          <w:i/>
        </w:rPr>
        <w:t>leur flux de</w:t>
      </w:r>
      <w:r w:rsidRPr="00842BAA">
        <w:rPr>
          <w:rFonts w:ascii="Verdana" w:hAnsi="Verdana"/>
          <w:i/>
        </w:rPr>
        <w:t xml:space="preserve"> factures</w:t>
      </w:r>
      <w:r w:rsidR="00B030F6" w:rsidRPr="00842BAA">
        <w:rPr>
          <w:rFonts w:ascii="Verdana" w:hAnsi="Verdana"/>
          <w:i/>
        </w:rPr>
        <w:t xml:space="preserve"> tant</w:t>
      </w:r>
      <w:r w:rsidRPr="00842BAA">
        <w:rPr>
          <w:rFonts w:ascii="Verdana" w:hAnsi="Verdana"/>
          <w:i/>
        </w:rPr>
        <w:t xml:space="preserve"> B2B </w:t>
      </w:r>
      <w:r w:rsidR="00B030F6" w:rsidRPr="00842BAA">
        <w:rPr>
          <w:rFonts w:ascii="Verdana" w:hAnsi="Verdana"/>
          <w:i/>
        </w:rPr>
        <w:t>que</w:t>
      </w:r>
      <w:r w:rsidRPr="00842BAA">
        <w:rPr>
          <w:rFonts w:ascii="Verdana" w:hAnsi="Verdana"/>
          <w:i/>
        </w:rPr>
        <w:t xml:space="preserve"> B2C avec une seule référence</w:t>
      </w:r>
    </w:p>
    <w:p w14:paraId="44126997" w14:textId="77777777" w:rsidR="00471F97" w:rsidRPr="00842BAA" w:rsidRDefault="00471F97" w:rsidP="003C5440">
      <w:pPr>
        <w:widowControl w:val="0"/>
        <w:suppressAutoHyphens/>
        <w:spacing w:line="360" w:lineRule="auto"/>
        <w:rPr>
          <w:rFonts w:ascii="Verdana" w:hAnsi="Verdana"/>
          <w:sz w:val="20"/>
        </w:rPr>
      </w:pPr>
    </w:p>
    <w:p w14:paraId="1169AF82" w14:textId="352801D2" w:rsidR="00471F97" w:rsidRPr="00842BAA" w:rsidRDefault="003C5440" w:rsidP="003C5440">
      <w:pPr>
        <w:widowControl w:val="0"/>
        <w:suppressAutoHyphens/>
        <w:spacing w:line="360" w:lineRule="auto"/>
        <w:rPr>
          <w:rFonts w:ascii="Verdana" w:hAnsi="Verdana"/>
          <w:sz w:val="20"/>
        </w:rPr>
      </w:pPr>
      <w:proofErr w:type="spellStart"/>
      <w:r w:rsidRPr="00842BAA">
        <w:rPr>
          <w:rFonts w:ascii="Verdana" w:hAnsi="Verdana"/>
          <w:sz w:val="20"/>
        </w:rPr>
        <w:t>Erembodegem</w:t>
      </w:r>
      <w:proofErr w:type="spellEnd"/>
      <w:r w:rsidRPr="00842BAA">
        <w:rPr>
          <w:rFonts w:ascii="Verdana" w:hAnsi="Verdana"/>
          <w:sz w:val="20"/>
        </w:rPr>
        <w:t xml:space="preserve">, </w:t>
      </w:r>
      <w:r w:rsidR="00A72A79">
        <w:rPr>
          <w:rFonts w:ascii="Verdana" w:hAnsi="Verdana"/>
          <w:sz w:val="20"/>
        </w:rPr>
        <w:t>13 juin</w:t>
      </w:r>
      <w:r w:rsidRPr="00842BAA">
        <w:rPr>
          <w:rFonts w:ascii="Verdana" w:hAnsi="Verdana"/>
          <w:sz w:val="20"/>
        </w:rPr>
        <w:t xml:space="preserve"> 2017 – </w:t>
      </w:r>
      <w:proofErr w:type="spellStart"/>
      <w:r w:rsidRPr="00842BAA">
        <w:rPr>
          <w:rFonts w:ascii="Verdana" w:hAnsi="Verdana"/>
          <w:b/>
          <w:sz w:val="20"/>
        </w:rPr>
        <w:t>AcceptEmail</w:t>
      </w:r>
      <w:proofErr w:type="spellEnd"/>
      <w:r w:rsidRPr="00842BAA">
        <w:rPr>
          <w:rFonts w:ascii="Verdana" w:hAnsi="Verdana"/>
          <w:b/>
          <w:sz w:val="20"/>
        </w:rPr>
        <w:t xml:space="preserve"> et </w:t>
      </w:r>
      <w:proofErr w:type="spellStart"/>
      <w:r w:rsidRPr="00842BAA">
        <w:rPr>
          <w:rFonts w:ascii="Verdana" w:hAnsi="Verdana"/>
          <w:b/>
          <w:sz w:val="20"/>
        </w:rPr>
        <w:t>Basware</w:t>
      </w:r>
      <w:proofErr w:type="spellEnd"/>
      <w:r w:rsidRPr="00842BAA">
        <w:rPr>
          <w:rFonts w:ascii="Verdana" w:hAnsi="Verdana"/>
          <w:b/>
          <w:sz w:val="20"/>
        </w:rPr>
        <w:t xml:space="preserve"> ont entamé une collaboration permettant aux entreprises d</w:t>
      </w:r>
      <w:r w:rsidR="00503EF6" w:rsidRPr="00842BAA">
        <w:rPr>
          <w:rFonts w:ascii="Verdana" w:hAnsi="Verdana"/>
          <w:b/>
          <w:sz w:val="20"/>
        </w:rPr>
        <w:t>’</w:t>
      </w:r>
      <w:r w:rsidRPr="00842BAA">
        <w:rPr>
          <w:rFonts w:ascii="Verdana" w:hAnsi="Verdana"/>
          <w:b/>
          <w:sz w:val="20"/>
        </w:rPr>
        <w:t>envoyer, outre leurs factures B2B et B2</w:t>
      </w:r>
      <w:r w:rsidR="00B030F6" w:rsidRPr="00842BAA">
        <w:rPr>
          <w:rFonts w:ascii="Verdana" w:hAnsi="Verdana"/>
          <w:b/>
          <w:sz w:val="20"/>
        </w:rPr>
        <w:t>G</w:t>
      </w:r>
      <w:r w:rsidRPr="00842BAA">
        <w:rPr>
          <w:rFonts w:ascii="Verdana" w:hAnsi="Verdana"/>
          <w:b/>
          <w:sz w:val="20"/>
        </w:rPr>
        <w:t xml:space="preserve">, des demandes de paiement numériques </w:t>
      </w:r>
      <w:r w:rsidR="00B030F6" w:rsidRPr="00842BAA">
        <w:rPr>
          <w:rFonts w:ascii="Verdana" w:hAnsi="Verdana"/>
          <w:b/>
          <w:sz w:val="20"/>
        </w:rPr>
        <w:t>à de</w:t>
      </w:r>
      <w:r w:rsidRPr="00842BAA">
        <w:rPr>
          <w:rFonts w:ascii="Verdana" w:hAnsi="Verdana"/>
          <w:b/>
          <w:sz w:val="20"/>
        </w:rPr>
        <w:t xml:space="preserve"> petites entreprises et </w:t>
      </w:r>
      <w:r w:rsidR="00B030F6" w:rsidRPr="00842BAA">
        <w:rPr>
          <w:rFonts w:ascii="Verdana" w:hAnsi="Verdana"/>
          <w:b/>
          <w:sz w:val="20"/>
        </w:rPr>
        <w:t>à des</w:t>
      </w:r>
      <w:r w:rsidRPr="00842BAA">
        <w:rPr>
          <w:rFonts w:ascii="Verdana" w:hAnsi="Verdana"/>
          <w:b/>
          <w:sz w:val="20"/>
        </w:rPr>
        <w:t xml:space="preserve"> consommateurs. Grâce à </w:t>
      </w:r>
      <w:proofErr w:type="spellStart"/>
      <w:r w:rsidRPr="00842BAA">
        <w:rPr>
          <w:rFonts w:ascii="Verdana" w:hAnsi="Verdana"/>
          <w:b/>
          <w:sz w:val="20"/>
        </w:rPr>
        <w:t>AcceptEmail</w:t>
      </w:r>
      <w:proofErr w:type="spellEnd"/>
      <w:r w:rsidRPr="00842BAA">
        <w:rPr>
          <w:rFonts w:ascii="Verdana" w:hAnsi="Verdana"/>
          <w:b/>
          <w:sz w:val="20"/>
        </w:rPr>
        <w:t xml:space="preserve">, les consommateurs reçoivent un message numérique – par e-mail, SMS, via les réseaux sociaux ou en ligne – comprenant une demande de paiement accessible </w:t>
      </w:r>
      <w:r w:rsidR="00B030F6" w:rsidRPr="00842BAA">
        <w:rPr>
          <w:rFonts w:ascii="Verdana" w:hAnsi="Verdana"/>
          <w:b/>
          <w:sz w:val="20"/>
        </w:rPr>
        <w:t>en</w:t>
      </w:r>
      <w:r w:rsidRPr="00842BAA">
        <w:rPr>
          <w:rFonts w:ascii="Verdana" w:hAnsi="Verdana"/>
          <w:b/>
          <w:sz w:val="20"/>
        </w:rPr>
        <w:t xml:space="preserve"> quelques clics </w:t>
      </w:r>
      <w:r w:rsidR="00B030F6" w:rsidRPr="00842BAA">
        <w:rPr>
          <w:rFonts w:ascii="Verdana" w:hAnsi="Verdana"/>
          <w:b/>
          <w:sz w:val="20"/>
        </w:rPr>
        <w:t>seulement</w:t>
      </w:r>
      <w:r w:rsidRPr="00842BAA">
        <w:rPr>
          <w:rFonts w:ascii="Verdana" w:hAnsi="Verdana"/>
          <w:b/>
          <w:sz w:val="20"/>
        </w:rPr>
        <w:t>, sans connexion ni inscription préalables.</w:t>
      </w:r>
    </w:p>
    <w:p w14:paraId="1E7EC60D" w14:textId="77777777" w:rsidR="00471F97" w:rsidRPr="00842BAA" w:rsidRDefault="00471F97" w:rsidP="003C5440">
      <w:pPr>
        <w:widowControl w:val="0"/>
        <w:suppressAutoHyphens/>
        <w:spacing w:line="360" w:lineRule="auto"/>
        <w:rPr>
          <w:rFonts w:ascii="Verdana" w:hAnsi="Verdana"/>
          <w:sz w:val="20"/>
        </w:rPr>
      </w:pPr>
    </w:p>
    <w:p w14:paraId="0080A091" w14:textId="60AB98CE" w:rsidR="00471F97" w:rsidRPr="00842BAA" w:rsidRDefault="003C5440" w:rsidP="003C5440">
      <w:pPr>
        <w:pStyle w:val="Tekstopmerking"/>
        <w:widowControl w:val="0"/>
        <w:suppressAutoHyphens/>
        <w:spacing w:line="360" w:lineRule="auto"/>
        <w:rPr>
          <w:rFonts w:ascii="Verdana" w:hAnsi="Verdana"/>
        </w:rPr>
      </w:pPr>
      <w:r w:rsidRPr="00842BAA">
        <w:rPr>
          <w:rFonts w:ascii="Verdana" w:hAnsi="Verdana"/>
        </w:rPr>
        <w:t xml:space="preserve">Dany De </w:t>
      </w:r>
      <w:proofErr w:type="spellStart"/>
      <w:r w:rsidRPr="00842BAA">
        <w:rPr>
          <w:rFonts w:ascii="Verdana" w:hAnsi="Verdana"/>
        </w:rPr>
        <w:t>Budt</w:t>
      </w:r>
      <w:proofErr w:type="spellEnd"/>
      <w:r w:rsidRPr="00842BAA">
        <w:rPr>
          <w:rFonts w:ascii="Verdana" w:hAnsi="Verdana"/>
        </w:rPr>
        <w:t xml:space="preserve">, Country Manager </w:t>
      </w:r>
      <w:r w:rsidR="00A72A79">
        <w:rPr>
          <w:rFonts w:ascii="Verdana" w:hAnsi="Verdana"/>
        </w:rPr>
        <w:t>chez</w:t>
      </w:r>
      <w:r w:rsidRPr="00842BAA">
        <w:rPr>
          <w:rFonts w:ascii="Verdana" w:hAnsi="Verdana"/>
        </w:rPr>
        <w:t xml:space="preserve"> </w:t>
      </w:r>
      <w:proofErr w:type="spellStart"/>
      <w:r w:rsidRPr="00842BAA">
        <w:rPr>
          <w:rFonts w:ascii="Verdana" w:hAnsi="Verdana"/>
        </w:rPr>
        <w:t>Basware</w:t>
      </w:r>
      <w:proofErr w:type="spellEnd"/>
      <w:r w:rsidRPr="00842BAA">
        <w:rPr>
          <w:rFonts w:ascii="Verdana" w:hAnsi="Verdana"/>
        </w:rPr>
        <w:t xml:space="preserve"> : </w:t>
      </w:r>
      <w:r w:rsidRPr="00A72A79">
        <w:rPr>
          <w:rFonts w:ascii="Verdana" w:hAnsi="Verdana"/>
          <w:i/>
        </w:rPr>
        <w:t xml:space="preserve">« En collaborant avec </w:t>
      </w:r>
      <w:proofErr w:type="spellStart"/>
      <w:r w:rsidRPr="00A72A79">
        <w:rPr>
          <w:rFonts w:ascii="Verdana" w:hAnsi="Verdana"/>
          <w:i/>
        </w:rPr>
        <w:t>AcceptEmail</w:t>
      </w:r>
      <w:proofErr w:type="spellEnd"/>
      <w:r w:rsidRPr="00A72A79">
        <w:rPr>
          <w:rFonts w:ascii="Verdana" w:hAnsi="Verdana"/>
          <w:i/>
        </w:rPr>
        <w:t xml:space="preserve">, </w:t>
      </w:r>
      <w:proofErr w:type="spellStart"/>
      <w:r w:rsidRPr="00A72A79">
        <w:rPr>
          <w:rFonts w:ascii="Verdana" w:hAnsi="Verdana"/>
          <w:i/>
        </w:rPr>
        <w:t>Basware</w:t>
      </w:r>
      <w:proofErr w:type="spellEnd"/>
      <w:r w:rsidRPr="00A72A79">
        <w:rPr>
          <w:rFonts w:ascii="Verdana" w:hAnsi="Verdana"/>
          <w:i/>
        </w:rPr>
        <w:t xml:space="preserve"> peut </w:t>
      </w:r>
      <w:r w:rsidR="00B030F6" w:rsidRPr="00A72A79">
        <w:rPr>
          <w:rFonts w:ascii="Verdana" w:hAnsi="Verdana"/>
          <w:i/>
        </w:rPr>
        <w:t>centraliser</w:t>
      </w:r>
      <w:r w:rsidRPr="00A72A79">
        <w:rPr>
          <w:rFonts w:ascii="Verdana" w:hAnsi="Verdana"/>
          <w:i/>
        </w:rPr>
        <w:t xml:space="preserve"> toutes les factures B2B, B2G et B2C pour ses clients. Il s</w:t>
      </w:r>
      <w:r w:rsidR="00503EF6" w:rsidRPr="00A72A79">
        <w:rPr>
          <w:rFonts w:ascii="Verdana" w:hAnsi="Verdana"/>
          <w:i/>
        </w:rPr>
        <w:t>’</w:t>
      </w:r>
      <w:r w:rsidRPr="00A72A79">
        <w:rPr>
          <w:rFonts w:ascii="Verdana" w:hAnsi="Verdana"/>
          <w:i/>
        </w:rPr>
        <w:t>agit d</w:t>
      </w:r>
      <w:r w:rsidR="00503EF6" w:rsidRPr="00A72A79">
        <w:rPr>
          <w:rFonts w:ascii="Verdana" w:hAnsi="Verdana"/>
          <w:i/>
        </w:rPr>
        <w:t>’</w:t>
      </w:r>
      <w:r w:rsidRPr="00A72A79">
        <w:rPr>
          <w:rFonts w:ascii="Verdana" w:hAnsi="Verdana"/>
          <w:i/>
        </w:rPr>
        <w:t xml:space="preserve">une solution idéale pour les entreprises actives </w:t>
      </w:r>
      <w:r w:rsidR="00B030F6" w:rsidRPr="00A72A79">
        <w:rPr>
          <w:rFonts w:ascii="Verdana" w:hAnsi="Verdana"/>
          <w:i/>
        </w:rPr>
        <w:t>à la fois</w:t>
      </w:r>
      <w:r w:rsidRPr="00A72A79">
        <w:rPr>
          <w:rFonts w:ascii="Verdana" w:hAnsi="Verdana"/>
          <w:i/>
        </w:rPr>
        <w:t xml:space="preserve"> sur le marché de la consommation </w:t>
      </w:r>
      <w:r w:rsidR="00B030F6" w:rsidRPr="00A72A79">
        <w:rPr>
          <w:rFonts w:ascii="Verdana" w:hAnsi="Verdana"/>
          <w:i/>
        </w:rPr>
        <w:t>et</w:t>
      </w:r>
      <w:r w:rsidRPr="00A72A79">
        <w:rPr>
          <w:rFonts w:ascii="Verdana" w:hAnsi="Verdana"/>
          <w:i/>
        </w:rPr>
        <w:t xml:space="preserve"> </w:t>
      </w:r>
      <w:r w:rsidR="00B030F6" w:rsidRPr="00A72A79">
        <w:rPr>
          <w:rFonts w:ascii="Verdana" w:hAnsi="Verdana"/>
          <w:i/>
        </w:rPr>
        <w:t>celui</w:t>
      </w:r>
      <w:r w:rsidRPr="00A72A79">
        <w:rPr>
          <w:rFonts w:ascii="Verdana" w:hAnsi="Verdana"/>
          <w:i/>
        </w:rPr>
        <w:t xml:space="preserve"> des entreprises. A</w:t>
      </w:r>
      <w:bookmarkStart w:id="0" w:name="_GoBack"/>
      <w:bookmarkEnd w:id="0"/>
      <w:r w:rsidRPr="00A72A79">
        <w:rPr>
          <w:rFonts w:ascii="Verdana" w:hAnsi="Verdana"/>
          <w:i/>
        </w:rPr>
        <w:t xml:space="preserve">insi, les départements Financial Services et </w:t>
      </w:r>
      <w:proofErr w:type="spellStart"/>
      <w:r w:rsidRPr="00A72A79">
        <w:rPr>
          <w:rFonts w:ascii="Verdana" w:hAnsi="Verdana"/>
          <w:i/>
        </w:rPr>
        <w:t>Insurance</w:t>
      </w:r>
      <w:proofErr w:type="spellEnd"/>
      <w:r w:rsidRPr="00A72A79">
        <w:rPr>
          <w:rFonts w:ascii="Verdana" w:hAnsi="Verdana"/>
          <w:i/>
        </w:rPr>
        <w:t xml:space="preserve"> Services de Mercedes-Benz peuvent désormais envoyer à leurs clients toutes les factures dans le bon format depuis un seul environnement. Dans le cas de Mercedes-Benz, les conducteurs reçoivent des demandes de paiement numériques comprenant les principales données de leur facture, ainsi qu</w:t>
      </w:r>
      <w:r w:rsidR="00503EF6" w:rsidRPr="00A72A79">
        <w:rPr>
          <w:rFonts w:ascii="Verdana" w:hAnsi="Verdana"/>
          <w:i/>
        </w:rPr>
        <w:t>’</w:t>
      </w:r>
      <w:r w:rsidRPr="00A72A79">
        <w:rPr>
          <w:rFonts w:ascii="Verdana" w:hAnsi="Verdana"/>
          <w:i/>
        </w:rPr>
        <w:t xml:space="preserve">une bannière de paiement. Le montant, le numéro de </w:t>
      </w:r>
      <w:r w:rsidR="00B030F6" w:rsidRPr="00A72A79">
        <w:rPr>
          <w:rFonts w:ascii="Verdana" w:hAnsi="Verdana"/>
          <w:i/>
        </w:rPr>
        <w:t>facture</w:t>
      </w:r>
      <w:r w:rsidRPr="00A72A79">
        <w:rPr>
          <w:rFonts w:ascii="Verdana" w:hAnsi="Verdana"/>
          <w:i/>
        </w:rPr>
        <w:t>, la date d</w:t>
      </w:r>
      <w:r w:rsidR="00503EF6" w:rsidRPr="00A72A79">
        <w:rPr>
          <w:rFonts w:ascii="Verdana" w:hAnsi="Verdana"/>
          <w:i/>
        </w:rPr>
        <w:t>’</w:t>
      </w:r>
      <w:r w:rsidRPr="00A72A79">
        <w:rPr>
          <w:rFonts w:ascii="Verdana" w:hAnsi="Verdana"/>
          <w:i/>
        </w:rPr>
        <w:t xml:space="preserve">échéance, le bénéficiaire et une description figurent clairement sur cette bannière sécurisée. En cliquant sur le </w:t>
      </w:r>
      <w:r w:rsidRPr="00A72A79">
        <w:rPr>
          <w:rFonts w:ascii="Verdana" w:hAnsi="Verdana"/>
          <w:i/>
        </w:rPr>
        <w:lastRenderedPageBreak/>
        <w:t xml:space="preserve">bouton de paiement, le consommateur est renvoyé vers le site </w:t>
      </w:r>
      <w:r w:rsidR="00F53CB4" w:rsidRPr="00A72A79">
        <w:rPr>
          <w:rFonts w:ascii="Verdana" w:hAnsi="Verdana"/>
          <w:i/>
        </w:rPr>
        <w:t xml:space="preserve">sécurisé </w:t>
      </w:r>
      <w:r w:rsidRPr="00A72A79">
        <w:rPr>
          <w:rFonts w:ascii="Verdana" w:hAnsi="Verdana"/>
          <w:i/>
        </w:rPr>
        <w:t>de sa banque</w:t>
      </w:r>
      <w:r w:rsidR="00F53CB4" w:rsidRPr="00A72A79">
        <w:rPr>
          <w:rFonts w:ascii="Verdana" w:hAnsi="Verdana"/>
          <w:i/>
        </w:rPr>
        <w:t>,</w:t>
      </w:r>
      <w:r w:rsidRPr="00A72A79">
        <w:rPr>
          <w:rFonts w:ascii="Verdana" w:hAnsi="Verdana"/>
          <w:i/>
        </w:rPr>
        <w:t xml:space="preserve"> et il lui suffit ensuite d</w:t>
      </w:r>
      <w:r w:rsidR="00503EF6" w:rsidRPr="00A72A79">
        <w:rPr>
          <w:rFonts w:ascii="Verdana" w:hAnsi="Verdana"/>
          <w:i/>
        </w:rPr>
        <w:t>’</w:t>
      </w:r>
      <w:r w:rsidRPr="00A72A79">
        <w:rPr>
          <w:rFonts w:ascii="Verdana" w:hAnsi="Verdana"/>
          <w:i/>
        </w:rPr>
        <w:t>autoriser le paiement. Ce système de paiement en un clic accélère les paiements, améliore le fonds de roulement, facilite l</w:t>
      </w:r>
      <w:r w:rsidR="00503EF6" w:rsidRPr="00A72A79">
        <w:rPr>
          <w:rFonts w:ascii="Verdana" w:hAnsi="Verdana"/>
          <w:i/>
        </w:rPr>
        <w:t>’</w:t>
      </w:r>
      <w:r w:rsidRPr="00A72A79">
        <w:rPr>
          <w:rFonts w:ascii="Verdana" w:hAnsi="Verdana"/>
          <w:i/>
        </w:rPr>
        <w:t>alignement des débiteurs, minimise le DSO et permet d</w:t>
      </w:r>
      <w:r w:rsidR="00503EF6" w:rsidRPr="00A72A79">
        <w:rPr>
          <w:rFonts w:ascii="Verdana" w:hAnsi="Verdana"/>
          <w:i/>
        </w:rPr>
        <w:t>’</w:t>
      </w:r>
      <w:r w:rsidRPr="00A72A79">
        <w:rPr>
          <w:rFonts w:ascii="Verdana" w:hAnsi="Verdana"/>
          <w:i/>
        </w:rPr>
        <w:t xml:space="preserve">éviter les paiements erronés ou tardifs. En outre, des entreprises telles que Mercedes-Benz </w:t>
      </w:r>
      <w:proofErr w:type="gramStart"/>
      <w:r w:rsidRPr="00A72A79">
        <w:rPr>
          <w:rFonts w:ascii="Verdana" w:hAnsi="Verdana"/>
          <w:i/>
        </w:rPr>
        <w:t>peuvent</w:t>
      </w:r>
      <w:proofErr w:type="gramEnd"/>
      <w:r w:rsidRPr="00A72A79">
        <w:rPr>
          <w:rFonts w:ascii="Verdana" w:hAnsi="Verdana"/>
          <w:i/>
        </w:rPr>
        <w:t xml:space="preserve"> dès à présent suivre le statut du paiement de leurs clients en temps réel. Les collaborateurs des départements de facturation et de services peuvent ainsi vérifier si la demande de paiement numérique a été reçue, ouverte et</w:t>
      </w:r>
      <w:r w:rsidR="00F53CB4" w:rsidRPr="00A72A79">
        <w:rPr>
          <w:rFonts w:ascii="Verdana" w:hAnsi="Verdana"/>
          <w:i/>
        </w:rPr>
        <w:t>,</w:t>
      </w:r>
      <w:r w:rsidRPr="00A72A79">
        <w:rPr>
          <w:rFonts w:ascii="Verdana" w:hAnsi="Verdana"/>
          <w:i/>
        </w:rPr>
        <w:t xml:space="preserve"> </w:t>
      </w:r>
      <w:r w:rsidR="00F53CB4" w:rsidRPr="00A72A79">
        <w:rPr>
          <w:rFonts w:ascii="Verdana" w:hAnsi="Verdana"/>
          <w:i/>
        </w:rPr>
        <w:t xml:space="preserve">enfin, </w:t>
      </w:r>
      <w:r w:rsidRPr="00A72A79">
        <w:rPr>
          <w:rFonts w:ascii="Verdana" w:hAnsi="Verdana"/>
          <w:i/>
        </w:rPr>
        <w:t>traitée. »</w:t>
      </w:r>
    </w:p>
    <w:p w14:paraId="619C84DC" w14:textId="77777777" w:rsidR="00471F97" w:rsidRPr="00842BAA" w:rsidRDefault="00471F97" w:rsidP="003C5440">
      <w:pPr>
        <w:widowControl w:val="0"/>
        <w:suppressAutoHyphens/>
        <w:spacing w:line="360" w:lineRule="auto"/>
        <w:rPr>
          <w:rFonts w:ascii="Verdana" w:hAnsi="Verdana"/>
          <w:sz w:val="20"/>
        </w:rPr>
      </w:pPr>
    </w:p>
    <w:p w14:paraId="4CA1CFE0" w14:textId="77777777" w:rsidR="00471F97" w:rsidRPr="00A72A79" w:rsidRDefault="00471F97" w:rsidP="003C5440">
      <w:pPr>
        <w:widowControl w:val="0"/>
        <w:suppressAutoHyphens/>
        <w:spacing w:line="360" w:lineRule="auto"/>
        <w:rPr>
          <w:rFonts w:ascii="Verdana" w:hAnsi="Verdana"/>
          <w:i/>
          <w:sz w:val="20"/>
        </w:rPr>
      </w:pPr>
      <w:r w:rsidRPr="00842BAA">
        <w:rPr>
          <w:rFonts w:ascii="Verdana" w:hAnsi="Verdana"/>
          <w:sz w:val="20"/>
        </w:rPr>
        <w:t xml:space="preserve">Peter </w:t>
      </w:r>
      <w:proofErr w:type="spellStart"/>
      <w:r w:rsidRPr="00842BAA">
        <w:rPr>
          <w:rFonts w:ascii="Verdana" w:hAnsi="Verdana"/>
          <w:sz w:val="20"/>
        </w:rPr>
        <w:t>Kwakernaak</w:t>
      </w:r>
      <w:proofErr w:type="spellEnd"/>
      <w:r w:rsidRPr="00842BAA">
        <w:rPr>
          <w:rFonts w:ascii="Verdana" w:hAnsi="Verdana"/>
          <w:sz w:val="20"/>
        </w:rPr>
        <w:t>, CEO d</w:t>
      </w:r>
      <w:r w:rsidR="00503EF6" w:rsidRPr="00842BAA">
        <w:rPr>
          <w:rFonts w:ascii="Verdana" w:hAnsi="Verdana"/>
          <w:sz w:val="20"/>
        </w:rPr>
        <w:t>’</w:t>
      </w:r>
      <w:proofErr w:type="spellStart"/>
      <w:r w:rsidRPr="00842BAA">
        <w:rPr>
          <w:rFonts w:ascii="Verdana" w:hAnsi="Verdana"/>
          <w:sz w:val="20"/>
        </w:rPr>
        <w:t>AcceptEmail</w:t>
      </w:r>
      <w:proofErr w:type="spellEnd"/>
      <w:r w:rsidRPr="00842BAA">
        <w:rPr>
          <w:rFonts w:ascii="Verdana" w:hAnsi="Verdana"/>
          <w:sz w:val="20"/>
        </w:rPr>
        <w:t xml:space="preserve"> : </w:t>
      </w:r>
      <w:r w:rsidRPr="00A72A79">
        <w:rPr>
          <w:rFonts w:ascii="Verdana" w:hAnsi="Verdana"/>
          <w:i/>
          <w:sz w:val="20"/>
        </w:rPr>
        <w:t xml:space="preserve">« Nous sommes très fiers de ce partenariat. </w:t>
      </w:r>
      <w:proofErr w:type="spellStart"/>
      <w:r w:rsidRPr="00A72A79">
        <w:rPr>
          <w:rFonts w:ascii="Verdana" w:hAnsi="Verdana"/>
          <w:i/>
          <w:sz w:val="20"/>
        </w:rPr>
        <w:t>Basware</w:t>
      </w:r>
      <w:proofErr w:type="spellEnd"/>
      <w:r w:rsidRPr="00A72A79">
        <w:rPr>
          <w:rFonts w:ascii="Verdana" w:hAnsi="Verdana"/>
          <w:i/>
          <w:sz w:val="20"/>
        </w:rPr>
        <w:t xml:space="preserve"> et </w:t>
      </w:r>
      <w:proofErr w:type="spellStart"/>
      <w:r w:rsidRPr="00A72A79">
        <w:rPr>
          <w:rFonts w:ascii="Verdana" w:hAnsi="Verdana"/>
          <w:i/>
          <w:sz w:val="20"/>
        </w:rPr>
        <w:t>AcceptEmail</w:t>
      </w:r>
      <w:proofErr w:type="spellEnd"/>
      <w:r w:rsidRPr="00A72A79">
        <w:rPr>
          <w:rFonts w:ascii="Verdana" w:hAnsi="Verdana"/>
          <w:i/>
          <w:sz w:val="20"/>
        </w:rPr>
        <w:t xml:space="preserve"> sont les leaders du marché dans leur do</w:t>
      </w:r>
      <w:r w:rsidR="00F53CB4" w:rsidRPr="00A72A79">
        <w:rPr>
          <w:rFonts w:ascii="Verdana" w:hAnsi="Verdana"/>
          <w:i/>
          <w:sz w:val="20"/>
        </w:rPr>
        <w:t>maine. Nous visons tous deux de</w:t>
      </w:r>
      <w:r w:rsidRPr="00A72A79">
        <w:rPr>
          <w:rFonts w:ascii="Verdana" w:hAnsi="Verdana"/>
          <w:i/>
          <w:sz w:val="20"/>
        </w:rPr>
        <w:t xml:space="preserve"> grand</w:t>
      </w:r>
      <w:r w:rsidR="00503EF6" w:rsidRPr="00A72A79">
        <w:rPr>
          <w:rFonts w:ascii="Verdana" w:hAnsi="Verdana"/>
          <w:i/>
          <w:sz w:val="20"/>
        </w:rPr>
        <w:t>es</w:t>
      </w:r>
      <w:r w:rsidRPr="00A72A79">
        <w:rPr>
          <w:rFonts w:ascii="Verdana" w:hAnsi="Verdana"/>
          <w:i/>
          <w:sz w:val="20"/>
        </w:rPr>
        <w:t xml:space="preserve"> marques actives sur la scène internationale</w:t>
      </w:r>
      <w:r w:rsidR="00F53CB4" w:rsidRPr="00A72A79">
        <w:rPr>
          <w:rFonts w:ascii="Verdana" w:hAnsi="Verdana"/>
          <w:i/>
          <w:sz w:val="20"/>
        </w:rPr>
        <w:t>,</w:t>
      </w:r>
      <w:r w:rsidRPr="00A72A79">
        <w:rPr>
          <w:rFonts w:ascii="Verdana" w:hAnsi="Verdana"/>
          <w:i/>
          <w:sz w:val="20"/>
        </w:rPr>
        <w:t xml:space="preserve"> et nous partageons la même mission : aider les entreprises à traiter les facturations et paiements numériques et créer une expérience utilisateur optimale pour leurs clients. »</w:t>
      </w:r>
    </w:p>
    <w:p w14:paraId="76B0B584" w14:textId="77777777" w:rsidR="00471F97" w:rsidRPr="00842BAA" w:rsidRDefault="00471F97" w:rsidP="003C5440">
      <w:pPr>
        <w:widowControl w:val="0"/>
        <w:suppressAutoHyphens/>
        <w:spacing w:line="360" w:lineRule="auto"/>
        <w:rPr>
          <w:rFonts w:ascii="Verdana" w:hAnsi="Verdana"/>
          <w:sz w:val="20"/>
        </w:rPr>
      </w:pPr>
    </w:p>
    <w:p w14:paraId="74306D6E" w14:textId="77777777" w:rsidR="00471F97" w:rsidRPr="00A72A79" w:rsidRDefault="003C5440" w:rsidP="003C5440">
      <w:pPr>
        <w:widowControl w:val="0"/>
        <w:suppressAutoHyphens/>
        <w:spacing w:line="360" w:lineRule="auto"/>
        <w:rPr>
          <w:rFonts w:ascii="Verdana" w:hAnsi="Verdana"/>
          <w:i/>
          <w:sz w:val="20"/>
        </w:rPr>
      </w:pPr>
      <w:r w:rsidRPr="00842BAA">
        <w:rPr>
          <w:rFonts w:ascii="Verdana" w:hAnsi="Verdana"/>
          <w:sz w:val="20"/>
        </w:rPr>
        <w:t xml:space="preserve">Dany De </w:t>
      </w:r>
      <w:proofErr w:type="spellStart"/>
      <w:r w:rsidRPr="00842BAA">
        <w:rPr>
          <w:rFonts w:ascii="Verdana" w:hAnsi="Verdana"/>
          <w:sz w:val="20"/>
        </w:rPr>
        <w:t>Budt</w:t>
      </w:r>
      <w:proofErr w:type="spellEnd"/>
      <w:r w:rsidRPr="00842BAA">
        <w:rPr>
          <w:rFonts w:ascii="Verdana" w:hAnsi="Verdana"/>
          <w:sz w:val="20"/>
        </w:rPr>
        <w:t xml:space="preserve"> conclut : </w:t>
      </w:r>
      <w:r w:rsidRPr="00A72A79">
        <w:rPr>
          <w:rFonts w:ascii="Verdana" w:hAnsi="Verdana"/>
          <w:i/>
          <w:sz w:val="20"/>
        </w:rPr>
        <w:t>« Avant, nous devions souvent répondre “non” aux clients potentiels qui nous demandaient si nous pr</w:t>
      </w:r>
      <w:r w:rsidR="00F53CB4" w:rsidRPr="00A72A79">
        <w:rPr>
          <w:rFonts w:ascii="Verdana" w:hAnsi="Verdana"/>
          <w:i/>
          <w:sz w:val="20"/>
        </w:rPr>
        <w:t>oposions également des factures </w:t>
      </w:r>
      <w:r w:rsidRPr="00A72A79">
        <w:rPr>
          <w:rFonts w:ascii="Verdana" w:hAnsi="Verdana"/>
          <w:i/>
          <w:sz w:val="20"/>
        </w:rPr>
        <w:t xml:space="preserve">B2C. Le partenariat avec </w:t>
      </w:r>
      <w:proofErr w:type="spellStart"/>
      <w:r w:rsidRPr="00A72A79">
        <w:rPr>
          <w:rFonts w:ascii="Verdana" w:hAnsi="Verdana"/>
          <w:i/>
          <w:sz w:val="20"/>
        </w:rPr>
        <w:t>AcceptEmail</w:t>
      </w:r>
      <w:proofErr w:type="spellEnd"/>
      <w:r w:rsidRPr="00A72A79">
        <w:rPr>
          <w:rFonts w:ascii="Verdana" w:hAnsi="Verdana"/>
          <w:i/>
          <w:sz w:val="20"/>
        </w:rPr>
        <w:t xml:space="preserve"> vient changer la donne</w:t>
      </w:r>
      <w:r w:rsidR="00F53CB4" w:rsidRPr="00A72A79">
        <w:rPr>
          <w:rFonts w:ascii="Verdana" w:hAnsi="Verdana"/>
          <w:i/>
          <w:sz w:val="20"/>
        </w:rPr>
        <w:t>,</w:t>
      </w:r>
      <w:r w:rsidRPr="00A72A79">
        <w:rPr>
          <w:rFonts w:ascii="Verdana" w:hAnsi="Verdana"/>
          <w:i/>
          <w:sz w:val="20"/>
        </w:rPr>
        <w:t xml:space="preserve"> et nous pouvons désormais facturer à “360 de</w:t>
      </w:r>
      <w:r w:rsidR="001F10FC" w:rsidRPr="00A72A79">
        <w:rPr>
          <w:rFonts w:ascii="Verdana" w:hAnsi="Verdana"/>
          <w:i/>
          <w:sz w:val="20"/>
        </w:rPr>
        <w:t>grés”. Grâce à ce partenariat, d</w:t>
      </w:r>
      <w:r w:rsidRPr="00A72A79">
        <w:rPr>
          <w:rFonts w:ascii="Verdana" w:hAnsi="Verdana"/>
          <w:i/>
          <w:sz w:val="20"/>
        </w:rPr>
        <w:t xml:space="preserve">es entreprises </w:t>
      </w:r>
      <w:r w:rsidR="001F10FC" w:rsidRPr="00A72A79">
        <w:rPr>
          <w:rFonts w:ascii="Verdana" w:hAnsi="Verdana"/>
          <w:i/>
          <w:sz w:val="20"/>
        </w:rPr>
        <w:t xml:space="preserve">issues de secteurs </w:t>
      </w:r>
      <w:r w:rsidRPr="00A72A79">
        <w:rPr>
          <w:rFonts w:ascii="Verdana" w:hAnsi="Verdana"/>
          <w:i/>
          <w:sz w:val="20"/>
        </w:rPr>
        <w:t>comme les compagnies d</w:t>
      </w:r>
      <w:r w:rsidR="00503EF6" w:rsidRPr="00A72A79">
        <w:rPr>
          <w:rFonts w:ascii="Verdana" w:hAnsi="Verdana"/>
          <w:i/>
          <w:sz w:val="20"/>
        </w:rPr>
        <w:t>’</w:t>
      </w:r>
      <w:r w:rsidRPr="00A72A79">
        <w:rPr>
          <w:rFonts w:ascii="Verdana" w:hAnsi="Verdana"/>
          <w:i/>
          <w:sz w:val="20"/>
        </w:rPr>
        <w:t>assurance, les sociétés de télécommunications et les fournisseurs d</w:t>
      </w:r>
      <w:r w:rsidR="00503EF6" w:rsidRPr="00A72A79">
        <w:rPr>
          <w:rFonts w:ascii="Verdana" w:hAnsi="Verdana"/>
          <w:i/>
          <w:sz w:val="20"/>
        </w:rPr>
        <w:t>’</w:t>
      </w:r>
      <w:r w:rsidRPr="00A72A79">
        <w:rPr>
          <w:rFonts w:ascii="Verdana" w:hAnsi="Verdana"/>
          <w:i/>
          <w:sz w:val="20"/>
        </w:rPr>
        <w:t xml:space="preserve">énergie, qui comptent des clients B2B B2C et B2(Small)B, représentent </w:t>
      </w:r>
      <w:r w:rsidR="001F10FC" w:rsidRPr="00A72A79">
        <w:rPr>
          <w:rFonts w:ascii="Verdana" w:hAnsi="Verdana"/>
          <w:i/>
          <w:sz w:val="20"/>
        </w:rPr>
        <w:t xml:space="preserve">désormais </w:t>
      </w:r>
      <w:r w:rsidRPr="00A72A79">
        <w:rPr>
          <w:rFonts w:ascii="Verdana" w:hAnsi="Verdana"/>
          <w:i/>
          <w:sz w:val="20"/>
        </w:rPr>
        <w:t xml:space="preserve">un potentiel énorme pour </w:t>
      </w:r>
      <w:proofErr w:type="spellStart"/>
      <w:r w:rsidRPr="00A72A79">
        <w:rPr>
          <w:rFonts w:ascii="Verdana" w:hAnsi="Verdana"/>
          <w:i/>
          <w:sz w:val="20"/>
        </w:rPr>
        <w:t>Basware</w:t>
      </w:r>
      <w:proofErr w:type="spellEnd"/>
      <w:r w:rsidRPr="00A72A79">
        <w:rPr>
          <w:rFonts w:ascii="Verdana" w:hAnsi="Verdana"/>
          <w:i/>
          <w:sz w:val="20"/>
        </w:rPr>
        <w:t>. »</w:t>
      </w:r>
    </w:p>
    <w:p w14:paraId="00E30522" w14:textId="77777777" w:rsidR="00471F97" w:rsidRPr="00842BAA" w:rsidRDefault="00471F97" w:rsidP="003C5440">
      <w:pPr>
        <w:widowControl w:val="0"/>
        <w:suppressAutoHyphens/>
        <w:spacing w:line="360" w:lineRule="auto"/>
        <w:rPr>
          <w:rFonts w:ascii="Verdana" w:hAnsi="Verdana"/>
          <w:sz w:val="20"/>
        </w:rPr>
      </w:pPr>
    </w:p>
    <w:p w14:paraId="204899AF" w14:textId="77777777" w:rsidR="00471F97" w:rsidRPr="00842BAA" w:rsidRDefault="00471F97" w:rsidP="003C5440">
      <w:pPr>
        <w:widowControl w:val="0"/>
        <w:suppressAutoHyphens/>
        <w:spacing w:line="360" w:lineRule="auto"/>
        <w:rPr>
          <w:rFonts w:ascii="Verdana" w:hAnsi="Verdana"/>
          <w:b/>
          <w:sz w:val="20"/>
        </w:rPr>
      </w:pPr>
      <w:r w:rsidRPr="00842BAA">
        <w:rPr>
          <w:rFonts w:ascii="Verdana" w:hAnsi="Verdana"/>
          <w:b/>
          <w:sz w:val="20"/>
        </w:rPr>
        <w:t>À propos d</w:t>
      </w:r>
      <w:r w:rsidR="00503EF6" w:rsidRPr="00842BAA">
        <w:rPr>
          <w:rFonts w:ascii="Verdana" w:hAnsi="Verdana"/>
          <w:b/>
          <w:sz w:val="20"/>
        </w:rPr>
        <w:t>’</w:t>
      </w:r>
      <w:proofErr w:type="spellStart"/>
      <w:r w:rsidRPr="00842BAA">
        <w:rPr>
          <w:rFonts w:ascii="Verdana" w:hAnsi="Verdana"/>
          <w:b/>
          <w:sz w:val="20"/>
        </w:rPr>
        <w:t>AcceptEmail</w:t>
      </w:r>
      <w:proofErr w:type="spellEnd"/>
    </w:p>
    <w:p w14:paraId="1C3C881F" w14:textId="77777777" w:rsidR="00471F97" w:rsidRPr="00842BAA" w:rsidRDefault="00471F97" w:rsidP="003C5440">
      <w:pPr>
        <w:widowControl w:val="0"/>
        <w:suppressAutoHyphens/>
        <w:spacing w:line="360" w:lineRule="auto"/>
        <w:rPr>
          <w:rFonts w:ascii="Verdana" w:hAnsi="Verdana"/>
          <w:sz w:val="20"/>
        </w:rPr>
      </w:pPr>
      <w:proofErr w:type="spellStart"/>
      <w:r w:rsidRPr="00842BAA">
        <w:rPr>
          <w:rFonts w:ascii="Verdana" w:hAnsi="Verdana"/>
          <w:sz w:val="20"/>
        </w:rPr>
        <w:t>AcceptEmail</w:t>
      </w:r>
      <w:proofErr w:type="spellEnd"/>
      <w:r w:rsidRPr="00842BAA">
        <w:rPr>
          <w:rFonts w:ascii="Verdana" w:hAnsi="Verdana"/>
          <w:sz w:val="20"/>
        </w:rPr>
        <w:t xml:space="preserve"> est un service innovant d</w:t>
      </w:r>
      <w:r w:rsidR="00503EF6" w:rsidRPr="00842BAA">
        <w:rPr>
          <w:rFonts w:ascii="Verdana" w:hAnsi="Verdana"/>
          <w:sz w:val="20"/>
        </w:rPr>
        <w:t>’</w:t>
      </w:r>
      <w:r w:rsidRPr="00842BAA">
        <w:rPr>
          <w:rFonts w:ascii="Verdana" w:hAnsi="Verdana"/>
          <w:sz w:val="20"/>
        </w:rPr>
        <w:t>envoi et de traitement de demandes de paiement, d</w:t>
      </w:r>
      <w:r w:rsidR="00503EF6" w:rsidRPr="00842BAA">
        <w:rPr>
          <w:rFonts w:ascii="Verdana" w:hAnsi="Verdana"/>
          <w:sz w:val="20"/>
        </w:rPr>
        <w:t>’</w:t>
      </w:r>
      <w:r w:rsidRPr="00842BAA">
        <w:rPr>
          <w:rFonts w:ascii="Verdana" w:hAnsi="Verdana"/>
          <w:sz w:val="20"/>
        </w:rPr>
        <w:t>autorisation</w:t>
      </w:r>
      <w:r w:rsidR="00AA1495" w:rsidRPr="00842BAA">
        <w:rPr>
          <w:rFonts w:ascii="Verdana" w:hAnsi="Verdana"/>
          <w:sz w:val="20"/>
        </w:rPr>
        <w:t>s</w:t>
      </w:r>
      <w:r w:rsidRPr="00842BAA">
        <w:rPr>
          <w:rFonts w:ascii="Verdana" w:hAnsi="Verdana"/>
          <w:sz w:val="20"/>
        </w:rPr>
        <w:t xml:space="preserve"> et de rappels par voie numérique. Fort de dix ans d</w:t>
      </w:r>
      <w:r w:rsidR="00503EF6" w:rsidRPr="00842BAA">
        <w:rPr>
          <w:rFonts w:ascii="Verdana" w:hAnsi="Verdana"/>
          <w:sz w:val="20"/>
        </w:rPr>
        <w:t>’</w:t>
      </w:r>
      <w:r w:rsidRPr="00842BAA">
        <w:rPr>
          <w:rFonts w:ascii="Verdana" w:hAnsi="Verdana"/>
          <w:sz w:val="20"/>
        </w:rPr>
        <w:t xml:space="preserve">expérience dans le domaine des conseils en matière de transformation numérique, de mise en place de traitement de factures automatisé et de création de messages comprenant des options de paiement en ligne, </w:t>
      </w:r>
      <w:proofErr w:type="spellStart"/>
      <w:r w:rsidRPr="00842BAA">
        <w:rPr>
          <w:rFonts w:ascii="Verdana" w:hAnsi="Verdana"/>
          <w:sz w:val="20"/>
        </w:rPr>
        <w:t>AcceptEmail</w:t>
      </w:r>
      <w:proofErr w:type="spellEnd"/>
      <w:r w:rsidRPr="00842BAA">
        <w:rPr>
          <w:rFonts w:ascii="Verdana" w:hAnsi="Verdana"/>
          <w:sz w:val="20"/>
        </w:rPr>
        <w:t xml:space="preserve"> garantit un service de grande qualité. L</w:t>
      </w:r>
      <w:r w:rsidR="00503EF6" w:rsidRPr="00842BAA">
        <w:rPr>
          <w:rFonts w:ascii="Verdana" w:hAnsi="Verdana"/>
          <w:sz w:val="20"/>
        </w:rPr>
        <w:t>’</w:t>
      </w:r>
      <w:r w:rsidRPr="00842BAA">
        <w:rPr>
          <w:rFonts w:ascii="Verdana" w:hAnsi="Verdana"/>
          <w:sz w:val="20"/>
        </w:rPr>
        <w:t>année dernière, l</w:t>
      </w:r>
      <w:r w:rsidR="00503EF6" w:rsidRPr="00842BAA">
        <w:rPr>
          <w:rFonts w:ascii="Verdana" w:hAnsi="Verdana"/>
          <w:sz w:val="20"/>
        </w:rPr>
        <w:t>’</w:t>
      </w:r>
      <w:r w:rsidRPr="00842BAA">
        <w:rPr>
          <w:rFonts w:ascii="Verdana" w:hAnsi="Verdana"/>
          <w:sz w:val="20"/>
        </w:rPr>
        <w:t>entreprise a traité des demandes de paiement pour un montant total de 2,5 milliards d</w:t>
      </w:r>
      <w:r w:rsidR="00503EF6" w:rsidRPr="00842BAA">
        <w:rPr>
          <w:rFonts w:ascii="Verdana" w:hAnsi="Verdana"/>
          <w:sz w:val="20"/>
        </w:rPr>
        <w:t>’</w:t>
      </w:r>
      <w:r w:rsidRPr="00842BAA">
        <w:rPr>
          <w:rFonts w:ascii="Verdana" w:hAnsi="Verdana"/>
          <w:sz w:val="20"/>
        </w:rPr>
        <w:t>euros.</w:t>
      </w:r>
    </w:p>
    <w:p w14:paraId="593EDF6B" w14:textId="77777777" w:rsidR="00471F97" w:rsidRPr="00842BAA" w:rsidRDefault="00471F97" w:rsidP="003C5440">
      <w:pPr>
        <w:widowControl w:val="0"/>
        <w:suppressAutoHyphens/>
        <w:spacing w:line="360" w:lineRule="auto"/>
        <w:rPr>
          <w:rFonts w:ascii="Verdana" w:hAnsi="Verdana"/>
          <w:sz w:val="20"/>
        </w:rPr>
      </w:pPr>
    </w:p>
    <w:p w14:paraId="5C0DFF5F" w14:textId="77777777" w:rsidR="00471F97" w:rsidRPr="00842BAA" w:rsidRDefault="00AA1495" w:rsidP="003C5440">
      <w:pPr>
        <w:widowControl w:val="0"/>
        <w:suppressAutoHyphens/>
        <w:spacing w:line="360" w:lineRule="auto"/>
        <w:rPr>
          <w:rFonts w:ascii="Verdana" w:hAnsi="Verdana"/>
          <w:sz w:val="20"/>
        </w:rPr>
      </w:pPr>
      <w:r w:rsidRPr="00842BAA">
        <w:rPr>
          <w:rFonts w:ascii="Verdana" w:hAnsi="Verdana"/>
          <w:sz w:val="20"/>
        </w:rPr>
        <w:t>Ce sont les</w:t>
      </w:r>
      <w:r w:rsidR="00471F97" w:rsidRPr="00842BAA">
        <w:rPr>
          <w:rFonts w:ascii="Verdana" w:hAnsi="Verdana"/>
          <w:sz w:val="20"/>
        </w:rPr>
        <w:t xml:space="preserve"> co</w:t>
      </w:r>
      <w:r w:rsidRPr="00842BAA">
        <w:rPr>
          <w:rFonts w:ascii="Verdana" w:hAnsi="Verdana"/>
          <w:sz w:val="20"/>
        </w:rPr>
        <w:t>nnaissances et le dévouement de</w:t>
      </w:r>
      <w:r w:rsidR="00471F97" w:rsidRPr="00842BAA">
        <w:rPr>
          <w:rFonts w:ascii="Verdana" w:hAnsi="Verdana"/>
          <w:sz w:val="20"/>
        </w:rPr>
        <w:t xml:space="preserve"> collaborateurs hautement qualifiés </w:t>
      </w:r>
      <w:r w:rsidRPr="00842BAA">
        <w:rPr>
          <w:rFonts w:ascii="Verdana" w:hAnsi="Verdana"/>
          <w:sz w:val="20"/>
        </w:rPr>
        <w:t xml:space="preserve">qui </w:t>
      </w:r>
      <w:r w:rsidR="00471F97" w:rsidRPr="00842BAA">
        <w:rPr>
          <w:rFonts w:ascii="Verdana" w:hAnsi="Verdana"/>
          <w:sz w:val="20"/>
        </w:rPr>
        <w:t xml:space="preserve">font la différence. </w:t>
      </w:r>
      <w:r w:rsidRPr="00842BAA">
        <w:rPr>
          <w:rFonts w:ascii="Verdana" w:hAnsi="Verdana"/>
          <w:sz w:val="20"/>
        </w:rPr>
        <w:t xml:space="preserve">Résultat ? </w:t>
      </w:r>
      <w:proofErr w:type="spellStart"/>
      <w:r w:rsidR="00471F97" w:rsidRPr="00842BAA">
        <w:rPr>
          <w:rFonts w:ascii="Verdana" w:hAnsi="Verdana"/>
          <w:sz w:val="20"/>
        </w:rPr>
        <w:t>AcceptEmail</w:t>
      </w:r>
      <w:proofErr w:type="spellEnd"/>
      <w:r w:rsidR="00471F97" w:rsidRPr="00842BAA">
        <w:rPr>
          <w:rFonts w:ascii="Verdana" w:hAnsi="Verdana"/>
          <w:sz w:val="20"/>
        </w:rPr>
        <w:t xml:space="preserve"> </w:t>
      </w:r>
      <w:r w:rsidRPr="00842BAA">
        <w:rPr>
          <w:rFonts w:ascii="Verdana" w:hAnsi="Verdana"/>
          <w:sz w:val="20"/>
        </w:rPr>
        <w:t>est</w:t>
      </w:r>
      <w:r w:rsidR="00471F97" w:rsidRPr="00842BAA">
        <w:rPr>
          <w:rFonts w:ascii="Verdana" w:hAnsi="Verdana"/>
          <w:sz w:val="20"/>
        </w:rPr>
        <w:t xml:space="preserve"> leader </w:t>
      </w:r>
      <w:r w:rsidRPr="00842BAA">
        <w:rPr>
          <w:rFonts w:ascii="Verdana" w:hAnsi="Verdana"/>
          <w:sz w:val="20"/>
        </w:rPr>
        <w:t>sur le</w:t>
      </w:r>
      <w:r w:rsidR="00471F97" w:rsidRPr="00842BAA">
        <w:rPr>
          <w:rFonts w:ascii="Verdana" w:hAnsi="Verdana"/>
          <w:sz w:val="20"/>
        </w:rPr>
        <w:t xml:space="preserve"> marché.</w:t>
      </w:r>
      <w:r w:rsidRPr="00842BAA">
        <w:rPr>
          <w:rFonts w:ascii="Verdana" w:hAnsi="Verdana"/>
          <w:sz w:val="20"/>
        </w:rPr>
        <w:t xml:space="preserve"> Sa plateforme </w:t>
      </w:r>
      <w:proofErr w:type="spellStart"/>
      <w:r w:rsidRPr="00842BAA">
        <w:rPr>
          <w:rFonts w:ascii="Verdana" w:hAnsi="Verdana"/>
          <w:sz w:val="20"/>
        </w:rPr>
        <w:lastRenderedPageBreak/>
        <w:t>SaaS</w:t>
      </w:r>
      <w:proofErr w:type="spellEnd"/>
      <w:r w:rsidRPr="00842BAA">
        <w:rPr>
          <w:rFonts w:ascii="Verdana" w:hAnsi="Verdana"/>
          <w:sz w:val="20"/>
        </w:rPr>
        <w:t xml:space="preserve"> est fiable et évolutive, et elle est en permanence surveillée, mais aussi </w:t>
      </w:r>
      <w:r w:rsidR="00471F97" w:rsidRPr="00842BAA">
        <w:rPr>
          <w:rFonts w:ascii="Verdana" w:hAnsi="Verdana"/>
          <w:sz w:val="20"/>
        </w:rPr>
        <w:t xml:space="preserve">contrôlée et testée </w:t>
      </w:r>
      <w:r w:rsidRPr="00842BAA">
        <w:rPr>
          <w:rFonts w:ascii="Verdana" w:hAnsi="Verdana"/>
          <w:sz w:val="20"/>
        </w:rPr>
        <w:t>de manière indépendante</w:t>
      </w:r>
      <w:r w:rsidR="00471F97" w:rsidRPr="00842BAA">
        <w:rPr>
          <w:rFonts w:ascii="Verdana" w:hAnsi="Verdana"/>
          <w:sz w:val="20"/>
        </w:rPr>
        <w:t>. Le siège social d</w:t>
      </w:r>
      <w:r w:rsidR="00503EF6" w:rsidRPr="00842BAA">
        <w:rPr>
          <w:rFonts w:ascii="Verdana" w:hAnsi="Verdana"/>
          <w:sz w:val="20"/>
        </w:rPr>
        <w:t>’</w:t>
      </w:r>
      <w:proofErr w:type="spellStart"/>
      <w:r w:rsidR="00471F97" w:rsidRPr="00842BAA">
        <w:rPr>
          <w:rFonts w:ascii="Verdana" w:hAnsi="Verdana"/>
          <w:sz w:val="20"/>
        </w:rPr>
        <w:t>AcceptEmail</w:t>
      </w:r>
      <w:proofErr w:type="spellEnd"/>
      <w:r w:rsidR="00471F97" w:rsidRPr="00842BAA">
        <w:rPr>
          <w:rFonts w:ascii="Verdana" w:hAnsi="Verdana"/>
          <w:sz w:val="20"/>
        </w:rPr>
        <w:t xml:space="preserve"> se trouve à </w:t>
      </w:r>
      <w:proofErr w:type="spellStart"/>
      <w:r w:rsidR="00471F97" w:rsidRPr="00842BAA">
        <w:rPr>
          <w:rFonts w:ascii="Verdana" w:hAnsi="Verdana"/>
          <w:sz w:val="20"/>
        </w:rPr>
        <w:t>Amstelveen</w:t>
      </w:r>
      <w:proofErr w:type="spellEnd"/>
      <w:r w:rsidRPr="00842BAA">
        <w:rPr>
          <w:rFonts w:ascii="Verdana" w:hAnsi="Verdana"/>
          <w:sz w:val="20"/>
        </w:rPr>
        <w:t>,</w:t>
      </w:r>
      <w:r w:rsidR="00471F97" w:rsidRPr="00842BAA">
        <w:rPr>
          <w:rFonts w:ascii="Verdana" w:hAnsi="Verdana"/>
          <w:sz w:val="20"/>
        </w:rPr>
        <w:t xml:space="preserve"> et l</w:t>
      </w:r>
      <w:r w:rsidR="00503EF6" w:rsidRPr="00842BAA">
        <w:rPr>
          <w:rFonts w:ascii="Verdana" w:hAnsi="Verdana"/>
          <w:sz w:val="20"/>
        </w:rPr>
        <w:t>’</w:t>
      </w:r>
      <w:r w:rsidR="00471F97" w:rsidRPr="00842BAA">
        <w:rPr>
          <w:rFonts w:ascii="Verdana" w:hAnsi="Verdana"/>
          <w:sz w:val="20"/>
        </w:rPr>
        <w:t xml:space="preserve">entreprise dispose </w:t>
      </w:r>
      <w:r w:rsidRPr="00842BAA">
        <w:rPr>
          <w:rFonts w:ascii="Verdana" w:hAnsi="Verdana"/>
          <w:sz w:val="20"/>
        </w:rPr>
        <w:t>de bureaux aux États-Unis, au R</w:t>
      </w:r>
      <w:r w:rsidR="00471F97" w:rsidRPr="00842BAA">
        <w:rPr>
          <w:rFonts w:ascii="Verdana" w:hAnsi="Verdana"/>
          <w:sz w:val="20"/>
        </w:rPr>
        <w:t xml:space="preserve">oyaume-Uni, en Belgique, en France, au Canada et en Allemagne. Pour </w:t>
      </w:r>
      <w:r w:rsidRPr="00842BAA">
        <w:rPr>
          <w:rFonts w:ascii="Verdana" w:hAnsi="Verdana"/>
          <w:sz w:val="20"/>
        </w:rPr>
        <w:t xml:space="preserve">de plus amples informations, surfez sur </w:t>
      </w:r>
      <w:hyperlink r:id="rId6">
        <w:r w:rsidR="00471F97" w:rsidRPr="00842BAA">
          <w:rPr>
            <w:rStyle w:val="Hyperlink"/>
            <w:rFonts w:ascii="Verdana" w:hAnsi="Verdana"/>
            <w:sz w:val="20"/>
          </w:rPr>
          <w:t>www.acceptemail.com</w:t>
        </w:r>
      </w:hyperlink>
      <w:r w:rsidR="00471F97" w:rsidRPr="00842BAA">
        <w:rPr>
          <w:rFonts w:ascii="Verdana" w:hAnsi="Verdana"/>
          <w:sz w:val="20"/>
        </w:rPr>
        <w:t xml:space="preserve">. </w:t>
      </w:r>
    </w:p>
    <w:p w14:paraId="200ACC76" w14:textId="77777777" w:rsidR="00471F97" w:rsidRPr="00842BAA" w:rsidRDefault="00471F97" w:rsidP="003C5440">
      <w:pPr>
        <w:widowControl w:val="0"/>
        <w:suppressAutoHyphens/>
        <w:spacing w:line="360" w:lineRule="auto"/>
        <w:rPr>
          <w:rFonts w:ascii="Verdana" w:hAnsi="Verdana"/>
          <w:sz w:val="20"/>
        </w:rPr>
      </w:pPr>
    </w:p>
    <w:p w14:paraId="21EFAC71" w14:textId="77777777" w:rsidR="00A72A79" w:rsidRPr="00B97591" w:rsidRDefault="00A72A79" w:rsidP="00A72A79">
      <w:pPr>
        <w:widowControl w:val="0"/>
        <w:autoSpaceDE w:val="0"/>
        <w:autoSpaceDN w:val="0"/>
        <w:adjustRightInd w:val="0"/>
        <w:spacing w:after="200" w:line="360" w:lineRule="auto"/>
        <w:rPr>
          <w:rFonts w:ascii="Verdana" w:hAnsi="Verdana"/>
          <w:sz w:val="20"/>
          <w:szCs w:val="20"/>
        </w:rPr>
      </w:pPr>
      <w:r w:rsidRPr="00B97591">
        <w:rPr>
          <w:rFonts w:ascii="Verdana" w:hAnsi="Verdana"/>
          <w:b/>
          <w:sz w:val="20"/>
          <w:szCs w:val="20"/>
        </w:rPr>
        <w:t xml:space="preserve">À propos de </w:t>
      </w:r>
      <w:proofErr w:type="spellStart"/>
      <w:r w:rsidRPr="00B97591">
        <w:rPr>
          <w:rFonts w:ascii="Verdana" w:hAnsi="Verdana"/>
          <w:b/>
          <w:sz w:val="20"/>
          <w:szCs w:val="20"/>
        </w:rPr>
        <w:t>Basware</w:t>
      </w:r>
      <w:proofErr w:type="spellEnd"/>
      <w:r w:rsidRPr="00B97591">
        <w:rPr>
          <w:rFonts w:ascii="Verdana" w:hAnsi="Verdana"/>
          <w:b/>
          <w:sz w:val="20"/>
          <w:szCs w:val="20"/>
        </w:rPr>
        <w:br/>
      </w:r>
      <w:proofErr w:type="spellStart"/>
      <w:r w:rsidRPr="00B97591">
        <w:rPr>
          <w:rFonts w:ascii="Verdana" w:hAnsi="Verdana"/>
          <w:sz w:val="20"/>
          <w:szCs w:val="20"/>
        </w:rPr>
        <w:t>Basware</w:t>
      </w:r>
      <w:proofErr w:type="spellEnd"/>
      <w:r w:rsidRPr="00B97591">
        <w:rPr>
          <w:rFonts w:ascii="Verdana" w:hAnsi="Verdana"/>
          <w:sz w:val="20"/>
          <w:szCs w:val="20"/>
        </w:rPr>
        <w:t xml:space="preserve"> est le leader mondial des solutions </w:t>
      </w:r>
      <w:proofErr w:type="spellStart"/>
      <w:r w:rsidRPr="00B97591">
        <w:rPr>
          <w:rFonts w:ascii="Verdana" w:hAnsi="Verdana"/>
          <w:sz w:val="20"/>
          <w:szCs w:val="20"/>
        </w:rPr>
        <w:t>purchase</w:t>
      </w:r>
      <w:proofErr w:type="spellEnd"/>
      <w:r w:rsidRPr="00B97591">
        <w:rPr>
          <w:rFonts w:ascii="Verdana" w:hAnsi="Verdana"/>
          <w:sz w:val="20"/>
          <w:szCs w:val="20"/>
        </w:rPr>
        <w:t>-to-</w:t>
      </w:r>
      <w:proofErr w:type="spellStart"/>
      <w:r w:rsidRPr="00B97591">
        <w:rPr>
          <w:rFonts w:ascii="Verdana" w:hAnsi="Verdana"/>
          <w:sz w:val="20"/>
          <w:szCs w:val="20"/>
        </w:rPr>
        <w:t>pay</w:t>
      </w:r>
      <w:proofErr w:type="spellEnd"/>
      <w:r w:rsidRPr="00B97591">
        <w:rPr>
          <w:rFonts w:ascii="Verdana" w:hAnsi="Verdana"/>
          <w:sz w:val="20"/>
          <w:szCs w:val="20"/>
        </w:rPr>
        <w:t xml:space="preserve"> et de la facturation électronique. En simplifiant et en rationalisant les principaux processus financiers, nous stimulons les entreprises à tirer le meilleur parti de leurs transactions financières. </w:t>
      </w:r>
      <w:proofErr w:type="spellStart"/>
      <w:r w:rsidRPr="00B97591">
        <w:rPr>
          <w:rFonts w:ascii="Verdana" w:hAnsi="Verdana"/>
          <w:sz w:val="20"/>
          <w:szCs w:val="20"/>
        </w:rPr>
        <w:t>Basware</w:t>
      </w:r>
      <w:proofErr w:type="spellEnd"/>
      <w:r w:rsidRPr="00B97591">
        <w:rPr>
          <w:rFonts w:ascii="Verdana" w:hAnsi="Verdana"/>
          <w:sz w:val="20"/>
          <w:szCs w:val="20"/>
        </w:rPr>
        <w:t xml:space="preserve"> Network, le plus grand réseau professionnel ouvert du monde, rassemble 1 million d’entreprises dans 100 pays et simplifie la collaboration entre acheteurs et fournisseurs. Grâce à ce réseau, des sociétés de premier rang du monde entier </w:t>
      </w:r>
      <w:proofErr w:type="gramStart"/>
      <w:r w:rsidRPr="00B97591">
        <w:rPr>
          <w:rFonts w:ascii="Verdana" w:hAnsi="Verdana"/>
          <w:sz w:val="20"/>
          <w:szCs w:val="20"/>
        </w:rPr>
        <w:t>peuvent</w:t>
      </w:r>
      <w:proofErr w:type="gramEnd"/>
      <w:r w:rsidRPr="00B97591">
        <w:rPr>
          <w:rFonts w:ascii="Verdana" w:hAnsi="Verdana"/>
          <w:sz w:val="20"/>
          <w:szCs w:val="20"/>
        </w:rPr>
        <w:t xml:space="preserve"> contrôler leurs dépenses, augmenter leur efficacité, et bâtir de meilleures relations avec leurs fournisseurs. Grâce à </w:t>
      </w:r>
      <w:proofErr w:type="spellStart"/>
      <w:r w:rsidRPr="00B97591">
        <w:rPr>
          <w:rFonts w:ascii="Verdana" w:hAnsi="Verdana"/>
          <w:sz w:val="20"/>
          <w:szCs w:val="20"/>
        </w:rPr>
        <w:t>Basware</w:t>
      </w:r>
      <w:proofErr w:type="spellEnd"/>
      <w:r w:rsidRPr="00B97591">
        <w:rPr>
          <w:rFonts w:ascii="Verdana" w:hAnsi="Verdana"/>
          <w:sz w:val="20"/>
          <w:szCs w:val="20"/>
        </w:rPr>
        <w:t>, ces entreprises peuvent repenser complètement la manière dont elles vendent et achètent, en vue de réduire considérablement leurs coûts et d’améliorer leur trésorerie.</w:t>
      </w:r>
    </w:p>
    <w:p w14:paraId="02B73E26" w14:textId="77777777" w:rsidR="00A72A79" w:rsidRPr="00B97591" w:rsidRDefault="00A72A79" w:rsidP="00A72A79">
      <w:pPr>
        <w:widowControl w:val="0"/>
        <w:autoSpaceDE w:val="0"/>
        <w:autoSpaceDN w:val="0"/>
        <w:adjustRightInd w:val="0"/>
        <w:spacing w:after="200" w:line="360" w:lineRule="auto"/>
        <w:rPr>
          <w:rFonts w:ascii="Verdana" w:hAnsi="Verdana" w:cs="Helvetica"/>
          <w:sz w:val="20"/>
          <w:szCs w:val="20"/>
          <w:lang w:eastAsia="nl-NL"/>
        </w:rPr>
      </w:pPr>
      <w:r w:rsidRPr="00B97591">
        <w:rPr>
          <w:rFonts w:ascii="Verdana" w:hAnsi="Verdana"/>
          <w:sz w:val="20"/>
          <w:szCs w:val="20"/>
        </w:rPr>
        <w:t xml:space="preserve">Découvrez comment </w:t>
      </w:r>
      <w:proofErr w:type="spellStart"/>
      <w:r w:rsidRPr="00B97591">
        <w:rPr>
          <w:rFonts w:ascii="Verdana" w:hAnsi="Verdana"/>
          <w:sz w:val="20"/>
          <w:szCs w:val="20"/>
        </w:rPr>
        <w:t>Basware</w:t>
      </w:r>
      <w:proofErr w:type="spellEnd"/>
      <w:r w:rsidRPr="00B97591">
        <w:rPr>
          <w:rFonts w:ascii="Verdana" w:hAnsi="Verdana"/>
          <w:sz w:val="20"/>
          <w:szCs w:val="20"/>
        </w:rPr>
        <w:t xml:space="preserve"> simplifie les transactions et facilite les affaires sur</w:t>
      </w:r>
      <w:r w:rsidRPr="00B97591">
        <w:rPr>
          <w:rFonts w:ascii="Verdana" w:hAnsi="Verdana" w:cs="Helvetica"/>
          <w:sz w:val="20"/>
          <w:szCs w:val="20"/>
          <w:lang w:eastAsia="nl-NL"/>
        </w:rPr>
        <w:t xml:space="preserve">: </w:t>
      </w:r>
      <w:hyperlink r:id="rId7" w:history="1">
        <w:r w:rsidRPr="00B97591">
          <w:rPr>
            <w:rStyle w:val="Hyperlink"/>
            <w:rFonts w:ascii="Verdana" w:hAnsi="Verdana"/>
            <w:sz w:val="20"/>
            <w:szCs w:val="20"/>
          </w:rPr>
          <w:t>http://fr.basware.be</w:t>
        </w:r>
      </w:hyperlink>
      <w:r w:rsidRPr="00B97591">
        <w:rPr>
          <w:rFonts w:ascii="Verdana" w:hAnsi="Verdana"/>
          <w:sz w:val="20"/>
          <w:szCs w:val="20"/>
        </w:rPr>
        <w:br/>
      </w:r>
      <w:hyperlink r:id="rId8" w:history="1">
        <w:r w:rsidRPr="00B97591">
          <w:rPr>
            <w:rStyle w:val="Hyperlink"/>
            <w:rFonts w:ascii="Verdana" w:hAnsi="Verdana" w:cs="Helvetica"/>
            <w:sz w:val="20"/>
            <w:szCs w:val="20"/>
            <w:lang w:eastAsia="nl-NL"/>
          </w:rPr>
          <w:t>https://twitter.com/BaswareBelgium</w:t>
        </w:r>
      </w:hyperlink>
      <w:r w:rsidRPr="00B97591">
        <w:rPr>
          <w:rStyle w:val="Hyperlink"/>
          <w:rFonts w:ascii="Verdana" w:hAnsi="Verdana" w:cs="Helvetica"/>
          <w:sz w:val="20"/>
          <w:szCs w:val="20"/>
          <w:lang w:eastAsia="nl-NL"/>
        </w:rPr>
        <w:br/>
      </w:r>
      <w:hyperlink r:id="rId9" w:history="1">
        <w:r w:rsidRPr="00B97591">
          <w:rPr>
            <w:rStyle w:val="Hyperlink"/>
            <w:rFonts w:ascii="Verdana" w:hAnsi="Verdana" w:cs="Helvetica"/>
            <w:sz w:val="20"/>
            <w:szCs w:val="20"/>
            <w:lang w:eastAsia="nl-NL"/>
          </w:rPr>
          <w:t>https://www.facebook.com/BaswareCorporation</w:t>
        </w:r>
      </w:hyperlink>
      <w:r w:rsidRPr="00B97591">
        <w:rPr>
          <w:rStyle w:val="Hyperlink"/>
          <w:rFonts w:ascii="Verdana" w:hAnsi="Verdana" w:cs="Helvetica"/>
          <w:sz w:val="20"/>
          <w:szCs w:val="20"/>
          <w:lang w:eastAsia="nl-NL"/>
        </w:rPr>
        <w:br/>
      </w:r>
      <w:hyperlink r:id="rId10" w:history="1">
        <w:r w:rsidRPr="00B97591">
          <w:rPr>
            <w:rStyle w:val="Hyperlink"/>
            <w:rFonts w:ascii="Verdana" w:hAnsi="Verdana" w:cs="Helvetica"/>
            <w:sz w:val="20"/>
            <w:szCs w:val="20"/>
            <w:lang w:eastAsia="nl-NL"/>
          </w:rPr>
          <w:t>https://www.linkedin.com/company/basware</w:t>
        </w:r>
      </w:hyperlink>
      <w:r w:rsidRPr="00B97591">
        <w:rPr>
          <w:rFonts w:ascii="Verdana" w:hAnsi="Verdana" w:cs="Helvetica"/>
          <w:sz w:val="20"/>
          <w:szCs w:val="20"/>
          <w:lang w:eastAsia="nl-NL"/>
        </w:rPr>
        <w:t xml:space="preserve"> </w:t>
      </w:r>
    </w:p>
    <w:p w14:paraId="2A46965D" w14:textId="77777777" w:rsidR="00471F97" w:rsidRPr="00842BAA" w:rsidRDefault="00471F97" w:rsidP="003C5440">
      <w:pPr>
        <w:widowControl w:val="0"/>
        <w:suppressAutoHyphens/>
        <w:spacing w:line="360" w:lineRule="auto"/>
        <w:rPr>
          <w:rFonts w:ascii="Verdana" w:hAnsi="Verdana" w:cs="Arial"/>
          <w:b/>
          <w:bCs/>
          <w:sz w:val="20"/>
          <w:szCs w:val="22"/>
        </w:rPr>
      </w:pPr>
    </w:p>
    <w:p w14:paraId="7103430D" w14:textId="77777777" w:rsidR="00471F97" w:rsidRPr="00842BAA" w:rsidRDefault="003C5440" w:rsidP="003C5440">
      <w:pPr>
        <w:widowControl w:val="0"/>
        <w:suppressAutoHyphens/>
        <w:spacing w:line="360" w:lineRule="auto"/>
        <w:rPr>
          <w:rFonts w:ascii="Verdana" w:hAnsi="Verdana" w:cs="Arial"/>
          <w:b/>
          <w:bCs/>
          <w:sz w:val="20"/>
          <w:szCs w:val="22"/>
        </w:rPr>
      </w:pPr>
      <w:r w:rsidRPr="00842BAA">
        <w:rPr>
          <w:rFonts w:ascii="Verdana" w:hAnsi="Verdana"/>
          <w:b/>
          <w:sz w:val="20"/>
        </w:rPr>
        <w:t xml:space="preserve">Informations pour la presse : </w:t>
      </w:r>
      <w:r w:rsidRPr="00842BAA">
        <w:rPr>
          <w:rFonts w:ascii="Verdana" w:hAnsi="Verdana" w:cs="Arial"/>
          <w:b/>
          <w:bCs/>
          <w:sz w:val="20"/>
          <w:szCs w:val="22"/>
        </w:rPr>
        <w:br/>
      </w:r>
      <w:r w:rsidRPr="00842BAA">
        <w:rPr>
          <w:rFonts w:ascii="Verdana" w:hAnsi="Verdana"/>
          <w:sz w:val="20"/>
        </w:rPr>
        <w:t xml:space="preserve">Sandra Van Hauwaert, Square Egg, </w:t>
      </w:r>
      <w:hyperlink r:id="rId11">
        <w:r w:rsidRPr="00842BAA">
          <w:rPr>
            <w:rStyle w:val="Hyperlink"/>
            <w:rFonts w:ascii="Verdana" w:hAnsi="Verdana"/>
            <w:sz w:val="20"/>
          </w:rPr>
          <w:t>sandra@square-egg.be</w:t>
        </w:r>
      </w:hyperlink>
      <w:r w:rsidRPr="00842BAA">
        <w:rPr>
          <w:rFonts w:ascii="Verdana" w:hAnsi="Verdana"/>
          <w:sz w:val="20"/>
        </w:rPr>
        <w:t>, +32 497 25 18 16</w:t>
      </w:r>
      <w:r w:rsidRPr="00842BAA">
        <w:rPr>
          <w:rFonts w:ascii="Verdana" w:hAnsi="Verdana"/>
          <w:sz w:val="20"/>
        </w:rPr>
        <w:br/>
        <w:t xml:space="preserve">Sharon </w:t>
      </w:r>
      <w:proofErr w:type="spellStart"/>
      <w:r w:rsidRPr="00842BAA">
        <w:rPr>
          <w:rFonts w:ascii="Verdana" w:hAnsi="Verdana"/>
          <w:sz w:val="20"/>
        </w:rPr>
        <w:t>Sonck</w:t>
      </w:r>
      <w:proofErr w:type="spellEnd"/>
      <w:r w:rsidRPr="00842BAA">
        <w:rPr>
          <w:rFonts w:ascii="Verdana" w:hAnsi="Verdana"/>
          <w:sz w:val="20"/>
        </w:rPr>
        <w:t xml:space="preserve">, Field Marketing Manager </w:t>
      </w:r>
      <w:proofErr w:type="spellStart"/>
      <w:r w:rsidRPr="00842BAA">
        <w:rPr>
          <w:rFonts w:ascii="Verdana" w:hAnsi="Verdana"/>
          <w:sz w:val="20"/>
        </w:rPr>
        <w:t>Basware</w:t>
      </w:r>
      <w:proofErr w:type="spellEnd"/>
      <w:r w:rsidRPr="00842BAA">
        <w:rPr>
          <w:rFonts w:ascii="Verdana" w:hAnsi="Verdana"/>
          <w:sz w:val="20"/>
        </w:rPr>
        <w:t>, +32 475 72 00 77</w:t>
      </w:r>
      <w:r w:rsidRPr="00842BAA">
        <w:rPr>
          <w:rFonts w:ascii="Verdana" w:hAnsi="Verdana"/>
          <w:sz w:val="20"/>
        </w:rPr>
        <w:br/>
      </w:r>
    </w:p>
    <w:sectPr w:rsidR="00471F97" w:rsidRPr="00842BAA" w:rsidSect="00471F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A86FE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DC7316B"/>
    <w:multiLevelType w:val="hybridMultilevel"/>
    <w:tmpl w:val="B75CC03E"/>
    <w:lvl w:ilvl="0" w:tplc="EEB428AC">
      <w:start w:val="300"/>
      <w:numFmt w:val="bullet"/>
      <w:lvlText w:val="-"/>
      <w:lvlJc w:val="left"/>
      <w:pPr>
        <w:ind w:left="360" w:hanging="360"/>
      </w:pPr>
      <w:rPr>
        <w:rFonts w:ascii="Verdana" w:eastAsia="MS Mincho" w:hAnsi="Verdan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autoHyphenation/>
  <w:hyphenationZone w:val="425"/>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DD"/>
    <w:rsid w:val="0004473B"/>
    <w:rsid w:val="001C4B33"/>
    <w:rsid w:val="001D0D86"/>
    <w:rsid w:val="001F10FC"/>
    <w:rsid w:val="003C5440"/>
    <w:rsid w:val="00471F97"/>
    <w:rsid w:val="004C61DD"/>
    <w:rsid w:val="00503EF6"/>
    <w:rsid w:val="006254AB"/>
    <w:rsid w:val="00704F31"/>
    <w:rsid w:val="007E2588"/>
    <w:rsid w:val="00842BAA"/>
    <w:rsid w:val="009B781D"/>
    <w:rsid w:val="00A50B22"/>
    <w:rsid w:val="00A72A79"/>
    <w:rsid w:val="00AA1495"/>
    <w:rsid w:val="00AD2FF7"/>
    <w:rsid w:val="00B030F6"/>
    <w:rsid w:val="00B103FD"/>
    <w:rsid w:val="00B11DD7"/>
    <w:rsid w:val="00E26CF4"/>
    <w:rsid w:val="00F53CB4"/>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3C0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fr-FR" w:eastAsia="fr-FR" w:bidi="fr-FR"/>
      </w:rPr>
    </w:rPrDefault>
    <w:pPrDefault/>
  </w:docDefaults>
  <w:latentStyles w:defLockedState="0" w:defUIPriority="99" w:defSemiHidden="0" w:defUnhideWhenUsed="0" w:defQFormat="0" w:count="382">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locked="1" w:semiHidden="1" w:unhideWhenUsed="1"/>
    <w:lsdException w:name="No Spacing" w:locked="1" w:qFormat="1"/>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locked="1"/>
    <w:lsdException w:name="Medium Grid 2" w:locked="1" w:qFormat="1"/>
    <w:lsdException w:name="Medium Grid 3" w:locked="1"/>
    <w:lsdException w:name="Dark List" w:locked="1"/>
    <w:lsdException w:name="Colorful Shading" w:locked="1"/>
    <w:lsdException w:name="Colorful List" w:locked="1"/>
    <w:lsdException w:name="Colorful Grid" w:locked="1"/>
    <w:lsdException w:name="Light Shading Accent 1" w:locked="1"/>
    <w:lsdException w:name="Light List Accent 1" w:locked="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A8622E"/>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1"/>
    <w:uiPriority w:val="99"/>
    <w:semiHidden/>
    <w:rsid w:val="004551ED"/>
    <w:rPr>
      <w:rFonts w:ascii="Tahoma" w:hAnsi="Tahoma"/>
      <w:sz w:val="16"/>
      <w:szCs w:val="16"/>
    </w:rPr>
  </w:style>
  <w:style w:type="character" w:customStyle="1" w:styleId="BallontekstTeken">
    <w:name w:val="Ballontekst Teken"/>
    <w:uiPriority w:val="99"/>
    <w:semiHidden/>
    <w:rsid w:val="003A6F72"/>
    <w:rPr>
      <w:rFonts w:ascii="Lucida Grande" w:hAnsi="Lucida Grande"/>
      <w:sz w:val="18"/>
      <w:szCs w:val="18"/>
    </w:rPr>
  </w:style>
  <w:style w:type="character" w:styleId="Hyperlink">
    <w:name w:val="Hyperlink"/>
    <w:uiPriority w:val="99"/>
    <w:rsid w:val="00BA3926"/>
    <w:rPr>
      <w:rFonts w:cs="Times New Roman"/>
      <w:color w:val="0000FF"/>
      <w:u w:val="single"/>
    </w:rPr>
  </w:style>
  <w:style w:type="character" w:styleId="Zwaar">
    <w:name w:val="Strong"/>
    <w:uiPriority w:val="99"/>
    <w:qFormat/>
    <w:rsid w:val="00514577"/>
    <w:rPr>
      <w:rFonts w:cs="Times New Roman"/>
      <w:b/>
      <w:bCs/>
    </w:rPr>
  </w:style>
  <w:style w:type="character" w:styleId="GevolgdeHyperlink">
    <w:name w:val="FollowedHyperlink"/>
    <w:uiPriority w:val="99"/>
    <w:rsid w:val="00CD3C76"/>
    <w:rPr>
      <w:rFonts w:cs="Times New Roman"/>
      <w:color w:val="800080"/>
      <w:u w:val="single"/>
    </w:rPr>
  </w:style>
  <w:style w:type="paragraph" w:styleId="Normaalweb">
    <w:name w:val="Normal (Web)"/>
    <w:basedOn w:val="Standaard"/>
    <w:uiPriority w:val="99"/>
    <w:rsid w:val="00074603"/>
    <w:pPr>
      <w:spacing w:before="100" w:beforeAutospacing="1" w:after="100" w:afterAutospacing="1"/>
    </w:pPr>
  </w:style>
  <w:style w:type="character" w:customStyle="1" w:styleId="BallontekstTeken1">
    <w:name w:val="Ballontekst Teken1"/>
    <w:link w:val="Ballontekst"/>
    <w:uiPriority w:val="99"/>
    <w:locked/>
    <w:rsid w:val="004551ED"/>
    <w:rPr>
      <w:rFonts w:ascii="Tahoma" w:hAnsi="Tahoma" w:cs="Tahoma"/>
      <w:sz w:val="16"/>
      <w:szCs w:val="16"/>
      <w:lang w:eastAsia="fr-FR"/>
    </w:rPr>
  </w:style>
  <w:style w:type="table" w:styleId="Tabelraster">
    <w:name w:val="Table Grid"/>
    <w:basedOn w:val="Standaardtabel"/>
    <w:uiPriority w:val="99"/>
    <w:rsid w:val="00D36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uiPriority w:val="99"/>
    <w:semiHidden/>
    <w:rsid w:val="00B50C47"/>
    <w:rPr>
      <w:rFonts w:cs="Times New Roman"/>
      <w:sz w:val="16"/>
      <w:szCs w:val="16"/>
    </w:rPr>
  </w:style>
  <w:style w:type="paragraph" w:styleId="Tekstopmerking">
    <w:name w:val="annotation text"/>
    <w:basedOn w:val="Standaard"/>
    <w:link w:val="TekstopmerkingTeken"/>
    <w:uiPriority w:val="99"/>
    <w:semiHidden/>
    <w:rsid w:val="00B50C47"/>
    <w:rPr>
      <w:sz w:val="20"/>
      <w:szCs w:val="20"/>
    </w:rPr>
  </w:style>
  <w:style w:type="character" w:customStyle="1" w:styleId="TekstopmerkingTeken">
    <w:name w:val="Tekst opmerking Teken"/>
    <w:link w:val="Tekstopmerking"/>
    <w:uiPriority w:val="99"/>
    <w:locked/>
    <w:rsid w:val="00B50C47"/>
    <w:rPr>
      <w:rFonts w:cs="Times New Roman"/>
      <w:lang w:eastAsia="fr-FR"/>
    </w:rPr>
  </w:style>
  <w:style w:type="paragraph" w:styleId="Onderwerpvanopmerking">
    <w:name w:val="annotation subject"/>
    <w:basedOn w:val="Tekstopmerking"/>
    <w:next w:val="Tekstopmerking"/>
    <w:link w:val="OnderwerpvanopmerkingTeken"/>
    <w:uiPriority w:val="99"/>
    <w:semiHidden/>
    <w:rsid w:val="00B50C47"/>
    <w:rPr>
      <w:b/>
      <w:bCs/>
    </w:rPr>
  </w:style>
  <w:style w:type="character" w:customStyle="1" w:styleId="OnderwerpvanopmerkingTeken">
    <w:name w:val="Onderwerp van opmerking Teken"/>
    <w:link w:val="Onderwerpvanopmerking"/>
    <w:uiPriority w:val="99"/>
    <w:locked/>
    <w:rsid w:val="00B50C47"/>
    <w:rPr>
      <w:rFonts w:cs="Times New Roman"/>
      <w:b/>
      <w:bCs/>
      <w:lang w:eastAsia="fr-FR"/>
    </w:rPr>
  </w:style>
  <w:style w:type="paragraph" w:styleId="Titel">
    <w:name w:val="Title"/>
    <w:basedOn w:val="Standaard"/>
    <w:next w:val="Standaard"/>
    <w:link w:val="TitelTeken"/>
    <w:uiPriority w:val="99"/>
    <w:qFormat/>
    <w:rsid w:val="00A158C2"/>
    <w:pPr>
      <w:spacing w:after="200"/>
    </w:pPr>
    <w:rPr>
      <w:rFonts w:ascii="Cambria" w:hAnsi="Cambria"/>
      <w:b/>
      <w:bCs/>
      <w:sz w:val="52"/>
      <w:szCs w:val="52"/>
    </w:rPr>
  </w:style>
  <w:style w:type="character" w:customStyle="1" w:styleId="TitelTeken">
    <w:name w:val="Titel Teken"/>
    <w:link w:val="Titel"/>
    <w:uiPriority w:val="99"/>
    <w:locked/>
    <w:rsid w:val="00A158C2"/>
    <w:rPr>
      <w:rFonts w:ascii="Cambria" w:hAnsi="Cambria" w:cs="Cambria"/>
      <w:b/>
      <w:bCs/>
      <w:sz w:val="52"/>
      <w:szCs w:val="52"/>
      <w:lang w:val="fr-FR" w:eastAsia="fr-FR"/>
    </w:rPr>
  </w:style>
  <w:style w:type="paragraph" w:styleId="Plattetekst">
    <w:name w:val="Body Text"/>
    <w:basedOn w:val="Standaard"/>
    <w:link w:val="PlattetekstTeken"/>
    <w:uiPriority w:val="99"/>
    <w:semiHidden/>
    <w:rsid w:val="00A158C2"/>
    <w:pPr>
      <w:spacing w:after="120"/>
    </w:pPr>
  </w:style>
  <w:style w:type="character" w:customStyle="1" w:styleId="PlattetekstTeken">
    <w:name w:val="Platte tekst Teken"/>
    <w:link w:val="Plattetekst"/>
    <w:uiPriority w:val="99"/>
    <w:semiHidden/>
    <w:locked/>
    <w:rsid w:val="00A158C2"/>
    <w:rPr>
      <w:rFonts w:cs="Times New Roman"/>
      <w:sz w:val="24"/>
      <w:szCs w:val="24"/>
      <w:lang w:val="fr-FR"/>
    </w:rPr>
  </w:style>
  <w:style w:type="paragraph" w:customStyle="1" w:styleId="Gemiddeldelijst2-accent21">
    <w:name w:val="Gemiddelde lijst 2 - accent 21"/>
    <w:hidden/>
    <w:uiPriority w:val="99"/>
    <w:semiHidden/>
    <w:rsid w:val="009C1907"/>
    <w:rPr>
      <w:sz w:val="24"/>
      <w:szCs w:val="24"/>
    </w:rPr>
  </w:style>
  <w:style w:type="paragraph" w:styleId="Revisie">
    <w:name w:val="Revision"/>
    <w:hidden/>
    <w:uiPriority w:val="62"/>
    <w:rsid w:val="00B030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539408">
      <w:marLeft w:val="0"/>
      <w:marRight w:val="0"/>
      <w:marTop w:val="0"/>
      <w:marBottom w:val="0"/>
      <w:divBdr>
        <w:top w:val="none" w:sz="0" w:space="0" w:color="auto"/>
        <w:left w:val="none" w:sz="0" w:space="0" w:color="auto"/>
        <w:bottom w:val="none" w:sz="0" w:space="0" w:color="auto"/>
        <w:right w:val="none" w:sz="0" w:space="0" w:color="auto"/>
      </w:divBdr>
    </w:div>
    <w:div w:id="874539410">
      <w:marLeft w:val="0"/>
      <w:marRight w:val="0"/>
      <w:marTop w:val="0"/>
      <w:marBottom w:val="0"/>
      <w:divBdr>
        <w:top w:val="none" w:sz="0" w:space="0" w:color="auto"/>
        <w:left w:val="none" w:sz="0" w:space="0" w:color="auto"/>
        <w:bottom w:val="none" w:sz="0" w:space="0" w:color="auto"/>
        <w:right w:val="none" w:sz="0" w:space="0" w:color="auto"/>
      </w:divBdr>
      <w:divsChild>
        <w:div w:id="874539409">
          <w:marLeft w:val="0"/>
          <w:marRight w:val="0"/>
          <w:marTop w:val="0"/>
          <w:marBottom w:val="0"/>
          <w:divBdr>
            <w:top w:val="none" w:sz="0" w:space="0" w:color="auto"/>
            <w:left w:val="none" w:sz="0" w:space="0" w:color="auto"/>
            <w:bottom w:val="none" w:sz="0" w:space="0" w:color="auto"/>
            <w:right w:val="none" w:sz="0" w:space="0" w:color="auto"/>
          </w:divBdr>
        </w:div>
      </w:divsChild>
    </w:div>
    <w:div w:id="874539411">
      <w:marLeft w:val="0"/>
      <w:marRight w:val="0"/>
      <w:marTop w:val="0"/>
      <w:marBottom w:val="0"/>
      <w:divBdr>
        <w:top w:val="none" w:sz="0" w:space="0" w:color="auto"/>
        <w:left w:val="none" w:sz="0" w:space="0" w:color="auto"/>
        <w:bottom w:val="none" w:sz="0" w:space="0" w:color="auto"/>
        <w:right w:val="none" w:sz="0" w:space="0" w:color="auto"/>
      </w:divBdr>
      <w:divsChild>
        <w:div w:id="874539413">
          <w:marLeft w:val="0"/>
          <w:marRight w:val="0"/>
          <w:marTop w:val="0"/>
          <w:marBottom w:val="0"/>
          <w:divBdr>
            <w:top w:val="none" w:sz="0" w:space="0" w:color="auto"/>
            <w:left w:val="none" w:sz="0" w:space="0" w:color="auto"/>
            <w:bottom w:val="none" w:sz="0" w:space="0" w:color="auto"/>
            <w:right w:val="none" w:sz="0" w:space="0" w:color="auto"/>
          </w:divBdr>
          <w:divsChild>
            <w:div w:id="874539404">
              <w:marLeft w:val="0"/>
              <w:marRight w:val="0"/>
              <w:marTop w:val="0"/>
              <w:marBottom w:val="0"/>
              <w:divBdr>
                <w:top w:val="none" w:sz="0" w:space="0" w:color="auto"/>
                <w:left w:val="none" w:sz="0" w:space="0" w:color="auto"/>
                <w:bottom w:val="none" w:sz="0" w:space="0" w:color="auto"/>
                <w:right w:val="none" w:sz="0" w:space="0" w:color="auto"/>
              </w:divBdr>
              <w:divsChild>
                <w:div w:id="874539403">
                  <w:marLeft w:val="0"/>
                  <w:marRight w:val="0"/>
                  <w:marTop w:val="0"/>
                  <w:marBottom w:val="0"/>
                  <w:divBdr>
                    <w:top w:val="none" w:sz="0" w:space="0" w:color="auto"/>
                    <w:left w:val="none" w:sz="0" w:space="0" w:color="auto"/>
                    <w:bottom w:val="none" w:sz="0" w:space="0" w:color="auto"/>
                    <w:right w:val="none" w:sz="0" w:space="0" w:color="auto"/>
                  </w:divBdr>
                  <w:divsChild>
                    <w:div w:id="874539406">
                      <w:marLeft w:val="0"/>
                      <w:marRight w:val="0"/>
                      <w:marTop w:val="0"/>
                      <w:marBottom w:val="0"/>
                      <w:divBdr>
                        <w:top w:val="none" w:sz="0" w:space="0" w:color="auto"/>
                        <w:left w:val="none" w:sz="0" w:space="0" w:color="auto"/>
                        <w:bottom w:val="none" w:sz="0" w:space="0" w:color="auto"/>
                        <w:right w:val="none" w:sz="0" w:space="0" w:color="auto"/>
                      </w:divBdr>
                      <w:divsChild>
                        <w:div w:id="874539405">
                          <w:marLeft w:val="0"/>
                          <w:marRight w:val="0"/>
                          <w:marTop w:val="0"/>
                          <w:marBottom w:val="0"/>
                          <w:divBdr>
                            <w:top w:val="none" w:sz="0" w:space="0" w:color="auto"/>
                            <w:left w:val="none" w:sz="0" w:space="0" w:color="auto"/>
                            <w:bottom w:val="none" w:sz="0" w:space="0" w:color="auto"/>
                            <w:right w:val="none" w:sz="0" w:space="0" w:color="auto"/>
                          </w:divBdr>
                          <w:divsChild>
                            <w:div w:id="8745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539412">
      <w:marLeft w:val="0"/>
      <w:marRight w:val="0"/>
      <w:marTop w:val="0"/>
      <w:marBottom w:val="0"/>
      <w:divBdr>
        <w:top w:val="none" w:sz="0" w:space="0" w:color="auto"/>
        <w:left w:val="none" w:sz="0" w:space="0" w:color="auto"/>
        <w:bottom w:val="none" w:sz="0" w:space="0" w:color="auto"/>
        <w:right w:val="none" w:sz="0" w:space="0" w:color="auto"/>
      </w:divBdr>
    </w:div>
    <w:div w:id="874539414">
      <w:marLeft w:val="0"/>
      <w:marRight w:val="0"/>
      <w:marTop w:val="0"/>
      <w:marBottom w:val="0"/>
      <w:divBdr>
        <w:top w:val="none" w:sz="0" w:space="0" w:color="auto"/>
        <w:left w:val="none" w:sz="0" w:space="0" w:color="auto"/>
        <w:bottom w:val="none" w:sz="0" w:space="0" w:color="auto"/>
        <w:right w:val="none" w:sz="0" w:space="0" w:color="auto"/>
      </w:divBdr>
    </w:div>
    <w:div w:id="874539417">
      <w:marLeft w:val="0"/>
      <w:marRight w:val="0"/>
      <w:marTop w:val="0"/>
      <w:marBottom w:val="0"/>
      <w:divBdr>
        <w:top w:val="none" w:sz="0" w:space="0" w:color="auto"/>
        <w:left w:val="none" w:sz="0" w:space="0" w:color="auto"/>
        <w:bottom w:val="none" w:sz="0" w:space="0" w:color="auto"/>
        <w:right w:val="none" w:sz="0" w:space="0" w:color="auto"/>
      </w:divBdr>
      <w:divsChild>
        <w:div w:id="874539419">
          <w:marLeft w:val="-6570"/>
          <w:marRight w:val="0"/>
          <w:marTop w:val="0"/>
          <w:marBottom w:val="0"/>
          <w:divBdr>
            <w:top w:val="none" w:sz="0" w:space="0" w:color="auto"/>
            <w:left w:val="none" w:sz="0" w:space="0" w:color="auto"/>
            <w:bottom w:val="none" w:sz="0" w:space="0" w:color="auto"/>
            <w:right w:val="none" w:sz="0" w:space="0" w:color="auto"/>
          </w:divBdr>
          <w:divsChild>
            <w:div w:id="874539418">
              <w:marLeft w:val="0"/>
              <w:marRight w:val="0"/>
              <w:marTop w:val="3390"/>
              <w:marBottom w:val="0"/>
              <w:divBdr>
                <w:top w:val="single" w:sz="12" w:space="0" w:color="FFFFFF"/>
                <w:left w:val="single" w:sz="12" w:space="0" w:color="FFFFFF"/>
                <w:bottom w:val="single" w:sz="2" w:space="0" w:color="FFFFFF"/>
                <w:right w:val="single" w:sz="12" w:space="0" w:color="FFFFFF"/>
              </w:divBdr>
              <w:divsChild>
                <w:div w:id="874539415">
                  <w:marLeft w:val="2625"/>
                  <w:marRight w:val="0"/>
                  <w:marTop w:val="300"/>
                  <w:marBottom w:val="0"/>
                  <w:divBdr>
                    <w:top w:val="none" w:sz="0" w:space="0" w:color="auto"/>
                    <w:left w:val="none" w:sz="0" w:space="0" w:color="auto"/>
                    <w:bottom w:val="none" w:sz="0" w:space="0" w:color="auto"/>
                    <w:right w:val="none" w:sz="0" w:space="0" w:color="auto"/>
                  </w:divBdr>
                  <w:divsChild>
                    <w:div w:id="874539416">
                      <w:marLeft w:val="0"/>
                      <w:marRight w:val="0"/>
                      <w:marTop w:val="345"/>
                      <w:marBottom w:val="24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andra@square-egg.b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acceptemail.com/" TargetMode="External"/><Relationship Id="rId7" Type="http://schemas.openxmlformats.org/officeDocument/2006/relationships/hyperlink" Target="http://fr.basware.be" TargetMode="External"/><Relationship Id="rId8" Type="http://schemas.openxmlformats.org/officeDocument/2006/relationships/hyperlink" Target="https://twitter.com/BaswareBelgium" TargetMode="External"/><Relationship Id="rId9" Type="http://schemas.openxmlformats.org/officeDocument/2006/relationships/hyperlink" Target="https://www.facebook.com/BaswareCorporation" TargetMode="External"/><Relationship Id="rId10" Type="http://schemas.openxmlformats.org/officeDocument/2006/relationships/hyperlink" Target="https://www.linkedin.com/company/basw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4860</Characters>
  <Application>Microsoft Macintosh Word</Application>
  <DocSecurity>0</DocSecurity>
  <Lines>40</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vt:lpstr>
      <vt:lpstr>Over BasWare</vt:lpstr>
    </vt:vector>
  </TitlesOfParts>
  <Company>Blue Lines</Company>
  <LinksUpToDate>false</LinksUpToDate>
  <CharactersWithSpaces>5732</CharactersWithSpaces>
  <SharedDoc>false</SharedDoc>
  <HyperlinkBase/>
  <HLinks>
    <vt:vector size="42" baseType="variant">
      <vt:variant>
        <vt:i4>2162713</vt:i4>
      </vt:variant>
      <vt:variant>
        <vt:i4>18</vt:i4>
      </vt:variant>
      <vt:variant>
        <vt:i4>0</vt:i4>
      </vt:variant>
      <vt:variant>
        <vt:i4>5</vt:i4>
      </vt:variant>
      <vt:variant>
        <vt:lpwstr>mailto:jer@havanaorange.nl</vt:lpwstr>
      </vt:variant>
      <vt:variant>
        <vt:lpwstr/>
      </vt:variant>
      <vt:variant>
        <vt:i4>7667810</vt:i4>
      </vt:variant>
      <vt:variant>
        <vt:i4>15</vt:i4>
      </vt:variant>
      <vt:variant>
        <vt:i4>0</vt:i4>
      </vt:variant>
      <vt:variant>
        <vt:i4>5</vt:i4>
      </vt:variant>
      <vt:variant>
        <vt:lpwstr>http://www.basware.com/Subscribe-form?ref=http://response.basware.com/GLOBAL-2011-ConnectionSubscription-Drupal</vt:lpwstr>
      </vt:variant>
      <vt:variant>
        <vt:lpwstr/>
      </vt:variant>
      <vt:variant>
        <vt:i4>3997750</vt:i4>
      </vt:variant>
      <vt:variant>
        <vt:i4>12</vt:i4>
      </vt:variant>
      <vt:variant>
        <vt:i4>0</vt:i4>
      </vt:variant>
      <vt:variant>
        <vt:i4>5</vt:i4>
      </vt:variant>
      <vt:variant>
        <vt:lpwstr>http://www.basware.com/blog</vt:lpwstr>
      </vt:variant>
      <vt:variant>
        <vt:lpwstr/>
      </vt:variant>
      <vt:variant>
        <vt:i4>3211325</vt:i4>
      </vt:variant>
      <vt:variant>
        <vt:i4>9</vt:i4>
      </vt:variant>
      <vt:variant>
        <vt:i4>0</vt:i4>
      </vt:variant>
      <vt:variant>
        <vt:i4>5</vt:i4>
      </vt:variant>
      <vt:variant>
        <vt:lpwstr>http://www.facebook.com/BaswareCorporation</vt:lpwstr>
      </vt:variant>
      <vt:variant>
        <vt:lpwstr/>
      </vt:variant>
      <vt:variant>
        <vt:i4>7405616</vt:i4>
      </vt:variant>
      <vt:variant>
        <vt:i4>6</vt:i4>
      </vt:variant>
      <vt:variant>
        <vt:i4>0</vt:i4>
      </vt:variant>
      <vt:variant>
        <vt:i4>5</vt:i4>
      </vt:variant>
      <vt:variant>
        <vt:lpwstr>http://www.linkedin.com/company/basware</vt:lpwstr>
      </vt:variant>
      <vt:variant>
        <vt:lpwstr/>
      </vt:variant>
      <vt:variant>
        <vt:i4>8323190</vt:i4>
      </vt:variant>
      <vt:variant>
        <vt:i4>3</vt:i4>
      </vt:variant>
      <vt:variant>
        <vt:i4>0</vt:i4>
      </vt:variant>
      <vt:variant>
        <vt:i4>5</vt:i4>
      </vt:variant>
      <vt:variant>
        <vt:lpwstr>http://www.basware.nl/</vt:lpwstr>
      </vt:variant>
      <vt:variant>
        <vt:lpwstr/>
      </vt:variant>
      <vt:variant>
        <vt:i4>4128871</vt:i4>
      </vt:variant>
      <vt:variant>
        <vt:i4>0</vt:i4>
      </vt:variant>
      <vt:variant>
        <vt:i4>0</vt:i4>
      </vt:variant>
      <vt:variant>
        <vt:i4>5</vt:i4>
      </vt:variant>
      <vt:variant>
        <vt:lpwstr>http://www.acceptemail.com/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Blue Lines</dc:creator>
  <cp:lastModifiedBy>Sandra Van Hauwaert</cp:lastModifiedBy>
  <cp:revision>2</cp:revision>
  <cp:lastPrinted>2017-02-23T13:26:00Z</cp:lastPrinted>
  <dcterms:created xsi:type="dcterms:W3CDTF">2017-06-13T07:11:00Z</dcterms:created>
  <dcterms:modified xsi:type="dcterms:W3CDTF">2017-06-13T07:11:00Z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Saved">
    <vt:lpwstr>3 Mar 2009 14:20:55</vt:lpwstr>
  </property>
  <property fmtid="{D5CDD505-2E9C-101B-9397-08002B2CF9AE}" pid="3" name="Last Saved By">
    <vt:lpwstr>EMD</vt:lpwstr>
  </property>
  <property fmtid="{D5CDD505-2E9C-101B-9397-08002B2CF9AE}" pid="4" name="ContentTypeId">
    <vt:lpwstr>0x0101002B6112143A20F944B82607426ACA5876</vt:lpwstr>
  </property>
  <property fmtid="{D5CDD505-2E9C-101B-9397-08002B2CF9AE}" pid="5" name="Language">
    <vt:lpwstr>English</vt:lpwstr>
  </property>
  <property fmtid="{D5CDD505-2E9C-101B-9397-08002B2CF9AE}" pid="6" name="Product version">
    <vt:lpwstr/>
  </property>
  <property fmtid="{D5CDD505-2E9C-101B-9397-08002B2CF9AE}" pid="7" name="Topic">
    <vt:lpwstr>Company</vt:lpwstr>
  </property>
  <property fmtid="{D5CDD505-2E9C-101B-9397-08002B2CF9AE}" pid="8" name="Owner">
    <vt:lpwstr>Finance &amp; Admin</vt:lpwstr>
  </property>
  <property fmtid="{D5CDD505-2E9C-101B-9397-08002B2CF9AE}" pid="9" name="Confidential">
    <vt:lpwstr>For internal use only</vt:lpwstr>
  </property>
  <property fmtid="{D5CDD505-2E9C-101B-9397-08002B2CF9AE}" pid="10" name="Product name">
    <vt:lpwstr>-- Purchase to Pay Products</vt:lpwstr>
  </property>
  <property fmtid="{D5CDD505-2E9C-101B-9397-08002B2CF9AE}" pid="11" name="Material purpose">
    <vt:lpwstr>;#Other;#</vt:lpwstr>
  </property>
</Properties>
</file>