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3671A" w14:textId="77777777" w:rsidR="00BC7288" w:rsidRPr="000163B9" w:rsidRDefault="00C46E96" w:rsidP="00BC7288">
      <w:pPr>
        <w:spacing w:after="0" w:line="240" w:lineRule="auto"/>
        <w:rPr>
          <w:rFonts w:ascii="Calibri" w:hAnsi="Calibri" w:cs="Times New Roman"/>
          <w:b/>
          <w:color w:val="FF3399"/>
          <w:sz w:val="32"/>
          <w:szCs w:val="32"/>
        </w:rPr>
      </w:pPr>
      <w:r>
        <w:rPr>
          <w:rFonts w:ascii="Calibri" w:hAnsi="Calibri" w:cs="Times New Roman"/>
          <w:b/>
          <w:noProof/>
          <w:color w:val="FF3399"/>
          <w:sz w:val="32"/>
          <w:szCs w:val="32"/>
          <w:lang w:val="nl-NL" w:eastAsia="nl-NL"/>
        </w:rPr>
        <w:drawing>
          <wp:anchor distT="0" distB="0" distL="114300" distR="114300" simplePos="0" relativeHeight="251659264" behindDoc="0" locked="0" layoutInCell="1" allowOverlap="1" wp14:anchorId="7461150F" wp14:editId="4B71CED1">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6"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Pr>
          <w:rFonts w:ascii="Calibri" w:hAnsi="Calibri" w:cs="Times New Roman"/>
          <w:b/>
          <w:color w:val="FF3399"/>
          <w:sz w:val="32"/>
          <w:szCs w:val="32"/>
        </w:rPr>
        <w:t xml:space="preserve">PERSBERICHT </w:t>
      </w:r>
      <w:r w:rsidR="00EE0B05">
        <w:rPr>
          <w:rFonts w:ascii="Calibri" w:hAnsi="Calibri" w:cs="Times New Roman"/>
          <w:b/>
          <w:color w:val="FF3399"/>
          <w:sz w:val="32"/>
          <w:szCs w:val="32"/>
        </w:rPr>
        <w:t>2</w:t>
      </w:r>
      <w:r w:rsidR="00BC7288" w:rsidRPr="000163B9">
        <w:rPr>
          <w:rFonts w:ascii="Calibri" w:hAnsi="Calibri" w:cs="Times New Roman"/>
          <w:b/>
          <w:color w:val="FF3399"/>
          <w:sz w:val="32"/>
          <w:szCs w:val="32"/>
        </w:rPr>
        <w:t>/</w:t>
      </w:r>
      <w:r w:rsidR="00EE0B05">
        <w:rPr>
          <w:rFonts w:ascii="Calibri" w:hAnsi="Calibri" w:cs="Times New Roman"/>
          <w:b/>
          <w:color w:val="FF3399"/>
          <w:sz w:val="32"/>
          <w:szCs w:val="32"/>
        </w:rPr>
        <w:t>2</w:t>
      </w:r>
      <w:r w:rsidR="00BC7288" w:rsidRPr="000163B9">
        <w:rPr>
          <w:rFonts w:ascii="Calibri" w:hAnsi="Calibri" w:cs="Times New Roman"/>
          <w:b/>
          <w:color w:val="FF3399"/>
          <w:sz w:val="32"/>
          <w:szCs w:val="32"/>
        </w:rPr>
        <w:t>/</w:t>
      </w:r>
      <w:r w:rsidR="00EE0B05">
        <w:rPr>
          <w:rFonts w:ascii="Calibri" w:hAnsi="Calibri" w:cs="Times New Roman"/>
          <w:b/>
          <w:color w:val="FF3399"/>
          <w:sz w:val="32"/>
          <w:szCs w:val="32"/>
        </w:rPr>
        <w:t>2017</w:t>
      </w:r>
    </w:p>
    <w:p w14:paraId="3686FCE1" w14:textId="77777777" w:rsidR="00BC7288" w:rsidRPr="000163B9" w:rsidRDefault="00BC7288" w:rsidP="00BC7288">
      <w:pPr>
        <w:spacing w:after="0" w:line="240" w:lineRule="auto"/>
        <w:rPr>
          <w:rFonts w:ascii="Calibri" w:hAnsi="Calibri" w:cs="Times New Roman"/>
          <w:b/>
          <w:color w:val="FF3399"/>
          <w:sz w:val="32"/>
          <w:szCs w:val="32"/>
        </w:rPr>
      </w:pPr>
    </w:p>
    <w:p w14:paraId="73A0128F" w14:textId="77777777" w:rsidR="00BC7288" w:rsidRPr="000163B9" w:rsidRDefault="00BC7288" w:rsidP="00BC7288">
      <w:pPr>
        <w:spacing w:after="0" w:line="240" w:lineRule="auto"/>
        <w:rPr>
          <w:rFonts w:ascii="Calibri" w:hAnsi="Calibri" w:cs="Times New Roman"/>
          <w:b/>
          <w:color w:val="FF3399"/>
          <w:sz w:val="32"/>
          <w:szCs w:val="32"/>
        </w:rPr>
      </w:pPr>
    </w:p>
    <w:p w14:paraId="5EF4FB72" w14:textId="77777777" w:rsidR="00BC7288" w:rsidRDefault="00BC7288" w:rsidP="00BC7288">
      <w:pPr>
        <w:pBdr>
          <w:top w:val="single" w:sz="4" w:space="1" w:color="auto"/>
        </w:pBdr>
        <w:spacing w:after="0" w:line="240" w:lineRule="auto"/>
        <w:rPr>
          <w:rFonts w:ascii="Calibri" w:hAnsi="Calibri" w:cs="Times New Roman"/>
          <w:b/>
          <w:color w:val="FF3399"/>
          <w:sz w:val="32"/>
          <w:szCs w:val="32"/>
        </w:rPr>
      </w:pPr>
    </w:p>
    <w:p w14:paraId="775F3C39" w14:textId="77777777" w:rsidR="00BC7288" w:rsidRPr="00BC7288" w:rsidRDefault="00EE0B05" w:rsidP="00BC7288">
      <w:pPr>
        <w:pBdr>
          <w:top w:val="single" w:sz="4" w:space="1" w:color="auto"/>
        </w:pBdr>
        <w:spacing w:after="0" w:line="240" w:lineRule="auto"/>
        <w:rPr>
          <w:rFonts w:ascii="Calibri" w:hAnsi="Calibri" w:cs="Times New Roman"/>
          <w:b/>
          <w:color w:val="FF3399"/>
          <w:sz w:val="32"/>
          <w:szCs w:val="32"/>
        </w:rPr>
      </w:pPr>
      <w:r>
        <w:rPr>
          <w:rFonts w:ascii="Calibri" w:hAnsi="Calibri" w:cs="Times New Roman"/>
          <w:b/>
          <w:color w:val="FF3399"/>
          <w:sz w:val="32"/>
          <w:szCs w:val="32"/>
        </w:rPr>
        <w:t>Share your Care op Wereldkankerdag</w:t>
      </w:r>
    </w:p>
    <w:p w14:paraId="1B96418F" w14:textId="77777777" w:rsidR="00BC7288" w:rsidRPr="003056C2" w:rsidRDefault="00BC7288" w:rsidP="00BC7288">
      <w:pPr>
        <w:pBdr>
          <w:top w:val="single" w:sz="4" w:space="1" w:color="auto"/>
        </w:pBdr>
        <w:spacing w:after="0" w:line="240" w:lineRule="auto"/>
        <w:rPr>
          <w:rFonts w:ascii="Calibri" w:hAnsi="Calibri" w:cs="Times New Roman"/>
          <w:b/>
          <w:color w:val="FF3399"/>
          <w:sz w:val="32"/>
          <w:szCs w:val="32"/>
        </w:rPr>
      </w:pPr>
    </w:p>
    <w:p w14:paraId="6E5DBF52" w14:textId="679583E7" w:rsidR="00BC7288" w:rsidRPr="0082272C" w:rsidRDefault="00477499" w:rsidP="00BC7288">
      <w:pPr>
        <w:jc w:val="both"/>
      </w:pPr>
      <w:r w:rsidRPr="0082272C">
        <w:rPr>
          <w:b/>
        </w:rPr>
        <w:t>BRUSSEL</w:t>
      </w:r>
      <w:r w:rsidR="00BC7288" w:rsidRPr="0082272C">
        <w:rPr>
          <w:b/>
        </w:rPr>
        <w:t xml:space="preserve">, </w:t>
      </w:r>
      <w:r w:rsidR="00266CAA">
        <w:rPr>
          <w:b/>
        </w:rPr>
        <w:t>3</w:t>
      </w:r>
      <w:r w:rsidR="00EE0B05">
        <w:rPr>
          <w:b/>
        </w:rPr>
        <w:t xml:space="preserve"> februari 2017</w:t>
      </w:r>
      <w:r w:rsidRPr="0082272C">
        <w:rPr>
          <w:b/>
        </w:rPr>
        <w:t xml:space="preserve"> </w:t>
      </w:r>
      <w:r w:rsidR="00BC7288" w:rsidRPr="0082272C">
        <w:rPr>
          <w:b/>
        </w:rPr>
        <w:t xml:space="preserve">– </w:t>
      </w:r>
      <w:r w:rsidR="00EE0B05">
        <w:rPr>
          <w:b/>
        </w:rPr>
        <w:t xml:space="preserve">Zaterdag 4 februari </w:t>
      </w:r>
      <w:bookmarkStart w:id="0" w:name="_GoBack"/>
      <w:bookmarkEnd w:id="0"/>
      <w:r w:rsidR="00EE0B05">
        <w:rPr>
          <w:b/>
        </w:rPr>
        <w:t xml:space="preserve">is het Wereldkankerdag. Een dag die vzw Think-Pink als nationale borstkankercampagne niet onopgemerkt voorbij wil laten gaan. Borstkanker treft 1 vrouw op 8 en is daarmee de meest voorkomende vorm van kanker bij vrouwen. Daarom willen we op 4 februari massaal een positieve boodschap de wereld in sturen: een helpende hand reiken op Wereldkankerdag. </w:t>
      </w:r>
    </w:p>
    <w:p w14:paraId="1D81ABB8" w14:textId="700BCB51" w:rsidR="00EE0B05" w:rsidRDefault="00904A24" w:rsidP="00904A24">
      <w:pPr>
        <w:jc w:val="both"/>
        <w:rPr>
          <w:rFonts w:ascii="Calibri" w:hAnsi="Calibri"/>
        </w:rPr>
      </w:pPr>
      <w:r>
        <w:rPr>
          <w:rFonts w:ascii="Calibri" w:hAnsi="Calibri"/>
        </w:rPr>
        <w:t>Think-Pink</w:t>
      </w:r>
      <w:r w:rsidR="00EE0B05">
        <w:rPr>
          <w:rFonts w:ascii="Calibri" w:hAnsi="Calibri"/>
        </w:rPr>
        <w:t xml:space="preserve"> roept op om iemand die je na aan het hart ligt op 4 februari in de kijker te plaatsen. Wie wil je steunen? Op wie kun je altijd rekenen?</w:t>
      </w:r>
      <w:r w:rsidR="00EE0B05">
        <w:rPr>
          <w:rStyle w:val="apple-converted-space"/>
          <w:rFonts w:ascii="Calibri" w:hAnsi="Calibri"/>
        </w:rPr>
        <w:t> </w:t>
      </w:r>
      <w:r w:rsidR="00EE0B05">
        <w:rPr>
          <w:rFonts w:ascii="Calibri" w:hAnsi="Calibri"/>
        </w:rPr>
        <w:t>Laat zien wie je een helpende hand reikt en schrijf haar of zijn naam op je handpalm. Neem daar een foto van en post die op Facebook, Twitter of Instagram met de hashtags</w:t>
      </w:r>
      <w:r w:rsidR="00EE0B05">
        <w:rPr>
          <w:rStyle w:val="apple-converted-space"/>
          <w:rFonts w:ascii="Calibri" w:hAnsi="Calibri"/>
        </w:rPr>
        <w:t> </w:t>
      </w:r>
      <w:r w:rsidR="00EE0B05">
        <w:rPr>
          <w:rFonts w:ascii="Calibri" w:hAnsi="Calibri"/>
          <w:b/>
          <w:bCs/>
        </w:rPr>
        <w:t>#shareyourcare</w:t>
      </w:r>
      <w:r w:rsidR="00EE0B05">
        <w:rPr>
          <w:rStyle w:val="apple-converted-space"/>
          <w:rFonts w:ascii="Calibri" w:hAnsi="Calibri"/>
          <w:b/>
          <w:bCs/>
        </w:rPr>
        <w:t> </w:t>
      </w:r>
      <w:r w:rsidR="00EE0B05">
        <w:rPr>
          <w:rFonts w:ascii="Calibri" w:hAnsi="Calibri"/>
        </w:rPr>
        <w:t>en</w:t>
      </w:r>
      <w:r w:rsidR="00EE0B05">
        <w:rPr>
          <w:rStyle w:val="apple-converted-space"/>
          <w:rFonts w:ascii="Calibri" w:hAnsi="Calibri"/>
          <w:b/>
          <w:bCs/>
        </w:rPr>
        <w:t> </w:t>
      </w:r>
      <w:r w:rsidR="00EE0B05">
        <w:rPr>
          <w:rFonts w:ascii="Calibri" w:hAnsi="Calibri"/>
          <w:b/>
          <w:bCs/>
        </w:rPr>
        <w:t>#thinkpink</w:t>
      </w:r>
      <w:r w:rsidR="00EE0B05">
        <w:rPr>
          <w:rFonts w:ascii="Calibri" w:hAnsi="Calibri"/>
        </w:rPr>
        <w:t>.</w:t>
      </w:r>
    </w:p>
    <w:p w14:paraId="12A5804C" w14:textId="307B7531" w:rsidR="00EE0B05" w:rsidRDefault="00EE0B05" w:rsidP="00904A24">
      <w:pPr>
        <w:jc w:val="both"/>
      </w:pPr>
      <w:r>
        <w:rPr>
          <w:rFonts w:ascii="Calibri" w:hAnsi="Calibri"/>
        </w:rPr>
        <w:t>Maak ook de mensen om je heen warm om</w:t>
      </w:r>
      <w:r w:rsidR="00904A24">
        <w:rPr>
          <w:rFonts w:ascii="Calibri" w:hAnsi="Calibri"/>
        </w:rPr>
        <w:t xml:space="preserve"> ook</w:t>
      </w:r>
      <w:r>
        <w:rPr>
          <w:rFonts w:ascii="Calibri" w:hAnsi="Calibri"/>
        </w:rPr>
        <w:t xml:space="preserve"> hun steun in de strijd tegen borstkanker in de verf te zetten.</w:t>
      </w:r>
    </w:p>
    <w:p w14:paraId="72379DE7" w14:textId="77777777" w:rsidR="00477499" w:rsidRDefault="00EE0B05" w:rsidP="00904A24">
      <w:pPr>
        <w:jc w:val="both"/>
      </w:pPr>
      <w:r>
        <w:rPr>
          <w:i/>
        </w:rPr>
        <w:t>Volg het voorbeeld van Hanne Troonbeeckx en laat zien wie je op 4 februari een helpende hand reikt.</w:t>
      </w:r>
    </w:p>
    <w:p w14:paraId="5AB18CE5" w14:textId="77777777" w:rsidR="00EE0B05" w:rsidRPr="00EE0B05" w:rsidRDefault="00EE0B05" w:rsidP="00477499">
      <w:pPr>
        <w:jc w:val="both"/>
      </w:pPr>
      <w:r>
        <w:rPr>
          <w:noProof/>
          <w:lang w:val="nl-NL" w:eastAsia="nl-NL"/>
        </w:rPr>
        <w:drawing>
          <wp:inline distT="0" distB="0" distL="0" distR="0" wp14:anchorId="68181731" wp14:editId="7F3EA8E2">
            <wp:extent cx="2223655" cy="2223655"/>
            <wp:effectExtent l="0" t="0" r="571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ne Troonbeeck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9385" cy="2229385"/>
                    </a:xfrm>
                    <a:prstGeom prst="rect">
                      <a:avLst/>
                    </a:prstGeom>
                  </pic:spPr>
                </pic:pic>
              </a:graphicData>
            </a:graphic>
          </wp:inline>
        </w:drawing>
      </w:r>
      <w:r>
        <w:t xml:space="preserve">          </w:t>
      </w:r>
      <w:r w:rsidR="00A07AA3">
        <w:t xml:space="preserve">                 </w:t>
      </w:r>
      <w:r>
        <w:t xml:space="preserve">         </w:t>
      </w:r>
      <w:r>
        <w:rPr>
          <w:noProof/>
          <w:lang w:val="nl-NL" w:eastAsia="nl-NL"/>
        </w:rPr>
        <w:drawing>
          <wp:inline distT="0" distB="0" distL="0" distR="0" wp14:anchorId="21E1F07F" wp14:editId="73D3FE7E">
            <wp:extent cx="2264987" cy="2264987"/>
            <wp:effectExtent l="0" t="0" r="254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477" cy="2273477"/>
                    </a:xfrm>
                    <a:prstGeom prst="rect">
                      <a:avLst/>
                    </a:prstGeom>
                  </pic:spPr>
                </pic:pic>
              </a:graphicData>
            </a:graphic>
          </wp:inline>
        </w:drawing>
      </w:r>
    </w:p>
    <w:p w14:paraId="68770F45" w14:textId="77777777" w:rsidR="00BC7288" w:rsidRPr="0082272C" w:rsidRDefault="00BC7288" w:rsidP="00BC7288">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3A91C15A" w14:textId="77777777" w:rsidR="00BC7288" w:rsidRPr="0082272C" w:rsidRDefault="00BC7288" w:rsidP="00BC7288">
      <w:pPr>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04B37A22" w14:textId="77777777" w:rsidR="00BC7288" w:rsidRPr="003056C2" w:rsidRDefault="00BC7288"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rPr>
      </w:pPr>
      <w:r w:rsidRPr="003056C2">
        <w:rPr>
          <w:rFonts w:ascii="Calibri" w:hAnsi="Calibri" w:cs="Times New Roman"/>
          <w:b/>
          <w:color w:val="FF3399"/>
          <w:sz w:val="24"/>
          <w:szCs w:val="24"/>
        </w:rPr>
        <w:t xml:space="preserve">Perscontact: </w:t>
      </w:r>
      <w:r>
        <w:rPr>
          <w:rFonts w:ascii="Calibri" w:hAnsi="Calibri" w:cs="Times New Roman"/>
          <w:b/>
          <w:color w:val="FF3399"/>
          <w:sz w:val="24"/>
          <w:szCs w:val="24"/>
        </w:rPr>
        <w:t>Joke Carlier</w:t>
      </w:r>
      <w:r w:rsidRPr="003056C2">
        <w:rPr>
          <w:rFonts w:ascii="Calibri" w:hAnsi="Calibri" w:cs="Times New Roman"/>
          <w:b/>
          <w:color w:val="FF3399"/>
          <w:sz w:val="24"/>
          <w:szCs w:val="24"/>
        </w:rPr>
        <w:t xml:space="preserve"> – 0479 76 36 00</w:t>
      </w:r>
      <w:r w:rsidR="00A07AA3">
        <w:rPr>
          <w:rFonts w:ascii="Calibri" w:hAnsi="Calibri" w:cs="Times New Roman"/>
          <w:b/>
          <w:color w:val="FF3399"/>
          <w:sz w:val="24"/>
          <w:szCs w:val="24"/>
        </w:rPr>
        <w:t xml:space="preserve"> – joke.carlier@think-pink.be</w:t>
      </w:r>
    </w:p>
    <w:sectPr w:rsidR="00BC7288" w:rsidRPr="003056C2" w:rsidSect="00EE0B05">
      <w:footerReference w:type="default" r:id="rId9"/>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2ADD2" w14:textId="77777777" w:rsidR="00326A91" w:rsidRDefault="00326A91" w:rsidP="00C46E96">
      <w:pPr>
        <w:spacing w:after="0" w:line="240" w:lineRule="auto"/>
      </w:pPr>
      <w:r>
        <w:separator/>
      </w:r>
    </w:p>
  </w:endnote>
  <w:endnote w:type="continuationSeparator" w:id="0">
    <w:p w14:paraId="43135F72" w14:textId="77777777" w:rsidR="00326A91" w:rsidRDefault="00326A91"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529B" w14:textId="77777777" w:rsidR="00484ABE" w:rsidRPr="00C46E96" w:rsidRDefault="00326A91" w:rsidP="00484ABE">
    <w:pPr>
      <w:pBdr>
        <w:top w:val="single" w:sz="4" w:space="1" w:color="auto"/>
      </w:pBdr>
      <w:jc w:val="center"/>
      <w:rPr>
        <w:rFonts w:ascii="Cambria" w:eastAsiaTheme="minorEastAsia" w:hAnsi="Cambria"/>
        <w:noProof/>
        <w:color w:val="000000" w:themeColor="text1"/>
        <w:lang w:eastAsia="nl-BE"/>
      </w:rPr>
    </w:pPr>
  </w:p>
  <w:p w14:paraId="1059C486" w14:textId="77777777" w:rsidR="0082272C" w:rsidRDefault="00DC574A" w:rsidP="0082272C">
    <w:pPr>
      <w:pBdr>
        <w:top w:val="single" w:sz="4" w:space="1" w:color="auto"/>
      </w:pBdr>
      <w:spacing w:after="0"/>
      <w:jc w:val="center"/>
      <w:rPr>
        <w:rFonts w:eastAsiaTheme="minorEastAsia"/>
        <w:b/>
        <w:noProof/>
        <w:color w:val="000000" w:themeColor="text1"/>
        <w:lang w:eastAsia="nl-BE"/>
      </w:rPr>
    </w:pPr>
    <w:r w:rsidRPr="0082272C">
      <w:rPr>
        <w:rFonts w:eastAsiaTheme="minorEastAsia"/>
        <w:b/>
        <w:noProof/>
        <w:color w:val="000000" w:themeColor="text1"/>
        <w:lang w:eastAsia="nl-BE"/>
      </w:rPr>
      <w:t>Think-Pink</w:t>
    </w:r>
    <w:r w:rsidRPr="0082272C">
      <w:rPr>
        <w:rFonts w:eastAsiaTheme="minorEastAsia"/>
        <w:b/>
        <w:noProof/>
        <w:color w:val="000000" w:themeColor="text1"/>
        <w:lang w:eastAsia="nl-BE"/>
      </w:rPr>
      <w:br/>
    </w:r>
    <w:r w:rsidR="0082272C">
      <w:rPr>
        <w:rFonts w:eastAsiaTheme="minorEastAsia"/>
        <w:b/>
        <w:noProof/>
        <w:color w:val="000000" w:themeColor="text1"/>
        <w:lang w:eastAsia="nl-BE"/>
      </w:rPr>
      <w:t>Researchdreef 12</w:t>
    </w:r>
  </w:p>
  <w:p w14:paraId="5ED515B4" w14:textId="77777777" w:rsidR="00484ABE" w:rsidRPr="0082272C" w:rsidRDefault="00DC574A" w:rsidP="0082272C">
    <w:pPr>
      <w:pBdr>
        <w:top w:val="single" w:sz="4" w:space="1" w:color="auto"/>
      </w:pBdr>
      <w:jc w:val="center"/>
      <w:rPr>
        <w:rFonts w:eastAsiaTheme="minorEastAsia"/>
        <w:b/>
        <w:noProof/>
        <w:color w:val="000000" w:themeColor="text1"/>
        <w:lang w:eastAsia="nl-BE"/>
      </w:rPr>
    </w:pPr>
    <w:r w:rsidRPr="0082272C">
      <w:rPr>
        <w:rFonts w:eastAsiaTheme="minorEastAsia"/>
        <w:b/>
        <w:noProof/>
        <w:color w:val="000000" w:themeColor="text1"/>
        <w:lang w:val="fr-BE" w:eastAsia="nl-BE"/>
      </w:rPr>
      <w:t>10</w:t>
    </w:r>
    <w:r w:rsidR="00EE0B05">
      <w:rPr>
        <w:rFonts w:eastAsiaTheme="minorEastAsia"/>
        <w:b/>
        <w:noProof/>
        <w:color w:val="000000" w:themeColor="text1"/>
        <w:lang w:val="fr-BE" w:eastAsia="nl-BE"/>
      </w:rPr>
      <w:t>7</w:t>
    </w:r>
    <w:r w:rsidRPr="0082272C">
      <w:rPr>
        <w:rFonts w:eastAsiaTheme="minorEastAsia"/>
        <w:b/>
        <w:noProof/>
        <w:color w:val="000000" w:themeColor="text1"/>
        <w:lang w:val="fr-BE" w:eastAsia="nl-BE"/>
      </w:rPr>
      <w:t>0 Brussel</w:t>
    </w:r>
  </w:p>
  <w:p w14:paraId="2FAE901B" w14:textId="77777777" w:rsidR="00B83280" w:rsidRPr="0082272C" w:rsidRDefault="00326A91" w:rsidP="00C46E96">
    <w:pPr>
      <w:pBdr>
        <w:top w:val="single" w:sz="4" w:space="1" w:color="auto"/>
      </w:pBdr>
      <w:jc w:val="center"/>
      <w:rPr>
        <w:rFonts w:eastAsiaTheme="minorEastAsia"/>
        <w:b/>
        <w:noProof/>
        <w:color w:val="000000" w:themeColor="text1"/>
        <w:lang w:val="fr-BE" w:eastAsia="nl-BE"/>
      </w:rPr>
    </w:pPr>
    <w:hyperlink r:id="rId1" w:history="1">
      <w:r w:rsidR="00DC574A" w:rsidRPr="0082272C">
        <w:rPr>
          <w:rStyle w:val="Hyperlink"/>
          <w:rFonts w:eastAsiaTheme="minorEastAs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5AB3E" w14:textId="77777777" w:rsidR="00326A91" w:rsidRDefault="00326A91" w:rsidP="00C46E96">
      <w:pPr>
        <w:spacing w:after="0" w:line="240" w:lineRule="auto"/>
      </w:pPr>
      <w:r>
        <w:separator/>
      </w:r>
    </w:p>
  </w:footnote>
  <w:footnote w:type="continuationSeparator" w:id="0">
    <w:p w14:paraId="5E7199E5" w14:textId="77777777" w:rsidR="00326A91" w:rsidRDefault="00326A91"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05"/>
    <w:rsid w:val="00266CAA"/>
    <w:rsid w:val="00270155"/>
    <w:rsid w:val="00326A91"/>
    <w:rsid w:val="00477499"/>
    <w:rsid w:val="00621EA1"/>
    <w:rsid w:val="00690289"/>
    <w:rsid w:val="007433C5"/>
    <w:rsid w:val="007D738D"/>
    <w:rsid w:val="0082272C"/>
    <w:rsid w:val="008E69DF"/>
    <w:rsid w:val="00904A24"/>
    <w:rsid w:val="00A07AA3"/>
    <w:rsid w:val="00BC7288"/>
    <w:rsid w:val="00BD10AA"/>
    <w:rsid w:val="00C46E96"/>
    <w:rsid w:val="00DC574A"/>
    <w:rsid w:val="00EE0B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6115"/>
  <w15:chartTrackingRefBased/>
  <w15:docId w15:val="{3C45DF3E-D167-4005-B87B-8B257A3B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character" w:customStyle="1" w:styleId="apple-converted-space">
    <w:name w:val="apple-converted-space"/>
    <w:basedOn w:val="Standaardalinea-lettertype"/>
    <w:rsid w:val="00EE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678266588">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1581</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3</cp:revision>
  <dcterms:created xsi:type="dcterms:W3CDTF">2017-02-02T17:11:00Z</dcterms:created>
  <dcterms:modified xsi:type="dcterms:W3CDTF">2017-02-02T17:11:00Z</dcterms:modified>
</cp:coreProperties>
</file>