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362BE1BD"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D15C78" w:rsidRPr="00D15C78">
        <w:rPr>
          <w:rFonts w:ascii="Microsoft YaHei" w:eastAsia="Microsoft YaHei" w:hAnsi="Microsoft YaHei" w:hint="eastAsia"/>
          <w:b/>
          <w:szCs w:val="19"/>
          <w:lang w:eastAsia="zh-CN"/>
        </w:rPr>
        <w:t>2022年12月</w:t>
      </w:r>
      <w:r w:rsidR="00D15C78">
        <w:rPr>
          <w:rFonts w:ascii="Microsoft YaHei" w:eastAsia="Microsoft YaHei" w:hAnsi="Microsoft YaHei"/>
          <w:b/>
          <w:szCs w:val="19"/>
          <w:lang w:eastAsia="zh-CN"/>
        </w:rPr>
        <w:t>1</w:t>
      </w:r>
      <w:r w:rsidR="00D15C78" w:rsidRPr="00D15C78">
        <w:rPr>
          <w:rFonts w:ascii="Microsoft YaHei" w:eastAsia="Microsoft YaHei" w:hAnsi="Microsoft YaHei" w:hint="eastAsia"/>
          <w:b/>
          <w:szCs w:val="19"/>
          <w:lang w:eastAsia="zh-CN"/>
        </w:rPr>
        <w:t>日</w:t>
      </w:r>
    </w:p>
    <w:p w14:paraId="6A689787" w14:textId="77777777" w:rsidR="00BD65E9" w:rsidRPr="00BE5656" w:rsidRDefault="00BD65E9" w:rsidP="00BD65E9">
      <w:pPr>
        <w:spacing w:line="271" w:lineRule="auto"/>
        <w:rPr>
          <w:rFonts w:ascii="Microsoft YaHei" w:eastAsia="Microsoft YaHei" w:hAnsi="Microsoft YaHei" w:cs="Arial"/>
          <w:sz w:val="20"/>
          <w:szCs w:val="20"/>
          <w:lang w:eastAsia="ja-JP"/>
        </w:rPr>
      </w:pPr>
    </w:p>
    <w:p w14:paraId="3F17A689" w14:textId="77777777" w:rsidR="00D15C78" w:rsidRPr="00D15C78" w:rsidRDefault="00D15C78" w:rsidP="00D15C78">
      <w:pPr>
        <w:rPr>
          <w:rFonts w:eastAsia="Times New Roman" w:cs="Arial"/>
          <w:b/>
          <w:sz w:val="20"/>
          <w:szCs w:val="20"/>
        </w:rPr>
      </w:pPr>
      <w:bookmarkStart w:id="0" w:name="_Hlk87953229"/>
      <w:r w:rsidRPr="00D15C78">
        <w:rPr>
          <w:rFonts w:ascii="MS Gothic" w:eastAsia="MS Gothic" w:hAnsi="MS Gothic" w:cs="MS Gothic" w:hint="eastAsia"/>
          <w:b/>
          <w:sz w:val="20"/>
          <w:szCs w:val="20"/>
          <w:lang w:val="zh-CN" w:eastAsia="zh-CN" w:bidi="zh-CN"/>
        </w:rPr>
        <w:t>将需求与知</w:t>
      </w:r>
      <w:r w:rsidRPr="00D15C78">
        <w:rPr>
          <w:rFonts w:ascii="Microsoft JhengHei" w:eastAsia="Microsoft JhengHei" w:hAnsi="Microsoft JhengHei" w:cs="Microsoft JhengHei" w:hint="eastAsia"/>
          <w:b/>
          <w:sz w:val="20"/>
          <w:szCs w:val="20"/>
          <w:lang w:val="zh-CN" w:eastAsia="zh-CN" w:bidi="zh-CN"/>
        </w:rPr>
        <w:t>识加以结合：创新解决方案的核心，是长期的合作关系</w:t>
      </w:r>
    </w:p>
    <w:p w14:paraId="095CA413" w14:textId="77777777" w:rsidR="00D15C78" w:rsidRPr="00D15C78" w:rsidRDefault="00D15C78" w:rsidP="00D15C78">
      <w:pPr>
        <w:rPr>
          <w:rFonts w:eastAsia="Times New Roman" w:cs="Arial"/>
          <w:b/>
          <w:sz w:val="22"/>
          <w:szCs w:val="22"/>
        </w:rPr>
      </w:pPr>
    </w:p>
    <w:p w14:paraId="420F1943" w14:textId="77777777" w:rsidR="00D15C78" w:rsidRPr="00D15C78" w:rsidRDefault="00D15C78" w:rsidP="00D15C78">
      <w:pPr>
        <w:rPr>
          <w:rFonts w:eastAsia="Times New Roman" w:cs="Arial"/>
          <w:b/>
          <w:sz w:val="20"/>
          <w:szCs w:val="20"/>
        </w:rPr>
      </w:pPr>
      <w:r w:rsidRPr="00D15C78">
        <w:rPr>
          <w:rFonts w:ascii="Microsoft JhengHei" w:eastAsia="Microsoft JhengHei" w:hAnsi="Microsoft JhengHei" w:cs="Microsoft JhengHei" w:hint="eastAsia"/>
          <w:b/>
          <w:sz w:val="20"/>
          <w:szCs w:val="20"/>
          <w:lang w:val="zh-CN" w:eastAsia="zh-CN" w:bidi="zh-CN"/>
        </w:rPr>
        <w:t>为满足高效生产中小型电子商务专用纸盒的需求，</w:t>
      </w:r>
      <w:r w:rsidRPr="00D15C78">
        <w:rPr>
          <w:rFonts w:eastAsia="Times New Roman" w:cs="Arial"/>
          <w:b/>
          <w:sz w:val="20"/>
          <w:szCs w:val="20"/>
          <w:lang w:val="zh-CN" w:eastAsia="zh-CN" w:bidi="zh-CN"/>
        </w:rPr>
        <w:t xml:space="preserve">BOBST </w:t>
      </w:r>
      <w:r w:rsidRPr="00D15C78">
        <w:rPr>
          <w:rFonts w:ascii="MS Gothic" w:eastAsia="MS Gothic" w:hAnsi="MS Gothic" w:cs="MS Gothic" w:hint="eastAsia"/>
          <w:b/>
          <w:sz w:val="20"/>
          <w:szCs w:val="20"/>
          <w:lang w:val="zh-CN" w:eastAsia="zh-CN" w:bidi="zh-CN"/>
        </w:rPr>
        <w:t>与</w:t>
      </w:r>
      <w:r w:rsidRPr="00D15C78">
        <w:rPr>
          <w:rFonts w:eastAsia="Times New Roman" w:cs="Arial"/>
          <w:b/>
          <w:sz w:val="20"/>
          <w:szCs w:val="20"/>
          <w:lang w:val="zh-CN" w:eastAsia="zh-CN" w:bidi="zh-CN"/>
        </w:rPr>
        <w:t xml:space="preserve"> BOURQUIN </w:t>
      </w:r>
      <w:r w:rsidRPr="00D15C78">
        <w:rPr>
          <w:rFonts w:ascii="MS Gothic" w:eastAsia="MS Gothic" w:hAnsi="MS Gothic" w:cs="MS Gothic" w:hint="eastAsia"/>
          <w:b/>
          <w:sz w:val="20"/>
          <w:szCs w:val="20"/>
          <w:lang w:val="zh-CN" w:eastAsia="zh-CN" w:bidi="zh-CN"/>
        </w:rPr>
        <w:t>合作，拓</w:t>
      </w:r>
      <w:r w:rsidRPr="00D15C78">
        <w:rPr>
          <w:rFonts w:ascii="Microsoft JhengHei" w:eastAsia="Microsoft JhengHei" w:hAnsi="Microsoft JhengHei" w:cs="Microsoft JhengHei" w:hint="eastAsia"/>
          <w:b/>
          <w:sz w:val="20"/>
          <w:szCs w:val="20"/>
          <w:lang w:val="zh-CN" w:eastAsia="zh-CN" w:bidi="zh-CN"/>
        </w:rPr>
        <w:t>宽了</w:t>
      </w:r>
      <w:r w:rsidRPr="00D15C78">
        <w:rPr>
          <w:rFonts w:eastAsia="Times New Roman" w:cs="Arial"/>
          <w:b/>
          <w:sz w:val="20"/>
          <w:szCs w:val="20"/>
          <w:lang w:val="zh-CN" w:eastAsia="zh-CN" w:bidi="zh-CN"/>
        </w:rPr>
        <w:t xml:space="preserve"> EXPERTFOLD 165 </w:t>
      </w:r>
      <w:r w:rsidRPr="00D15C78">
        <w:rPr>
          <w:rFonts w:ascii="MS Gothic" w:eastAsia="MS Gothic" w:hAnsi="MS Gothic" w:cs="MS Gothic" w:hint="eastAsia"/>
          <w:b/>
          <w:sz w:val="20"/>
          <w:szCs w:val="20"/>
          <w:lang w:val="zh-CN" w:eastAsia="zh-CN" w:bidi="zh-CN"/>
        </w:rPr>
        <w:t>的生</w:t>
      </w:r>
      <w:r w:rsidRPr="00D15C78">
        <w:rPr>
          <w:rFonts w:ascii="Microsoft JhengHei" w:eastAsia="Microsoft JhengHei" w:hAnsi="Microsoft JhengHei" w:cs="Microsoft JhengHei" w:hint="eastAsia"/>
          <w:b/>
          <w:sz w:val="20"/>
          <w:szCs w:val="20"/>
          <w:lang w:val="zh-CN" w:eastAsia="zh-CN" w:bidi="zh-CN"/>
        </w:rPr>
        <w:t>产可能性。</w:t>
      </w:r>
    </w:p>
    <w:bookmarkEnd w:id="0"/>
    <w:p w14:paraId="5848E732" w14:textId="77777777" w:rsidR="00D15C78" w:rsidRPr="00D15C78" w:rsidRDefault="00D15C78" w:rsidP="00D15C78">
      <w:pPr>
        <w:rPr>
          <w:rFonts w:eastAsia="Times New Roman" w:cs="Arial"/>
          <w:sz w:val="20"/>
          <w:szCs w:val="20"/>
        </w:rPr>
      </w:pPr>
    </w:p>
    <w:p w14:paraId="7FDA4A6B" w14:textId="77777777" w:rsidR="00D15C78" w:rsidRPr="00D15C78" w:rsidRDefault="00D15C78" w:rsidP="00D15C78">
      <w:pPr>
        <w:rPr>
          <w:rFonts w:eastAsia="Times New Roman" w:cs="Arial"/>
          <w:sz w:val="20"/>
          <w:szCs w:val="20"/>
          <w:lang w:eastAsia="zh-CN"/>
        </w:rPr>
      </w:pPr>
      <w:r w:rsidRPr="00D15C78">
        <w:rPr>
          <w:rFonts w:ascii="MS Gothic" w:eastAsia="MS Gothic" w:hAnsi="MS Gothic" w:cs="MS Gothic" w:hint="eastAsia"/>
          <w:sz w:val="20"/>
          <w:szCs w:val="20"/>
          <w:lang w:val="zh-CN" w:eastAsia="zh-CN" w:bidi="zh-CN"/>
        </w:rPr>
        <w:t>数字商</w:t>
      </w:r>
      <w:r w:rsidRPr="00D15C78">
        <w:rPr>
          <w:rFonts w:ascii="Microsoft JhengHei" w:eastAsia="Microsoft JhengHei" w:hAnsi="Microsoft JhengHei" w:cs="Microsoft JhengHei" w:hint="eastAsia"/>
          <w:sz w:val="20"/>
          <w:szCs w:val="20"/>
          <w:lang w:val="zh-CN" w:eastAsia="zh-CN" w:bidi="zh-CN"/>
        </w:rPr>
        <w:t>务的增加以及创造可持续使用包装的期望</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与内容的大小和内容相适</w:t>
      </w:r>
      <w:r w:rsidRPr="00D15C78">
        <w:rPr>
          <w:rFonts w:ascii="Microsoft JhengHei" w:eastAsia="Microsoft JhengHei" w:hAnsi="Microsoft JhengHei" w:cs="Microsoft JhengHei" w:hint="eastAsia"/>
          <w:sz w:val="20"/>
          <w:szCs w:val="20"/>
          <w:lang w:val="zh-CN" w:eastAsia="zh-CN" w:bidi="zh-CN"/>
        </w:rPr>
        <w:t>应</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使得中小型</w:t>
      </w:r>
      <w:r w:rsidRPr="00D15C78">
        <w:rPr>
          <w:rFonts w:ascii="Microsoft JhengHei" w:eastAsia="Microsoft JhengHei" w:hAnsi="Microsoft JhengHei" w:cs="Microsoft JhengHei" w:hint="eastAsia"/>
          <w:sz w:val="20"/>
          <w:szCs w:val="20"/>
          <w:lang w:val="zh-CN" w:eastAsia="zh-CN" w:bidi="zh-CN"/>
        </w:rPr>
        <w:t>电子商务包装的需求在不断增长。为满足市场需求并提升某一长期合作者的生产效率，</w:t>
      </w:r>
      <w:r w:rsidRPr="00D15C78">
        <w:rPr>
          <w:rFonts w:eastAsia="Times New Roman" w:cs="Arial"/>
          <w:sz w:val="20"/>
          <w:szCs w:val="20"/>
          <w:lang w:val="zh-CN" w:eastAsia="zh-CN" w:bidi="zh-CN"/>
        </w:rPr>
        <w:t xml:space="preserve">BOBST </w:t>
      </w:r>
      <w:r w:rsidRPr="00D15C78">
        <w:rPr>
          <w:rFonts w:ascii="Microsoft JhengHei" w:eastAsia="Microsoft JhengHei" w:hAnsi="Microsoft JhengHei" w:cs="Microsoft JhengHei" w:hint="eastAsia"/>
          <w:sz w:val="20"/>
          <w:szCs w:val="20"/>
          <w:lang w:val="zh-CN" w:eastAsia="zh-CN" w:bidi="zh-CN"/>
        </w:rPr>
        <w:t>为</w:t>
      </w:r>
      <w:r w:rsidRPr="00D15C78">
        <w:rPr>
          <w:rFonts w:eastAsia="Times New Roman" w:cs="Arial"/>
          <w:sz w:val="20"/>
          <w:szCs w:val="20"/>
          <w:lang w:val="zh-CN" w:eastAsia="zh-CN" w:bidi="zh-CN"/>
        </w:rPr>
        <w:t xml:space="preserve"> EXPERTFOLD 165 </w:t>
      </w:r>
      <w:r w:rsidRPr="00D15C78">
        <w:rPr>
          <w:rFonts w:ascii="MS Gothic" w:eastAsia="MS Gothic" w:hAnsi="MS Gothic" w:cs="MS Gothic" w:hint="eastAsia"/>
          <w:sz w:val="20"/>
          <w:szCs w:val="20"/>
          <w:lang w:val="zh-CN" w:eastAsia="zh-CN" w:bidi="zh-CN"/>
        </w:rPr>
        <w:t>折叠胶粘机打造了</w:t>
      </w:r>
      <w:r w:rsidRPr="00D15C78">
        <w:rPr>
          <w:rFonts w:ascii="Microsoft JhengHei" w:eastAsia="Microsoft JhengHei" w:hAnsi="Microsoft JhengHei" w:cs="Microsoft JhengHei" w:hint="eastAsia"/>
          <w:sz w:val="20"/>
          <w:szCs w:val="20"/>
          <w:lang w:val="zh-CN" w:eastAsia="zh-CN" w:bidi="zh-CN"/>
        </w:rPr>
        <w:t>专用配置。这个为这台非常通用的瓦楞纸和平版印刷纸的全自动糊盒机加入了新的内容。</w:t>
      </w:r>
    </w:p>
    <w:p w14:paraId="7465E23B" w14:textId="77777777" w:rsidR="00D15C78" w:rsidRPr="00D15C78" w:rsidRDefault="00D15C78" w:rsidP="00D15C78">
      <w:pPr>
        <w:rPr>
          <w:rFonts w:eastAsia="Times New Roman" w:cs="Arial"/>
          <w:sz w:val="20"/>
          <w:szCs w:val="20"/>
          <w:lang w:eastAsia="zh-CN"/>
        </w:rPr>
      </w:pPr>
    </w:p>
    <w:p w14:paraId="03A4D8EA" w14:textId="77777777" w:rsidR="00D15C78" w:rsidRPr="00D15C78" w:rsidRDefault="00D15C78" w:rsidP="00D15C78">
      <w:pPr>
        <w:rPr>
          <w:rFonts w:eastAsia="Times New Roman" w:cs="Arial"/>
          <w:sz w:val="20"/>
          <w:szCs w:val="20"/>
          <w:lang w:val="en-US" w:eastAsia="zh-CN"/>
        </w:rPr>
      </w:pPr>
      <w:r w:rsidRPr="00D15C78">
        <w:rPr>
          <w:rFonts w:ascii="Microsoft JhengHei" w:eastAsia="Microsoft JhengHei" w:hAnsi="Microsoft JhengHei" w:cs="Microsoft JhengHei" w:hint="eastAsia"/>
          <w:sz w:val="20"/>
          <w:szCs w:val="20"/>
          <w:lang w:val="zh-CN" w:eastAsia="zh-CN" w:bidi="zh-CN"/>
        </w:rPr>
        <w:t>总部设于瑞士库威的</w:t>
      </w:r>
      <w:r w:rsidRPr="00D15C78">
        <w:rPr>
          <w:rFonts w:eastAsia="Times New Roman" w:cs="Arial"/>
          <w:sz w:val="20"/>
          <w:szCs w:val="20"/>
          <w:lang w:val="zh-CN" w:eastAsia="zh-CN" w:bidi="zh-CN"/>
        </w:rPr>
        <w:t xml:space="preserve"> BOURQUIN SA</w:t>
      </w:r>
      <w:r w:rsidRPr="00D15C78">
        <w:rPr>
          <w:rFonts w:ascii="MS Gothic" w:eastAsia="MS Gothic" w:hAnsi="MS Gothic" w:cs="MS Gothic" w:hint="eastAsia"/>
          <w:sz w:val="20"/>
          <w:szCs w:val="20"/>
          <w:lang w:val="zh-CN" w:eastAsia="zh-CN" w:bidi="zh-CN"/>
        </w:rPr>
        <w:t>，是一家成功的包装解决方案供</w:t>
      </w:r>
      <w:r w:rsidRPr="00D15C78">
        <w:rPr>
          <w:rFonts w:ascii="Microsoft JhengHei" w:eastAsia="Microsoft JhengHei" w:hAnsi="Microsoft JhengHei" w:cs="Microsoft JhengHei" w:hint="eastAsia"/>
          <w:sz w:val="20"/>
          <w:szCs w:val="20"/>
          <w:lang w:val="zh-CN" w:eastAsia="zh-CN" w:bidi="zh-CN"/>
        </w:rPr>
        <w:t>应商，其业务遍布电子商务、制药、医疗技术、葡萄酒、酿造、工业和绘图行业。该公司已使用他们的与</w:t>
      </w:r>
      <w:r w:rsidRPr="00D15C78">
        <w:rPr>
          <w:rFonts w:eastAsia="Times New Roman" w:cs="Arial"/>
          <w:sz w:val="20"/>
          <w:szCs w:val="20"/>
          <w:lang w:val="zh-CN" w:eastAsia="zh-CN" w:bidi="zh-CN"/>
        </w:rPr>
        <w:t xml:space="preserve"> SPEEDPACK </w:t>
      </w:r>
      <w:r w:rsidRPr="00D15C78">
        <w:rPr>
          <w:rFonts w:ascii="MS Gothic" w:eastAsia="MS Gothic" w:hAnsi="MS Gothic" w:cs="MS Gothic" w:hint="eastAsia"/>
          <w:sz w:val="20"/>
          <w:szCs w:val="20"/>
          <w:lang w:val="zh-CN" w:eastAsia="zh-CN" w:bidi="zh-CN"/>
        </w:rPr>
        <w:t>打包机配</w:t>
      </w:r>
      <w:r w:rsidRPr="00D15C78">
        <w:rPr>
          <w:rFonts w:ascii="Microsoft JhengHei" w:eastAsia="Microsoft JhengHei" w:hAnsi="Microsoft JhengHei" w:cs="Microsoft JhengHei" w:hint="eastAsia"/>
          <w:sz w:val="20"/>
          <w:szCs w:val="20"/>
          <w:lang w:val="zh-CN" w:eastAsia="zh-CN" w:bidi="zh-CN"/>
        </w:rPr>
        <w:t>对的</w:t>
      </w:r>
      <w:r w:rsidRPr="00D15C78">
        <w:rPr>
          <w:rFonts w:eastAsia="Times New Roman" w:cs="Arial"/>
          <w:sz w:val="20"/>
          <w:szCs w:val="20"/>
          <w:lang w:val="zh-CN" w:eastAsia="zh-CN" w:bidi="zh-CN"/>
        </w:rPr>
        <w:t xml:space="preserve"> MASTERFOLD 230 </w:t>
      </w:r>
      <w:r w:rsidRPr="00D15C78">
        <w:rPr>
          <w:rFonts w:ascii="MS Gothic" w:eastAsia="MS Gothic" w:hAnsi="MS Gothic" w:cs="MS Gothic" w:hint="eastAsia"/>
          <w:sz w:val="20"/>
          <w:szCs w:val="20"/>
          <w:lang w:val="zh-CN" w:eastAsia="zh-CN" w:bidi="zh-CN"/>
        </w:rPr>
        <w:t>折叠胶粘机和</w:t>
      </w:r>
      <w:r w:rsidRPr="00D15C78">
        <w:rPr>
          <w:rFonts w:eastAsia="Times New Roman" w:cs="Arial"/>
          <w:sz w:val="20"/>
          <w:szCs w:val="20"/>
          <w:lang w:val="zh-CN" w:eastAsia="zh-CN" w:bidi="zh-CN"/>
        </w:rPr>
        <w:t xml:space="preserve"> ALPINA </w:t>
      </w:r>
      <w:r w:rsidRPr="00D15C78">
        <w:rPr>
          <w:rFonts w:ascii="MS Gothic" w:eastAsia="MS Gothic" w:hAnsi="MS Gothic" w:cs="MS Gothic" w:hint="eastAsia"/>
          <w:sz w:val="20"/>
          <w:szCs w:val="20"/>
          <w:lang w:val="zh-CN" w:eastAsia="zh-CN" w:bidi="zh-CN"/>
        </w:rPr>
        <w:t>折叠胶粘机，分</w:t>
      </w:r>
      <w:r w:rsidRPr="00D15C78">
        <w:rPr>
          <w:rFonts w:ascii="Microsoft JhengHei" w:eastAsia="Microsoft JhengHei" w:hAnsi="Microsoft JhengHei" w:cs="Microsoft JhengHei" w:hint="eastAsia"/>
          <w:sz w:val="20"/>
          <w:szCs w:val="20"/>
          <w:lang w:val="zh-CN" w:eastAsia="zh-CN" w:bidi="zh-CN"/>
        </w:rPr>
        <w:t>为两道工序为电子商务市场生产可重复使用的纸盒。第一道工序是为封口胶带和自粘胶带涂胶水，第二道工序是折叠纸盒并以胶水封好。</w:t>
      </w:r>
    </w:p>
    <w:p w14:paraId="662236A3" w14:textId="77777777" w:rsidR="00D15C78" w:rsidRPr="00D15C78" w:rsidRDefault="00D15C78" w:rsidP="00D15C78">
      <w:pPr>
        <w:rPr>
          <w:rFonts w:eastAsia="Times New Roman" w:cs="Arial"/>
          <w:sz w:val="20"/>
          <w:szCs w:val="20"/>
          <w:lang w:eastAsia="zh-CN"/>
        </w:rPr>
      </w:pPr>
    </w:p>
    <w:p w14:paraId="4996FCCE" w14:textId="77777777" w:rsidR="00D15C78" w:rsidRPr="00D15C78" w:rsidRDefault="00D15C78" w:rsidP="00D15C78">
      <w:pPr>
        <w:rPr>
          <w:rFonts w:eastAsia="Times New Roman" w:cs="Arial"/>
          <w:sz w:val="20"/>
          <w:szCs w:val="20"/>
          <w:lang w:eastAsia="zh-CN"/>
        </w:rPr>
      </w:pPr>
      <w:r w:rsidRPr="00D15C78">
        <w:rPr>
          <w:rFonts w:ascii="MS Gothic" w:eastAsia="MS Gothic" w:hAnsi="MS Gothic" w:cs="MS Gothic" w:hint="eastAsia"/>
          <w:sz w:val="20"/>
          <w:szCs w:val="20"/>
          <w:lang w:val="zh-CN" w:eastAsia="zh-CN" w:bidi="zh-CN"/>
        </w:rPr>
        <w:t>然而，面</w:t>
      </w:r>
      <w:r w:rsidRPr="00D15C78">
        <w:rPr>
          <w:rFonts w:ascii="Microsoft JhengHei" w:eastAsia="Microsoft JhengHei" w:hAnsi="Microsoft JhengHei" w:cs="Microsoft JhengHei" w:hint="eastAsia"/>
          <w:sz w:val="20"/>
          <w:szCs w:val="20"/>
          <w:lang w:val="zh-CN" w:eastAsia="zh-CN" w:bidi="zh-CN"/>
        </w:rPr>
        <w:t>对日益增长的电子商务包装需求，</w:t>
      </w:r>
      <w:r w:rsidRPr="00D15C78">
        <w:rPr>
          <w:rFonts w:eastAsia="Times New Roman" w:cs="Arial"/>
          <w:sz w:val="20"/>
          <w:szCs w:val="20"/>
          <w:lang w:val="zh-CN" w:eastAsia="zh-CN" w:bidi="zh-CN"/>
        </w:rPr>
        <w:t xml:space="preserve">BOURQUIN </w:t>
      </w:r>
      <w:r w:rsidRPr="00D15C78">
        <w:rPr>
          <w:rFonts w:ascii="MS Gothic" w:eastAsia="MS Gothic" w:hAnsi="MS Gothic" w:cs="MS Gothic" w:hint="eastAsia"/>
          <w:sz w:val="20"/>
          <w:szCs w:val="20"/>
          <w:lang w:val="zh-CN" w:eastAsia="zh-CN" w:bidi="zh-CN"/>
        </w:rPr>
        <w:t>正在</w:t>
      </w:r>
      <w:r w:rsidRPr="00D15C78">
        <w:rPr>
          <w:rFonts w:ascii="Microsoft JhengHei" w:eastAsia="Microsoft JhengHei" w:hAnsi="Microsoft JhengHei" w:cs="Microsoft JhengHei" w:hint="eastAsia"/>
          <w:sz w:val="20"/>
          <w:szCs w:val="20"/>
          <w:lang w:val="zh-CN" w:eastAsia="zh-CN" w:bidi="zh-CN"/>
        </w:rPr>
        <w:t>寻找一种优化中小型纸盒生产的方法。</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我</w:t>
      </w:r>
      <w:r w:rsidRPr="00D15C78">
        <w:rPr>
          <w:rFonts w:ascii="Microsoft JhengHei" w:eastAsia="Microsoft JhengHei" w:hAnsi="Microsoft JhengHei" w:cs="Microsoft JhengHei" w:hint="eastAsia"/>
          <w:sz w:val="20"/>
          <w:szCs w:val="20"/>
          <w:lang w:val="zh-CN" w:eastAsia="zh-CN" w:bidi="zh-CN"/>
        </w:rPr>
        <w:t>们定期与</w:t>
      </w:r>
      <w:r w:rsidRPr="00D15C78">
        <w:rPr>
          <w:rFonts w:eastAsia="Times New Roman" w:cs="Arial"/>
          <w:sz w:val="20"/>
          <w:szCs w:val="20"/>
          <w:lang w:val="zh-CN" w:eastAsia="zh-CN" w:bidi="zh-CN"/>
        </w:rPr>
        <w:t xml:space="preserve"> BOBST </w:t>
      </w:r>
      <w:r w:rsidRPr="00D15C78">
        <w:rPr>
          <w:rFonts w:ascii="MS Gothic" w:eastAsia="MS Gothic" w:hAnsi="MS Gothic" w:cs="MS Gothic" w:hint="eastAsia"/>
          <w:sz w:val="20"/>
          <w:szCs w:val="20"/>
          <w:lang w:val="zh-CN" w:eastAsia="zh-CN" w:bidi="zh-CN"/>
        </w:rPr>
        <w:t>商</w:t>
      </w:r>
      <w:r w:rsidRPr="00D15C78">
        <w:rPr>
          <w:rFonts w:ascii="Microsoft JhengHei" w:eastAsia="Microsoft JhengHei" w:hAnsi="Microsoft JhengHei" w:cs="Microsoft JhengHei" w:hint="eastAsia"/>
          <w:sz w:val="20"/>
          <w:szCs w:val="20"/>
          <w:lang w:val="zh-CN" w:eastAsia="zh-CN" w:bidi="zh-CN"/>
        </w:rPr>
        <w:t>讨生产难题，因此我们联系他们，希望能够找到满足我们需求的解决方案，</w:t>
      </w:r>
      <w:r w:rsidRPr="00D15C78">
        <w:rPr>
          <w:rFonts w:eastAsia="Times New Roman" w:cs="Arial"/>
          <w:sz w:val="20"/>
          <w:szCs w:val="20"/>
          <w:lang w:val="zh-CN" w:eastAsia="zh-CN" w:bidi="zh-CN"/>
        </w:rPr>
        <w:t xml:space="preserve">”BOURQUIN </w:t>
      </w:r>
      <w:r w:rsidRPr="00D15C78">
        <w:rPr>
          <w:rFonts w:ascii="Microsoft JhengHei" w:eastAsia="Microsoft JhengHei" w:hAnsi="Microsoft JhengHei" w:cs="Microsoft JhengHei" w:hint="eastAsia"/>
          <w:sz w:val="20"/>
          <w:szCs w:val="20"/>
          <w:lang w:val="zh-CN" w:eastAsia="zh-CN" w:bidi="zh-CN"/>
        </w:rPr>
        <w:t>库威基地的生产经理</w:t>
      </w:r>
      <w:r w:rsidRPr="00D15C78">
        <w:rPr>
          <w:rFonts w:eastAsia="Times New Roman" w:cs="Arial"/>
          <w:sz w:val="20"/>
          <w:szCs w:val="20"/>
          <w:lang w:val="zh-CN" w:eastAsia="zh-CN" w:bidi="zh-CN"/>
        </w:rPr>
        <w:t xml:space="preserve"> Luis Manuel Luis </w:t>
      </w:r>
      <w:r w:rsidRPr="00D15C78">
        <w:rPr>
          <w:rFonts w:ascii="Microsoft JhengHei" w:eastAsia="Microsoft JhengHei" w:hAnsi="Microsoft JhengHei" w:cs="Microsoft JhengHei" w:hint="eastAsia"/>
          <w:sz w:val="20"/>
          <w:szCs w:val="20"/>
          <w:lang w:val="zh-CN" w:eastAsia="zh-CN" w:bidi="zh-CN"/>
        </w:rPr>
        <w:t>说道。</w:t>
      </w:r>
    </w:p>
    <w:p w14:paraId="406D52C3" w14:textId="77777777" w:rsidR="00D15C78" w:rsidRPr="00D15C78" w:rsidRDefault="00D15C78" w:rsidP="00D15C78">
      <w:pPr>
        <w:rPr>
          <w:rFonts w:eastAsia="Times New Roman" w:cs="Arial"/>
          <w:sz w:val="20"/>
          <w:szCs w:val="20"/>
          <w:lang w:eastAsia="zh-CN"/>
        </w:rPr>
      </w:pPr>
    </w:p>
    <w:p w14:paraId="3D0CDA35" w14:textId="77777777" w:rsidR="00D15C78" w:rsidRPr="00D15C78" w:rsidRDefault="00D15C78" w:rsidP="00D15C78">
      <w:pPr>
        <w:rPr>
          <w:rFonts w:eastAsia="Times New Roman" w:cs="Arial"/>
          <w:sz w:val="20"/>
          <w:szCs w:val="20"/>
          <w:lang w:eastAsia="zh-CN"/>
        </w:rPr>
      </w:pPr>
      <w:r w:rsidRPr="00D15C78">
        <w:rPr>
          <w:rFonts w:eastAsia="Times New Roman" w:cs="Arial"/>
          <w:sz w:val="20"/>
          <w:szCs w:val="20"/>
          <w:lang w:val="zh-CN" w:eastAsia="zh-CN" w:bidi="zh-CN"/>
        </w:rPr>
        <w:t xml:space="preserve">BOBST </w:t>
      </w:r>
      <w:r w:rsidRPr="00D15C78">
        <w:rPr>
          <w:rFonts w:ascii="MS Gothic" w:eastAsia="MS Gothic" w:hAnsi="MS Gothic" w:cs="MS Gothic" w:hint="eastAsia"/>
          <w:sz w:val="20"/>
          <w:szCs w:val="20"/>
          <w:lang w:val="zh-CN" w:eastAsia="zh-CN" w:bidi="zh-CN"/>
        </w:rPr>
        <w:t>的工程人</w:t>
      </w:r>
      <w:r w:rsidRPr="00D15C78">
        <w:rPr>
          <w:rFonts w:ascii="Microsoft JhengHei" w:eastAsia="Microsoft JhengHei" w:hAnsi="Microsoft JhengHei" w:cs="Microsoft JhengHei" w:hint="eastAsia"/>
          <w:sz w:val="20"/>
          <w:szCs w:val="20"/>
          <w:lang w:val="zh-CN" w:eastAsia="zh-CN" w:bidi="zh-CN"/>
        </w:rPr>
        <w:t>员渴望迎接挑战，迅速对这一市场新需求作出回应，将</w:t>
      </w:r>
      <w:r w:rsidRPr="00D15C78">
        <w:rPr>
          <w:rFonts w:eastAsia="Times New Roman" w:cs="Arial"/>
          <w:sz w:val="20"/>
          <w:szCs w:val="20"/>
          <w:lang w:val="zh-CN" w:eastAsia="zh-CN" w:bidi="zh-CN"/>
        </w:rPr>
        <w:t xml:space="preserve"> POLYVACUUM </w:t>
      </w:r>
      <w:r w:rsidRPr="00D15C78">
        <w:rPr>
          <w:rFonts w:ascii="MS Gothic" w:eastAsia="MS Gothic" w:hAnsi="MS Gothic" w:cs="MS Gothic" w:hint="eastAsia"/>
          <w:sz w:val="20"/>
          <w:szCs w:val="20"/>
          <w:lang w:val="zh-CN" w:eastAsia="zh-CN" w:bidi="zh-CN"/>
        </w:rPr>
        <w:t>和</w:t>
      </w:r>
      <w:r w:rsidRPr="00D15C78">
        <w:rPr>
          <w:rFonts w:eastAsia="Times New Roman" w:cs="Arial"/>
          <w:sz w:val="20"/>
          <w:szCs w:val="20"/>
          <w:lang w:val="zh-CN" w:eastAsia="zh-CN" w:bidi="zh-CN"/>
        </w:rPr>
        <w:t xml:space="preserve"> GYROBOX </w:t>
      </w:r>
      <w:r w:rsidRPr="00D15C78">
        <w:rPr>
          <w:rFonts w:ascii="MS Gothic" w:eastAsia="MS Gothic" w:hAnsi="MS Gothic" w:cs="MS Gothic" w:hint="eastAsia"/>
          <w:sz w:val="20"/>
          <w:szCs w:val="20"/>
          <w:lang w:val="zh-CN" w:eastAsia="zh-CN" w:bidi="zh-CN"/>
        </w:rPr>
        <w:t>模</w:t>
      </w:r>
      <w:r w:rsidRPr="00D15C78">
        <w:rPr>
          <w:rFonts w:ascii="Microsoft JhengHei" w:eastAsia="Microsoft JhengHei" w:hAnsi="Microsoft JhengHei" w:cs="Microsoft JhengHei" w:hint="eastAsia"/>
          <w:sz w:val="20"/>
          <w:szCs w:val="20"/>
          <w:lang w:val="zh-CN" w:eastAsia="zh-CN" w:bidi="zh-CN"/>
        </w:rPr>
        <w:t>块整合至</w:t>
      </w:r>
      <w:r w:rsidRPr="00D15C78">
        <w:rPr>
          <w:rFonts w:eastAsia="Times New Roman" w:cs="Arial"/>
          <w:sz w:val="20"/>
          <w:szCs w:val="20"/>
          <w:lang w:val="zh-CN" w:eastAsia="zh-CN" w:bidi="zh-CN"/>
        </w:rPr>
        <w:t xml:space="preserve"> EXPERTFOLD 165 </w:t>
      </w:r>
      <w:r w:rsidRPr="00D15C78">
        <w:rPr>
          <w:rFonts w:ascii="MS Gothic" w:eastAsia="MS Gothic" w:hAnsi="MS Gothic" w:cs="MS Gothic" w:hint="eastAsia"/>
          <w:sz w:val="20"/>
          <w:szCs w:val="20"/>
          <w:lang w:val="zh-CN" w:eastAsia="zh-CN" w:bidi="zh-CN"/>
        </w:rPr>
        <w:t>全自</w:t>
      </w:r>
      <w:r w:rsidRPr="00D15C78">
        <w:rPr>
          <w:rFonts w:ascii="Microsoft JhengHei" w:eastAsia="Microsoft JhengHei" w:hAnsi="Microsoft JhengHei" w:cs="Microsoft JhengHei" w:hint="eastAsia"/>
          <w:sz w:val="20"/>
          <w:szCs w:val="20"/>
          <w:lang w:val="zh-CN" w:eastAsia="zh-CN" w:bidi="zh-CN"/>
        </w:rPr>
        <w:t>动糊盒机。</w:t>
      </w:r>
      <w:r w:rsidRPr="00D15C78">
        <w:rPr>
          <w:rFonts w:eastAsia="Times New Roman" w:cs="Arial"/>
          <w:sz w:val="20"/>
          <w:szCs w:val="20"/>
          <w:lang w:val="zh-CN" w:eastAsia="zh-CN" w:bidi="zh-CN"/>
        </w:rPr>
        <w:t xml:space="preserve">BOURQUIN </w:t>
      </w:r>
      <w:r w:rsidRPr="00D15C78">
        <w:rPr>
          <w:rFonts w:ascii="MS Gothic" w:eastAsia="MS Gothic" w:hAnsi="MS Gothic" w:cs="MS Gothic" w:hint="eastAsia"/>
          <w:sz w:val="20"/>
          <w:szCs w:val="20"/>
          <w:lang w:val="zh-CN" w:eastAsia="zh-CN" w:bidi="zh-CN"/>
        </w:rPr>
        <w:t>在</w:t>
      </w:r>
      <w:r w:rsidRPr="00D15C78">
        <w:rPr>
          <w:rFonts w:ascii="Microsoft JhengHei" w:eastAsia="Microsoft JhengHei" w:hAnsi="Microsoft JhengHei" w:cs="Microsoft JhengHei" w:hint="eastAsia"/>
          <w:sz w:val="20"/>
          <w:szCs w:val="20"/>
          <w:lang w:val="zh-CN" w:eastAsia="zh-CN" w:bidi="zh-CN"/>
        </w:rPr>
        <w:t>库威的生产基地成为新机器配置的测试基地。</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我</w:t>
      </w:r>
      <w:r w:rsidRPr="00D15C78">
        <w:rPr>
          <w:rFonts w:ascii="Microsoft JhengHei" w:eastAsia="Microsoft JhengHei" w:hAnsi="Microsoft JhengHei" w:cs="Microsoft JhengHei" w:hint="eastAsia"/>
          <w:sz w:val="20"/>
          <w:szCs w:val="20"/>
          <w:lang w:val="zh-CN" w:eastAsia="zh-CN" w:bidi="zh-CN"/>
        </w:rPr>
        <w:t>们已在</w:t>
      </w:r>
      <w:r w:rsidRPr="00D15C78">
        <w:rPr>
          <w:rFonts w:eastAsia="Times New Roman" w:cs="Arial"/>
          <w:sz w:val="20"/>
          <w:szCs w:val="20"/>
          <w:lang w:val="zh-CN" w:eastAsia="zh-CN" w:bidi="zh-CN"/>
        </w:rPr>
        <w:t xml:space="preserve"> 2021 </w:t>
      </w:r>
      <w:r w:rsidRPr="00D15C78">
        <w:rPr>
          <w:rFonts w:ascii="MS Gothic" w:eastAsia="MS Gothic" w:hAnsi="MS Gothic" w:cs="MS Gothic" w:hint="eastAsia"/>
          <w:sz w:val="20"/>
          <w:szCs w:val="20"/>
          <w:lang w:val="zh-CN" w:eastAsia="zh-CN" w:bidi="zh-CN"/>
        </w:rPr>
        <w:t>年</w:t>
      </w:r>
      <w:r w:rsidRPr="00D15C78">
        <w:rPr>
          <w:rFonts w:eastAsia="Times New Roman" w:cs="Arial"/>
          <w:sz w:val="20"/>
          <w:szCs w:val="20"/>
          <w:lang w:val="zh-CN" w:eastAsia="zh-CN" w:bidi="zh-CN"/>
        </w:rPr>
        <w:t xml:space="preserve"> 3 </w:t>
      </w:r>
      <w:r w:rsidRPr="00D15C78">
        <w:rPr>
          <w:rFonts w:ascii="MS Gothic" w:eastAsia="MS Gothic" w:hAnsi="MS Gothic" w:cs="MS Gothic" w:hint="eastAsia"/>
          <w:sz w:val="20"/>
          <w:szCs w:val="20"/>
          <w:lang w:val="zh-CN" w:eastAsia="zh-CN" w:bidi="zh-CN"/>
        </w:rPr>
        <w:t>月</w:t>
      </w:r>
      <w:r w:rsidRPr="00D15C78">
        <w:rPr>
          <w:rFonts w:ascii="Microsoft JhengHei" w:eastAsia="Microsoft JhengHei" w:hAnsi="Microsoft JhengHei" w:cs="Microsoft JhengHei" w:hint="eastAsia"/>
          <w:sz w:val="20"/>
          <w:szCs w:val="20"/>
          <w:lang w:val="zh-CN" w:eastAsia="zh-CN" w:bidi="zh-CN"/>
        </w:rPr>
        <w:t>为</w:t>
      </w:r>
      <w:r w:rsidRPr="00D15C78">
        <w:rPr>
          <w:rFonts w:eastAsia="Times New Roman" w:cs="Arial"/>
          <w:sz w:val="20"/>
          <w:szCs w:val="20"/>
          <w:lang w:val="zh-CN" w:eastAsia="zh-CN" w:bidi="zh-CN"/>
        </w:rPr>
        <w:t xml:space="preserve"> EXPERTFOLD </w:t>
      </w:r>
      <w:r w:rsidRPr="00D15C78">
        <w:rPr>
          <w:rFonts w:ascii="Microsoft JhengHei" w:eastAsia="Microsoft JhengHei" w:hAnsi="Microsoft JhengHei" w:cs="Microsoft JhengHei" w:hint="eastAsia"/>
          <w:sz w:val="20"/>
          <w:szCs w:val="20"/>
          <w:lang w:val="zh-CN" w:eastAsia="zh-CN" w:bidi="zh-CN"/>
        </w:rPr>
        <w:t>签署合同，而生产线已在</w:t>
      </w:r>
      <w:r w:rsidRPr="00D15C78">
        <w:rPr>
          <w:rFonts w:eastAsia="Times New Roman" w:cs="Arial"/>
          <w:sz w:val="20"/>
          <w:szCs w:val="20"/>
          <w:lang w:val="zh-CN" w:eastAsia="zh-CN" w:bidi="zh-CN"/>
        </w:rPr>
        <w:t>2021</w:t>
      </w:r>
      <w:r w:rsidRPr="00D15C78">
        <w:rPr>
          <w:rFonts w:ascii="MS Gothic" w:eastAsia="MS Gothic" w:hAnsi="MS Gothic" w:cs="MS Gothic" w:hint="eastAsia"/>
          <w:sz w:val="20"/>
          <w:szCs w:val="20"/>
          <w:lang w:val="zh-CN" w:eastAsia="zh-CN" w:bidi="zh-CN"/>
        </w:rPr>
        <w:t>年底完成安装，</w:t>
      </w:r>
      <w:r w:rsidRPr="00D15C78">
        <w:rPr>
          <w:rFonts w:eastAsia="Times New Roman" w:cs="Arial"/>
          <w:sz w:val="20"/>
          <w:szCs w:val="20"/>
          <w:lang w:val="zh-CN" w:eastAsia="zh-CN" w:bidi="zh-CN"/>
        </w:rPr>
        <w:t xml:space="preserve">”Luis Manuel Luis </w:t>
      </w:r>
      <w:r w:rsidRPr="00D15C78">
        <w:rPr>
          <w:rFonts w:ascii="MS Gothic" w:eastAsia="MS Gothic" w:hAnsi="MS Gothic" w:cs="MS Gothic" w:hint="eastAsia"/>
          <w:sz w:val="20"/>
          <w:szCs w:val="20"/>
          <w:lang w:val="zh-CN" w:eastAsia="zh-CN" w:bidi="zh-CN"/>
        </w:rPr>
        <w:t>指出。在与</w:t>
      </w:r>
      <w:r w:rsidRPr="00D15C78">
        <w:rPr>
          <w:rFonts w:eastAsia="Times New Roman" w:cs="Arial"/>
          <w:sz w:val="20"/>
          <w:szCs w:val="20"/>
          <w:lang w:val="zh-CN" w:eastAsia="zh-CN" w:bidi="zh-CN"/>
        </w:rPr>
        <w:t xml:space="preserve"> BOBST </w:t>
      </w:r>
      <w:r w:rsidRPr="00D15C78">
        <w:rPr>
          <w:rFonts w:ascii="MS Gothic" w:eastAsia="MS Gothic" w:hAnsi="MS Gothic" w:cs="MS Gothic" w:hint="eastAsia"/>
          <w:sz w:val="20"/>
          <w:szCs w:val="20"/>
          <w:lang w:val="zh-CN" w:eastAsia="zh-CN" w:bidi="zh-CN"/>
        </w:rPr>
        <w:t>合作</w:t>
      </w:r>
      <w:r w:rsidRPr="00D15C78">
        <w:rPr>
          <w:rFonts w:ascii="Microsoft JhengHei" w:eastAsia="Microsoft JhengHei" w:hAnsi="Microsoft JhengHei" w:cs="Microsoft JhengHei" w:hint="eastAsia"/>
          <w:sz w:val="20"/>
          <w:szCs w:val="20"/>
          <w:lang w:val="zh-CN" w:eastAsia="zh-CN" w:bidi="zh-CN"/>
        </w:rPr>
        <w:t>进行一段时间的测试后，新的全自动糊盒机生产线整合至</w:t>
      </w:r>
      <w:r w:rsidRPr="00D15C78">
        <w:rPr>
          <w:rFonts w:eastAsia="Times New Roman" w:cs="Arial"/>
          <w:sz w:val="20"/>
          <w:szCs w:val="20"/>
          <w:lang w:val="zh-CN" w:eastAsia="zh-CN" w:bidi="zh-CN"/>
        </w:rPr>
        <w:t xml:space="preserve"> BOURQUIN </w:t>
      </w:r>
      <w:r w:rsidRPr="00D15C78">
        <w:rPr>
          <w:rFonts w:ascii="MS Gothic" w:eastAsia="MS Gothic" w:hAnsi="MS Gothic" w:cs="MS Gothic" w:hint="eastAsia"/>
          <w:sz w:val="20"/>
          <w:szCs w:val="20"/>
          <w:lang w:val="zh-CN" w:eastAsia="zh-CN" w:bidi="zh-CN"/>
        </w:rPr>
        <w:t>机器</w:t>
      </w:r>
      <w:r w:rsidRPr="00D15C78">
        <w:rPr>
          <w:rFonts w:ascii="Microsoft JhengHei" w:eastAsia="Microsoft JhengHei" w:hAnsi="Microsoft JhengHei" w:cs="Microsoft JhengHei" w:hint="eastAsia"/>
          <w:sz w:val="20"/>
          <w:szCs w:val="20"/>
          <w:lang w:val="zh-CN" w:eastAsia="zh-CN" w:bidi="zh-CN"/>
        </w:rPr>
        <w:t>组合，为该公司带来了满足目前和未来市场需求所</w:t>
      </w:r>
      <w:r w:rsidRPr="00D15C78">
        <w:rPr>
          <w:rFonts w:ascii="MS Gothic" w:eastAsia="MS Gothic" w:hAnsi="MS Gothic" w:cs="MS Gothic" w:hint="eastAsia"/>
          <w:sz w:val="20"/>
          <w:szCs w:val="20"/>
          <w:lang w:val="zh-CN" w:eastAsia="zh-CN" w:bidi="zh-CN"/>
        </w:rPr>
        <w:t>需的生</w:t>
      </w:r>
      <w:r w:rsidRPr="00D15C78">
        <w:rPr>
          <w:rFonts w:ascii="Microsoft JhengHei" w:eastAsia="Microsoft JhengHei" w:hAnsi="Microsoft JhengHei" w:cs="Microsoft JhengHei" w:hint="eastAsia"/>
          <w:sz w:val="20"/>
          <w:szCs w:val="20"/>
          <w:lang w:val="zh-CN" w:eastAsia="zh-CN" w:bidi="zh-CN"/>
        </w:rPr>
        <w:t>产力和灵活性。据</w:t>
      </w:r>
      <w:r w:rsidRPr="00D15C78">
        <w:rPr>
          <w:rFonts w:eastAsia="Times New Roman" w:cs="Arial"/>
          <w:sz w:val="20"/>
          <w:szCs w:val="20"/>
          <w:lang w:val="zh-CN" w:eastAsia="zh-CN" w:bidi="zh-CN"/>
        </w:rPr>
        <w:t xml:space="preserve"> Luis </w:t>
      </w:r>
      <w:r w:rsidRPr="00D15C78">
        <w:rPr>
          <w:rFonts w:ascii="MS Gothic" w:eastAsia="MS Gothic" w:hAnsi="MS Gothic" w:cs="MS Gothic" w:hint="eastAsia"/>
          <w:sz w:val="20"/>
          <w:szCs w:val="20"/>
          <w:lang w:val="zh-CN" w:eastAsia="zh-CN" w:bidi="zh-CN"/>
        </w:rPr>
        <w:t>先生所</w:t>
      </w:r>
      <w:r w:rsidRPr="00D15C78">
        <w:rPr>
          <w:rFonts w:ascii="Microsoft JhengHei" w:eastAsia="Microsoft JhengHei" w:hAnsi="Microsoft JhengHei" w:cs="Microsoft JhengHei" w:hint="eastAsia"/>
          <w:sz w:val="20"/>
          <w:szCs w:val="20"/>
          <w:lang w:val="zh-CN" w:eastAsia="zh-CN" w:bidi="zh-CN"/>
        </w:rPr>
        <w:t>说：</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新的生</w:t>
      </w:r>
      <w:r w:rsidRPr="00D15C78">
        <w:rPr>
          <w:rFonts w:ascii="Microsoft JhengHei" w:eastAsia="Microsoft JhengHei" w:hAnsi="Microsoft JhengHei" w:cs="Microsoft JhengHei" w:hint="eastAsia"/>
          <w:sz w:val="20"/>
          <w:szCs w:val="20"/>
          <w:lang w:val="zh-CN" w:eastAsia="zh-CN" w:bidi="zh-CN"/>
        </w:rPr>
        <w:t>产线使我们的生产力明显增加，最高可达</w:t>
      </w:r>
      <w:r w:rsidRPr="00D15C78">
        <w:rPr>
          <w:rFonts w:eastAsia="Times New Roman" w:cs="Arial"/>
          <w:sz w:val="20"/>
          <w:szCs w:val="20"/>
          <w:lang w:val="zh-CN" w:eastAsia="zh-CN" w:bidi="zh-CN"/>
        </w:rPr>
        <w:t>80%</w:t>
      </w:r>
      <w:r w:rsidRPr="00D15C78">
        <w:rPr>
          <w:rFonts w:ascii="MS Gothic" w:eastAsia="MS Gothic" w:hAnsi="MS Gothic" w:cs="MS Gothic" w:hint="eastAsia"/>
          <w:sz w:val="20"/>
          <w:szCs w:val="20"/>
          <w:lang w:val="zh-CN" w:eastAsia="zh-CN" w:bidi="zh-CN"/>
        </w:rPr>
        <w:t>。用</w:t>
      </w:r>
      <w:r w:rsidRPr="00D15C78">
        <w:rPr>
          <w:rFonts w:ascii="Microsoft JhengHei" w:eastAsia="Microsoft JhengHei" w:hAnsi="Microsoft JhengHei" w:cs="Microsoft JhengHei" w:hint="eastAsia"/>
          <w:sz w:val="20"/>
          <w:szCs w:val="20"/>
          <w:lang w:val="zh-CN" w:eastAsia="zh-CN" w:bidi="zh-CN"/>
        </w:rPr>
        <w:t>户友好、效率高，并带来一级质量的纸盒</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我</w:t>
      </w:r>
      <w:r w:rsidRPr="00D15C78">
        <w:rPr>
          <w:rFonts w:ascii="Microsoft JhengHei" w:eastAsia="Microsoft JhengHei" w:hAnsi="Microsoft JhengHei" w:cs="Microsoft JhengHei" w:hint="eastAsia"/>
          <w:sz w:val="20"/>
          <w:szCs w:val="20"/>
          <w:lang w:val="zh-CN" w:eastAsia="zh-CN" w:bidi="zh-CN"/>
        </w:rPr>
        <w:t>们的期望得到了充分满足。</w:t>
      </w:r>
      <w:r w:rsidRPr="00D15C78">
        <w:rPr>
          <w:rFonts w:eastAsia="Times New Roman" w:cs="Arial"/>
          <w:sz w:val="20"/>
          <w:szCs w:val="20"/>
          <w:lang w:val="zh-CN" w:eastAsia="zh-CN" w:bidi="zh-CN"/>
        </w:rPr>
        <w:t>”</w:t>
      </w:r>
    </w:p>
    <w:p w14:paraId="311BF527" w14:textId="77777777" w:rsidR="00D15C78" w:rsidRPr="00D15C78" w:rsidRDefault="00D15C78" w:rsidP="00D15C78">
      <w:pPr>
        <w:rPr>
          <w:rFonts w:eastAsia="Times New Roman" w:cs="Arial"/>
          <w:sz w:val="20"/>
          <w:szCs w:val="20"/>
          <w:lang w:eastAsia="zh-CN"/>
        </w:rPr>
      </w:pPr>
    </w:p>
    <w:p w14:paraId="1898A11A" w14:textId="77777777" w:rsidR="00D15C78" w:rsidRPr="00D15C78" w:rsidRDefault="00D15C78" w:rsidP="00D15C78">
      <w:pPr>
        <w:rPr>
          <w:rFonts w:eastAsia="Times New Roman" w:cs="Arial"/>
          <w:sz w:val="20"/>
          <w:szCs w:val="20"/>
          <w:lang w:eastAsia="zh-CN"/>
        </w:rPr>
      </w:pPr>
      <w:r w:rsidRPr="00D15C78">
        <w:rPr>
          <w:rFonts w:ascii="MS Gothic" w:eastAsia="MS Gothic" w:hAnsi="MS Gothic" w:cs="MS Gothic" w:hint="eastAsia"/>
          <w:sz w:val="20"/>
          <w:szCs w:val="20"/>
          <w:lang w:val="zh-CN" w:eastAsia="zh-CN" w:bidi="zh-CN"/>
        </w:rPr>
        <w:t>今天的</w:t>
      </w:r>
      <w:r w:rsidRPr="00D15C78">
        <w:rPr>
          <w:rFonts w:eastAsia="Times New Roman" w:cs="Arial"/>
          <w:sz w:val="20"/>
          <w:szCs w:val="20"/>
          <w:lang w:val="zh-CN" w:eastAsia="zh-CN" w:bidi="zh-CN"/>
        </w:rPr>
        <w:t xml:space="preserve"> EXPERTFOLD 165 </w:t>
      </w:r>
      <w:r w:rsidRPr="00D15C78">
        <w:rPr>
          <w:rFonts w:ascii="Microsoft JhengHei" w:eastAsia="Microsoft JhengHei" w:hAnsi="Microsoft JhengHei" w:cs="Microsoft JhengHei" w:hint="eastAsia"/>
          <w:sz w:val="20"/>
          <w:szCs w:val="20"/>
          <w:lang w:val="zh-CN" w:eastAsia="zh-CN" w:bidi="zh-CN"/>
        </w:rPr>
        <w:t>电子商务纸盒折叠机已被正式引入</w:t>
      </w:r>
      <w:r w:rsidRPr="00D15C78">
        <w:rPr>
          <w:rFonts w:eastAsia="Times New Roman" w:cs="Arial"/>
          <w:sz w:val="20"/>
          <w:szCs w:val="20"/>
          <w:lang w:val="zh-CN" w:eastAsia="zh-CN" w:bidi="zh-CN"/>
        </w:rPr>
        <w:t xml:space="preserve"> BOBST </w:t>
      </w:r>
      <w:r w:rsidRPr="00D15C78">
        <w:rPr>
          <w:rFonts w:ascii="MS Gothic" w:eastAsia="MS Gothic" w:hAnsi="MS Gothic" w:cs="MS Gothic" w:hint="eastAsia"/>
          <w:sz w:val="20"/>
          <w:szCs w:val="20"/>
          <w:lang w:val="zh-CN" w:eastAsia="zh-CN" w:bidi="zh-CN"/>
        </w:rPr>
        <w:t>全自</w:t>
      </w:r>
      <w:r w:rsidRPr="00D15C78">
        <w:rPr>
          <w:rFonts w:ascii="Microsoft JhengHei" w:eastAsia="Microsoft JhengHei" w:hAnsi="Microsoft JhengHei" w:cs="Microsoft JhengHei" w:hint="eastAsia"/>
          <w:sz w:val="20"/>
          <w:szCs w:val="20"/>
          <w:lang w:val="zh-CN" w:eastAsia="zh-CN" w:bidi="zh-CN"/>
        </w:rPr>
        <w:t>动糊盒机的范围。</w:t>
      </w:r>
      <w:r w:rsidRPr="00D15C78">
        <w:rPr>
          <w:rFonts w:eastAsia="Times New Roman" w:cs="Arial"/>
          <w:sz w:val="21"/>
          <w:lang w:val="zh-CN" w:eastAsia="zh-CN" w:bidi="zh-CN"/>
        </w:rPr>
        <w:t>“</w:t>
      </w:r>
      <w:r w:rsidRPr="00D15C78">
        <w:rPr>
          <w:rFonts w:eastAsia="Times New Roman" w:cs="Arial"/>
          <w:sz w:val="20"/>
          <w:szCs w:val="20"/>
          <w:lang w:val="zh-CN" w:eastAsia="zh-CN" w:bidi="zh-CN"/>
        </w:rPr>
        <w:t xml:space="preserve">BOURQUIN </w:t>
      </w:r>
      <w:r w:rsidRPr="00D15C78">
        <w:rPr>
          <w:rFonts w:ascii="MS Gothic" w:eastAsia="MS Gothic" w:hAnsi="MS Gothic" w:cs="MS Gothic" w:hint="eastAsia"/>
          <w:sz w:val="20"/>
          <w:szCs w:val="20"/>
          <w:lang w:val="zh-CN" w:eastAsia="zh-CN" w:bidi="zh-CN"/>
        </w:rPr>
        <w:t>与</w:t>
      </w:r>
      <w:r w:rsidRPr="00D15C78">
        <w:rPr>
          <w:rFonts w:eastAsia="Times New Roman" w:cs="Arial"/>
          <w:sz w:val="20"/>
          <w:szCs w:val="20"/>
          <w:lang w:val="zh-CN" w:eastAsia="zh-CN" w:bidi="zh-CN"/>
        </w:rPr>
        <w:t xml:space="preserve"> BOBST </w:t>
      </w:r>
      <w:r w:rsidRPr="00D15C78">
        <w:rPr>
          <w:rFonts w:ascii="MS Gothic" w:eastAsia="MS Gothic" w:hAnsi="MS Gothic" w:cs="MS Gothic" w:hint="eastAsia"/>
          <w:sz w:val="20"/>
          <w:szCs w:val="20"/>
          <w:lang w:val="zh-CN" w:eastAsia="zh-CN" w:bidi="zh-CN"/>
        </w:rPr>
        <w:t>有着</w:t>
      </w:r>
      <w:r w:rsidRPr="00D15C78">
        <w:rPr>
          <w:rFonts w:ascii="Microsoft JhengHei" w:eastAsia="Microsoft JhengHei" w:hAnsi="Microsoft JhengHei" w:cs="Microsoft JhengHei" w:hint="eastAsia"/>
          <w:sz w:val="20"/>
          <w:szCs w:val="20"/>
          <w:lang w:val="zh-CN" w:eastAsia="zh-CN" w:bidi="zh-CN"/>
        </w:rPr>
        <w:t>长期且成功的合作关系，</w:t>
      </w:r>
      <w:r w:rsidRPr="00D15C78">
        <w:rPr>
          <w:rFonts w:eastAsia="Times New Roman" w:cs="Arial"/>
          <w:sz w:val="20"/>
          <w:szCs w:val="20"/>
          <w:lang w:val="zh-CN" w:eastAsia="zh-CN" w:bidi="zh-CN"/>
        </w:rPr>
        <w:t>”have a long and successful partnership,”</w:t>
      </w:r>
      <w:r w:rsidRPr="00D15C78">
        <w:rPr>
          <w:rFonts w:ascii="MS Gothic" w:eastAsia="MS Gothic" w:hAnsi="MS Gothic" w:cs="MS Gothic" w:hint="eastAsia"/>
          <w:sz w:val="20"/>
          <w:szCs w:val="20"/>
          <w:lang w:val="zh-CN" w:eastAsia="zh-CN" w:bidi="zh-CN"/>
        </w:rPr>
        <w:t>在</w:t>
      </w:r>
      <w:r w:rsidRPr="00D15C78">
        <w:rPr>
          <w:rFonts w:eastAsia="Times New Roman" w:cs="Arial"/>
          <w:sz w:val="20"/>
          <w:szCs w:val="20"/>
          <w:lang w:val="zh-CN" w:eastAsia="zh-CN" w:bidi="zh-CN"/>
        </w:rPr>
        <w:t xml:space="preserve"> BOBST </w:t>
      </w:r>
      <w:r w:rsidRPr="00D15C78">
        <w:rPr>
          <w:rFonts w:ascii="MS Gothic" w:eastAsia="MS Gothic" w:hAnsi="MS Gothic" w:cs="MS Gothic" w:hint="eastAsia"/>
          <w:sz w:val="20"/>
          <w:szCs w:val="20"/>
          <w:lang w:val="zh-CN" w:eastAsia="zh-CN" w:bidi="zh-CN"/>
        </w:rPr>
        <w:t>担任全自</w:t>
      </w:r>
      <w:r w:rsidRPr="00D15C78">
        <w:rPr>
          <w:rFonts w:ascii="Microsoft JhengHei" w:eastAsia="Microsoft JhengHei" w:hAnsi="Microsoft JhengHei" w:cs="Microsoft JhengHei" w:hint="eastAsia"/>
          <w:sz w:val="20"/>
          <w:szCs w:val="20"/>
          <w:lang w:val="zh-CN" w:eastAsia="zh-CN" w:bidi="zh-CN"/>
        </w:rPr>
        <w:t>动糊盒机</w:t>
      </w:r>
      <w:r w:rsidRPr="00D15C78">
        <w:rPr>
          <w:rFonts w:eastAsia="Times New Roman" w:cs="Arial"/>
          <w:sz w:val="20"/>
          <w:szCs w:val="20"/>
          <w:lang w:val="zh-CN" w:eastAsia="zh-CN" w:bidi="zh-CN"/>
        </w:rPr>
        <w:t xml:space="preserve"> RD&amp;E </w:t>
      </w:r>
      <w:r w:rsidRPr="00D15C78">
        <w:rPr>
          <w:rFonts w:ascii="MS Gothic" w:eastAsia="MS Gothic" w:hAnsi="MS Gothic" w:cs="MS Gothic" w:hint="eastAsia"/>
          <w:sz w:val="20"/>
          <w:szCs w:val="20"/>
          <w:lang w:val="zh-CN" w:eastAsia="zh-CN" w:bidi="zh-CN"/>
        </w:rPr>
        <w:t>主管的</w:t>
      </w:r>
      <w:r w:rsidRPr="00D15C78">
        <w:rPr>
          <w:rFonts w:eastAsia="Times New Roman" w:cs="Arial"/>
          <w:sz w:val="20"/>
          <w:szCs w:val="20"/>
          <w:lang w:val="zh-CN" w:eastAsia="zh-CN" w:bidi="zh-CN"/>
        </w:rPr>
        <w:t xml:space="preserve"> Sacha Bourgeois </w:t>
      </w:r>
      <w:r w:rsidRPr="00D15C78">
        <w:rPr>
          <w:rFonts w:ascii="Microsoft JhengHei" w:eastAsia="Microsoft JhengHei" w:hAnsi="Microsoft JhengHei" w:cs="Microsoft JhengHei" w:hint="eastAsia"/>
          <w:sz w:val="20"/>
          <w:szCs w:val="20"/>
          <w:lang w:val="zh-CN" w:eastAsia="zh-CN" w:bidi="zh-CN"/>
        </w:rPr>
        <w:t>说道。</w:t>
      </w:r>
      <w:r w:rsidRPr="00D15C78">
        <w:rPr>
          <w:rFonts w:eastAsia="Times New Roman" w:cs="Arial"/>
          <w:sz w:val="20"/>
          <w:szCs w:val="20"/>
          <w:lang w:val="zh-CN" w:eastAsia="zh-CN" w:bidi="zh-CN"/>
        </w:rPr>
        <w:t>“</w:t>
      </w:r>
      <w:r w:rsidRPr="00D15C78">
        <w:rPr>
          <w:rFonts w:ascii="MS Gothic" w:eastAsia="MS Gothic" w:hAnsi="MS Gothic" w:cs="MS Gothic" w:hint="eastAsia"/>
          <w:sz w:val="20"/>
          <w:szCs w:val="20"/>
          <w:lang w:val="zh-CN" w:eastAsia="zh-CN" w:bidi="zh-CN"/>
        </w:rPr>
        <w:t>我</w:t>
      </w:r>
      <w:r w:rsidRPr="00D15C78">
        <w:rPr>
          <w:rFonts w:ascii="Microsoft JhengHei" w:eastAsia="Microsoft JhengHei" w:hAnsi="Microsoft JhengHei" w:cs="Microsoft JhengHei" w:hint="eastAsia"/>
          <w:sz w:val="20"/>
          <w:szCs w:val="20"/>
          <w:lang w:val="zh-CN" w:eastAsia="zh-CN" w:bidi="zh-CN"/>
        </w:rPr>
        <w:t>们</w:t>
      </w:r>
      <w:r w:rsidRPr="00D15C78">
        <w:rPr>
          <w:rFonts w:ascii="MS Gothic" w:eastAsia="MS Gothic" w:hAnsi="MS Gothic" w:cs="MS Gothic" w:hint="eastAsia"/>
          <w:sz w:val="20"/>
          <w:szCs w:val="20"/>
          <w:lang w:val="zh-CN" w:eastAsia="zh-CN" w:bidi="zh-CN"/>
        </w:rPr>
        <w:t>很高</w:t>
      </w:r>
      <w:r w:rsidRPr="00D15C78">
        <w:rPr>
          <w:rFonts w:ascii="Microsoft JhengHei" w:eastAsia="Microsoft JhengHei" w:hAnsi="Microsoft JhengHei" w:cs="Microsoft JhengHei" w:hint="eastAsia"/>
          <w:sz w:val="20"/>
          <w:szCs w:val="20"/>
          <w:lang w:val="zh-CN" w:eastAsia="zh-CN" w:bidi="zh-CN"/>
        </w:rPr>
        <w:t>兴在客户面对生产挑战时给他</w:t>
      </w:r>
      <w:r w:rsidRPr="00D15C78">
        <w:rPr>
          <w:rFonts w:ascii="Microsoft JhengHei" w:eastAsia="Microsoft JhengHei" w:hAnsi="Microsoft JhengHei" w:cs="Microsoft JhengHei" w:hint="eastAsia"/>
          <w:sz w:val="20"/>
          <w:szCs w:val="20"/>
          <w:lang w:val="zh-CN" w:eastAsia="zh-CN" w:bidi="zh-CN"/>
        </w:rPr>
        <w:lastRenderedPageBreak/>
        <w:t>们协助，并为能够在现场与他们一同工作而感到愉快。与我们的合作者有着这种紧密合作，对于我们保证提供最好的结果并为市场带来真正不同的创新至关重要。</w:t>
      </w:r>
      <w:r w:rsidRPr="00D15C78">
        <w:rPr>
          <w:rFonts w:eastAsia="Times New Roman" w:cs="Arial"/>
          <w:sz w:val="20"/>
          <w:szCs w:val="20"/>
          <w:lang w:val="zh-CN" w:eastAsia="zh-CN" w:bidi="zh-CN"/>
        </w:rPr>
        <w:t>”</w:t>
      </w:r>
    </w:p>
    <w:p w14:paraId="63430040" w14:textId="411E3658" w:rsidR="00BD65E9" w:rsidRPr="00F42E68" w:rsidRDefault="00F42E68" w:rsidP="00F42E68">
      <w:pPr>
        <w:autoSpaceDE w:val="0"/>
        <w:autoSpaceDN w:val="0"/>
        <w:adjustRightInd w:val="0"/>
        <w:spacing w:line="240" w:lineRule="auto"/>
        <w:rPr>
          <w:rFonts w:ascii="NotoSans" w:eastAsia="Times New Roman" w:hAnsi="NotoSans" w:cs="NotoSans"/>
          <w:sz w:val="21"/>
          <w:szCs w:val="21"/>
          <w:lang w:val="en-US" w:eastAsia="zh-CN"/>
        </w:rPr>
      </w:pPr>
      <w:r>
        <w:rPr>
          <w:rFonts w:ascii="NotoSans" w:eastAsia="Times New Roman" w:hAnsi="NotoSans" w:cs="NotoSans"/>
          <w:sz w:val="21"/>
          <w:szCs w:val="21"/>
          <w:lang w:val="en-US" w:eastAsia="zh-CN"/>
        </w:rPr>
        <w:br/>
      </w:r>
    </w:p>
    <w:p w14:paraId="02B28892" w14:textId="77777777" w:rsidR="00F42E68" w:rsidRDefault="00F42E68" w:rsidP="00F42E68">
      <w:pPr>
        <w:spacing w:line="240" w:lineRule="auto"/>
        <w:rPr>
          <w:rFonts w:ascii="Noto Sans" w:eastAsia="Microsoft YaHei" w:hAnsi="Noto Sans" w:cs="Noto Sans"/>
          <w:szCs w:val="19"/>
          <w:lang w:eastAsia="zh-CN"/>
        </w:rPr>
      </w:pPr>
    </w:p>
    <w:p w14:paraId="162DF7A6" w14:textId="77777777" w:rsidR="00F42E68" w:rsidRDefault="00F42E68" w:rsidP="00F42E68">
      <w:pPr>
        <w:spacing w:line="240" w:lineRule="auto"/>
        <w:jc w:val="both"/>
        <w:rPr>
          <w:rFonts w:ascii="Noto Sans" w:eastAsia="Microsoft YaHei" w:hAnsi="Noto Sans" w:cs="Noto Sans"/>
          <w:b/>
          <w:szCs w:val="19"/>
          <w:lang w:val="en-US" w:eastAsia="zh-CN"/>
        </w:rPr>
      </w:pPr>
      <w:r>
        <w:rPr>
          <w:rFonts w:ascii="Noto Sans" w:eastAsia="Microsoft YaHei" w:hAnsi="Noto Sans" w:cs="Noto Sans" w:hint="eastAsia"/>
          <w:b/>
          <w:szCs w:val="19"/>
          <w:lang w:val="en-US" w:eastAsia="zh-CN"/>
        </w:rPr>
        <w:t>关于博斯特</w:t>
      </w:r>
    </w:p>
    <w:p w14:paraId="7C824E08" w14:textId="77777777" w:rsidR="00F42E68" w:rsidRDefault="00F42E68" w:rsidP="00F42E68">
      <w:pPr>
        <w:spacing w:line="240" w:lineRule="auto"/>
        <w:rPr>
          <w:rFonts w:ascii="Noto Sans" w:eastAsia="Microsoft YaHei" w:hAnsi="Noto Sans" w:cs="Noto Sans"/>
          <w:lang w:eastAsia="zh-CN"/>
        </w:rPr>
      </w:pPr>
      <w:r>
        <w:rPr>
          <w:rFonts w:ascii="Noto Sans" w:eastAsia="Microsoft YaHei" w:hAnsi="Noto Sans" w:cs="Noto Sans" w:hint="eastAsia"/>
          <w:lang w:eastAsia="zh-CN"/>
        </w:rPr>
        <w:t>我们是全球领先的基材处理、印刷和加工设备及服务供应商之一，为标签、软包装、折叠彩盒和瓦楞纸箱行业提供服务。</w:t>
      </w:r>
    </w:p>
    <w:p w14:paraId="2DF878A0" w14:textId="77777777" w:rsidR="00F42E68" w:rsidRDefault="00F42E68" w:rsidP="00F42E68">
      <w:pPr>
        <w:spacing w:line="240" w:lineRule="auto"/>
        <w:rPr>
          <w:rFonts w:ascii="Noto Sans" w:eastAsia="Microsoft YaHei" w:hAnsi="Noto Sans" w:cs="Noto Sans"/>
          <w:lang w:eastAsia="zh-CN"/>
        </w:rPr>
      </w:pPr>
    </w:p>
    <w:p w14:paraId="3038655F" w14:textId="77777777" w:rsidR="00F42E68" w:rsidRDefault="00F42E68" w:rsidP="00F42E68">
      <w:pPr>
        <w:spacing w:line="240" w:lineRule="auto"/>
        <w:rPr>
          <w:rFonts w:ascii="Noto Sans" w:eastAsia="Microsoft YaHei" w:hAnsi="Noto Sans" w:cs="Noto Sans"/>
        </w:rPr>
      </w:pPr>
      <w:proofErr w:type="spellStart"/>
      <w:r>
        <w:rPr>
          <w:rFonts w:ascii="Noto Sans" w:eastAsia="Microsoft YaHei" w:hAnsi="Noto Sans" w:cs="Noto Sans" w:hint="eastAsia"/>
        </w:rPr>
        <w:t>博斯特由约瑟夫·博斯特于</w:t>
      </w:r>
      <w:proofErr w:type="spellEnd"/>
      <w:r>
        <w:rPr>
          <w:rFonts w:ascii="Noto Sans" w:eastAsia="Microsoft YaHei" w:hAnsi="Noto Sans" w:cs="Noto Sans"/>
        </w:rPr>
        <w:t>1890</w:t>
      </w:r>
      <w:proofErr w:type="spellStart"/>
      <w:r>
        <w:rPr>
          <w:rFonts w:ascii="Noto Sans" w:eastAsia="Microsoft YaHei" w:hAnsi="Noto Sans" w:cs="Noto Sans" w:hint="eastAsia"/>
        </w:rPr>
        <w:t>年在瑞士洛桑成立，业务遍及</w:t>
      </w:r>
      <w:proofErr w:type="spellEnd"/>
      <w:r>
        <w:rPr>
          <w:rFonts w:ascii="Noto Sans" w:eastAsia="Microsoft YaHei" w:hAnsi="Noto Sans" w:cs="Noto Sans"/>
        </w:rPr>
        <w:t>50</w:t>
      </w:r>
      <w:proofErr w:type="spellStart"/>
      <w:r>
        <w:rPr>
          <w:rFonts w:ascii="Noto Sans" w:eastAsia="Microsoft YaHei" w:hAnsi="Noto Sans" w:cs="Noto Sans" w:hint="eastAsia"/>
        </w:rPr>
        <w:t>多个国家，在</w:t>
      </w:r>
      <w:proofErr w:type="spellEnd"/>
      <w:r>
        <w:rPr>
          <w:rFonts w:ascii="Noto Sans" w:eastAsia="Microsoft YaHei" w:hAnsi="Noto Sans" w:cs="Noto Sans"/>
        </w:rPr>
        <w:t>11</w:t>
      </w:r>
      <w:proofErr w:type="spellStart"/>
      <w:r>
        <w:rPr>
          <w:rFonts w:ascii="Noto Sans" w:eastAsia="Microsoft YaHei" w:hAnsi="Noto Sans" w:cs="Noto Sans" w:hint="eastAsia"/>
        </w:rPr>
        <w:t>个国家拥有</w:t>
      </w:r>
      <w:proofErr w:type="spellEnd"/>
      <w:r>
        <w:rPr>
          <w:rFonts w:ascii="Noto Sans" w:eastAsia="Microsoft YaHei" w:hAnsi="Noto Sans" w:cs="Noto Sans"/>
        </w:rPr>
        <w:t>19</w:t>
      </w:r>
      <w:proofErr w:type="spellStart"/>
      <w:r>
        <w:rPr>
          <w:rFonts w:ascii="Noto Sans" w:eastAsia="Microsoft YaHei" w:hAnsi="Noto Sans" w:cs="Noto Sans" w:hint="eastAsia"/>
        </w:rPr>
        <w:t>家工厂，全球员工</w:t>
      </w:r>
      <w:proofErr w:type="spellEnd"/>
      <w:r>
        <w:rPr>
          <w:rFonts w:ascii="Noto Sans" w:eastAsia="Microsoft YaHei" w:hAnsi="Noto Sans" w:cs="Noto Sans"/>
        </w:rPr>
        <w:t>5800</w:t>
      </w:r>
      <w:proofErr w:type="spellStart"/>
      <w:r>
        <w:rPr>
          <w:rFonts w:ascii="Noto Sans" w:eastAsia="Microsoft YaHei" w:hAnsi="Noto Sans" w:cs="Noto Sans" w:hint="eastAsia"/>
        </w:rPr>
        <w:t>多名。截至</w:t>
      </w:r>
      <w:proofErr w:type="spellEnd"/>
      <w:r>
        <w:rPr>
          <w:rFonts w:ascii="Noto Sans" w:eastAsia="Microsoft YaHei" w:hAnsi="Noto Sans" w:cs="Noto Sans"/>
        </w:rPr>
        <w:t>2021</w:t>
      </w:r>
      <w:r>
        <w:rPr>
          <w:rFonts w:ascii="Noto Sans" w:eastAsia="Microsoft YaHei" w:hAnsi="Noto Sans" w:cs="Noto Sans" w:hint="eastAsia"/>
        </w:rPr>
        <w:t>年</w:t>
      </w:r>
      <w:r>
        <w:rPr>
          <w:rFonts w:ascii="Noto Sans" w:eastAsia="Microsoft YaHei" w:hAnsi="Noto Sans" w:cs="Noto Sans"/>
        </w:rPr>
        <w:t>12</w:t>
      </w:r>
      <w:r>
        <w:rPr>
          <w:rFonts w:ascii="Noto Sans" w:eastAsia="Microsoft YaHei" w:hAnsi="Noto Sans" w:cs="Noto Sans" w:hint="eastAsia"/>
        </w:rPr>
        <w:t>月</w:t>
      </w:r>
      <w:r>
        <w:rPr>
          <w:rFonts w:ascii="Noto Sans" w:eastAsia="Microsoft YaHei" w:hAnsi="Noto Sans" w:cs="Noto Sans"/>
        </w:rPr>
        <w:t>31</w:t>
      </w:r>
      <w:proofErr w:type="spellStart"/>
      <w:r>
        <w:rPr>
          <w:rFonts w:ascii="Noto Sans" w:eastAsia="Microsoft YaHei" w:hAnsi="Noto Sans" w:cs="Noto Sans" w:hint="eastAsia"/>
        </w:rPr>
        <w:t>日，公司的合并营业额为</w:t>
      </w:r>
      <w:proofErr w:type="spellEnd"/>
      <w:r>
        <w:rPr>
          <w:rFonts w:ascii="Noto Sans" w:eastAsia="Microsoft YaHei" w:hAnsi="Noto Sans" w:cs="Noto Sans"/>
        </w:rPr>
        <w:t>15.63</w:t>
      </w:r>
      <w:proofErr w:type="spellStart"/>
      <w:r>
        <w:rPr>
          <w:rFonts w:ascii="Noto Sans" w:eastAsia="Microsoft YaHei" w:hAnsi="Noto Sans" w:cs="Noto Sans" w:hint="eastAsia"/>
        </w:rPr>
        <w:t>亿瑞士法郎</w:t>
      </w:r>
      <w:proofErr w:type="spellEnd"/>
      <w:r>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Tel</w:t>
      </w:r>
      <w:proofErr w:type="gramStart"/>
      <w:r w:rsidRPr="00E15C17">
        <w:rPr>
          <w:rFonts w:ascii="Microsoft YaHei" w:eastAsia="Microsoft YaHei" w:hAnsi="Microsoft YaHei" w:cs="Arial"/>
          <w:szCs w:val="19"/>
          <w:lang w:val="fr-BE" w:eastAsia="de-DE"/>
        </w:rPr>
        <w:t>.:</w:t>
      </w:r>
      <w:proofErr w:type="gramEnd"/>
      <w:r w:rsidRPr="00E15C17">
        <w:rPr>
          <w:rFonts w:ascii="Microsoft YaHei" w:eastAsia="Microsoft YaHei" w:hAnsi="Microsoft YaHei" w:cs="Arial"/>
          <w:szCs w:val="19"/>
          <w:lang w:val="fr-BE" w:eastAsia="de-DE"/>
        </w:rPr>
        <w:t xml:space="preserve"> +49 211 58 58 66 66 </w:t>
      </w:r>
    </w:p>
    <w:p w14:paraId="1B279ED9" w14:textId="77777777" w:rsidR="006836F0" w:rsidRPr="00E15C17" w:rsidRDefault="006836F0" w:rsidP="00BD65E9">
      <w:pPr>
        <w:rPr>
          <w:rFonts w:ascii="Microsoft YaHei" w:eastAsia="Microsoft YaHei" w:hAnsi="Microsoft YaHei" w:cs="Arial"/>
          <w:szCs w:val="19"/>
          <w:lang w:val="fr-BE" w:eastAsia="de-DE"/>
        </w:rPr>
      </w:pPr>
      <w:proofErr w:type="gramStart"/>
      <w:r w:rsidRPr="00E15C17">
        <w:rPr>
          <w:rFonts w:ascii="Microsoft YaHei" w:eastAsia="Microsoft YaHei" w:hAnsi="Microsoft YaHei" w:cs="Arial"/>
          <w:szCs w:val="19"/>
          <w:lang w:val="fr-BE" w:eastAsia="de-DE"/>
        </w:rPr>
        <w:t>Mobile:</w:t>
      </w:r>
      <w:proofErr w:type="gramEnd"/>
      <w:r w:rsidRPr="00E15C17">
        <w:rPr>
          <w:rFonts w:ascii="Microsoft YaHei" w:eastAsia="Microsoft YaHei" w:hAnsi="Microsoft YaHei" w:cs="Arial"/>
          <w:szCs w:val="19"/>
          <w:lang w:val="fr-BE" w:eastAsia="de-DE"/>
        </w:rPr>
        <w:t xml:space="preserve"> +49 160 48 41 439</w:t>
      </w:r>
    </w:p>
    <w:p w14:paraId="5A05A6D9" w14:textId="77777777" w:rsidR="006836F0" w:rsidRPr="00E15C17" w:rsidRDefault="00BD65E9" w:rsidP="00BD65E9">
      <w:pPr>
        <w:rPr>
          <w:rFonts w:ascii="Microsoft YaHei" w:eastAsia="Microsoft YaHei" w:hAnsi="Microsoft YaHei" w:cs="Arial"/>
          <w:color w:val="0000FF"/>
          <w:szCs w:val="19"/>
          <w:u w:val="single"/>
          <w:lang w:val="fr-BE" w:eastAsia="de-DE"/>
        </w:rPr>
      </w:pPr>
      <w:proofErr w:type="gramStart"/>
      <w:r w:rsidRPr="00E15C17">
        <w:rPr>
          <w:rFonts w:ascii="Microsoft YaHei" w:eastAsia="Microsoft YaHei" w:hAnsi="Microsoft YaHei" w:cs="Arial"/>
          <w:szCs w:val="19"/>
          <w:lang w:val="fr-BE" w:eastAsia="de-DE"/>
        </w:rPr>
        <w:t>Em</w:t>
      </w:r>
      <w:r w:rsidR="006836F0" w:rsidRPr="00E15C17">
        <w:rPr>
          <w:rFonts w:ascii="Microsoft YaHei" w:eastAsia="Microsoft YaHei" w:hAnsi="Microsoft YaHei" w:cs="Arial"/>
          <w:szCs w:val="19"/>
          <w:lang w:val="fr-BE" w:eastAsia="de-DE"/>
        </w:rPr>
        <w:t>ail:</w:t>
      </w:r>
      <w:proofErr w:type="gramEnd"/>
      <w:r w:rsidR="006836F0" w:rsidRPr="00E15C17">
        <w:rPr>
          <w:rFonts w:ascii="Microsoft YaHei" w:eastAsia="Microsoft YaHei" w:hAnsi="Microsoft YaHei" w:cs="Arial"/>
          <w:szCs w:val="19"/>
          <w:lang w:val="fr-BE" w:eastAsia="de-DE"/>
        </w:rPr>
        <w:t xml:space="preserve"> </w:t>
      </w:r>
      <w:hyperlink r:id="rId7" w:history="1">
        <w:r w:rsidR="006836F0" w:rsidRPr="00E15C17">
          <w:rPr>
            <w:rFonts w:ascii="Microsoft YaHei" w:eastAsia="Microsoft YaHei" w:hAnsi="Microsoft YaHei" w:cs="Arial"/>
            <w:color w:val="0000FF"/>
            <w:szCs w:val="19"/>
            <w:u w:val="single"/>
            <w:lang w:val="fr-BE" w:eastAsia="de-DE"/>
          </w:rPr>
          <w:t>gudrun.alex@bobst.com</w:t>
        </w:r>
      </w:hyperlink>
    </w:p>
    <w:p w14:paraId="25DEBFA1" w14:textId="77777777" w:rsidR="006836F0" w:rsidRDefault="006836F0" w:rsidP="00BD65E9">
      <w:pPr>
        <w:rPr>
          <w:rFonts w:ascii="Microsoft YaHei" w:eastAsia="Microsoft YaHei" w:hAnsi="Microsoft YaHei" w:cs="Arial"/>
          <w:szCs w:val="19"/>
          <w:lang w:val="fr-BE" w:eastAsia="de-DE"/>
        </w:rPr>
      </w:pPr>
    </w:p>
    <w:p w14:paraId="6D6A536F" w14:textId="77777777" w:rsidR="00E15C17" w:rsidRPr="00E15C17" w:rsidRDefault="00E15C17" w:rsidP="00BD65E9">
      <w:pPr>
        <w:rPr>
          <w:rFonts w:ascii="Microsoft YaHei" w:eastAsia="Microsoft YaHei" w:hAnsi="Microsoft YaHei" w:cs="Arial"/>
          <w:szCs w:val="19"/>
          <w:lang w:val="fr-BE" w:eastAsia="de-DE"/>
        </w:rPr>
      </w:pPr>
    </w:p>
    <w:p w14:paraId="230FC243" w14:textId="77777777" w:rsidR="006836F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t>Follow us:</w:t>
      </w:r>
    </w:p>
    <w:p w14:paraId="2E9C3E69" w14:textId="77777777" w:rsidR="00E15C17" w:rsidRPr="001E03E1" w:rsidRDefault="00E15C17" w:rsidP="00BD65E9">
      <w:pPr>
        <w:spacing w:line="240" w:lineRule="auto"/>
        <w:rPr>
          <w:rFonts w:ascii="Microsoft YaHei" w:eastAsia="Microsoft YaHei" w:hAnsi="Microsoft YaHei"/>
          <w:b/>
          <w:bCs/>
          <w:szCs w:val="19"/>
          <w:lang w:val="en-US" w:eastAsia="zh-CN" w:bidi="th-TH"/>
        </w:rPr>
      </w:pPr>
    </w:p>
    <w:p w14:paraId="3B131338" w14:textId="77777777"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8"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9"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Twitter</w:t>
      </w:r>
      <w:r w:rsidR="006836F0" w:rsidRPr="001E03E1">
        <w:rPr>
          <w:rFonts w:ascii="Microsoft YaHei" w:eastAsia="Microsoft YaHei" w:hAnsi="Microsoft YaHei" w:cs="Arial"/>
          <w:szCs w:val="19"/>
          <w:lang w:val="en-US" w:eastAsia="zh-CN" w:bidi="th-TH"/>
        </w:rPr>
        <w:t xml:space="preserve">: @BOBSTglobal </w:t>
      </w:r>
      <w:hyperlink r:id="rId10" w:history="1">
        <w:r w:rsidR="006836F0" w:rsidRPr="001E03E1">
          <w:rPr>
            <w:rFonts w:ascii="Microsoft YaHei" w:eastAsia="Microsoft YaHei" w:hAnsi="Microsoft YaHei" w:cs="Arial"/>
            <w:color w:val="0000FF"/>
            <w:szCs w:val="19"/>
            <w:u w:val="single"/>
            <w:lang w:eastAsia="de-DE"/>
          </w:rPr>
          <w:t>www.bobst.com/twitter</w:t>
        </w:r>
      </w:hyperlink>
      <w:r w:rsidR="006836F0" w:rsidRPr="001E03E1">
        <w:rPr>
          <w:rFonts w:ascii="Microsoft YaHei" w:eastAsia="Microsoft YaHei" w:hAnsi="Microsoft YaHei" w:cs="Arial"/>
          <w:color w:val="0000FF"/>
          <w:szCs w:val="19"/>
          <w:u w:val="single"/>
          <w:lang w:eastAsia="de-DE"/>
        </w:rPr>
        <w:t xml:space="preserve"> </w:t>
      </w:r>
      <w:r w:rsidR="006836F0" w:rsidRPr="001E03E1">
        <w:rPr>
          <w:rFonts w:ascii="Microsoft YaHei" w:eastAsia="Microsoft YaHei" w:hAnsi="Microsoft YaHei" w:cs="Arial"/>
          <w:szCs w:val="19"/>
          <w:lang w:val="en-US" w:eastAsia="zh-CN" w:bidi="th-TH"/>
        </w:rPr>
        <w:br/>
        <w:t xml:space="preserve">YouTube: </w:t>
      </w:r>
      <w:hyperlink r:id="rId11"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ED11" w14:textId="77777777" w:rsidR="0014382B" w:rsidRDefault="0014382B" w:rsidP="00BB5BE9">
      <w:pPr>
        <w:spacing w:line="240" w:lineRule="auto"/>
      </w:pPr>
      <w:r>
        <w:separator/>
      </w:r>
    </w:p>
  </w:endnote>
  <w:endnote w:type="continuationSeparator" w:id="0">
    <w:p w14:paraId="3105140F" w14:textId="77777777" w:rsidR="0014382B" w:rsidRDefault="0014382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1D5D" w14:textId="77777777" w:rsidR="0014382B" w:rsidRDefault="0014382B" w:rsidP="00BB5BE9">
      <w:pPr>
        <w:spacing w:line="240" w:lineRule="auto"/>
      </w:pPr>
      <w:r>
        <w:separator/>
      </w:r>
    </w:p>
  </w:footnote>
  <w:footnote w:type="continuationSeparator" w:id="0">
    <w:p w14:paraId="5EB93AB6" w14:textId="77777777" w:rsidR="0014382B" w:rsidRDefault="0014382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73F" w14:textId="77777777" w:rsidR="00BB5BE9" w:rsidRPr="005D389A" w:rsidRDefault="00D15C78"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C36F" w14:textId="77777777" w:rsidR="00F36CF1" w:rsidRPr="005D389A" w:rsidRDefault="00D15C78"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7CF4"/>
    <w:rsid w:val="0014382B"/>
    <w:rsid w:val="00162F04"/>
    <w:rsid w:val="00165731"/>
    <w:rsid w:val="00172F28"/>
    <w:rsid w:val="00185617"/>
    <w:rsid w:val="00193DE7"/>
    <w:rsid w:val="001E03E1"/>
    <w:rsid w:val="00246767"/>
    <w:rsid w:val="0027064C"/>
    <w:rsid w:val="003800D4"/>
    <w:rsid w:val="00430F91"/>
    <w:rsid w:val="00434B7A"/>
    <w:rsid w:val="00451AD6"/>
    <w:rsid w:val="004B0F06"/>
    <w:rsid w:val="004C2489"/>
    <w:rsid w:val="004F3549"/>
    <w:rsid w:val="00546823"/>
    <w:rsid w:val="005A48B2"/>
    <w:rsid w:val="005C2158"/>
    <w:rsid w:val="005D389A"/>
    <w:rsid w:val="005E4367"/>
    <w:rsid w:val="00642204"/>
    <w:rsid w:val="00657895"/>
    <w:rsid w:val="006836F0"/>
    <w:rsid w:val="006A45F6"/>
    <w:rsid w:val="006B1080"/>
    <w:rsid w:val="006E3900"/>
    <w:rsid w:val="0070071E"/>
    <w:rsid w:val="0079635C"/>
    <w:rsid w:val="007C390C"/>
    <w:rsid w:val="007F0B02"/>
    <w:rsid w:val="008B5EF4"/>
    <w:rsid w:val="008C18E9"/>
    <w:rsid w:val="008D353F"/>
    <w:rsid w:val="008E51FD"/>
    <w:rsid w:val="008E6139"/>
    <w:rsid w:val="008E7155"/>
    <w:rsid w:val="008F2BA7"/>
    <w:rsid w:val="008F6971"/>
    <w:rsid w:val="00933E71"/>
    <w:rsid w:val="00961F87"/>
    <w:rsid w:val="009A0420"/>
    <w:rsid w:val="00A03397"/>
    <w:rsid w:val="00A131E9"/>
    <w:rsid w:val="00AB644E"/>
    <w:rsid w:val="00B14B53"/>
    <w:rsid w:val="00B7248F"/>
    <w:rsid w:val="00BB5BE9"/>
    <w:rsid w:val="00BB66E4"/>
    <w:rsid w:val="00BD65E9"/>
    <w:rsid w:val="00C164E1"/>
    <w:rsid w:val="00C20D00"/>
    <w:rsid w:val="00CC7F9D"/>
    <w:rsid w:val="00D15C78"/>
    <w:rsid w:val="00DB1DC2"/>
    <w:rsid w:val="00DD02B6"/>
    <w:rsid w:val="00DE5DD2"/>
    <w:rsid w:val="00DF7D69"/>
    <w:rsid w:val="00E110E9"/>
    <w:rsid w:val="00E15C17"/>
    <w:rsid w:val="00E530E1"/>
    <w:rsid w:val="00ED5F8F"/>
    <w:rsid w:val="00EE421F"/>
    <w:rsid w:val="00F03D8B"/>
    <w:rsid w:val="00F32757"/>
    <w:rsid w:val="00F36CF1"/>
    <w:rsid w:val="00F42E68"/>
    <w:rsid w:val="00F45468"/>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ZH_28499.dotx</Template>
  <TotalTime>1</TotalTime>
  <Pages>2</Pages>
  <Words>281</Words>
  <Characters>1603</Characters>
  <Application>Microsoft Office Word</Application>
  <DocSecurity>0</DocSecurity>
  <Lines>13</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2022-11-29T19:20:00Z</dcterms:created>
  <dcterms:modified xsi:type="dcterms:W3CDTF">2022-11-29T19:20:00Z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