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599B15" w14:textId="3724C2AC" w:rsidR="00B31DCD" w:rsidRPr="00001246" w:rsidRDefault="007338FF" w:rsidP="009A416E">
      <w:pPr>
        <w:pStyle w:val="Title"/>
        <w:spacing w:before="120" w:line="240" w:lineRule="auto"/>
        <w:rPr>
          <w:rFonts w:ascii="Seat Bcn" w:hAnsi="Seat Bcn" w:cs="SeatBcn-Medium"/>
          <w:spacing w:val="-1"/>
          <w:sz w:val="20"/>
          <w:szCs w:val="20"/>
          <w:lang w:val="nl-BE"/>
        </w:rPr>
      </w:pPr>
      <w:r w:rsidRPr="00001246">
        <w:rPr>
          <w:rFonts w:ascii="Seat Bcn" w:hAnsi="Seat Bcn" w:cs="SeatBcn-Medium"/>
          <w:spacing w:val="-1"/>
          <w:sz w:val="20"/>
          <w:szCs w:val="20"/>
          <w:lang w:val="nl-BE"/>
        </w:rPr>
        <w:t>1</w:t>
      </w:r>
      <w:r w:rsidR="00001246">
        <w:rPr>
          <w:rFonts w:ascii="Seat Bcn" w:hAnsi="Seat Bcn" w:cs="SeatBcn-Medium"/>
          <w:spacing w:val="-1"/>
          <w:sz w:val="20"/>
          <w:szCs w:val="20"/>
          <w:lang w:val="nl-BE"/>
        </w:rPr>
        <w:t>7</w:t>
      </w:r>
      <w:r w:rsidR="002F1FAF" w:rsidRPr="00001246">
        <w:rPr>
          <w:rFonts w:ascii="Seat Bcn" w:hAnsi="Seat Bcn" w:cs="SeatBcn-Medium"/>
          <w:spacing w:val="-1"/>
          <w:sz w:val="20"/>
          <w:szCs w:val="20"/>
          <w:lang w:val="nl-BE"/>
        </w:rPr>
        <w:t xml:space="preserve"> </w:t>
      </w:r>
      <w:r w:rsidRPr="00001246">
        <w:rPr>
          <w:rFonts w:ascii="Seat Bcn" w:hAnsi="Seat Bcn" w:cs="SeatBcn-Medium"/>
          <w:spacing w:val="-1"/>
          <w:sz w:val="20"/>
          <w:szCs w:val="20"/>
          <w:lang w:val="nl-BE"/>
        </w:rPr>
        <w:t>december</w:t>
      </w:r>
      <w:r w:rsidR="002F1FAF" w:rsidRPr="00001246">
        <w:rPr>
          <w:rFonts w:ascii="Seat Bcn" w:hAnsi="Seat Bcn" w:cs="SeatBcn-Medium"/>
          <w:spacing w:val="-1"/>
          <w:sz w:val="20"/>
          <w:szCs w:val="20"/>
          <w:lang w:val="nl-BE"/>
        </w:rPr>
        <w:t xml:space="preserve"> </w:t>
      </w:r>
      <w:r w:rsidR="00B31DCD" w:rsidRPr="00001246">
        <w:rPr>
          <w:rFonts w:ascii="Seat Bcn" w:hAnsi="Seat Bcn" w:cs="SeatBcn-Medium"/>
          <w:spacing w:val="-1"/>
          <w:sz w:val="20"/>
          <w:szCs w:val="20"/>
          <w:lang w:val="nl-BE"/>
        </w:rPr>
        <w:t>20</w:t>
      </w:r>
      <w:r w:rsidR="003623C7" w:rsidRPr="00001246">
        <w:rPr>
          <w:rFonts w:ascii="Seat Bcn" w:hAnsi="Seat Bcn" w:cs="SeatBcn-Medium"/>
          <w:spacing w:val="-1"/>
          <w:sz w:val="20"/>
          <w:szCs w:val="20"/>
          <w:lang w:val="nl-BE"/>
        </w:rPr>
        <w:t>20</w:t>
      </w:r>
    </w:p>
    <w:p w14:paraId="439F744F" w14:textId="7387D986" w:rsidR="009A416E" w:rsidRPr="007338FF" w:rsidRDefault="00001246" w:rsidP="009A416E">
      <w:pPr>
        <w:pStyle w:val="Title"/>
        <w:spacing w:before="120" w:line="240" w:lineRule="auto"/>
        <w:rPr>
          <w:rFonts w:ascii="Seat Bcn" w:eastAsiaTheme="minorEastAsia" w:hAnsi="Seat Bcn" w:cs="Times New Roman"/>
          <w:b/>
          <w:bCs w:val="0"/>
          <w:kern w:val="0"/>
          <w:sz w:val="36"/>
          <w:szCs w:val="36"/>
          <w:lang w:val="nl-BE" w:eastAsia="en-US"/>
        </w:rPr>
      </w:pPr>
      <w:r w:rsidRPr="00001246">
        <w:rPr>
          <w:rFonts w:ascii="Seat Bcn" w:hAnsi="Seat Bcn"/>
          <w:b/>
          <w:bCs w:val="0"/>
          <w:sz w:val="36"/>
          <w:szCs w:val="36"/>
          <w:lang w:val="nl-BE"/>
        </w:rPr>
        <w:t>Spelers en staf van KMSK Deinze kiezen voor SEAT Arona</w:t>
      </w:r>
    </w:p>
    <w:p w14:paraId="644BFF96" w14:textId="05BE9A86" w:rsidR="00001246" w:rsidRDefault="00001246" w:rsidP="00001246">
      <w:pPr>
        <w:pStyle w:val="Boilerplate"/>
        <w:spacing w:line="288" w:lineRule="auto"/>
        <w:rPr>
          <w:rFonts w:ascii="Seat Bcn" w:eastAsiaTheme="minorEastAsia" w:hAnsi="Seat Bcn"/>
          <w:color w:val="auto"/>
          <w:szCs w:val="20"/>
          <w:lang w:val="nl-BE" w:eastAsia="en-US"/>
        </w:rPr>
      </w:pPr>
      <w:r w:rsidRPr="00001246">
        <w:rPr>
          <w:rFonts w:ascii="Seat Bcn" w:eastAsiaTheme="minorEastAsia" w:hAnsi="Seat Bcn"/>
          <w:color w:val="auto"/>
          <w:szCs w:val="20"/>
          <w:lang w:val="nl-BE" w:eastAsia="en-US"/>
        </w:rPr>
        <w:t>Zopas leverde de Oost-Vlaamse MIG Motors Groep 20 nieuwe voertuigen waaronder 18 SEAT Arona’s uit aan de spelerskern en de staf van voetbalclub KMSK Deinze uit de divisie 1B.</w:t>
      </w:r>
    </w:p>
    <w:p w14:paraId="7C3AC9BD" w14:textId="77777777" w:rsidR="00001246" w:rsidRPr="00001246" w:rsidRDefault="00001246" w:rsidP="00001246">
      <w:pPr>
        <w:pStyle w:val="Boilerplate"/>
        <w:spacing w:line="288" w:lineRule="auto"/>
        <w:rPr>
          <w:rFonts w:ascii="Seat Bcn" w:eastAsiaTheme="minorEastAsia" w:hAnsi="Seat Bcn"/>
          <w:color w:val="auto"/>
          <w:szCs w:val="20"/>
          <w:lang w:val="nl-BE" w:eastAsia="en-US"/>
        </w:rPr>
      </w:pPr>
    </w:p>
    <w:p w14:paraId="5298FC47" w14:textId="765A474D" w:rsidR="00001246" w:rsidRDefault="00001246" w:rsidP="00001246">
      <w:pPr>
        <w:pStyle w:val="Boilerplate"/>
        <w:spacing w:line="288" w:lineRule="auto"/>
        <w:rPr>
          <w:rFonts w:ascii="Seat Bcn" w:eastAsiaTheme="minorEastAsia" w:hAnsi="Seat Bcn"/>
          <w:color w:val="auto"/>
          <w:szCs w:val="20"/>
          <w:lang w:val="nl-BE" w:eastAsia="en-US"/>
        </w:rPr>
      </w:pPr>
      <w:r w:rsidRPr="00001246">
        <w:rPr>
          <w:rFonts w:ascii="Seat Bcn" w:eastAsiaTheme="minorEastAsia" w:hAnsi="Seat Bcn"/>
          <w:color w:val="auto"/>
          <w:szCs w:val="20"/>
          <w:lang w:val="nl-BE" w:eastAsia="en-US"/>
        </w:rPr>
        <w:t>De link tussen voetbal en de automobiel is haast even oud als het spel zelf. Zo ook bij Koninklijke Maatschappij Sportkring Deinze waar garagist Raymond Van den Poel bijna een eeuw geleden een van de founding fathers van de club was.</w:t>
      </w:r>
    </w:p>
    <w:p w14:paraId="006E47B1" w14:textId="77777777" w:rsidR="00001246" w:rsidRPr="00001246" w:rsidRDefault="00001246" w:rsidP="00001246">
      <w:pPr>
        <w:pStyle w:val="Boilerplate"/>
        <w:spacing w:line="288" w:lineRule="auto"/>
        <w:rPr>
          <w:rFonts w:ascii="Seat Bcn" w:eastAsiaTheme="minorEastAsia" w:hAnsi="Seat Bcn"/>
          <w:color w:val="auto"/>
          <w:szCs w:val="20"/>
          <w:lang w:val="nl-BE" w:eastAsia="en-US"/>
        </w:rPr>
      </w:pPr>
    </w:p>
    <w:p w14:paraId="52130104" w14:textId="77951E5F" w:rsidR="00001246" w:rsidRDefault="00001246" w:rsidP="00001246">
      <w:pPr>
        <w:pStyle w:val="Boilerplate"/>
        <w:spacing w:line="288" w:lineRule="auto"/>
        <w:rPr>
          <w:rFonts w:ascii="Seat Bcn" w:eastAsiaTheme="minorEastAsia" w:hAnsi="Seat Bcn"/>
          <w:color w:val="auto"/>
          <w:szCs w:val="20"/>
          <w:lang w:val="nl-BE" w:eastAsia="en-US"/>
        </w:rPr>
      </w:pPr>
      <w:r w:rsidRPr="00001246">
        <w:rPr>
          <w:rFonts w:ascii="Seat Bcn" w:eastAsiaTheme="minorEastAsia" w:hAnsi="Seat Bcn"/>
          <w:color w:val="auto"/>
          <w:szCs w:val="20"/>
          <w:lang w:val="nl-BE" w:eastAsia="en-US"/>
        </w:rPr>
        <w:t>94 jaar later heeft de club de stap naar het profvoetbal in divisie 1B gezet en wordt ook de volledige structuur verregaand geprofessionaliseerd. Zo voorziet sponsor Dakota Vastgoed in samenspraak met MIG Motors de spelers en staf al sinds een aantal jaar van auto’s.</w:t>
      </w:r>
    </w:p>
    <w:p w14:paraId="2EBB115F" w14:textId="77777777" w:rsidR="00001246" w:rsidRPr="00001246" w:rsidRDefault="00001246" w:rsidP="00001246">
      <w:pPr>
        <w:pStyle w:val="Boilerplate"/>
        <w:spacing w:line="288" w:lineRule="auto"/>
        <w:rPr>
          <w:rFonts w:ascii="Seat Bcn" w:eastAsiaTheme="minorEastAsia" w:hAnsi="Seat Bcn"/>
          <w:color w:val="auto"/>
          <w:szCs w:val="20"/>
          <w:lang w:val="nl-BE" w:eastAsia="en-US"/>
        </w:rPr>
      </w:pPr>
    </w:p>
    <w:p w14:paraId="3E1ACC65" w14:textId="21C10860" w:rsidR="00001246" w:rsidRDefault="00001246" w:rsidP="00001246">
      <w:pPr>
        <w:pStyle w:val="Boilerplate"/>
        <w:spacing w:line="288" w:lineRule="auto"/>
        <w:rPr>
          <w:rFonts w:ascii="Seat Bcn" w:eastAsiaTheme="minorEastAsia" w:hAnsi="Seat Bcn"/>
          <w:color w:val="auto"/>
          <w:szCs w:val="20"/>
          <w:lang w:val="nl-BE" w:eastAsia="en-US"/>
        </w:rPr>
      </w:pPr>
      <w:r w:rsidRPr="00001246">
        <w:rPr>
          <w:rFonts w:ascii="Seat Bcn" w:eastAsiaTheme="minorEastAsia" w:hAnsi="Seat Bcn"/>
          <w:color w:val="auto"/>
          <w:szCs w:val="20"/>
          <w:lang w:val="nl-BE" w:eastAsia="en-US"/>
        </w:rPr>
        <w:t xml:space="preserve">Jefta Pieters van de Fleet Business Unit bij MIG Motors/NAM: </w:t>
      </w:r>
      <w:r w:rsidRPr="00001246">
        <w:rPr>
          <w:rFonts w:ascii="Seat Bcn" w:eastAsiaTheme="minorEastAsia" w:hAnsi="Seat Bcn"/>
          <w:b/>
          <w:bCs/>
          <w:color w:val="auto"/>
          <w:szCs w:val="20"/>
          <w:lang w:val="nl-BE" w:eastAsia="en-US"/>
        </w:rPr>
        <w:t>“Net als in 2018, viel de keuze in 2020 daarbij opnieuw op de SEAT Arona omwille van zijn eigentijds design, zijn correcte TCO en beperkte fiscale impact voor de gebruikers.”</w:t>
      </w:r>
    </w:p>
    <w:p w14:paraId="056B11C3" w14:textId="77777777" w:rsidR="00001246" w:rsidRPr="00001246" w:rsidRDefault="00001246" w:rsidP="00001246">
      <w:pPr>
        <w:pStyle w:val="Boilerplate"/>
        <w:spacing w:line="288" w:lineRule="auto"/>
        <w:rPr>
          <w:rFonts w:ascii="Seat Bcn" w:eastAsiaTheme="minorEastAsia" w:hAnsi="Seat Bcn"/>
          <w:color w:val="auto"/>
          <w:szCs w:val="20"/>
          <w:lang w:val="nl-BE" w:eastAsia="en-US"/>
        </w:rPr>
      </w:pPr>
    </w:p>
    <w:p w14:paraId="7E07AECB" w14:textId="252025A5" w:rsidR="00433A7B" w:rsidRPr="00047404" w:rsidRDefault="00001246" w:rsidP="00001246">
      <w:pPr>
        <w:pStyle w:val="Boilerplate"/>
        <w:spacing w:line="288" w:lineRule="auto"/>
        <w:rPr>
          <w:rFonts w:ascii="Seat Bcn" w:eastAsiaTheme="minorEastAsia" w:hAnsi="Seat Bcn" w:cs="SeatBcn-Medium"/>
          <w:color w:val="auto"/>
          <w:spacing w:val="-1"/>
          <w:szCs w:val="20"/>
          <w:lang w:val="nl-BE" w:eastAsia="es-ES"/>
        </w:rPr>
      </w:pPr>
      <w:r w:rsidRPr="00001246">
        <w:rPr>
          <w:rFonts w:ascii="Seat Bcn" w:eastAsiaTheme="minorEastAsia" w:hAnsi="Seat Bcn"/>
          <w:color w:val="auto"/>
          <w:szCs w:val="20"/>
          <w:lang w:val="nl-BE" w:eastAsia="en-US"/>
        </w:rPr>
        <w:t>De auto’s worden op 24 maanden all-in geleased bij Volkswagen D’Ieteren Finance, met uitzondering van de verzekering die de club in eigen beheer opneemt.</w:t>
      </w:r>
    </w:p>
    <w:p w14:paraId="07C997B0" w14:textId="77777777" w:rsidR="00D56A40" w:rsidRPr="00ED7946" w:rsidRDefault="00D56A40" w:rsidP="009A416E">
      <w:pPr>
        <w:pStyle w:val="Prrafobsico"/>
        <w:rPr>
          <w:rFonts w:ascii="Seat Bcn" w:hAnsi="Seat Bcn" w:cs="SeatBcn-Medium"/>
          <w:spacing w:val="-1"/>
          <w:sz w:val="20"/>
          <w:szCs w:val="20"/>
          <w:lang w:val="nl-BE"/>
        </w:rPr>
      </w:pPr>
    </w:p>
    <w:p w14:paraId="5F593063" w14:textId="77777777" w:rsidR="002F1FAF" w:rsidRPr="00ED7946" w:rsidRDefault="002F1FAF" w:rsidP="002F1FAF">
      <w:pPr>
        <w:spacing w:after="0" w:line="240" w:lineRule="auto"/>
        <w:rPr>
          <w:rFonts w:ascii="Seat Bcn" w:hAnsi="Seat Bcn" w:cs="SeatBcn-Black"/>
          <w:b/>
          <w:sz w:val="20"/>
          <w:szCs w:val="20"/>
          <w:lang w:val="nl-BE"/>
        </w:rPr>
      </w:pPr>
    </w:p>
    <w:p w14:paraId="7BA22558" w14:textId="77777777" w:rsidR="002F1FAF" w:rsidRPr="001146DC" w:rsidRDefault="002F1FAF" w:rsidP="002F1FAF">
      <w:pPr>
        <w:spacing w:after="0" w:line="240" w:lineRule="auto"/>
        <w:rPr>
          <w:rFonts w:ascii="Seat Bcn" w:hAnsi="Seat Bcn" w:cs="SeatBcn-Black"/>
          <w:b/>
          <w:sz w:val="20"/>
          <w:szCs w:val="20"/>
        </w:rPr>
      </w:pPr>
      <w:r w:rsidRPr="001146DC">
        <w:rPr>
          <w:rFonts w:ascii="Seat Bcn" w:hAnsi="Seat Bcn" w:cs="SeatBcn-Black"/>
          <w:b/>
          <w:sz w:val="20"/>
          <w:szCs w:val="20"/>
        </w:rPr>
        <w:t>Press contact</w:t>
      </w:r>
    </w:p>
    <w:p w14:paraId="167FA9F1" w14:textId="77777777" w:rsidR="002F1FAF" w:rsidRPr="009B3B53" w:rsidRDefault="002F1FAF" w:rsidP="002F1FAF">
      <w:pPr>
        <w:pStyle w:val="Prrafobsico"/>
        <w:rPr>
          <w:rFonts w:ascii="Seat Bcn" w:hAnsi="Seat Bcn" w:cs="SeatBcn-Black"/>
          <w:b/>
          <w:sz w:val="16"/>
          <w:szCs w:val="16"/>
          <w:lang w:val="en-US"/>
        </w:rPr>
      </w:pPr>
      <w:r w:rsidRPr="009B3B53">
        <w:rPr>
          <w:rFonts w:ascii="Seat Bcn" w:hAnsi="Seat Bcn" w:cs="SeatBcn-Black"/>
          <w:b/>
          <w:sz w:val="16"/>
          <w:szCs w:val="16"/>
          <w:lang w:val="en-US"/>
        </w:rPr>
        <w:t>Dirk Steyvers</w:t>
      </w:r>
    </w:p>
    <w:p w14:paraId="3AA73787" w14:textId="77777777" w:rsidR="002F1FAF" w:rsidRPr="009B3B53" w:rsidRDefault="002F1FAF" w:rsidP="002F1FAF">
      <w:pPr>
        <w:pStyle w:val="Prrafobsico"/>
        <w:rPr>
          <w:rFonts w:ascii="Seat Bcn" w:hAnsi="Seat Bcn" w:cs="SeatBcn-Medium"/>
          <w:sz w:val="13"/>
          <w:szCs w:val="13"/>
          <w:lang w:val="en-US"/>
        </w:rPr>
      </w:pPr>
      <w:r w:rsidRPr="009B3B53">
        <w:rPr>
          <w:rFonts w:ascii="Seat Bcn" w:hAnsi="Seat Bcn" w:cs="SeatBcn-Medium"/>
          <w:sz w:val="13"/>
          <w:szCs w:val="13"/>
          <w:lang w:val="en-US"/>
        </w:rPr>
        <w:t>PR &amp; Content Manager</w:t>
      </w:r>
    </w:p>
    <w:p w14:paraId="3C09F9A1" w14:textId="77777777" w:rsidR="002F1FAF" w:rsidRPr="009B3B53" w:rsidRDefault="002F1FAF" w:rsidP="002F1FAF">
      <w:pPr>
        <w:pStyle w:val="Prrafobsico"/>
        <w:rPr>
          <w:rFonts w:ascii="Seat Bcn" w:hAnsi="Seat Bcn" w:cs="SeatBcn-Medium"/>
          <w:sz w:val="13"/>
          <w:szCs w:val="13"/>
          <w:lang w:val="en-US"/>
        </w:rPr>
      </w:pPr>
      <w:r w:rsidRPr="009B3B53">
        <w:rPr>
          <w:rFonts w:ascii="Seat Bcn" w:hAnsi="Seat Bcn" w:cs="SeatBcn-Medium"/>
          <w:sz w:val="13"/>
          <w:szCs w:val="13"/>
          <w:lang w:val="en-US"/>
        </w:rPr>
        <w:t>M +32 476 88 38 95</w:t>
      </w:r>
    </w:p>
    <w:p w14:paraId="65BA692E" w14:textId="77777777" w:rsidR="002F1FAF" w:rsidRDefault="002F1FAF" w:rsidP="009A416E">
      <w:pPr>
        <w:pStyle w:val="Prrafobsico"/>
        <w:rPr>
          <w:rFonts w:ascii="Seat Bcn" w:hAnsi="Seat Bcn" w:cs="SeatBcn-Medium"/>
          <w:spacing w:val="-1"/>
          <w:sz w:val="20"/>
          <w:szCs w:val="20"/>
          <w:lang w:val="en-GB"/>
        </w:rPr>
      </w:pPr>
    </w:p>
    <w:p w14:paraId="2E5B6544" w14:textId="67031C35" w:rsidR="00001246" w:rsidRDefault="00001246">
      <w:pPr>
        <w:spacing w:after="0" w:line="240" w:lineRule="auto"/>
        <w:rPr>
          <w:rFonts w:ascii="Seat Bcn" w:hAnsi="Seat Bcn" w:cs="SeatBcn-Medium"/>
          <w:color w:val="000000"/>
          <w:spacing w:val="-1"/>
          <w:szCs w:val="20"/>
          <w:lang w:eastAsia="es-ES"/>
        </w:rPr>
      </w:pPr>
    </w:p>
    <w:p w14:paraId="7D5E0181" w14:textId="77777777" w:rsidR="005F0991" w:rsidRDefault="005F0991">
      <w:pPr>
        <w:spacing w:after="0" w:line="240" w:lineRule="auto"/>
        <w:rPr>
          <w:rFonts w:ascii="Seat Bcn" w:hAnsi="Seat Bcn" w:cs="SeatBcn-Medium"/>
          <w:color w:val="000000"/>
          <w:spacing w:val="-1"/>
          <w:szCs w:val="20"/>
          <w:lang w:eastAsia="es-ES"/>
        </w:rPr>
      </w:pPr>
    </w:p>
    <w:p w14:paraId="3A850ECB" w14:textId="154D37D5" w:rsidR="009B3B53" w:rsidRDefault="009B3B53">
      <w:pPr>
        <w:spacing w:after="0" w:line="240" w:lineRule="auto"/>
        <w:rPr>
          <w:rFonts w:ascii="Seat Bcn" w:hAnsi="Seat Bcn" w:cs="SeatBcn-Medium"/>
          <w:color w:val="000000"/>
          <w:spacing w:val="-1"/>
          <w:sz w:val="20"/>
          <w:szCs w:val="20"/>
          <w:lang w:eastAsia="es-ES"/>
        </w:rPr>
      </w:pPr>
    </w:p>
    <w:p w14:paraId="4E639151" w14:textId="5CCA9DFA" w:rsidR="00001246" w:rsidRDefault="00001246">
      <w:pPr>
        <w:spacing w:after="0" w:line="240" w:lineRule="auto"/>
        <w:rPr>
          <w:rFonts w:ascii="Seat Bcn" w:hAnsi="Seat Bcn" w:cs="SeatBcn-Medium"/>
          <w:color w:val="000000"/>
          <w:spacing w:val="-1"/>
          <w:sz w:val="20"/>
          <w:szCs w:val="20"/>
          <w:lang w:eastAsia="es-ES"/>
        </w:rPr>
      </w:pPr>
    </w:p>
    <w:p w14:paraId="641B5995" w14:textId="08489A33" w:rsidR="00001246" w:rsidRDefault="00001246">
      <w:pPr>
        <w:spacing w:after="0" w:line="240" w:lineRule="auto"/>
        <w:rPr>
          <w:rFonts w:ascii="Seat Bcn" w:hAnsi="Seat Bcn" w:cs="SeatBcn-Medium"/>
          <w:color w:val="000000"/>
          <w:spacing w:val="-1"/>
          <w:sz w:val="20"/>
          <w:szCs w:val="20"/>
          <w:lang w:eastAsia="es-ES"/>
        </w:rPr>
      </w:pPr>
    </w:p>
    <w:p w14:paraId="36BAA94D" w14:textId="77777777" w:rsidR="00001246" w:rsidRDefault="00001246">
      <w:pPr>
        <w:spacing w:after="0" w:line="240" w:lineRule="auto"/>
        <w:rPr>
          <w:rFonts w:ascii="Seat Bcn" w:hAnsi="Seat Bcn" w:cs="SeatBcn-Medium"/>
          <w:color w:val="000000"/>
          <w:spacing w:val="-1"/>
          <w:sz w:val="20"/>
          <w:szCs w:val="20"/>
          <w:lang w:eastAsia="es-ES"/>
        </w:rPr>
      </w:pPr>
    </w:p>
    <w:p w14:paraId="1D95579E" w14:textId="77777777" w:rsidR="00A5472F" w:rsidRPr="00AD3E42" w:rsidRDefault="00A5472F" w:rsidP="00B904CB">
      <w:pPr>
        <w:pStyle w:val="Boilerplate"/>
        <w:spacing w:line="288" w:lineRule="auto"/>
        <w:rPr>
          <w:rFonts w:ascii="Seat Bcn" w:eastAsiaTheme="minorEastAsia" w:hAnsi="Seat Bcn" w:cs="SeatBcn-Medium"/>
          <w:color w:val="000000"/>
          <w:spacing w:val="-1"/>
          <w:szCs w:val="20"/>
          <w:lang w:val="en-GB" w:eastAsia="es-ES"/>
        </w:rPr>
      </w:pPr>
    </w:p>
    <w:p w14:paraId="054F0206" w14:textId="77777777" w:rsidR="00403158" w:rsidRDefault="00403158" w:rsidP="00403158">
      <w:pPr>
        <w:pStyle w:val="Boilerplate"/>
        <w:spacing w:line="288" w:lineRule="auto"/>
        <w:rPr>
          <w:rFonts w:ascii="Seat Bcn" w:hAnsi="Seat Bcn"/>
          <w:color w:val="626366"/>
          <w:sz w:val="16"/>
          <w:szCs w:val="16"/>
          <w:lang w:val="en-GB" w:eastAsia="es-ES"/>
        </w:rPr>
      </w:pPr>
      <w:r>
        <w:rPr>
          <w:rFonts w:ascii="Seat Bcn" w:hAnsi="Seat Bcn"/>
          <w:b/>
          <w:bCs/>
          <w:color w:val="626366"/>
          <w:sz w:val="16"/>
          <w:szCs w:val="16"/>
          <w:lang w:val="en-GB" w:eastAsia="es-ES"/>
        </w:rPr>
        <w:t>SEAT</w:t>
      </w:r>
      <w:r>
        <w:rPr>
          <w:rFonts w:ascii="Seat Bcn" w:hAnsi="Seat Bcn"/>
          <w:color w:val="626366"/>
          <w:sz w:val="16"/>
          <w:szCs w:val="16"/>
          <w:lang w:val="en-GB" w:eastAsia="es-ES"/>
        </w:rPr>
        <w:t xml:space="preserve"> is the only company that designs, develops, manufactures and markets cars in Spain. A member of the Volkswagen Group, the multinational has its headquarters in Martorell (Barcelona), sells vehicles under the SEAT and CUPRA brands, while SEAT MÓ covers urban mobility products and solutions. SEAT exports 81% of its vehicles, and is present in more than 75 countries. In 2019, SEAT sold 574,100 cars, posted a profit after tax of 346 million euros and a record turnover of more than 11 billion euros.  </w:t>
      </w:r>
    </w:p>
    <w:p w14:paraId="430D4771" w14:textId="77777777" w:rsidR="00403158" w:rsidRDefault="00403158" w:rsidP="00403158">
      <w:pPr>
        <w:pStyle w:val="Boilerplate"/>
        <w:spacing w:line="288" w:lineRule="auto"/>
        <w:rPr>
          <w:rFonts w:ascii="Seat Bcn" w:hAnsi="Seat Bcn"/>
          <w:color w:val="626366"/>
          <w:sz w:val="16"/>
          <w:szCs w:val="16"/>
          <w:lang w:val="en-GB" w:eastAsia="es-ES"/>
        </w:rPr>
      </w:pPr>
    </w:p>
    <w:p w14:paraId="6F7A9AC8" w14:textId="77777777" w:rsidR="00403158" w:rsidRDefault="00403158" w:rsidP="00403158">
      <w:pPr>
        <w:pStyle w:val="Boilerplate"/>
        <w:spacing w:line="288" w:lineRule="auto"/>
        <w:rPr>
          <w:rFonts w:ascii="Seat Bcn" w:hAnsi="Seat Bcn"/>
          <w:color w:val="626366"/>
          <w:sz w:val="16"/>
          <w:szCs w:val="16"/>
          <w:lang w:val="en-GB" w:eastAsia="es-ES"/>
        </w:rPr>
      </w:pPr>
      <w:r>
        <w:rPr>
          <w:rFonts w:ascii="Seat Bcn" w:hAnsi="Seat Bcn"/>
          <w:color w:val="626366"/>
          <w:sz w:val="16"/>
          <w:szCs w:val="16"/>
          <w:lang w:val="en-GB" w:eastAsia="es-ES"/>
        </w:rPr>
        <w:t xml:space="preserve">SEAT employs over 15,000 professionals and has three production centres – Barcelona, El Prat de </w:t>
      </w:r>
      <w:proofErr w:type="spellStart"/>
      <w:r>
        <w:rPr>
          <w:rFonts w:ascii="Seat Bcn" w:hAnsi="Seat Bcn"/>
          <w:color w:val="626366"/>
          <w:sz w:val="16"/>
          <w:szCs w:val="16"/>
          <w:lang w:val="en-GB" w:eastAsia="es-ES"/>
        </w:rPr>
        <w:t>Llobregat</w:t>
      </w:r>
      <w:proofErr w:type="spellEnd"/>
      <w:r>
        <w:rPr>
          <w:rFonts w:ascii="Seat Bcn" w:hAnsi="Seat Bcn"/>
          <w:color w:val="626366"/>
          <w:sz w:val="16"/>
          <w:szCs w:val="16"/>
          <w:lang w:val="en-GB" w:eastAsia="es-ES"/>
        </w:rPr>
        <w:t xml:space="preserve"> and Martorell, where it manufactures the Ibiza, Arona and Leon. Additionally, the company produces the Ateca in the Czech Republic, the Tarraco in Germany, the Alhambra in Portugal and the Mii electric, SEAT’s first 100% electric car, in Slovakia. These plants are joined by SEAT:CODE, the software development centre located in Barcelona.</w:t>
      </w:r>
    </w:p>
    <w:p w14:paraId="4D90D79A" w14:textId="77777777" w:rsidR="00403158" w:rsidRDefault="00403158" w:rsidP="00403158">
      <w:pPr>
        <w:pStyle w:val="Boilerplate"/>
        <w:spacing w:line="288" w:lineRule="auto"/>
        <w:rPr>
          <w:rFonts w:ascii="Seat Bcn" w:hAnsi="Seat Bcn"/>
          <w:color w:val="626366"/>
          <w:sz w:val="16"/>
          <w:szCs w:val="16"/>
          <w:lang w:val="en-GB" w:eastAsia="es-ES"/>
        </w:rPr>
      </w:pPr>
    </w:p>
    <w:p w14:paraId="48AC0CFB" w14:textId="77777777" w:rsidR="00C7152D" w:rsidRPr="00B22D2A" w:rsidRDefault="00403158" w:rsidP="00403158">
      <w:pPr>
        <w:pStyle w:val="Boilerplate"/>
        <w:spacing w:line="288" w:lineRule="auto"/>
        <w:rPr>
          <w:rFonts w:ascii="Seat Bcn" w:eastAsia="Times New Roman" w:hAnsi="Seat Bcn" w:cs="SeatBcn-Regular"/>
          <w:color w:val="626366"/>
          <w:sz w:val="16"/>
          <w:szCs w:val="14"/>
          <w:lang w:val="en-GB" w:eastAsia="es-ES"/>
        </w:rPr>
      </w:pPr>
      <w:r>
        <w:rPr>
          <w:rFonts w:ascii="Seat Bcn" w:hAnsi="Seat Bcn"/>
          <w:color w:val="626366"/>
          <w:sz w:val="16"/>
          <w:szCs w:val="16"/>
          <w:lang w:val="en-GB" w:eastAsia="es-ES"/>
        </w:rPr>
        <w:t>SEAT will invest 5 billion euros through to 2025 in R&amp;D projects for vehicle development, specially to electrify the range, and to equipment and facilities. The company aims to make Martorell a zero carbon footprint plant by 2050.</w:t>
      </w:r>
    </w:p>
    <w:sectPr w:rsidR="00C7152D" w:rsidRPr="00B22D2A" w:rsidSect="00615DAB">
      <w:headerReference w:type="default" r:id="rId8"/>
      <w:footerReference w:type="default" r:id="rId9"/>
      <w:headerReference w:type="first" r:id="rId10"/>
      <w:footerReference w:type="first" r:id="rId11"/>
      <w:pgSz w:w="11906" w:h="16838"/>
      <w:pgMar w:top="2268" w:right="1531" w:bottom="1135" w:left="153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0F0F87" w14:textId="77777777" w:rsidR="007338FF" w:rsidRDefault="007338FF" w:rsidP="00C7152D">
      <w:pPr>
        <w:spacing w:after="0" w:line="240" w:lineRule="auto"/>
      </w:pPr>
      <w:r>
        <w:separator/>
      </w:r>
    </w:p>
  </w:endnote>
  <w:endnote w:type="continuationSeparator" w:id="0">
    <w:p w14:paraId="5247AF56" w14:textId="77777777" w:rsidR="007338FF" w:rsidRDefault="007338FF" w:rsidP="00C715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atMetaNormal">
    <w:altName w:val="Arial"/>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Seat Meta Black Roman">
    <w:altName w:val="Arial Black"/>
    <w:charset w:val="00"/>
    <w:family w:val="swiss"/>
    <w:pitch w:val="variable"/>
    <w:sig w:usb0="00000003" w:usb1="00000000" w:usb2="00000000" w:usb3="00000000" w:csb0="00000001" w:csb1="00000000"/>
  </w:font>
  <w:font w:name="Seat Meta Bold Roman">
    <w:altName w:val="Arial Black"/>
    <w:charset w:val="00"/>
    <w:family w:val="swiss"/>
    <w:pitch w:val="variable"/>
    <w:sig w:usb0="00000003" w:usb1="00000000" w:usb2="00000000" w:usb3="00000000" w:csb0="00000001" w:csb1="00000000"/>
  </w:font>
  <w:font w:name="Seat Meta Normal Roman">
    <w:altName w:val="Segoe Script"/>
    <w:charset w:val="00"/>
    <w:family w:val="swiss"/>
    <w:pitch w:val="variable"/>
    <w:sig w:usb0="00000003" w:usb1="00000000" w:usb2="00000000" w:usb3="00000000" w:csb0="00000001" w:csb1="00000000"/>
  </w:font>
  <w:font w:name="VW Text Office">
    <w:altName w:val="Calibri"/>
    <w:charset w:val="00"/>
    <w:family w:val="swiss"/>
    <w:pitch w:val="variable"/>
    <w:sig w:usb0="A00002AF" w:usb1="5000207B" w:usb2="00000000" w:usb3="00000000" w:csb0="0000009F" w:csb1="00000000"/>
  </w:font>
  <w:font w:name="Seat Bcn">
    <w:panose1 w:val="00000500000000000000"/>
    <w:charset w:val="00"/>
    <w:family w:val="modern"/>
    <w:notTrueType/>
    <w:pitch w:val="variable"/>
    <w:sig w:usb0="00000007" w:usb1="00000000" w:usb2="00000000" w:usb3="00000000" w:csb0="00000093" w:csb1="00000000"/>
  </w:font>
  <w:font w:name="SeatBcn-Medium">
    <w:altName w:val="Courier New"/>
    <w:panose1 w:val="00000600000000000000"/>
    <w:charset w:val="4D"/>
    <w:family w:val="auto"/>
    <w:notTrueType/>
    <w:pitch w:val="default"/>
    <w:sig w:usb0="00000003" w:usb1="00000000" w:usb2="00000000" w:usb3="00000000" w:csb0="00000001" w:csb1="00000000"/>
  </w:font>
  <w:font w:name="SeatBcn-Black">
    <w:altName w:val="Courier New"/>
    <w:panose1 w:val="00000800000000000000"/>
    <w:charset w:val="4D"/>
    <w:family w:val="auto"/>
    <w:notTrueType/>
    <w:pitch w:val="default"/>
    <w:sig w:usb0="00000003" w:usb1="00000000" w:usb2="00000000" w:usb3="00000000" w:csb0="00000001" w:csb1="00000000"/>
  </w:font>
  <w:font w:name="SeatBcn-Regular">
    <w:altName w:val="Seat Bcn Regular"/>
    <w:panose1 w:val="00000000000000000000"/>
    <w:charset w:val="4D"/>
    <w:family w:val="auto"/>
    <w:notTrueType/>
    <w:pitch w:val="default"/>
    <w:sig w:usb0="00000003" w:usb1="00000000" w:usb2="00000000" w:usb3="00000000" w:csb0="00000001" w:csb1="00000000"/>
  </w:font>
  <w:font w:name="Seat Bcn Black">
    <w:altName w:val="Courier New"/>
    <w:panose1 w:val="00000800000000000000"/>
    <w:charset w:val="00"/>
    <w:family w:val="moder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10091688"/>
      <w:docPartObj>
        <w:docPartGallery w:val="Page Numbers (Bottom of Page)"/>
        <w:docPartUnique/>
      </w:docPartObj>
    </w:sdtPr>
    <w:sdtEndPr/>
    <w:sdtContent>
      <w:sdt>
        <w:sdtPr>
          <w:id w:val="-1769616900"/>
          <w:docPartObj>
            <w:docPartGallery w:val="Page Numbers (Top of Page)"/>
            <w:docPartUnique/>
          </w:docPartObj>
        </w:sdtPr>
        <w:sdtEndPr/>
        <w:sdtContent>
          <w:p w14:paraId="25132B1C" w14:textId="77777777" w:rsidR="003623C7" w:rsidRDefault="003623C7">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B6994C1" w14:textId="77777777" w:rsidR="00615DAB" w:rsidRDefault="00615D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Seat Bcn" w:hAnsi="Seat Bcn"/>
        <w:sz w:val="16"/>
        <w:szCs w:val="16"/>
      </w:rPr>
      <w:id w:val="-1963099537"/>
      <w:docPartObj>
        <w:docPartGallery w:val="Page Numbers (Bottom of Page)"/>
        <w:docPartUnique/>
      </w:docPartObj>
    </w:sdtPr>
    <w:sdtEndPr/>
    <w:sdtContent>
      <w:sdt>
        <w:sdtPr>
          <w:rPr>
            <w:rFonts w:ascii="Seat Bcn" w:hAnsi="Seat Bcn"/>
            <w:sz w:val="16"/>
            <w:szCs w:val="16"/>
          </w:rPr>
          <w:id w:val="1348516825"/>
          <w:docPartObj>
            <w:docPartGallery w:val="Page Numbers (Top of Page)"/>
            <w:docPartUnique/>
          </w:docPartObj>
        </w:sdtPr>
        <w:sdtEndPr/>
        <w:sdtContent>
          <w:p w14:paraId="3CF3AE72" w14:textId="77777777" w:rsidR="002F1FAF" w:rsidRDefault="002F1FAF" w:rsidP="002F1FAF">
            <w:pPr>
              <w:pStyle w:val="Footer"/>
              <w:jc w:val="right"/>
              <w:rPr>
                <w:rFonts w:ascii="Seat Bcn" w:hAnsi="Seat Bcn"/>
                <w:sz w:val="16"/>
                <w:szCs w:val="16"/>
              </w:rPr>
            </w:pPr>
            <w:r>
              <w:rPr>
                <w:noProof/>
              </w:rPr>
              <mc:AlternateContent>
                <mc:Choice Requires="wps">
                  <w:drawing>
                    <wp:anchor distT="45720" distB="45720" distL="114300" distR="114300" simplePos="0" relativeHeight="251763712" behindDoc="0" locked="0" layoutInCell="1" allowOverlap="1" wp14:anchorId="5E81CBD0" wp14:editId="3474DE67">
                      <wp:simplePos x="0" y="0"/>
                      <wp:positionH relativeFrom="column">
                        <wp:posOffset>-73025</wp:posOffset>
                      </wp:positionH>
                      <wp:positionV relativeFrom="paragraph">
                        <wp:posOffset>128905</wp:posOffset>
                      </wp:positionV>
                      <wp:extent cx="3798570" cy="621030"/>
                      <wp:effectExtent l="3810" t="0" r="0"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8570" cy="6210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29530" w14:textId="77777777" w:rsidR="002F1FAF" w:rsidRPr="002F1FAF" w:rsidRDefault="002F1FAF" w:rsidP="002F1FAF">
                                  <w:pPr>
                                    <w:spacing w:after="0" w:line="240" w:lineRule="auto"/>
                                    <w:jc w:val="both"/>
                                    <w:rPr>
                                      <w:rFonts w:ascii="Seat Bcn" w:hAnsi="Seat Bcn"/>
                                      <w:sz w:val="16"/>
                                      <w:szCs w:val="16"/>
                                      <w:lang w:val="nl-BE"/>
                                    </w:rPr>
                                  </w:pPr>
                                  <w:r w:rsidRPr="002F1FAF">
                                    <w:rPr>
                                      <w:rFonts w:ascii="Seat Bcn" w:hAnsi="Seat Bcn"/>
                                      <w:sz w:val="16"/>
                                      <w:szCs w:val="16"/>
                                      <w:lang w:val="nl-BE"/>
                                    </w:rPr>
                                    <w:t>SEAT Import Belgium – une division de / een afde</w:t>
                                  </w:r>
                                  <w:r>
                                    <w:rPr>
                                      <w:rFonts w:ascii="Seat Bcn" w:hAnsi="Seat Bcn"/>
                                      <w:sz w:val="16"/>
                                      <w:szCs w:val="16"/>
                                      <w:lang w:val="nl-BE"/>
                                    </w:rPr>
                                    <w:t>ling van s.a. D’Ieteren n.v.</w:t>
                                  </w:r>
                                </w:p>
                                <w:p w14:paraId="5BE25855" w14:textId="77777777" w:rsidR="002F1FAF" w:rsidRPr="002F1FAF" w:rsidRDefault="002F1FAF" w:rsidP="002F1FAF">
                                  <w:pPr>
                                    <w:spacing w:after="0" w:line="240" w:lineRule="auto"/>
                                    <w:jc w:val="both"/>
                                    <w:rPr>
                                      <w:rFonts w:ascii="Seat Bcn" w:hAnsi="Seat Bcn"/>
                                      <w:sz w:val="16"/>
                                      <w:szCs w:val="16"/>
                                      <w:lang w:val="nl-BE"/>
                                    </w:rPr>
                                  </w:pPr>
                                  <w:r w:rsidRPr="002F1FAF">
                                    <w:rPr>
                                      <w:rFonts w:ascii="Seat Bcn" w:hAnsi="Seat Bcn"/>
                                      <w:sz w:val="16"/>
                                      <w:szCs w:val="16"/>
                                      <w:lang w:val="nl-BE"/>
                                    </w:rPr>
                                    <w:t>Zoning Industriel/Industriezone Guldendelle</w:t>
                                  </w:r>
                                </w:p>
                                <w:p w14:paraId="1563A580" w14:textId="77777777" w:rsidR="002F1FAF" w:rsidRDefault="002F1FAF" w:rsidP="002F1FAF">
                                  <w:pPr>
                                    <w:spacing w:after="0" w:line="240" w:lineRule="auto"/>
                                    <w:jc w:val="both"/>
                                    <w:rPr>
                                      <w:rFonts w:ascii="Seat Bcn" w:hAnsi="Seat Bcn"/>
                                      <w:sz w:val="16"/>
                                      <w:szCs w:val="16"/>
                                      <w:lang w:val="nl-BE"/>
                                    </w:rPr>
                                  </w:pPr>
                                  <w:r w:rsidRPr="002F1FAF">
                                    <w:rPr>
                                      <w:rFonts w:ascii="Seat Bcn" w:hAnsi="Seat Bcn"/>
                                      <w:sz w:val="16"/>
                                      <w:szCs w:val="16"/>
                                      <w:lang w:val="nl-BE"/>
                                    </w:rPr>
                                    <w:t>Arthur D</w:t>
                                  </w:r>
                                  <w:r>
                                    <w:rPr>
                                      <w:rFonts w:ascii="Seat Bcn" w:hAnsi="Seat Bcn"/>
                                      <w:sz w:val="16"/>
                                      <w:szCs w:val="16"/>
                                      <w:lang w:val="nl-BE"/>
                                    </w:rPr>
                                    <w:t>e Coninckstraat 3</w:t>
                                  </w:r>
                                </w:p>
                                <w:p w14:paraId="2AD0D334" w14:textId="77777777" w:rsidR="002F1FAF" w:rsidRPr="002F1FAF" w:rsidRDefault="002F1FAF" w:rsidP="002F1FAF">
                                  <w:pPr>
                                    <w:spacing w:after="0" w:line="240" w:lineRule="auto"/>
                                    <w:jc w:val="both"/>
                                    <w:rPr>
                                      <w:rFonts w:ascii="Seat Bcn" w:hAnsi="Seat Bcn"/>
                                      <w:sz w:val="16"/>
                                      <w:szCs w:val="16"/>
                                      <w:lang w:val="nl-BE"/>
                                    </w:rPr>
                                  </w:pPr>
                                  <w:r>
                                    <w:rPr>
                                      <w:rFonts w:ascii="Seat Bcn" w:hAnsi="Seat Bcn"/>
                                      <w:sz w:val="16"/>
                                      <w:szCs w:val="16"/>
                                      <w:lang w:val="nl-BE"/>
                                    </w:rPr>
                                    <w:t>3070 Kortenberg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81CBD0" id="_x0000_t202" coordsize="21600,21600" o:spt="202" path="m,l,21600r21600,l21600,xe">
                      <v:stroke joinstyle="miter"/>
                      <v:path gradientshapeok="t" o:connecttype="rect"/>
                    </v:shapetype>
                    <v:shape id="Text Box 2" o:spid="_x0000_s1026" type="#_x0000_t202" style="position:absolute;left:0;text-align:left;margin-left:-5.75pt;margin-top:10.15pt;width:299.1pt;height:48.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" stroked="f">
                      <v:textbox>
                        <w:txbxContent>
                          <w:p w14:paraId="78C29530" w14:textId="77777777" w:rsidR="002F1FAF" w:rsidRPr="002F1FAF" w:rsidRDefault="002F1FAF" w:rsidP="002F1FAF">
                            <w:pPr>
                              <w:spacing w:after="0" w:line="240" w:lineRule="auto"/>
                              <w:jc w:val="both"/>
                              <w:rPr>
                                <w:rFonts w:ascii="Seat Bcn" w:hAnsi="Seat Bcn"/>
                                <w:sz w:val="16"/>
                                <w:szCs w:val="16"/>
                                <w:lang w:val="nl-BE"/>
                              </w:rPr>
                            </w:pPr>
                            <w:r w:rsidRPr="002F1FAF">
                              <w:rPr>
                                <w:rFonts w:ascii="Seat Bcn" w:hAnsi="Seat Bcn"/>
                                <w:sz w:val="16"/>
                                <w:szCs w:val="16"/>
                                <w:lang w:val="nl-BE"/>
                              </w:rPr>
                              <w:t xml:space="preserve">SEAT Import Belgium – </w:t>
                            </w:r>
                            <w:proofErr w:type="spellStart"/>
                            <w:r w:rsidRPr="002F1FAF">
                              <w:rPr>
                                <w:rFonts w:ascii="Seat Bcn" w:hAnsi="Seat Bcn"/>
                                <w:sz w:val="16"/>
                                <w:szCs w:val="16"/>
                                <w:lang w:val="nl-BE"/>
                              </w:rPr>
                              <w:t>une</w:t>
                            </w:r>
                            <w:proofErr w:type="spellEnd"/>
                            <w:r w:rsidRPr="002F1FAF">
                              <w:rPr>
                                <w:rFonts w:ascii="Seat Bcn" w:hAnsi="Seat Bcn"/>
                                <w:sz w:val="16"/>
                                <w:szCs w:val="16"/>
                                <w:lang w:val="nl-BE"/>
                              </w:rPr>
                              <w:t xml:space="preserve"> </w:t>
                            </w:r>
                            <w:proofErr w:type="spellStart"/>
                            <w:r w:rsidRPr="002F1FAF">
                              <w:rPr>
                                <w:rFonts w:ascii="Seat Bcn" w:hAnsi="Seat Bcn"/>
                                <w:sz w:val="16"/>
                                <w:szCs w:val="16"/>
                                <w:lang w:val="nl-BE"/>
                              </w:rPr>
                              <w:t>division</w:t>
                            </w:r>
                            <w:proofErr w:type="spellEnd"/>
                            <w:r w:rsidRPr="002F1FAF">
                              <w:rPr>
                                <w:rFonts w:ascii="Seat Bcn" w:hAnsi="Seat Bcn"/>
                                <w:sz w:val="16"/>
                                <w:szCs w:val="16"/>
                                <w:lang w:val="nl-BE"/>
                              </w:rPr>
                              <w:t xml:space="preserve"> de / een afde</w:t>
                            </w:r>
                            <w:r>
                              <w:rPr>
                                <w:rFonts w:ascii="Seat Bcn" w:hAnsi="Seat Bcn"/>
                                <w:sz w:val="16"/>
                                <w:szCs w:val="16"/>
                                <w:lang w:val="nl-BE"/>
                              </w:rPr>
                              <w:t xml:space="preserve">ling van </w:t>
                            </w:r>
                            <w:proofErr w:type="spellStart"/>
                            <w:r>
                              <w:rPr>
                                <w:rFonts w:ascii="Seat Bcn" w:hAnsi="Seat Bcn"/>
                                <w:sz w:val="16"/>
                                <w:szCs w:val="16"/>
                                <w:lang w:val="nl-BE"/>
                              </w:rPr>
                              <w:t>s.a.</w:t>
                            </w:r>
                            <w:proofErr w:type="spellEnd"/>
                            <w:r>
                              <w:rPr>
                                <w:rFonts w:ascii="Seat Bcn" w:hAnsi="Seat Bcn"/>
                                <w:sz w:val="16"/>
                                <w:szCs w:val="16"/>
                                <w:lang w:val="nl-BE"/>
                              </w:rPr>
                              <w:t xml:space="preserve"> D’Ieteren </w:t>
                            </w:r>
                            <w:proofErr w:type="spellStart"/>
                            <w:r>
                              <w:rPr>
                                <w:rFonts w:ascii="Seat Bcn" w:hAnsi="Seat Bcn"/>
                                <w:sz w:val="16"/>
                                <w:szCs w:val="16"/>
                                <w:lang w:val="nl-BE"/>
                              </w:rPr>
                              <w:t>n.v.</w:t>
                            </w:r>
                            <w:proofErr w:type="spellEnd"/>
                          </w:p>
                          <w:p w14:paraId="5BE25855" w14:textId="77777777" w:rsidR="002F1FAF" w:rsidRPr="002F1FAF" w:rsidRDefault="002F1FAF" w:rsidP="002F1FAF">
                            <w:pPr>
                              <w:spacing w:after="0" w:line="240" w:lineRule="auto"/>
                              <w:jc w:val="both"/>
                              <w:rPr>
                                <w:rFonts w:ascii="Seat Bcn" w:hAnsi="Seat Bcn"/>
                                <w:sz w:val="16"/>
                                <w:szCs w:val="16"/>
                                <w:lang w:val="nl-BE"/>
                              </w:rPr>
                            </w:pPr>
                            <w:proofErr w:type="spellStart"/>
                            <w:r w:rsidRPr="002F1FAF">
                              <w:rPr>
                                <w:rFonts w:ascii="Seat Bcn" w:hAnsi="Seat Bcn"/>
                                <w:sz w:val="16"/>
                                <w:szCs w:val="16"/>
                                <w:lang w:val="nl-BE"/>
                              </w:rPr>
                              <w:t>Zoning</w:t>
                            </w:r>
                            <w:proofErr w:type="spellEnd"/>
                            <w:r w:rsidRPr="002F1FAF">
                              <w:rPr>
                                <w:rFonts w:ascii="Seat Bcn" w:hAnsi="Seat Bcn"/>
                                <w:sz w:val="16"/>
                                <w:szCs w:val="16"/>
                                <w:lang w:val="nl-BE"/>
                              </w:rPr>
                              <w:t xml:space="preserve"> </w:t>
                            </w:r>
                            <w:proofErr w:type="spellStart"/>
                            <w:r w:rsidRPr="002F1FAF">
                              <w:rPr>
                                <w:rFonts w:ascii="Seat Bcn" w:hAnsi="Seat Bcn"/>
                                <w:sz w:val="16"/>
                                <w:szCs w:val="16"/>
                                <w:lang w:val="nl-BE"/>
                              </w:rPr>
                              <w:t>Industriel</w:t>
                            </w:r>
                            <w:proofErr w:type="spellEnd"/>
                            <w:r w:rsidRPr="002F1FAF">
                              <w:rPr>
                                <w:rFonts w:ascii="Seat Bcn" w:hAnsi="Seat Bcn"/>
                                <w:sz w:val="16"/>
                                <w:szCs w:val="16"/>
                                <w:lang w:val="nl-BE"/>
                              </w:rPr>
                              <w:t xml:space="preserve">/Industriezone </w:t>
                            </w:r>
                            <w:proofErr w:type="spellStart"/>
                            <w:r w:rsidRPr="002F1FAF">
                              <w:rPr>
                                <w:rFonts w:ascii="Seat Bcn" w:hAnsi="Seat Bcn"/>
                                <w:sz w:val="16"/>
                                <w:szCs w:val="16"/>
                                <w:lang w:val="nl-BE"/>
                              </w:rPr>
                              <w:t>Guldendelle</w:t>
                            </w:r>
                            <w:proofErr w:type="spellEnd"/>
                          </w:p>
                          <w:p w14:paraId="1563A580" w14:textId="77777777" w:rsidR="002F1FAF" w:rsidRDefault="002F1FAF" w:rsidP="002F1FAF">
                            <w:pPr>
                              <w:spacing w:after="0" w:line="240" w:lineRule="auto"/>
                              <w:jc w:val="both"/>
                              <w:rPr>
                                <w:rFonts w:ascii="Seat Bcn" w:hAnsi="Seat Bcn"/>
                                <w:sz w:val="16"/>
                                <w:szCs w:val="16"/>
                                <w:lang w:val="nl-BE"/>
                              </w:rPr>
                            </w:pPr>
                            <w:r w:rsidRPr="002F1FAF">
                              <w:rPr>
                                <w:rFonts w:ascii="Seat Bcn" w:hAnsi="Seat Bcn"/>
                                <w:sz w:val="16"/>
                                <w:szCs w:val="16"/>
                                <w:lang w:val="nl-BE"/>
                              </w:rPr>
                              <w:t>Arthur D</w:t>
                            </w:r>
                            <w:r>
                              <w:rPr>
                                <w:rFonts w:ascii="Seat Bcn" w:hAnsi="Seat Bcn"/>
                                <w:sz w:val="16"/>
                                <w:szCs w:val="16"/>
                                <w:lang w:val="nl-BE"/>
                              </w:rPr>
                              <w:t xml:space="preserve">e </w:t>
                            </w:r>
                            <w:proofErr w:type="spellStart"/>
                            <w:r>
                              <w:rPr>
                                <w:rFonts w:ascii="Seat Bcn" w:hAnsi="Seat Bcn"/>
                                <w:sz w:val="16"/>
                                <w:szCs w:val="16"/>
                                <w:lang w:val="nl-BE"/>
                              </w:rPr>
                              <w:t>Coninckstraat</w:t>
                            </w:r>
                            <w:proofErr w:type="spellEnd"/>
                            <w:r>
                              <w:rPr>
                                <w:rFonts w:ascii="Seat Bcn" w:hAnsi="Seat Bcn"/>
                                <w:sz w:val="16"/>
                                <w:szCs w:val="16"/>
                                <w:lang w:val="nl-BE"/>
                              </w:rPr>
                              <w:t xml:space="preserve"> 3</w:t>
                            </w:r>
                          </w:p>
                          <w:p w14:paraId="2AD0D334" w14:textId="77777777" w:rsidR="002F1FAF" w:rsidRPr="002F1FAF" w:rsidRDefault="002F1FAF" w:rsidP="002F1FAF">
                            <w:pPr>
                              <w:spacing w:after="0" w:line="240" w:lineRule="auto"/>
                              <w:jc w:val="both"/>
                              <w:rPr>
                                <w:rFonts w:ascii="Seat Bcn" w:hAnsi="Seat Bcn"/>
                                <w:sz w:val="16"/>
                                <w:szCs w:val="16"/>
                                <w:lang w:val="nl-BE"/>
                              </w:rPr>
                            </w:pPr>
                            <w:r>
                              <w:rPr>
                                <w:rFonts w:ascii="Seat Bcn" w:hAnsi="Seat Bcn"/>
                                <w:sz w:val="16"/>
                                <w:szCs w:val="16"/>
                                <w:lang w:val="nl-BE"/>
                              </w:rPr>
                              <w:t>3070 Kortenberg</w:t>
                            </w:r>
                          </w:p>
                        </w:txbxContent>
                      </v:textbox>
                      <w10:wrap type="square"/>
                    </v:shape>
                  </w:pict>
                </mc:Fallback>
              </mc:AlternateContent>
            </w:r>
          </w:p>
          <w:p w14:paraId="6B782BC5" w14:textId="77777777" w:rsidR="002F1FAF" w:rsidRDefault="00615DAB" w:rsidP="002F1FAF">
            <w:pPr>
              <w:pStyle w:val="Footer"/>
              <w:jc w:val="right"/>
              <w:rPr>
                <w:rFonts w:ascii="Seat Bcn" w:hAnsi="Seat Bcn"/>
                <w:bCs/>
                <w:sz w:val="16"/>
                <w:szCs w:val="16"/>
              </w:rPr>
            </w:pPr>
            <w:r>
              <w:rPr>
                <w:rFonts w:ascii="Seat Bcn" w:hAnsi="Seat Bcn"/>
                <w:sz w:val="16"/>
                <w:szCs w:val="16"/>
              </w:rPr>
              <w:t>Page</w:t>
            </w:r>
            <w:r w:rsidRPr="006345EC">
              <w:rPr>
                <w:rFonts w:ascii="Seat Bcn" w:hAnsi="Seat Bcn"/>
                <w:sz w:val="16"/>
                <w:szCs w:val="16"/>
              </w:rPr>
              <w:t xml:space="preserve"> </w:t>
            </w:r>
            <w:r w:rsidRPr="006345EC">
              <w:rPr>
                <w:rFonts w:ascii="Seat Bcn" w:hAnsi="Seat Bcn"/>
                <w:bCs/>
                <w:sz w:val="16"/>
                <w:szCs w:val="16"/>
              </w:rPr>
              <w:fldChar w:fldCharType="begin"/>
            </w:r>
            <w:r w:rsidRPr="006345EC">
              <w:rPr>
                <w:rFonts w:ascii="Seat Bcn" w:hAnsi="Seat Bcn"/>
                <w:bCs/>
                <w:sz w:val="16"/>
                <w:szCs w:val="16"/>
              </w:rPr>
              <w:instrText>PAGE</w:instrText>
            </w:r>
            <w:r w:rsidRPr="006345EC">
              <w:rPr>
                <w:rFonts w:ascii="Seat Bcn" w:hAnsi="Seat Bcn"/>
                <w:bCs/>
                <w:sz w:val="16"/>
                <w:szCs w:val="16"/>
              </w:rPr>
              <w:fldChar w:fldCharType="separate"/>
            </w:r>
            <w:r w:rsidR="00D56A40">
              <w:rPr>
                <w:rFonts w:ascii="Seat Bcn" w:hAnsi="Seat Bcn"/>
                <w:bCs/>
                <w:noProof/>
                <w:sz w:val="16"/>
                <w:szCs w:val="16"/>
              </w:rPr>
              <w:t>1</w:t>
            </w:r>
            <w:r w:rsidRPr="006345EC">
              <w:rPr>
                <w:rFonts w:ascii="Seat Bcn" w:hAnsi="Seat Bcn"/>
                <w:bCs/>
                <w:sz w:val="16"/>
                <w:szCs w:val="16"/>
              </w:rPr>
              <w:fldChar w:fldCharType="end"/>
            </w:r>
            <w:r w:rsidRPr="006345EC">
              <w:rPr>
                <w:rFonts w:ascii="Seat Bcn" w:hAnsi="Seat Bcn"/>
                <w:sz w:val="16"/>
                <w:szCs w:val="16"/>
              </w:rPr>
              <w:t xml:space="preserve"> </w:t>
            </w:r>
            <w:r>
              <w:rPr>
                <w:rFonts w:ascii="Seat Bcn" w:hAnsi="Seat Bcn"/>
                <w:sz w:val="16"/>
                <w:szCs w:val="16"/>
              </w:rPr>
              <w:t>of</w:t>
            </w:r>
            <w:r w:rsidRPr="006345EC">
              <w:rPr>
                <w:rFonts w:ascii="Seat Bcn" w:hAnsi="Seat Bcn"/>
                <w:sz w:val="16"/>
                <w:szCs w:val="16"/>
              </w:rPr>
              <w:t xml:space="preserve"> </w:t>
            </w:r>
            <w:r w:rsidRPr="006345EC">
              <w:rPr>
                <w:rFonts w:ascii="Seat Bcn" w:hAnsi="Seat Bcn"/>
                <w:bCs/>
                <w:sz w:val="16"/>
                <w:szCs w:val="16"/>
              </w:rPr>
              <w:fldChar w:fldCharType="begin"/>
            </w:r>
            <w:r w:rsidRPr="006345EC">
              <w:rPr>
                <w:rFonts w:ascii="Seat Bcn" w:hAnsi="Seat Bcn"/>
                <w:bCs/>
                <w:sz w:val="16"/>
                <w:szCs w:val="16"/>
              </w:rPr>
              <w:instrText>NUMPAGES</w:instrText>
            </w:r>
            <w:r w:rsidRPr="006345EC">
              <w:rPr>
                <w:rFonts w:ascii="Seat Bcn" w:hAnsi="Seat Bcn"/>
                <w:bCs/>
                <w:sz w:val="16"/>
                <w:szCs w:val="16"/>
              </w:rPr>
              <w:fldChar w:fldCharType="separate"/>
            </w:r>
            <w:r w:rsidR="00D56A40">
              <w:rPr>
                <w:rFonts w:ascii="Seat Bcn" w:hAnsi="Seat Bcn"/>
                <w:bCs/>
                <w:noProof/>
                <w:sz w:val="16"/>
                <w:szCs w:val="16"/>
              </w:rPr>
              <w:t>3</w:t>
            </w:r>
            <w:r w:rsidRPr="006345EC">
              <w:rPr>
                <w:rFonts w:ascii="Seat Bcn" w:hAnsi="Seat Bcn"/>
                <w:bCs/>
                <w:sz w:val="16"/>
                <w:szCs w:val="16"/>
              </w:rPr>
              <w:fldChar w:fldCharType="end"/>
            </w:r>
          </w:p>
          <w:p w14:paraId="7C341508" w14:textId="1A6947E4" w:rsidR="002F1FAF" w:rsidRDefault="002F1FAF" w:rsidP="002F1FAF">
            <w:pPr>
              <w:pStyle w:val="Footer"/>
              <w:jc w:val="right"/>
              <w:rPr>
                <w:rFonts w:ascii="Seat Bcn" w:hAnsi="Seat Bcn"/>
                <w:sz w:val="16"/>
                <w:szCs w:val="16"/>
              </w:rPr>
            </w:pPr>
            <w:r>
              <w:rPr>
                <w:rFonts w:ascii="Seat Bcn" w:hAnsi="Seat Bcn"/>
                <w:bCs/>
                <w:sz w:val="16"/>
                <w:szCs w:val="16"/>
              </w:rPr>
              <w:t xml:space="preserve">Nr </w:t>
            </w:r>
            <w:r w:rsidR="007338FF">
              <w:rPr>
                <w:rFonts w:ascii="Seat Bcn" w:hAnsi="Seat Bcn"/>
                <w:bCs/>
                <w:sz w:val="16"/>
                <w:szCs w:val="16"/>
              </w:rPr>
              <w:t>9</w:t>
            </w:r>
            <w:r w:rsidR="00001246">
              <w:rPr>
                <w:rFonts w:ascii="Seat Bcn" w:hAnsi="Seat Bcn"/>
                <w:bCs/>
                <w:sz w:val="16"/>
                <w:szCs w:val="16"/>
              </w:rPr>
              <w:t>8</w:t>
            </w:r>
            <w:r>
              <w:rPr>
                <w:rFonts w:ascii="Seat Bcn" w:hAnsi="Seat Bcn"/>
                <w:bCs/>
                <w:sz w:val="16"/>
                <w:szCs w:val="16"/>
              </w:rPr>
              <w:t>/20</w:t>
            </w:r>
            <w:r w:rsidR="003623C7">
              <w:rPr>
                <w:rFonts w:ascii="Seat Bcn" w:hAnsi="Seat Bcn"/>
                <w:bCs/>
                <w:sz w:val="16"/>
                <w:szCs w:val="16"/>
              </w:rPr>
              <w:t>20</w:t>
            </w:r>
          </w:p>
        </w:sdtContent>
      </w:sdt>
    </w:sdtContent>
  </w:sdt>
  <w:p w14:paraId="7517C678" w14:textId="77777777" w:rsidR="00615DAB" w:rsidRPr="002F1FAF" w:rsidRDefault="002F1FAF" w:rsidP="002F1FAF">
    <w:pPr>
      <w:pStyle w:val="Footer"/>
      <w:jc w:val="right"/>
      <w:rPr>
        <w:rFonts w:ascii="Seat Bcn" w:hAnsi="Seat Bcn"/>
        <w:sz w:val="16"/>
        <w:szCs w:val="16"/>
      </w:rPr>
    </w:pPr>
    <w:r w:rsidRPr="002F1FAF">
      <w:rPr>
        <w:rFonts w:ascii="Seat Bcn" w:hAnsi="Seat Bcn"/>
        <w:noProof/>
        <w:sz w:val="16"/>
        <w:szCs w:val="16"/>
      </w:rPr>
      <mc:AlternateContent>
        <mc:Choice Requires="wps">
          <w:drawing>
            <wp:anchor distT="0" distB="0" distL="114300" distR="114300" simplePos="0" relativeHeight="251761664" behindDoc="0" locked="0" layoutInCell="1" allowOverlap="1" wp14:anchorId="0284E838" wp14:editId="3FCD54CE">
              <wp:simplePos x="0" y="0"/>
              <wp:positionH relativeFrom="page">
                <wp:posOffset>910590</wp:posOffset>
              </wp:positionH>
              <wp:positionV relativeFrom="paragraph">
                <wp:posOffset>10048240</wp:posOffset>
              </wp:positionV>
              <wp:extent cx="1332230" cy="34226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342265"/>
                      </a:xfrm>
                      <a:prstGeom prst="rect">
                        <a:avLst/>
                      </a:prstGeom>
                      <a:solidFill>
                        <a:srgbClr val="FFFFFF"/>
                      </a:solidFill>
                      <a:ln w="9525">
                        <a:noFill/>
                        <a:miter lim="800000"/>
                        <a:headEnd/>
                        <a:tailEnd/>
                      </a:ln>
                    </wps:spPr>
                    <wps:txbx>
                      <w:txbxContent>
                        <w:p w14:paraId="34E602D6" w14:textId="77777777" w:rsidR="002F1FAF" w:rsidRPr="00A403E2" w:rsidRDefault="002F1FAF" w:rsidP="002F1FAF">
                          <w:pPr>
                            <w:pStyle w:val="DatumAusgabe"/>
                            <w:rPr>
                              <w:lang w:val="en-GB"/>
                            </w:rPr>
                          </w:pPr>
                          <w:r w:rsidRPr="00A403E2">
                            <w:rPr>
                              <w:lang w:val="en-GB"/>
                            </w:rPr>
                            <w:t>N</w:t>
                          </w:r>
                          <w:r>
                            <w:rPr>
                              <w:lang w:val="en-GB"/>
                            </w:rPr>
                            <w:t>°</w:t>
                          </w:r>
                          <w:r w:rsidRPr="00A403E2">
                            <w:rPr>
                              <w:lang w:val="en-GB"/>
                            </w:rPr>
                            <w:t xml:space="preserve"> </w:t>
                          </w:r>
                          <w:r>
                            <w:rPr>
                              <w:lang w:val="en-GB"/>
                            </w:rPr>
                            <w:t>33</w:t>
                          </w:r>
                          <w:r w:rsidRPr="00A403E2">
                            <w:rPr>
                              <w:lang w:val="en-GB"/>
                            </w:rPr>
                            <w:t>/201</w:t>
                          </w:r>
                          <w:r>
                            <w:rPr>
                              <w:lang w:val="en-GB"/>
                            </w:rPr>
                            <w:t>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4E838" id="Textfeld 2" o:spid="_x0000_s1027" type="#_x0000_t202" style="position:absolute;left:0;text-align:left;margin-left:71.7pt;margin-top:791.2pt;width:104.9pt;height:26.9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" stroked="f">
              <v:textbox inset="0,0,0,0">
                <w:txbxContent>
                  <w:p w14:paraId="34E602D6" w14:textId="77777777" w:rsidR="002F1FAF" w:rsidRPr="00A403E2" w:rsidRDefault="002F1FAF" w:rsidP="002F1FAF">
                    <w:pPr>
                      <w:pStyle w:val="DatumAusgabe"/>
                      <w:rPr>
                        <w:lang w:val="en-GB"/>
                      </w:rPr>
                    </w:pPr>
                    <w:r w:rsidRPr="00A403E2">
                      <w:rPr>
                        <w:lang w:val="en-GB"/>
                      </w:rPr>
                      <w:t>N</w:t>
                    </w:r>
                    <w:r>
                      <w:rPr>
                        <w:lang w:val="en-GB"/>
                      </w:rPr>
                      <w:t>°</w:t>
                    </w:r>
                    <w:r w:rsidRPr="00A403E2">
                      <w:rPr>
                        <w:lang w:val="en-GB"/>
                      </w:rPr>
                      <w:t xml:space="preserve"> </w:t>
                    </w:r>
                    <w:r>
                      <w:rPr>
                        <w:lang w:val="en-GB"/>
                      </w:rPr>
                      <w:t>33</w:t>
                    </w:r>
                    <w:r w:rsidRPr="00A403E2">
                      <w:rPr>
                        <w:lang w:val="en-GB"/>
                      </w:rPr>
                      <w:t>/201</w:t>
                    </w:r>
                    <w:r>
                      <w:rPr>
                        <w:lang w:val="en-GB"/>
                      </w:rPr>
                      <w:t>9</w:t>
                    </w:r>
                  </w:p>
                </w:txbxContent>
              </v:textbox>
              <w10:wrap anchorx="page"/>
            </v:shape>
          </w:pict>
        </mc:Fallback>
      </mc:AlternateContent>
    </w:r>
    <w:r w:rsidRPr="002F1FAF">
      <w:rPr>
        <w:rFonts w:ascii="Seat Bcn" w:hAnsi="Seat Bcn"/>
        <w:noProof/>
        <w:sz w:val="16"/>
        <w:szCs w:val="16"/>
      </w:rPr>
      <mc:AlternateContent>
        <mc:Choice Requires="wps">
          <w:drawing>
            <wp:anchor distT="0" distB="0" distL="114300" distR="114300" simplePos="0" relativeHeight="251759616" behindDoc="0" locked="0" layoutInCell="1" allowOverlap="1" wp14:anchorId="433B3FF9" wp14:editId="53121BD5">
              <wp:simplePos x="0" y="0"/>
              <wp:positionH relativeFrom="page">
                <wp:posOffset>910590</wp:posOffset>
              </wp:positionH>
              <wp:positionV relativeFrom="paragraph">
                <wp:posOffset>10048240</wp:posOffset>
              </wp:positionV>
              <wp:extent cx="1332230" cy="342265"/>
              <wp:effectExtent l="0" t="0" r="0" b="0"/>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230" cy="342265"/>
                      </a:xfrm>
                      <a:prstGeom prst="rect">
                        <a:avLst/>
                      </a:prstGeom>
                      <a:solidFill>
                        <a:srgbClr val="FFFFFF"/>
                      </a:solidFill>
                      <a:ln w="9525">
                        <a:noFill/>
                        <a:miter lim="800000"/>
                        <a:headEnd/>
                        <a:tailEnd/>
                      </a:ln>
                    </wps:spPr>
                    <wps:txbx>
                      <w:txbxContent>
                        <w:p w14:paraId="79D5A8E7" w14:textId="77777777" w:rsidR="002F1FAF" w:rsidRPr="00A403E2" w:rsidRDefault="002F1FAF" w:rsidP="002F1FAF">
                          <w:pPr>
                            <w:pStyle w:val="DatumAusgabe"/>
                            <w:rPr>
                              <w:lang w:val="en-GB"/>
                            </w:rPr>
                          </w:pPr>
                          <w:r w:rsidRPr="00A403E2">
                            <w:rPr>
                              <w:lang w:val="en-GB"/>
                            </w:rPr>
                            <w:t>N</w:t>
                          </w:r>
                          <w:r>
                            <w:rPr>
                              <w:lang w:val="en-GB"/>
                            </w:rPr>
                            <w:t>°</w:t>
                          </w:r>
                          <w:r w:rsidRPr="00A403E2">
                            <w:rPr>
                              <w:lang w:val="en-GB"/>
                            </w:rPr>
                            <w:t xml:space="preserve"> </w:t>
                          </w:r>
                          <w:r>
                            <w:rPr>
                              <w:lang w:val="en-GB"/>
                            </w:rPr>
                            <w:t>33</w:t>
                          </w:r>
                          <w:r w:rsidRPr="00A403E2">
                            <w:rPr>
                              <w:lang w:val="en-GB"/>
                            </w:rPr>
                            <w:t>/201</w:t>
                          </w:r>
                          <w:r>
                            <w:rPr>
                              <w:lang w:val="en-GB"/>
                            </w:rPr>
                            <w:t>9</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B3FF9" id="_x0000_s1028" type="#_x0000_t202" style="position:absolute;left:0;text-align:left;margin-left:71.7pt;margin-top:791.2pt;width:104.9pt;height:26.95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" stroked="f">
              <v:textbox inset="0,0,0,0">
                <w:txbxContent>
                  <w:p w14:paraId="79D5A8E7" w14:textId="77777777" w:rsidR="002F1FAF" w:rsidRPr="00A403E2" w:rsidRDefault="002F1FAF" w:rsidP="002F1FAF">
                    <w:pPr>
                      <w:pStyle w:val="DatumAusgabe"/>
                      <w:rPr>
                        <w:lang w:val="en-GB"/>
                      </w:rPr>
                    </w:pPr>
                    <w:r w:rsidRPr="00A403E2">
                      <w:rPr>
                        <w:lang w:val="en-GB"/>
                      </w:rPr>
                      <w:t>N</w:t>
                    </w:r>
                    <w:r>
                      <w:rPr>
                        <w:lang w:val="en-GB"/>
                      </w:rPr>
                      <w:t>°</w:t>
                    </w:r>
                    <w:r w:rsidRPr="00A403E2">
                      <w:rPr>
                        <w:lang w:val="en-GB"/>
                      </w:rPr>
                      <w:t xml:space="preserve"> </w:t>
                    </w:r>
                    <w:r>
                      <w:rPr>
                        <w:lang w:val="en-GB"/>
                      </w:rPr>
                      <w:t>33</w:t>
                    </w:r>
                    <w:r w:rsidRPr="00A403E2">
                      <w:rPr>
                        <w:lang w:val="en-GB"/>
                      </w:rPr>
                      <w:t>/201</w:t>
                    </w:r>
                    <w:r>
                      <w:rPr>
                        <w:lang w:val="en-GB"/>
                      </w:rPr>
                      <w:t>9</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7DA9F0" w14:textId="77777777" w:rsidR="007338FF" w:rsidRDefault="007338FF" w:rsidP="00C7152D">
      <w:pPr>
        <w:spacing w:after="0" w:line="240" w:lineRule="auto"/>
      </w:pPr>
      <w:bookmarkStart w:id="0" w:name="_Hlk59086816"/>
      <w:bookmarkEnd w:id="0"/>
      <w:r>
        <w:separator/>
      </w:r>
    </w:p>
  </w:footnote>
  <w:footnote w:type="continuationSeparator" w:id="0">
    <w:p w14:paraId="0101F36D" w14:textId="77777777" w:rsidR="007338FF" w:rsidRDefault="007338FF" w:rsidP="00C715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57A2C6" w14:textId="77777777" w:rsidR="00615DAB" w:rsidRPr="000A670A" w:rsidRDefault="00615DAB" w:rsidP="00303E23">
    <w:pPr>
      <w:tabs>
        <w:tab w:val="left" w:pos="1152"/>
      </w:tabs>
      <w:spacing w:after="0" w:line="240" w:lineRule="auto"/>
      <w:jc w:val="both"/>
      <w:rPr>
        <w:rFonts w:ascii="SeatBcn-Black" w:hAnsi="SeatBcn-Black" w:cs="SeatBcn-Black"/>
        <w:noProof/>
        <w:color w:val="E85412"/>
        <w:sz w:val="52"/>
        <w:szCs w:val="52"/>
        <w:lang w:eastAsia="zh-CN"/>
      </w:rPr>
    </w:pPr>
    <w:r w:rsidRPr="000A670A">
      <w:rPr>
        <w:rFonts w:ascii="Seat Bcn Black" w:hAnsi="Seat Bcn Black"/>
        <w:noProof/>
        <w:color w:val="E85411"/>
        <w:sz w:val="52"/>
        <w:szCs w:val="52"/>
        <w:lang w:val="es-ES" w:eastAsia="es-ES"/>
      </w:rPr>
      <w:drawing>
        <wp:anchor distT="0" distB="0" distL="114300" distR="114300" simplePos="0" relativeHeight="251757568" behindDoc="0" locked="0" layoutInCell="1" allowOverlap="1" wp14:anchorId="76768500" wp14:editId="3BD95A7E">
          <wp:simplePos x="0" y="0"/>
          <wp:positionH relativeFrom="margin">
            <wp:posOffset>4842510</wp:posOffset>
          </wp:positionH>
          <wp:positionV relativeFrom="topMargin">
            <wp:posOffset>493395</wp:posOffset>
          </wp:positionV>
          <wp:extent cx="774000" cy="648000"/>
          <wp:effectExtent l="0" t="0" r="0" b="0"/>
          <wp:wrapNone/>
          <wp:docPr id="22" name="Imagen 22" descr="Servidor:SEAT 2017 New Laytout templates:SEAT LOGOS 2017:VERTICAL:POSITIVO:CMYK:SEAT_Master_Logo_Vertical_Positivo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dor:SEAT 2017 New Laytout templates:SEAT LOGOS 2017:VERTICAL:POSITIVO:CMYK:SEAT_Master_Logo_Vertical_Positivo_CMYK.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000" cy="648000"/>
                  </a:xfrm>
                  <a:prstGeom prst="rect">
                    <a:avLst/>
                  </a:prstGeom>
                  <a:noFill/>
                  <a:ln>
                    <a:noFill/>
                  </a:ln>
                </pic:spPr>
              </pic:pic>
            </a:graphicData>
          </a:graphic>
        </wp:anchor>
      </w:drawing>
    </w:r>
    <w:r w:rsidRPr="0070408F">
      <w:rPr>
        <w:rFonts w:ascii="Seat Bcn Black" w:hAnsi="Seat Bcn Black"/>
        <w:noProof/>
        <w:color w:val="E85411"/>
        <w:sz w:val="52"/>
        <w:szCs w:val="52"/>
        <w:lang w:val="es-ES" w:eastAsia="es-ES"/>
      </w:rPr>
      <w:drawing>
        <wp:anchor distT="0" distB="0" distL="114300" distR="114300" simplePos="0" relativeHeight="251756544" behindDoc="1" locked="0" layoutInCell="1" allowOverlap="1" wp14:anchorId="1C71799A" wp14:editId="4852DD04">
          <wp:simplePos x="0" y="0"/>
          <wp:positionH relativeFrom="leftMargin">
            <wp:align>center</wp:align>
          </wp:positionH>
          <wp:positionV relativeFrom="margin">
            <wp:align>center</wp:align>
          </wp:positionV>
          <wp:extent cx="493200" cy="5014800"/>
          <wp:effectExtent l="0" t="0" r="2540" b="0"/>
          <wp:wrapNone/>
          <wp:docPr id="23" name="Picture 3" descr="D:\USUARIS\TULVDRV\Desktop\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UARIS\TULVDRV\Desktop\tes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3200" cy="5014800"/>
                  </a:xfrm>
                  <a:prstGeom prst="rect">
                    <a:avLst/>
                  </a:prstGeom>
                  <a:noFill/>
                  <a:ln>
                    <a:noFill/>
                  </a:ln>
                </pic:spPr>
              </pic:pic>
            </a:graphicData>
          </a:graphic>
        </wp:anchor>
      </w:drawing>
    </w:r>
    <w:r>
      <w:rPr>
        <w:rFonts w:ascii="SeatBcn-Black" w:hAnsi="SeatBcn-Black" w:cs="SeatBcn-Black"/>
        <w:noProof/>
        <w:color w:val="E85412"/>
        <w:sz w:val="52"/>
        <w:szCs w:val="52"/>
        <w:lang w:eastAsia="zh-CN"/>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92FC6" w14:textId="5308A55B" w:rsidR="00615DAB" w:rsidRDefault="00001246" w:rsidP="000A670A">
    <w:pPr>
      <w:spacing w:after="0" w:line="240" w:lineRule="auto"/>
    </w:pPr>
    <w:r w:rsidRPr="009C2F89">
      <w:rPr>
        <w:rFonts w:ascii="Seat Bcn Black" w:hAnsi="Seat Bcn Black"/>
        <w:noProof/>
        <w:color w:val="E85411"/>
        <w:sz w:val="52"/>
        <w:szCs w:val="52"/>
        <w:lang w:val="es-ES" w:eastAsia="es-ES"/>
      </w:rPr>
      <w:drawing>
        <wp:anchor distT="0" distB="0" distL="114300" distR="114300" simplePos="0" relativeHeight="251751424" behindDoc="0" locked="0" layoutInCell="1" allowOverlap="1" wp14:anchorId="5AAF91E9" wp14:editId="3902FCC7">
          <wp:simplePos x="0" y="0"/>
          <wp:positionH relativeFrom="column">
            <wp:posOffset>-473710</wp:posOffset>
          </wp:positionH>
          <wp:positionV relativeFrom="paragraph">
            <wp:posOffset>-38735</wp:posOffset>
          </wp:positionV>
          <wp:extent cx="1551305" cy="809625"/>
          <wp:effectExtent l="0" t="0" r="0" b="0"/>
          <wp:wrapNone/>
          <wp:docPr id="26" name="Picture 17" descr="D:\USUARIS\TULVDRV\Desktop\H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USUARIS\TULVDRV\Desktop\Hol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1305" cy="809625"/>
                  </a:xfrm>
                  <a:prstGeom prst="rect">
                    <a:avLst/>
                  </a:prstGeom>
                  <a:noFill/>
                  <a:ln>
                    <a:noFill/>
                  </a:ln>
                </pic:spPr>
              </pic:pic>
            </a:graphicData>
          </a:graphic>
        </wp:anchor>
      </w:drawing>
    </w:r>
    <w:r w:rsidRPr="000A670A">
      <w:rPr>
        <w:rFonts w:ascii="Seat Bcn Black" w:hAnsi="Seat Bcn Black"/>
        <w:noProof/>
        <w:color w:val="E85411"/>
        <w:sz w:val="52"/>
        <w:szCs w:val="52"/>
        <w:lang w:val="es-ES" w:eastAsia="es-ES"/>
      </w:rPr>
      <w:drawing>
        <wp:anchor distT="0" distB="0" distL="114300" distR="114300" simplePos="0" relativeHeight="251743232" behindDoc="0" locked="0" layoutInCell="1" allowOverlap="1" wp14:anchorId="2DF5B4A7" wp14:editId="3756F82C">
          <wp:simplePos x="0" y="0"/>
          <wp:positionH relativeFrom="margin">
            <wp:posOffset>5413375</wp:posOffset>
          </wp:positionH>
          <wp:positionV relativeFrom="topMargin">
            <wp:posOffset>467995</wp:posOffset>
          </wp:positionV>
          <wp:extent cx="773430" cy="647700"/>
          <wp:effectExtent l="0" t="0" r="0" b="0"/>
          <wp:wrapNone/>
          <wp:docPr id="25" name="Imagen 11" descr="Servidor:SEAT 2017 New Laytout templates:SEAT LOGOS 2017:VERTICAL:POSITIVO:CMYK:SEAT_Master_Logo_Vertical_Positivo_CMYK.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dor:SEAT 2017 New Laytout templates:SEAT LOGOS 2017:VERTICAL:POSITIVO:CMYK:SEAT_Master_Logo_Vertical_Positivo_CMYK.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3430" cy="647700"/>
                  </a:xfrm>
                  <a:prstGeom prst="rect">
                    <a:avLst/>
                  </a:prstGeom>
                  <a:noFill/>
                  <a:ln>
                    <a:noFill/>
                  </a:ln>
                </pic:spPr>
              </pic:pic>
            </a:graphicData>
          </a:graphic>
        </wp:anchor>
      </w:drawing>
    </w:r>
    <w:r>
      <w:rPr>
        <w:rFonts w:ascii="Seat Bcn Black" w:hAnsi="Seat Bcn Black"/>
        <w:noProof/>
        <w:color w:val="E85411"/>
        <w:sz w:val="52"/>
        <w:szCs w:val="52"/>
        <w:lang w:val="es-ES" w:eastAsia="es-ES"/>
      </w:rPr>
      <w:drawing>
        <wp:anchor distT="0" distB="0" distL="114300" distR="114300" simplePos="0" relativeHeight="251764736" behindDoc="1" locked="0" layoutInCell="1" allowOverlap="1" wp14:anchorId="0B40A046" wp14:editId="31AC3AC2">
          <wp:simplePos x="0" y="0"/>
          <wp:positionH relativeFrom="margin">
            <wp:posOffset>4301490</wp:posOffset>
          </wp:positionH>
          <wp:positionV relativeFrom="paragraph">
            <wp:posOffset>13335</wp:posOffset>
          </wp:positionV>
          <wp:extent cx="1120140" cy="647700"/>
          <wp:effectExtent l="0" t="0" r="3810" b="0"/>
          <wp:wrapTight wrapText="bothSides">
            <wp:wrapPolygon edited="0">
              <wp:start x="0" y="0"/>
              <wp:lineTo x="0" y="20965"/>
              <wp:lineTo x="21306" y="20965"/>
              <wp:lineTo x="21306"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rotWithShape="1">
                  <a:blip r:embed="rId3">
                    <a:extLst>
                      <a:ext uri="{28A0092B-C50C-407E-A947-70E740481C1C}">
                        <a14:useLocalDpi xmlns:a14="http://schemas.microsoft.com/office/drawing/2010/main" val="0"/>
                      </a:ext>
                    </a:extLst>
                  </a:blip>
                  <a:srcRect t="22549" b="19607"/>
                  <a:stretch/>
                </pic:blipFill>
                <pic:spPr bwMode="auto">
                  <a:xfrm>
                    <a:off x="0" y="0"/>
                    <a:ext cx="1120140"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Seat Bcn Black" w:hAnsi="Seat Bcn Black"/>
        <w:noProof/>
        <w:color w:val="E85411"/>
        <w:sz w:val="52"/>
        <w:szCs w:val="52"/>
        <w:lang w:val="es-ES" w:eastAsia="es-ES"/>
      </w:rPr>
      <w:drawing>
        <wp:anchor distT="0" distB="0" distL="114300" distR="114300" simplePos="0" relativeHeight="251765760" behindDoc="1" locked="0" layoutInCell="1" allowOverlap="1" wp14:anchorId="15143CDD" wp14:editId="498C4F35">
          <wp:simplePos x="0" y="0"/>
          <wp:positionH relativeFrom="margin">
            <wp:posOffset>1246505</wp:posOffset>
          </wp:positionH>
          <wp:positionV relativeFrom="paragraph">
            <wp:posOffset>13335</wp:posOffset>
          </wp:positionV>
          <wp:extent cx="2996565" cy="647700"/>
          <wp:effectExtent l="0" t="0" r="0" b="0"/>
          <wp:wrapTight wrapText="bothSides">
            <wp:wrapPolygon edited="0">
              <wp:start x="0" y="0"/>
              <wp:lineTo x="0" y="20965"/>
              <wp:lineTo x="21421" y="20965"/>
              <wp:lineTo x="21421" y="0"/>
              <wp:lineTo x="0" y="0"/>
            </wp:wrapPolygon>
          </wp:wrapTight>
          <wp:docPr id="2" name="Picture 2" descr="A picture containing text, black, mammal, leop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black, mammal, leopard&#10;&#10;Description automatically generated"/>
                  <pic:cNvPicPr/>
                </pic:nvPicPr>
                <pic:blipFill rotWithShape="1">
                  <a:blip r:embed="rId4">
                    <a:extLst>
                      <a:ext uri="{28A0092B-C50C-407E-A947-70E740481C1C}">
                        <a14:useLocalDpi xmlns:a14="http://schemas.microsoft.com/office/drawing/2010/main" val="0"/>
                      </a:ext>
                    </a:extLst>
                  </a:blip>
                  <a:srcRect t="84713"/>
                  <a:stretch/>
                </pic:blipFill>
                <pic:spPr bwMode="auto">
                  <a:xfrm>
                    <a:off x="0" y="0"/>
                    <a:ext cx="2996565" cy="647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5DAB" w:rsidRPr="0070408F">
      <w:rPr>
        <w:rFonts w:ascii="Seat Bcn Black" w:hAnsi="Seat Bcn Black"/>
        <w:noProof/>
        <w:color w:val="E85411"/>
        <w:sz w:val="52"/>
        <w:szCs w:val="52"/>
        <w:lang w:val="es-ES" w:eastAsia="es-ES"/>
      </w:rPr>
      <w:drawing>
        <wp:anchor distT="0" distB="0" distL="114300" distR="114300" simplePos="0" relativeHeight="251753472" behindDoc="1" locked="0" layoutInCell="1" allowOverlap="1" wp14:anchorId="177F654B" wp14:editId="0D5DB1FC">
          <wp:simplePos x="0" y="0"/>
          <wp:positionH relativeFrom="leftMargin">
            <wp:align>center</wp:align>
          </wp:positionH>
          <wp:positionV relativeFrom="margin">
            <wp:align>center</wp:align>
          </wp:positionV>
          <wp:extent cx="493200" cy="5014800"/>
          <wp:effectExtent l="0" t="0" r="2540" b="0"/>
          <wp:wrapNone/>
          <wp:docPr id="27" name="Picture 18" descr="D:\USUARIS\TULVDRV\Desktop\t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UARIS\TULVDRV\Desktop\test.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93200" cy="5014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A6944"/>
    <w:multiLevelType w:val="hybridMultilevel"/>
    <w:tmpl w:val="5D18EE7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39CD2A3C"/>
    <w:multiLevelType w:val="hybridMultilevel"/>
    <w:tmpl w:val="413E66B4"/>
    <w:lvl w:ilvl="0" w:tplc="7D0A5FCC">
      <w:start w:val="1"/>
      <w:numFmt w:val="bullet"/>
      <w:lvlText w:val="/"/>
      <w:lvlJc w:val="left"/>
      <w:pPr>
        <w:tabs>
          <w:tab w:val="num" w:pos="720"/>
        </w:tabs>
        <w:ind w:left="720" w:hanging="360"/>
      </w:pPr>
      <w:rPr>
        <w:rFonts w:ascii="SeatMetaNormal" w:hAnsi="SeatMetaNormal" w:hint="default"/>
        <w:b w:val="0"/>
        <w:i w:val="0"/>
        <w:sz w:val="28"/>
        <w:lang w:val="es-ES"/>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C6B2084"/>
    <w:multiLevelType w:val="hybridMultilevel"/>
    <w:tmpl w:val="1AAC9236"/>
    <w:lvl w:ilvl="0" w:tplc="A6686FDC">
      <w:start w:val="1"/>
      <w:numFmt w:val="bullet"/>
      <w:lvlText w:val=""/>
      <w:lvlJc w:val="left"/>
      <w:pPr>
        <w:ind w:left="1080" w:hanging="360"/>
      </w:pPr>
      <w:rPr>
        <w:rFonts w:ascii="Wingdings" w:hAnsi="Wingdings" w:hint="default"/>
        <w:w w:val="90"/>
        <w:position w:val="-1"/>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ES" w:vendorID="64" w:dllVersion="6" w:nlCheck="1" w:checkStyle="0"/>
  <w:activeWritingStyle w:appName="MSWord" w:lang="es-ES_tradnl"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proofState w:spelling="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8FF"/>
    <w:rsid w:val="00001246"/>
    <w:rsid w:val="0000180D"/>
    <w:rsid w:val="0001068B"/>
    <w:rsid w:val="000403AB"/>
    <w:rsid w:val="000469CC"/>
    <w:rsid w:val="00047074"/>
    <w:rsid w:val="00047404"/>
    <w:rsid w:val="0006521C"/>
    <w:rsid w:val="00080B0A"/>
    <w:rsid w:val="00096C1B"/>
    <w:rsid w:val="000A2C57"/>
    <w:rsid w:val="000A670A"/>
    <w:rsid w:val="000C29A4"/>
    <w:rsid w:val="000D25C4"/>
    <w:rsid w:val="000E293C"/>
    <w:rsid w:val="000E638C"/>
    <w:rsid w:val="000E6BB1"/>
    <w:rsid w:val="000E6EF3"/>
    <w:rsid w:val="000F2971"/>
    <w:rsid w:val="000F3E51"/>
    <w:rsid w:val="000F494A"/>
    <w:rsid w:val="0010009B"/>
    <w:rsid w:val="0010210D"/>
    <w:rsid w:val="001146DC"/>
    <w:rsid w:val="0011494C"/>
    <w:rsid w:val="00114E48"/>
    <w:rsid w:val="00115375"/>
    <w:rsid w:val="0011739D"/>
    <w:rsid w:val="00123524"/>
    <w:rsid w:val="00127945"/>
    <w:rsid w:val="001322DD"/>
    <w:rsid w:val="00132671"/>
    <w:rsid w:val="0014777A"/>
    <w:rsid w:val="0017019E"/>
    <w:rsid w:val="00172732"/>
    <w:rsid w:val="00172D02"/>
    <w:rsid w:val="00194A8C"/>
    <w:rsid w:val="001962BA"/>
    <w:rsid w:val="001A6852"/>
    <w:rsid w:val="001B55B8"/>
    <w:rsid w:val="001B6C8E"/>
    <w:rsid w:val="001C2D0B"/>
    <w:rsid w:val="001D564A"/>
    <w:rsid w:val="001E0CC0"/>
    <w:rsid w:val="001E0E1A"/>
    <w:rsid w:val="00205CD3"/>
    <w:rsid w:val="00215947"/>
    <w:rsid w:val="0021793B"/>
    <w:rsid w:val="0022415B"/>
    <w:rsid w:val="00225F5F"/>
    <w:rsid w:val="00227DCA"/>
    <w:rsid w:val="0024223F"/>
    <w:rsid w:val="00245429"/>
    <w:rsid w:val="002545F0"/>
    <w:rsid w:val="00255EED"/>
    <w:rsid w:val="00260D07"/>
    <w:rsid w:val="00273864"/>
    <w:rsid w:val="00277A86"/>
    <w:rsid w:val="00277C07"/>
    <w:rsid w:val="00296AEB"/>
    <w:rsid w:val="002972E9"/>
    <w:rsid w:val="002A0990"/>
    <w:rsid w:val="002A3060"/>
    <w:rsid w:val="002B2A35"/>
    <w:rsid w:val="002B4580"/>
    <w:rsid w:val="002C06D8"/>
    <w:rsid w:val="002C08EA"/>
    <w:rsid w:val="002C1CE2"/>
    <w:rsid w:val="002D1ADA"/>
    <w:rsid w:val="002D2DD5"/>
    <w:rsid w:val="002D75A9"/>
    <w:rsid w:val="002F1FAF"/>
    <w:rsid w:val="002F520E"/>
    <w:rsid w:val="002F76D8"/>
    <w:rsid w:val="002F77BF"/>
    <w:rsid w:val="003005EB"/>
    <w:rsid w:val="00301B8C"/>
    <w:rsid w:val="00303E23"/>
    <w:rsid w:val="00304B3A"/>
    <w:rsid w:val="00312AFE"/>
    <w:rsid w:val="00324F4A"/>
    <w:rsid w:val="00326154"/>
    <w:rsid w:val="00334328"/>
    <w:rsid w:val="003415F0"/>
    <w:rsid w:val="00345E5C"/>
    <w:rsid w:val="00345EA0"/>
    <w:rsid w:val="00351C32"/>
    <w:rsid w:val="00352B38"/>
    <w:rsid w:val="0035455F"/>
    <w:rsid w:val="003616CE"/>
    <w:rsid w:val="003622E5"/>
    <w:rsid w:val="003623C7"/>
    <w:rsid w:val="00380A11"/>
    <w:rsid w:val="00384EA6"/>
    <w:rsid w:val="00387664"/>
    <w:rsid w:val="00392210"/>
    <w:rsid w:val="003A106F"/>
    <w:rsid w:val="003A5D9A"/>
    <w:rsid w:val="003B57DE"/>
    <w:rsid w:val="003D3196"/>
    <w:rsid w:val="003D3521"/>
    <w:rsid w:val="003D3B96"/>
    <w:rsid w:val="003D5192"/>
    <w:rsid w:val="003E6DD4"/>
    <w:rsid w:val="003F015B"/>
    <w:rsid w:val="003F05DD"/>
    <w:rsid w:val="003F621D"/>
    <w:rsid w:val="00403158"/>
    <w:rsid w:val="00405DCB"/>
    <w:rsid w:val="00406F21"/>
    <w:rsid w:val="00407CB6"/>
    <w:rsid w:val="00417D6E"/>
    <w:rsid w:val="00422C50"/>
    <w:rsid w:val="00432F5B"/>
    <w:rsid w:val="00433A7B"/>
    <w:rsid w:val="0044125F"/>
    <w:rsid w:val="00443CEC"/>
    <w:rsid w:val="00457F7B"/>
    <w:rsid w:val="004632E1"/>
    <w:rsid w:val="00463E35"/>
    <w:rsid w:val="00477BD5"/>
    <w:rsid w:val="004844CC"/>
    <w:rsid w:val="00487C4A"/>
    <w:rsid w:val="004901D6"/>
    <w:rsid w:val="00490F51"/>
    <w:rsid w:val="004C407A"/>
    <w:rsid w:val="004D2CD0"/>
    <w:rsid w:val="004E0E76"/>
    <w:rsid w:val="004E6E9A"/>
    <w:rsid w:val="004F006E"/>
    <w:rsid w:val="004F2EF1"/>
    <w:rsid w:val="00500520"/>
    <w:rsid w:val="0050199B"/>
    <w:rsid w:val="00503E8F"/>
    <w:rsid w:val="005112B1"/>
    <w:rsid w:val="0053195B"/>
    <w:rsid w:val="0053255D"/>
    <w:rsid w:val="00534551"/>
    <w:rsid w:val="00537D8B"/>
    <w:rsid w:val="00551B2D"/>
    <w:rsid w:val="00563E02"/>
    <w:rsid w:val="005834A1"/>
    <w:rsid w:val="00593902"/>
    <w:rsid w:val="00596F7C"/>
    <w:rsid w:val="005A157F"/>
    <w:rsid w:val="005A59AA"/>
    <w:rsid w:val="005B3275"/>
    <w:rsid w:val="005B45C6"/>
    <w:rsid w:val="005B609E"/>
    <w:rsid w:val="005B7060"/>
    <w:rsid w:val="005D1068"/>
    <w:rsid w:val="005E1F0E"/>
    <w:rsid w:val="005F0991"/>
    <w:rsid w:val="00615DAB"/>
    <w:rsid w:val="00627DB9"/>
    <w:rsid w:val="006345EC"/>
    <w:rsid w:val="0063517F"/>
    <w:rsid w:val="006660E7"/>
    <w:rsid w:val="00670914"/>
    <w:rsid w:val="0067128F"/>
    <w:rsid w:val="00674FB1"/>
    <w:rsid w:val="0067712B"/>
    <w:rsid w:val="00685C53"/>
    <w:rsid w:val="00690877"/>
    <w:rsid w:val="0069410A"/>
    <w:rsid w:val="0069446D"/>
    <w:rsid w:val="00696852"/>
    <w:rsid w:val="00697E03"/>
    <w:rsid w:val="006A1C9E"/>
    <w:rsid w:val="006A5610"/>
    <w:rsid w:val="006B17AD"/>
    <w:rsid w:val="006F0560"/>
    <w:rsid w:val="006F2EBA"/>
    <w:rsid w:val="006F2F8E"/>
    <w:rsid w:val="006F50B8"/>
    <w:rsid w:val="007010A4"/>
    <w:rsid w:val="0070797D"/>
    <w:rsid w:val="00721A6F"/>
    <w:rsid w:val="007246CB"/>
    <w:rsid w:val="007277F6"/>
    <w:rsid w:val="007315E5"/>
    <w:rsid w:val="00733714"/>
    <w:rsid w:val="007338FF"/>
    <w:rsid w:val="00735115"/>
    <w:rsid w:val="0073738E"/>
    <w:rsid w:val="00752032"/>
    <w:rsid w:val="007536AF"/>
    <w:rsid w:val="00762725"/>
    <w:rsid w:val="007674A6"/>
    <w:rsid w:val="00773118"/>
    <w:rsid w:val="007761BD"/>
    <w:rsid w:val="007832F7"/>
    <w:rsid w:val="00797FF2"/>
    <w:rsid w:val="007A0B92"/>
    <w:rsid w:val="007A2C2D"/>
    <w:rsid w:val="007B6A0F"/>
    <w:rsid w:val="007D2672"/>
    <w:rsid w:val="007D47C5"/>
    <w:rsid w:val="007D595D"/>
    <w:rsid w:val="007E1622"/>
    <w:rsid w:val="007E387A"/>
    <w:rsid w:val="007E6E27"/>
    <w:rsid w:val="007F0421"/>
    <w:rsid w:val="00801B32"/>
    <w:rsid w:val="00803E15"/>
    <w:rsid w:val="00813703"/>
    <w:rsid w:val="00817228"/>
    <w:rsid w:val="008225DA"/>
    <w:rsid w:val="00823083"/>
    <w:rsid w:val="00826DA2"/>
    <w:rsid w:val="00837F28"/>
    <w:rsid w:val="008445B1"/>
    <w:rsid w:val="00846D18"/>
    <w:rsid w:val="00860E07"/>
    <w:rsid w:val="0086143C"/>
    <w:rsid w:val="00870154"/>
    <w:rsid w:val="008776A5"/>
    <w:rsid w:val="008A3355"/>
    <w:rsid w:val="008A533D"/>
    <w:rsid w:val="008C0A56"/>
    <w:rsid w:val="008C2B09"/>
    <w:rsid w:val="008C4A6E"/>
    <w:rsid w:val="008C5E83"/>
    <w:rsid w:val="008C60D7"/>
    <w:rsid w:val="008F522E"/>
    <w:rsid w:val="009013BC"/>
    <w:rsid w:val="00917D67"/>
    <w:rsid w:val="0092620D"/>
    <w:rsid w:val="00927C28"/>
    <w:rsid w:val="00945AEC"/>
    <w:rsid w:val="00966FA2"/>
    <w:rsid w:val="00971E19"/>
    <w:rsid w:val="009777E2"/>
    <w:rsid w:val="00977A11"/>
    <w:rsid w:val="00985B3B"/>
    <w:rsid w:val="0098798B"/>
    <w:rsid w:val="00990855"/>
    <w:rsid w:val="00992644"/>
    <w:rsid w:val="0099421D"/>
    <w:rsid w:val="009A0E8A"/>
    <w:rsid w:val="009A2388"/>
    <w:rsid w:val="009A416E"/>
    <w:rsid w:val="009A67E1"/>
    <w:rsid w:val="009B0C5B"/>
    <w:rsid w:val="009B3B53"/>
    <w:rsid w:val="009C6830"/>
    <w:rsid w:val="009C7EC9"/>
    <w:rsid w:val="009E5251"/>
    <w:rsid w:val="009F1CAC"/>
    <w:rsid w:val="00A02057"/>
    <w:rsid w:val="00A023BD"/>
    <w:rsid w:val="00A03733"/>
    <w:rsid w:val="00A06D49"/>
    <w:rsid w:val="00A1062E"/>
    <w:rsid w:val="00A121D5"/>
    <w:rsid w:val="00A132C4"/>
    <w:rsid w:val="00A20147"/>
    <w:rsid w:val="00A21864"/>
    <w:rsid w:val="00A250BC"/>
    <w:rsid w:val="00A32CA7"/>
    <w:rsid w:val="00A43F84"/>
    <w:rsid w:val="00A47BD2"/>
    <w:rsid w:val="00A51F5D"/>
    <w:rsid w:val="00A53FF7"/>
    <w:rsid w:val="00A5472F"/>
    <w:rsid w:val="00A674A7"/>
    <w:rsid w:val="00A72D7D"/>
    <w:rsid w:val="00A739EE"/>
    <w:rsid w:val="00A83F36"/>
    <w:rsid w:val="00A8729D"/>
    <w:rsid w:val="00A979DE"/>
    <w:rsid w:val="00AB563E"/>
    <w:rsid w:val="00AD0E61"/>
    <w:rsid w:val="00AD3E42"/>
    <w:rsid w:val="00AD6308"/>
    <w:rsid w:val="00AE4100"/>
    <w:rsid w:val="00AE7CAB"/>
    <w:rsid w:val="00AF5036"/>
    <w:rsid w:val="00B02E36"/>
    <w:rsid w:val="00B03915"/>
    <w:rsid w:val="00B048D2"/>
    <w:rsid w:val="00B17AC8"/>
    <w:rsid w:val="00B22D2A"/>
    <w:rsid w:val="00B31578"/>
    <w:rsid w:val="00B31DCD"/>
    <w:rsid w:val="00B36893"/>
    <w:rsid w:val="00B4157B"/>
    <w:rsid w:val="00B439B7"/>
    <w:rsid w:val="00B54522"/>
    <w:rsid w:val="00B712EE"/>
    <w:rsid w:val="00B849D2"/>
    <w:rsid w:val="00B904CB"/>
    <w:rsid w:val="00B96225"/>
    <w:rsid w:val="00BB1C9D"/>
    <w:rsid w:val="00BB2B61"/>
    <w:rsid w:val="00BB312A"/>
    <w:rsid w:val="00BB4537"/>
    <w:rsid w:val="00BB60F2"/>
    <w:rsid w:val="00BD004E"/>
    <w:rsid w:val="00BD09EC"/>
    <w:rsid w:val="00BD23D5"/>
    <w:rsid w:val="00BE5C69"/>
    <w:rsid w:val="00BF4866"/>
    <w:rsid w:val="00C3246A"/>
    <w:rsid w:val="00C40BAE"/>
    <w:rsid w:val="00C457AC"/>
    <w:rsid w:val="00C54FC4"/>
    <w:rsid w:val="00C55E02"/>
    <w:rsid w:val="00C5714D"/>
    <w:rsid w:val="00C71298"/>
    <w:rsid w:val="00C7152D"/>
    <w:rsid w:val="00C71DF2"/>
    <w:rsid w:val="00C76636"/>
    <w:rsid w:val="00C9195A"/>
    <w:rsid w:val="00CB094E"/>
    <w:rsid w:val="00CB22E9"/>
    <w:rsid w:val="00CD2EA4"/>
    <w:rsid w:val="00CD6FEA"/>
    <w:rsid w:val="00CE2285"/>
    <w:rsid w:val="00CE4E3C"/>
    <w:rsid w:val="00CF53C8"/>
    <w:rsid w:val="00D05458"/>
    <w:rsid w:val="00D2206C"/>
    <w:rsid w:val="00D226F3"/>
    <w:rsid w:val="00D31D68"/>
    <w:rsid w:val="00D31E4A"/>
    <w:rsid w:val="00D326E1"/>
    <w:rsid w:val="00D36ADC"/>
    <w:rsid w:val="00D4082E"/>
    <w:rsid w:val="00D41000"/>
    <w:rsid w:val="00D419B6"/>
    <w:rsid w:val="00D56A40"/>
    <w:rsid w:val="00D575BB"/>
    <w:rsid w:val="00D60198"/>
    <w:rsid w:val="00D61234"/>
    <w:rsid w:val="00D62DB1"/>
    <w:rsid w:val="00D76423"/>
    <w:rsid w:val="00D807EA"/>
    <w:rsid w:val="00D81106"/>
    <w:rsid w:val="00D9119F"/>
    <w:rsid w:val="00D9286F"/>
    <w:rsid w:val="00D96F79"/>
    <w:rsid w:val="00DB2257"/>
    <w:rsid w:val="00DB2DF0"/>
    <w:rsid w:val="00DC1022"/>
    <w:rsid w:val="00DC2FE8"/>
    <w:rsid w:val="00DC3D0D"/>
    <w:rsid w:val="00DD2286"/>
    <w:rsid w:val="00DD6D9E"/>
    <w:rsid w:val="00DF1A57"/>
    <w:rsid w:val="00DF2EA9"/>
    <w:rsid w:val="00E03B2A"/>
    <w:rsid w:val="00E16AFA"/>
    <w:rsid w:val="00E22490"/>
    <w:rsid w:val="00E2495F"/>
    <w:rsid w:val="00E24C9B"/>
    <w:rsid w:val="00E26BCF"/>
    <w:rsid w:val="00E36051"/>
    <w:rsid w:val="00E76CAB"/>
    <w:rsid w:val="00E81009"/>
    <w:rsid w:val="00E879F4"/>
    <w:rsid w:val="00EA1540"/>
    <w:rsid w:val="00EA2C56"/>
    <w:rsid w:val="00EA3665"/>
    <w:rsid w:val="00EA68AF"/>
    <w:rsid w:val="00EB2F84"/>
    <w:rsid w:val="00EB568D"/>
    <w:rsid w:val="00EC4D44"/>
    <w:rsid w:val="00ED2C19"/>
    <w:rsid w:val="00ED7946"/>
    <w:rsid w:val="00EF2B59"/>
    <w:rsid w:val="00F05C0B"/>
    <w:rsid w:val="00F07010"/>
    <w:rsid w:val="00F3508A"/>
    <w:rsid w:val="00F3741E"/>
    <w:rsid w:val="00F44FEA"/>
    <w:rsid w:val="00F54AC0"/>
    <w:rsid w:val="00F602FE"/>
    <w:rsid w:val="00F6314F"/>
    <w:rsid w:val="00F67326"/>
    <w:rsid w:val="00F869D9"/>
    <w:rsid w:val="00F87364"/>
    <w:rsid w:val="00F960CC"/>
    <w:rsid w:val="00FA4194"/>
    <w:rsid w:val="00FB7974"/>
    <w:rsid w:val="00FB7C37"/>
    <w:rsid w:val="00FD345C"/>
    <w:rsid w:val="00FD4D5E"/>
    <w:rsid w:val="00FE27F3"/>
    <w:rsid w:val="00FE458D"/>
    <w:rsid w:val="00FE71EB"/>
    <w:rsid w:val="00FE75AB"/>
    <w:rsid w:val="00FF7F86"/>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ECA33A4"/>
  <w15:docId w15:val="{393CC4A5-FB12-4A33-9D21-06B4075DD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heme="minorEastAsia" w:hAnsi="Calibri" w:cs="Times New Roman"/>
        <w:lang w:val="es-E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77F6"/>
    <w:pPr>
      <w:spacing w:after="200" w:line="276" w:lineRule="auto"/>
    </w:pPr>
    <w:rPr>
      <w:sz w:val="22"/>
      <w:szCs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152D"/>
    <w:pPr>
      <w:tabs>
        <w:tab w:val="center" w:pos="4252"/>
        <w:tab w:val="right" w:pos="8504"/>
      </w:tabs>
      <w:spacing w:after="0" w:line="240" w:lineRule="auto"/>
    </w:pPr>
  </w:style>
  <w:style w:type="character" w:customStyle="1" w:styleId="HeaderChar">
    <w:name w:val="Header Char"/>
    <w:basedOn w:val="DefaultParagraphFont"/>
    <w:link w:val="Header"/>
    <w:uiPriority w:val="99"/>
    <w:rsid w:val="00C7152D"/>
    <w:rPr>
      <w:sz w:val="22"/>
      <w:szCs w:val="22"/>
      <w:lang w:eastAsia="en-US"/>
    </w:rPr>
  </w:style>
  <w:style w:type="paragraph" w:styleId="Footer">
    <w:name w:val="footer"/>
    <w:basedOn w:val="Normal"/>
    <w:link w:val="FooterChar"/>
    <w:uiPriority w:val="99"/>
    <w:unhideWhenUsed/>
    <w:rsid w:val="00C7152D"/>
    <w:pPr>
      <w:tabs>
        <w:tab w:val="center" w:pos="4252"/>
        <w:tab w:val="right" w:pos="8504"/>
      </w:tabs>
      <w:spacing w:after="0" w:line="240" w:lineRule="auto"/>
    </w:pPr>
  </w:style>
  <w:style w:type="character" w:customStyle="1" w:styleId="FooterChar">
    <w:name w:val="Footer Char"/>
    <w:basedOn w:val="DefaultParagraphFont"/>
    <w:link w:val="Footer"/>
    <w:uiPriority w:val="99"/>
    <w:rsid w:val="00C7152D"/>
    <w:rPr>
      <w:sz w:val="22"/>
      <w:szCs w:val="22"/>
      <w:lang w:eastAsia="en-US"/>
    </w:rPr>
  </w:style>
  <w:style w:type="paragraph" w:customStyle="1" w:styleId="Prrafobsico">
    <w:name w:val="[Párrafo básico]"/>
    <w:basedOn w:val="Normal"/>
    <w:uiPriority w:val="99"/>
    <w:rsid w:val="00C7152D"/>
    <w:pPr>
      <w:widowControl w:val="0"/>
      <w:autoSpaceDE w:val="0"/>
      <w:autoSpaceDN w:val="0"/>
      <w:adjustRightInd w:val="0"/>
      <w:spacing w:after="0" w:line="288" w:lineRule="auto"/>
      <w:textAlignment w:val="center"/>
    </w:pPr>
    <w:rPr>
      <w:rFonts w:ascii="MinionPro-Regular" w:hAnsi="MinionPro-Regular" w:cs="MinionPro-Regular"/>
      <w:color w:val="000000"/>
      <w:sz w:val="24"/>
      <w:szCs w:val="24"/>
      <w:lang w:val="es-ES_tradnl" w:eastAsia="es-ES"/>
    </w:rPr>
  </w:style>
  <w:style w:type="table" w:styleId="TableGrid">
    <w:name w:val="Table Grid"/>
    <w:basedOn w:val="TableNormal"/>
    <w:uiPriority w:val="59"/>
    <w:rsid w:val="0086143C"/>
    <w:rPr>
      <w:rFonts w:asciiTheme="minorHAnsi" w:hAnsiTheme="minorHAnsi" w:cstheme="minorBidi"/>
      <w:sz w:val="24"/>
      <w:szCs w:val="24"/>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6143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43C"/>
    <w:rPr>
      <w:rFonts w:ascii="Segoe UI" w:hAnsi="Segoe UI" w:cs="Segoe UI"/>
      <w:sz w:val="18"/>
      <w:szCs w:val="18"/>
      <w:lang w:eastAsia="en-US"/>
    </w:rPr>
  </w:style>
  <w:style w:type="paragraph" w:styleId="Title">
    <w:name w:val="Title"/>
    <w:link w:val="TitleChar"/>
    <w:qFormat/>
    <w:rsid w:val="00C9195A"/>
    <w:pPr>
      <w:spacing w:before="290" w:after="210" w:line="540" w:lineRule="atLeast"/>
      <w:outlineLvl w:val="0"/>
    </w:pPr>
    <w:rPr>
      <w:rFonts w:ascii="Seat Meta Black Roman" w:eastAsia="SimSun" w:hAnsi="Seat Meta Black Roman" w:cs="Arial"/>
      <w:bCs/>
      <w:kern w:val="28"/>
      <w:sz w:val="54"/>
      <w:szCs w:val="32"/>
      <w:lang w:val="en-US"/>
    </w:rPr>
  </w:style>
  <w:style w:type="character" w:customStyle="1" w:styleId="TitleChar">
    <w:name w:val="Title Char"/>
    <w:basedOn w:val="DefaultParagraphFont"/>
    <w:link w:val="Title"/>
    <w:rsid w:val="00C9195A"/>
    <w:rPr>
      <w:rFonts w:ascii="Seat Meta Black Roman" w:eastAsia="SimSun" w:hAnsi="Seat Meta Black Roman" w:cs="Arial"/>
      <w:bCs/>
      <w:kern w:val="28"/>
      <w:sz w:val="54"/>
      <w:szCs w:val="32"/>
      <w:lang w:val="en-US"/>
    </w:rPr>
  </w:style>
  <w:style w:type="paragraph" w:customStyle="1" w:styleId="Bulletpoints">
    <w:name w:val="Bullet points"/>
    <w:qFormat/>
    <w:rsid w:val="00C9195A"/>
    <w:pPr>
      <w:spacing w:line="290" w:lineRule="atLeast"/>
    </w:pPr>
    <w:rPr>
      <w:rFonts w:ascii="Seat Meta Bold Roman" w:eastAsia="SimSun" w:hAnsi="Seat Meta Bold Roman"/>
      <w:sz w:val="22"/>
      <w:szCs w:val="24"/>
      <w:lang w:val="en-US"/>
    </w:rPr>
  </w:style>
  <w:style w:type="paragraph" w:customStyle="1" w:styleId="Bodycopy">
    <w:name w:val="Body copy"/>
    <w:basedOn w:val="Normal"/>
    <w:link w:val="BodycopyCar"/>
    <w:rsid w:val="00C9195A"/>
    <w:pPr>
      <w:spacing w:after="0" w:line="290" w:lineRule="atLeast"/>
    </w:pPr>
    <w:rPr>
      <w:rFonts w:ascii="Seat Meta Normal Roman" w:eastAsia="SimSun" w:hAnsi="Seat Meta Normal Roman"/>
      <w:szCs w:val="24"/>
      <w:lang w:val="es-ES_tradnl" w:eastAsia="zh-CN"/>
    </w:rPr>
  </w:style>
  <w:style w:type="character" w:customStyle="1" w:styleId="BodycopyCar">
    <w:name w:val="Body copy Car"/>
    <w:link w:val="Bodycopy"/>
    <w:rsid w:val="00C9195A"/>
    <w:rPr>
      <w:rFonts w:ascii="Seat Meta Normal Roman" w:eastAsia="SimSun" w:hAnsi="Seat Meta Normal Roman"/>
      <w:sz w:val="22"/>
      <w:szCs w:val="24"/>
      <w:lang w:val="es-ES_tradnl"/>
    </w:rPr>
  </w:style>
  <w:style w:type="paragraph" w:customStyle="1" w:styleId="Boilerplate">
    <w:name w:val="Boiler plate"/>
    <w:link w:val="BoilerplateChar"/>
    <w:rsid w:val="000F3E51"/>
    <w:pPr>
      <w:spacing w:line="240" w:lineRule="atLeast"/>
    </w:pPr>
    <w:rPr>
      <w:rFonts w:ascii="Seat Meta Normal Roman" w:eastAsia="SimSun" w:hAnsi="Seat Meta Normal Roman"/>
      <w:color w:val="565656"/>
      <w:szCs w:val="24"/>
      <w:lang w:val="en-US"/>
    </w:rPr>
  </w:style>
  <w:style w:type="character" w:customStyle="1" w:styleId="BoilerplateChar">
    <w:name w:val="Boiler plate Char"/>
    <w:basedOn w:val="DefaultParagraphFont"/>
    <w:link w:val="Boilerplate"/>
    <w:rsid w:val="000F3E51"/>
    <w:rPr>
      <w:rFonts w:ascii="Seat Meta Normal Roman" w:eastAsia="SimSun" w:hAnsi="Seat Meta Normal Roman"/>
      <w:color w:val="565656"/>
      <w:szCs w:val="24"/>
      <w:lang w:val="en-US"/>
    </w:rPr>
  </w:style>
  <w:style w:type="paragraph" w:customStyle="1" w:styleId="Locationanddate">
    <w:name w:val="Location and date"/>
    <w:link w:val="LocationanddateCar"/>
    <w:qFormat/>
    <w:rsid w:val="00A32CA7"/>
    <w:pPr>
      <w:spacing w:line="290" w:lineRule="atLeast"/>
    </w:pPr>
    <w:rPr>
      <w:rFonts w:ascii="Seat Meta Bold Roman" w:eastAsia="SimSun" w:hAnsi="Seat Meta Bold Roman"/>
      <w:sz w:val="22"/>
      <w:szCs w:val="24"/>
      <w:lang w:val="en-US"/>
    </w:rPr>
  </w:style>
  <w:style w:type="character" w:customStyle="1" w:styleId="LocationanddateCar">
    <w:name w:val="Location and date Car"/>
    <w:basedOn w:val="DefaultParagraphFont"/>
    <w:link w:val="Locationanddate"/>
    <w:qFormat/>
    <w:rsid w:val="00A32CA7"/>
    <w:rPr>
      <w:rFonts w:ascii="Seat Meta Bold Roman" w:eastAsia="SimSun" w:hAnsi="Seat Meta Bold Roman"/>
      <w:sz w:val="22"/>
      <w:szCs w:val="24"/>
      <w:lang w:val="en-US"/>
    </w:rPr>
  </w:style>
  <w:style w:type="paragraph" w:styleId="NormalWeb">
    <w:name w:val="Normal (Web)"/>
    <w:basedOn w:val="Normal"/>
    <w:uiPriority w:val="99"/>
    <w:unhideWhenUsed/>
    <w:rsid w:val="00C5714D"/>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xboilerplate">
    <w:name w:val="x_boilerplate"/>
    <w:basedOn w:val="Normal"/>
    <w:rsid w:val="00F07010"/>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itletelephonenumber">
    <w:name w:val="Title telephone number"/>
    <w:rsid w:val="00C40BAE"/>
    <w:pPr>
      <w:spacing w:line="240" w:lineRule="atLeast"/>
    </w:pPr>
    <w:rPr>
      <w:rFonts w:ascii="Seat Meta Normal Roman" w:eastAsia="SimSun" w:hAnsi="Seat Meta Normal Roman"/>
      <w:szCs w:val="24"/>
    </w:rPr>
  </w:style>
  <w:style w:type="paragraph" w:customStyle="1" w:styleId="emailaddress">
    <w:name w:val="email address"/>
    <w:rsid w:val="00C40BAE"/>
    <w:pPr>
      <w:spacing w:line="240" w:lineRule="atLeast"/>
    </w:pPr>
    <w:rPr>
      <w:rFonts w:ascii="Seat Meta Normal Roman" w:eastAsia="SimSun" w:hAnsi="Seat Meta Normal Roman"/>
      <w:szCs w:val="24"/>
    </w:rPr>
  </w:style>
  <w:style w:type="character" w:customStyle="1" w:styleId="tlid-translation">
    <w:name w:val="tlid-translation"/>
    <w:basedOn w:val="DefaultParagraphFont"/>
    <w:rsid w:val="00BB4537"/>
  </w:style>
  <w:style w:type="character" w:styleId="CommentReference">
    <w:name w:val="annotation reference"/>
    <w:basedOn w:val="DefaultParagraphFont"/>
    <w:uiPriority w:val="99"/>
    <w:semiHidden/>
    <w:unhideWhenUsed/>
    <w:rsid w:val="00A8729D"/>
    <w:rPr>
      <w:sz w:val="16"/>
      <w:szCs w:val="16"/>
    </w:rPr>
  </w:style>
  <w:style w:type="paragraph" w:styleId="CommentText">
    <w:name w:val="annotation text"/>
    <w:basedOn w:val="Normal"/>
    <w:link w:val="CommentTextChar"/>
    <w:uiPriority w:val="99"/>
    <w:semiHidden/>
    <w:unhideWhenUsed/>
    <w:rsid w:val="00A8729D"/>
    <w:pPr>
      <w:spacing w:line="240" w:lineRule="auto"/>
    </w:pPr>
    <w:rPr>
      <w:sz w:val="20"/>
      <w:szCs w:val="20"/>
    </w:rPr>
  </w:style>
  <w:style w:type="character" w:customStyle="1" w:styleId="CommentTextChar">
    <w:name w:val="Comment Text Char"/>
    <w:basedOn w:val="DefaultParagraphFont"/>
    <w:link w:val="CommentText"/>
    <w:uiPriority w:val="99"/>
    <w:semiHidden/>
    <w:rsid w:val="00A8729D"/>
    <w:rPr>
      <w:lang w:eastAsia="en-US"/>
    </w:rPr>
  </w:style>
  <w:style w:type="paragraph" w:styleId="CommentSubject">
    <w:name w:val="annotation subject"/>
    <w:basedOn w:val="CommentText"/>
    <w:next w:val="CommentText"/>
    <w:link w:val="CommentSubjectChar"/>
    <w:uiPriority w:val="99"/>
    <w:semiHidden/>
    <w:unhideWhenUsed/>
    <w:rsid w:val="00A8729D"/>
    <w:rPr>
      <w:b/>
      <w:bCs/>
    </w:rPr>
  </w:style>
  <w:style w:type="character" w:customStyle="1" w:styleId="CommentSubjectChar">
    <w:name w:val="Comment Subject Char"/>
    <w:basedOn w:val="CommentTextChar"/>
    <w:link w:val="CommentSubject"/>
    <w:uiPriority w:val="99"/>
    <w:semiHidden/>
    <w:rsid w:val="00A8729D"/>
    <w:rPr>
      <w:b/>
      <w:bCs/>
      <w:lang w:eastAsia="en-US"/>
    </w:rPr>
  </w:style>
  <w:style w:type="character" w:styleId="Hyperlink">
    <w:name w:val="Hyperlink"/>
    <w:basedOn w:val="DefaultParagraphFont"/>
    <w:uiPriority w:val="99"/>
    <w:semiHidden/>
    <w:unhideWhenUsed/>
    <w:rsid w:val="002A3060"/>
    <w:rPr>
      <w:color w:val="0000FF"/>
      <w:u w:val="single"/>
    </w:rPr>
  </w:style>
  <w:style w:type="character" w:styleId="Strong">
    <w:name w:val="Strong"/>
    <w:basedOn w:val="DefaultParagraphFont"/>
    <w:uiPriority w:val="22"/>
    <w:qFormat/>
    <w:rsid w:val="000E6EF3"/>
    <w:rPr>
      <w:b/>
      <w:bCs/>
    </w:rPr>
  </w:style>
  <w:style w:type="paragraph" w:styleId="Revision">
    <w:name w:val="Revision"/>
    <w:hidden/>
    <w:uiPriority w:val="99"/>
    <w:semiHidden/>
    <w:rsid w:val="00735115"/>
    <w:rPr>
      <w:sz w:val="22"/>
      <w:szCs w:val="22"/>
      <w:lang w:eastAsia="en-US"/>
    </w:rPr>
  </w:style>
  <w:style w:type="character" w:customStyle="1" w:styleId="st">
    <w:name w:val="st"/>
    <w:basedOn w:val="DefaultParagraphFont"/>
    <w:rsid w:val="00245429"/>
  </w:style>
  <w:style w:type="character" w:styleId="Emphasis">
    <w:name w:val="Emphasis"/>
    <w:basedOn w:val="DefaultParagraphFont"/>
    <w:uiPriority w:val="20"/>
    <w:qFormat/>
    <w:rsid w:val="00245429"/>
    <w:rPr>
      <w:i/>
      <w:iCs/>
    </w:rPr>
  </w:style>
  <w:style w:type="paragraph" w:customStyle="1" w:styleId="xmsonormal">
    <w:name w:val="x_msonormal"/>
    <w:basedOn w:val="Normal"/>
    <w:rsid w:val="00A0373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DatumAusgabe">
    <w:name w:val="_Datum_Ausgabe"/>
    <w:basedOn w:val="Normal"/>
    <w:next w:val="Normal"/>
    <w:qFormat/>
    <w:rsid w:val="002F1FAF"/>
    <w:pPr>
      <w:spacing w:after="0" w:line="240" w:lineRule="auto"/>
    </w:pPr>
    <w:rPr>
      <w:rFonts w:ascii="VW Text Office" w:eastAsia="Times New Roman" w:hAnsi="VW Text Office" w:cs="Arial"/>
      <w:b/>
      <w:bCs/>
      <w:snapToGrid w:val="0"/>
      <w:color w:val="9BBB59" w:themeColor="accent3"/>
      <w:kern w:val="8"/>
      <w:sz w:val="15"/>
      <w:szCs w:val="15"/>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836294">
      <w:bodyDiv w:val="1"/>
      <w:marLeft w:val="0"/>
      <w:marRight w:val="0"/>
      <w:marTop w:val="0"/>
      <w:marBottom w:val="0"/>
      <w:divBdr>
        <w:top w:val="none" w:sz="0" w:space="0" w:color="auto"/>
        <w:left w:val="none" w:sz="0" w:space="0" w:color="auto"/>
        <w:bottom w:val="none" w:sz="0" w:space="0" w:color="auto"/>
        <w:right w:val="none" w:sz="0" w:space="0" w:color="auto"/>
      </w:divBdr>
    </w:div>
    <w:div w:id="387386295">
      <w:bodyDiv w:val="1"/>
      <w:marLeft w:val="0"/>
      <w:marRight w:val="0"/>
      <w:marTop w:val="0"/>
      <w:marBottom w:val="0"/>
      <w:divBdr>
        <w:top w:val="none" w:sz="0" w:space="0" w:color="auto"/>
        <w:left w:val="none" w:sz="0" w:space="0" w:color="auto"/>
        <w:bottom w:val="none" w:sz="0" w:space="0" w:color="auto"/>
        <w:right w:val="none" w:sz="0" w:space="0" w:color="auto"/>
      </w:divBdr>
    </w:div>
    <w:div w:id="526451587">
      <w:bodyDiv w:val="1"/>
      <w:marLeft w:val="0"/>
      <w:marRight w:val="0"/>
      <w:marTop w:val="0"/>
      <w:marBottom w:val="0"/>
      <w:divBdr>
        <w:top w:val="none" w:sz="0" w:space="0" w:color="auto"/>
        <w:left w:val="none" w:sz="0" w:space="0" w:color="auto"/>
        <w:bottom w:val="none" w:sz="0" w:space="0" w:color="auto"/>
        <w:right w:val="none" w:sz="0" w:space="0" w:color="auto"/>
      </w:divBdr>
    </w:div>
    <w:div w:id="582879722">
      <w:bodyDiv w:val="1"/>
      <w:marLeft w:val="0"/>
      <w:marRight w:val="0"/>
      <w:marTop w:val="0"/>
      <w:marBottom w:val="0"/>
      <w:divBdr>
        <w:top w:val="none" w:sz="0" w:space="0" w:color="auto"/>
        <w:left w:val="none" w:sz="0" w:space="0" w:color="auto"/>
        <w:bottom w:val="none" w:sz="0" w:space="0" w:color="auto"/>
        <w:right w:val="none" w:sz="0" w:space="0" w:color="auto"/>
      </w:divBdr>
    </w:div>
    <w:div w:id="622620081">
      <w:bodyDiv w:val="1"/>
      <w:marLeft w:val="0"/>
      <w:marRight w:val="0"/>
      <w:marTop w:val="0"/>
      <w:marBottom w:val="0"/>
      <w:divBdr>
        <w:top w:val="none" w:sz="0" w:space="0" w:color="auto"/>
        <w:left w:val="none" w:sz="0" w:space="0" w:color="auto"/>
        <w:bottom w:val="none" w:sz="0" w:space="0" w:color="auto"/>
        <w:right w:val="none" w:sz="0" w:space="0" w:color="auto"/>
      </w:divBdr>
    </w:div>
    <w:div w:id="637077445">
      <w:bodyDiv w:val="1"/>
      <w:marLeft w:val="0"/>
      <w:marRight w:val="0"/>
      <w:marTop w:val="0"/>
      <w:marBottom w:val="0"/>
      <w:divBdr>
        <w:top w:val="none" w:sz="0" w:space="0" w:color="auto"/>
        <w:left w:val="none" w:sz="0" w:space="0" w:color="auto"/>
        <w:bottom w:val="none" w:sz="0" w:space="0" w:color="auto"/>
        <w:right w:val="none" w:sz="0" w:space="0" w:color="auto"/>
      </w:divBdr>
    </w:div>
    <w:div w:id="646133993">
      <w:bodyDiv w:val="1"/>
      <w:marLeft w:val="0"/>
      <w:marRight w:val="0"/>
      <w:marTop w:val="0"/>
      <w:marBottom w:val="0"/>
      <w:divBdr>
        <w:top w:val="none" w:sz="0" w:space="0" w:color="auto"/>
        <w:left w:val="none" w:sz="0" w:space="0" w:color="auto"/>
        <w:bottom w:val="none" w:sz="0" w:space="0" w:color="auto"/>
        <w:right w:val="none" w:sz="0" w:space="0" w:color="auto"/>
      </w:divBdr>
    </w:div>
    <w:div w:id="681322032">
      <w:bodyDiv w:val="1"/>
      <w:marLeft w:val="0"/>
      <w:marRight w:val="0"/>
      <w:marTop w:val="0"/>
      <w:marBottom w:val="0"/>
      <w:divBdr>
        <w:top w:val="none" w:sz="0" w:space="0" w:color="auto"/>
        <w:left w:val="none" w:sz="0" w:space="0" w:color="auto"/>
        <w:bottom w:val="none" w:sz="0" w:space="0" w:color="auto"/>
        <w:right w:val="none" w:sz="0" w:space="0" w:color="auto"/>
      </w:divBdr>
    </w:div>
    <w:div w:id="819149626">
      <w:bodyDiv w:val="1"/>
      <w:marLeft w:val="0"/>
      <w:marRight w:val="0"/>
      <w:marTop w:val="0"/>
      <w:marBottom w:val="0"/>
      <w:divBdr>
        <w:top w:val="none" w:sz="0" w:space="0" w:color="auto"/>
        <w:left w:val="none" w:sz="0" w:space="0" w:color="auto"/>
        <w:bottom w:val="none" w:sz="0" w:space="0" w:color="auto"/>
        <w:right w:val="none" w:sz="0" w:space="0" w:color="auto"/>
      </w:divBdr>
    </w:div>
    <w:div w:id="829565002">
      <w:bodyDiv w:val="1"/>
      <w:marLeft w:val="0"/>
      <w:marRight w:val="0"/>
      <w:marTop w:val="0"/>
      <w:marBottom w:val="0"/>
      <w:divBdr>
        <w:top w:val="none" w:sz="0" w:space="0" w:color="auto"/>
        <w:left w:val="none" w:sz="0" w:space="0" w:color="auto"/>
        <w:bottom w:val="none" w:sz="0" w:space="0" w:color="auto"/>
        <w:right w:val="none" w:sz="0" w:space="0" w:color="auto"/>
      </w:divBdr>
    </w:div>
    <w:div w:id="944265175">
      <w:bodyDiv w:val="1"/>
      <w:marLeft w:val="0"/>
      <w:marRight w:val="0"/>
      <w:marTop w:val="0"/>
      <w:marBottom w:val="0"/>
      <w:divBdr>
        <w:top w:val="none" w:sz="0" w:space="0" w:color="auto"/>
        <w:left w:val="none" w:sz="0" w:space="0" w:color="auto"/>
        <w:bottom w:val="none" w:sz="0" w:space="0" w:color="auto"/>
        <w:right w:val="none" w:sz="0" w:space="0" w:color="auto"/>
      </w:divBdr>
    </w:div>
    <w:div w:id="972951306">
      <w:bodyDiv w:val="1"/>
      <w:marLeft w:val="0"/>
      <w:marRight w:val="0"/>
      <w:marTop w:val="0"/>
      <w:marBottom w:val="0"/>
      <w:divBdr>
        <w:top w:val="none" w:sz="0" w:space="0" w:color="auto"/>
        <w:left w:val="none" w:sz="0" w:space="0" w:color="auto"/>
        <w:bottom w:val="none" w:sz="0" w:space="0" w:color="auto"/>
        <w:right w:val="none" w:sz="0" w:space="0" w:color="auto"/>
      </w:divBdr>
    </w:div>
    <w:div w:id="1064260875">
      <w:bodyDiv w:val="1"/>
      <w:marLeft w:val="0"/>
      <w:marRight w:val="0"/>
      <w:marTop w:val="0"/>
      <w:marBottom w:val="0"/>
      <w:divBdr>
        <w:top w:val="none" w:sz="0" w:space="0" w:color="auto"/>
        <w:left w:val="none" w:sz="0" w:space="0" w:color="auto"/>
        <w:bottom w:val="none" w:sz="0" w:space="0" w:color="auto"/>
        <w:right w:val="none" w:sz="0" w:space="0" w:color="auto"/>
      </w:divBdr>
    </w:div>
    <w:div w:id="1229145196">
      <w:bodyDiv w:val="1"/>
      <w:marLeft w:val="0"/>
      <w:marRight w:val="0"/>
      <w:marTop w:val="0"/>
      <w:marBottom w:val="0"/>
      <w:divBdr>
        <w:top w:val="none" w:sz="0" w:space="0" w:color="auto"/>
        <w:left w:val="none" w:sz="0" w:space="0" w:color="auto"/>
        <w:bottom w:val="none" w:sz="0" w:space="0" w:color="auto"/>
        <w:right w:val="none" w:sz="0" w:space="0" w:color="auto"/>
      </w:divBdr>
      <w:divsChild>
        <w:div w:id="445783120">
          <w:marLeft w:val="0"/>
          <w:marRight w:val="0"/>
          <w:marTop w:val="0"/>
          <w:marBottom w:val="0"/>
          <w:divBdr>
            <w:top w:val="none" w:sz="0" w:space="0" w:color="auto"/>
            <w:left w:val="none" w:sz="0" w:space="0" w:color="auto"/>
            <w:bottom w:val="none" w:sz="0" w:space="0" w:color="auto"/>
            <w:right w:val="none" w:sz="0" w:space="0" w:color="auto"/>
          </w:divBdr>
          <w:divsChild>
            <w:div w:id="576286949">
              <w:marLeft w:val="0"/>
              <w:marRight w:val="0"/>
              <w:marTop w:val="0"/>
              <w:marBottom w:val="0"/>
              <w:divBdr>
                <w:top w:val="none" w:sz="0" w:space="0" w:color="auto"/>
                <w:left w:val="none" w:sz="0" w:space="0" w:color="auto"/>
                <w:bottom w:val="none" w:sz="0" w:space="0" w:color="auto"/>
                <w:right w:val="none" w:sz="0" w:space="0" w:color="auto"/>
              </w:divBdr>
              <w:divsChild>
                <w:div w:id="529102083">
                  <w:marLeft w:val="0"/>
                  <w:marRight w:val="0"/>
                  <w:marTop w:val="0"/>
                  <w:marBottom w:val="0"/>
                  <w:divBdr>
                    <w:top w:val="none" w:sz="0" w:space="0" w:color="auto"/>
                    <w:left w:val="none" w:sz="0" w:space="0" w:color="auto"/>
                    <w:bottom w:val="none" w:sz="0" w:space="0" w:color="auto"/>
                    <w:right w:val="none" w:sz="0" w:space="0" w:color="auto"/>
                  </w:divBdr>
                  <w:divsChild>
                    <w:div w:id="1819107382">
                      <w:marLeft w:val="0"/>
                      <w:marRight w:val="0"/>
                      <w:marTop w:val="0"/>
                      <w:marBottom w:val="0"/>
                      <w:divBdr>
                        <w:top w:val="none" w:sz="0" w:space="0" w:color="auto"/>
                        <w:left w:val="none" w:sz="0" w:space="0" w:color="auto"/>
                        <w:bottom w:val="none" w:sz="0" w:space="0" w:color="auto"/>
                        <w:right w:val="none" w:sz="0" w:space="0" w:color="auto"/>
                      </w:divBdr>
                      <w:divsChild>
                        <w:div w:id="447358481">
                          <w:marLeft w:val="0"/>
                          <w:marRight w:val="0"/>
                          <w:marTop w:val="0"/>
                          <w:marBottom w:val="0"/>
                          <w:divBdr>
                            <w:top w:val="none" w:sz="0" w:space="0" w:color="auto"/>
                            <w:left w:val="none" w:sz="0" w:space="0" w:color="auto"/>
                            <w:bottom w:val="none" w:sz="0" w:space="0" w:color="auto"/>
                            <w:right w:val="none" w:sz="0" w:space="0" w:color="auto"/>
                          </w:divBdr>
                          <w:divsChild>
                            <w:div w:id="1031104023">
                              <w:marLeft w:val="0"/>
                              <w:marRight w:val="0"/>
                              <w:marTop w:val="0"/>
                              <w:marBottom w:val="0"/>
                              <w:divBdr>
                                <w:top w:val="none" w:sz="0" w:space="0" w:color="auto"/>
                                <w:left w:val="none" w:sz="0" w:space="0" w:color="auto"/>
                                <w:bottom w:val="none" w:sz="0" w:space="0" w:color="auto"/>
                                <w:right w:val="none" w:sz="0" w:space="0" w:color="auto"/>
                              </w:divBdr>
                              <w:divsChild>
                                <w:div w:id="593245796">
                                  <w:marLeft w:val="0"/>
                                  <w:marRight w:val="0"/>
                                  <w:marTop w:val="0"/>
                                  <w:marBottom w:val="0"/>
                                  <w:divBdr>
                                    <w:top w:val="none" w:sz="0" w:space="0" w:color="auto"/>
                                    <w:left w:val="none" w:sz="0" w:space="0" w:color="auto"/>
                                    <w:bottom w:val="none" w:sz="0" w:space="0" w:color="auto"/>
                                    <w:right w:val="none" w:sz="0" w:space="0" w:color="auto"/>
                                  </w:divBdr>
                                  <w:divsChild>
                                    <w:div w:id="1156723159">
                                      <w:marLeft w:val="0"/>
                                      <w:marRight w:val="0"/>
                                      <w:marTop w:val="0"/>
                                      <w:marBottom w:val="0"/>
                                      <w:divBdr>
                                        <w:top w:val="none" w:sz="0" w:space="0" w:color="auto"/>
                                        <w:left w:val="none" w:sz="0" w:space="0" w:color="auto"/>
                                        <w:bottom w:val="none" w:sz="0" w:space="0" w:color="auto"/>
                                        <w:right w:val="none" w:sz="0" w:space="0" w:color="auto"/>
                                      </w:divBdr>
                                      <w:divsChild>
                                        <w:div w:id="1251308173">
                                          <w:marLeft w:val="0"/>
                                          <w:marRight w:val="0"/>
                                          <w:marTop w:val="0"/>
                                          <w:marBottom w:val="495"/>
                                          <w:divBdr>
                                            <w:top w:val="none" w:sz="0" w:space="0" w:color="auto"/>
                                            <w:left w:val="none" w:sz="0" w:space="0" w:color="auto"/>
                                            <w:bottom w:val="none" w:sz="0" w:space="0" w:color="auto"/>
                                            <w:right w:val="none" w:sz="0" w:space="0" w:color="auto"/>
                                          </w:divBdr>
                                          <w:divsChild>
                                            <w:div w:id="174182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1010466">
      <w:bodyDiv w:val="1"/>
      <w:marLeft w:val="0"/>
      <w:marRight w:val="0"/>
      <w:marTop w:val="0"/>
      <w:marBottom w:val="0"/>
      <w:divBdr>
        <w:top w:val="none" w:sz="0" w:space="0" w:color="auto"/>
        <w:left w:val="none" w:sz="0" w:space="0" w:color="auto"/>
        <w:bottom w:val="none" w:sz="0" w:space="0" w:color="auto"/>
        <w:right w:val="none" w:sz="0" w:space="0" w:color="auto"/>
      </w:divBdr>
    </w:div>
    <w:div w:id="1382513593">
      <w:bodyDiv w:val="1"/>
      <w:marLeft w:val="0"/>
      <w:marRight w:val="0"/>
      <w:marTop w:val="0"/>
      <w:marBottom w:val="0"/>
      <w:divBdr>
        <w:top w:val="none" w:sz="0" w:space="0" w:color="auto"/>
        <w:left w:val="none" w:sz="0" w:space="0" w:color="auto"/>
        <w:bottom w:val="none" w:sz="0" w:space="0" w:color="auto"/>
        <w:right w:val="none" w:sz="0" w:space="0" w:color="auto"/>
      </w:divBdr>
    </w:div>
    <w:div w:id="1712922541">
      <w:bodyDiv w:val="1"/>
      <w:marLeft w:val="0"/>
      <w:marRight w:val="0"/>
      <w:marTop w:val="0"/>
      <w:marBottom w:val="0"/>
      <w:divBdr>
        <w:top w:val="none" w:sz="0" w:space="0" w:color="auto"/>
        <w:left w:val="none" w:sz="0" w:space="0" w:color="auto"/>
        <w:bottom w:val="none" w:sz="0" w:space="0" w:color="auto"/>
        <w:right w:val="none" w:sz="0" w:space="0" w:color="auto"/>
      </w:divBdr>
    </w:div>
    <w:div w:id="1715428093">
      <w:bodyDiv w:val="1"/>
      <w:marLeft w:val="0"/>
      <w:marRight w:val="0"/>
      <w:marTop w:val="0"/>
      <w:marBottom w:val="0"/>
      <w:divBdr>
        <w:top w:val="none" w:sz="0" w:space="0" w:color="auto"/>
        <w:left w:val="none" w:sz="0" w:space="0" w:color="auto"/>
        <w:bottom w:val="none" w:sz="0" w:space="0" w:color="auto"/>
        <w:right w:val="none" w:sz="0" w:space="0" w:color="auto"/>
      </w:divBdr>
    </w:div>
    <w:div w:id="1774858744">
      <w:bodyDiv w:val="1"/>
      <w:marLeft w:val="0"/>
      <w:marRight w:val="0"/>
      <w:marTop w:val="0"/>
      <w:marBottom w:val="0"/>
      <w:divBdr>
        <w:top w:val="none" w:sz="0" w:space="0" w:color="auto"/>
        <w:left w:val="none" w:sz="0" w:space="0" w:color="auto"/>
        <w:bottom w:val="none" w:sz="0" w:space="0" w:color="auto"/>
        <w:right w:val="none" w:sz="0" w:space="0" w:color="auto"/>
      </w:divBdr>
    </w:div>
    <w:div w:id="1788767045">
      <w:bodyDiv w:val="1"/>
      <w:marLeft w:val="0"/>
      <w:marRight w:val="0"/>
      <w:marTop w:val="0"/>
      <w:marBottom w:val="0"/>
      <w:divBdr>
        <w:top w:val="none" w:sz="0" w:space="0" w:color="auto"/>
        <w:left w:val="none" w:sz="0" w:space="0" w:color="auto"/>
        <w:bottom w:val="none" w:sz="0" w:space="0" w:color="auto"/>
        <w:right w:val="none" w:sz="0" w:space="0" w:color="auto"/>
      </w:divBdr>
    </w:div>
    <w:div w:id="1876503336">
      <w:bodyDiv w:val="1"/>
      <w:marLeft w:val="0"/>
      <w:marRight w:val="0"/>
      <w:marTop w:val="0"/>
      <w:marBottom w:val="0"/>
      <w:divBdr>
        <w:top w:val="none" w:sz="0" w:space="0" w:color="auto"/>
        <w:left w:val="none" w:sz="0" w:space="0" w:color="auto"/>
        <w:bottom w:val="none" w:sz="0" w:space="0" w:color="auto"/>
        <w:right w:val="none" w:sz="0" w:space="0" w:color="auto"/>
      </w:divBdr>
    </w:div>
    <w:div w:id="1971787990">
      <w:bodyDiv w:val="1"/>
      <w:marLeft w:val="0"/>
      <w:marRight w:val="0"/>
      <w:marTop w:val="0"/>
      <w:marBottom w:val="0"/>
      <w:divBdr>
        <w:top w:val="none" w:sz="0" w:space="0" w:color="auto"/>
        <w:left w:val="none" w:sz="0" w:space="0" w:color="auto"/>
        <w:bottom w:val="none" w:sz="0" w:space="0" w:color="auto"/>
        <w:right w:val="none" w:sz="0" w:space="0" w:color="auto"/>
      </w:divBdr>
      <w:divsChild>
        <w:div w:id="410811600">
          <w:marLeft w:val="0"/>
          <w:marRight w:val="0"/>
          <w:marTop w:val="0"/>
          <w:marBottom w:val="0"/>
          <w:divBdr>
            <w:top w:val="none" w:sz="0" w:space="0" w:color="auto"/>
            <w:left w:val="none" w:sz="0" w:space="0" w:color="auto"/>
            <w:bottom w:val="none" w:sz="0" w:space="0" w:color="auto"/>
            <w:right w:val="none" w:sz="0" w:space="0" w:color="auto"/>
          </w:divBdr>
          <w:divsChild>
            <w:div w:id="1158419518">
              <w:marLeft w:val="0"/>
              <w:marRight w:val="0"/>
              <w:marTop w:val="0"/>
              <w:marBottom w:val="0"/>
              <w:divBdr>
                <w:top w:val="none" w:sz="0" w:space="0" w:color="auto"/>
                <w:left w:val="none" w:sz="0" w:space="0" w:color="auto"/>
                <w:bottom w:val="none" w:sz="0" w:space="0" w:color="auto"/>
                <w:right w:val="none" w:sz="0" w:space="0" w:color="auto"/>
              </w:divBdr>
              <w:divsChild>
                <w:div w:id="114566829">
                  <w:marLeft w:val="0"/>
                  <w:marRight w:val="0"/>
                  <w:marTop w:val="0"/>
                  <w:marBottom w:val="0"/>
                  <w:divBdr>
                    <w:top w:val="none" w:sz="0" w:space="0" w:color="auto"/>
                    <w:left w:val="none" w:sz="0" w:space="0" w:color="auto"/>
                    <w:bottom w:val="none" w:sz="0" w:space="0" w:color="auto"/>
                    <w:right w:val="none" w:sz="0" w:space="0" w:color="auto"/>
                  </w:divBdr>
                  <w:divsChild>
                    <w:div w:id="403721825">
                      <w:marLeft w:val="0"/>
                      <w:marRight w:val="0"/>
                      <w:marTop w:val="0"/>
                      <w:marBottom w:val="0"/>
                      <w:divBdr>
                        <w:top w:val="none" w:sz="0" w:space="0" w:color="auto"/>
                        <w:left w:val="none" w:sz="0" w:space="0" w:color="auto"/>
                        <w:bottom w:val="none" w:sz="0" w:space="0" w:color="auto"/>
                        <w:right w:val="none" w:sz="0" w:space="0" w:color="auto"/>
                      </w:divBdr>
                      <w:divsChild>
                        <w:div w:id="1573463350">
                          <w:marLeft w:val="0"/>
                          <w:marRight w:val="0"/>
                          <w:marTop w:val="0"/>
                          <w:marBottom w:val="0"/>
                          <w:divBdr>
                            <w:top w:val="none" w:sz="0" w:space="0" w:color="auto"/>
                            <w:left w:val="none" w:sz="0" w:space="0" w:color="auto"/>
                            <w:bottom w:val="none" w:sz="0" w:space="0" w:color="auto"/>
                            <w:right w:val="none" w:sz="0" w:space="0" w:color="auto"/>
                          </w:divBdr>
                          <w:divsChild>
                            <w:div w:id="2028558254">
                              <w:marLeft w:val="0"/>
                              <w:marRight w:val="0"/>
                              <w:marTop w:val="0"/>
                              <w:marBottom w:val="0"/>
                              <w:divBdr>
                                <w:top w:val="none" w:sz="0" w:space="0" w:color="auto"/>
                                <w:left w:val="none" w:sz="0" w:space="0" w:color="auto"/>
                                <w:bottom w:val="none" w:sz="0" w:space="0" w:color="auto"/>
                                <w:right w:val="none" w:sz="0" w:space="0" w:color="auto"/>
                              </w:divBdr>
                              <w:divsChild>
                                <w:div w:id="735201625">
                                  <w:marLeft w:val="0"/>
                                  <w:marRight w:val="0"/>
                                  <w:marTop w:val="0"/>
                                  <w:marBottom w:val="0"/>
                                  <w:divBdr>
                                    <w:top w:val="none" w:sz="0" w:space="0" w:color="auto"/>
                                    <w:left w:val="none" w:sz="0" w:space="0" w:color="auto"/>
                                    <w:bottom w:val="none" w:sz="0" w:space="0" w:color="auto"/>
                                    <w:right w:val="none" w:sz="0" w:space="0" w:color="auto"/>
                                  </w:divBdr>
                                  <w:divsChild>
                                    <w:div w:id="1868178572">
                                      <w:marLeft w:val="0"/>
                                      <w:marRight w:val="0"/>
                                      <w:marTop w:val="0"/>
                                      <w:marBottom w:val="0"/>
                                      <w:divBdr>
                                        <w:top w:val="none" w:sz="0" w:space="0" w:color="auto"/>
                                        <w:left w:val="none" w:sz="0" w:space="0" w:color="auto"/>
                                        <w:bottom w:val="none" w:sz="0" w:space="0" w:color="auto"/>
                                        <w:right w:val="none" w:sz="0" w:space="0" w:color="auto"/>
                                      </w:divBdr>
                                      <w:divsChild>
                                        <w:div w:id="1835295390">
                                          <w:marLeft w:val="0"/>
                                          <w:marRight w:val="0"/>
                                          <w:marTop w:val="0"/>
                                          <w:marBottom w:val="495"/>
                                          <w:divBdr>
                                            <w:top w:val="none" w:sz="0" w:space="0" w:color="auto"/>
                                            <w:left w:val="none" w:sz="0" w:space="0" w:color="auto"/>
                                            <w:bottom w:val="none" w:sz="0" w:space="0" w:color="auto"/>
                                            <w:right w:val="none" w:sz="0" w:space="0" w:color="auto"/>
                                          </w:divBdr>
                                          <w:divsChild>
                                            <w:div w:id="4147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7953798">
      <w:bodyDiv w:val="1"/>
      <w:marLeft w:val="0"/>
      <w:marRight w:val="0"/>
      <w:marTop w:val="0"/>
      <w:marBottom w:val="0"/>
      <w:divBdr>
        <w:top w:val="none" w:sz="0" w:space="0" w:color="auto"/>
        <w:left w:val="none" w:sz="0" w:space="0" w:color="auto"/>
        <w:bottom w:val="none" w:sz="0" w:space="0" w:color="auto"/>
        <w:right w:val="none" w:sz="0" w:space="0" w:color="auto"/>
      </w:divBdr>
      <w:divsChild>
        <w:div w:id="1269777919">
          <w:marLeft w:val="0"/>
          <w:marRight w:val="0"/>
          <w:marTop w:val="0"/>
          <w:marBottom w:val="0"/>
          <w:divBdr>
            <w:top w:val="none" w:sz="0" w:space="0" w:color="auto"/>
            <w:left w:val="none" w:sz="0" w:space="0" w:color="auto"/>
            <w:bottom w:val="none" w:sz="0" w:space="0" w:color="auto"/>
            <w:right w:val="none" w:sz="0" w:space="0" w:color="auto"/>
          </w:divBdr>
          <w:divsChild>
            <w:div w:id="187302981">
              <w:marLeft w:val="0"/>
              <w:marRight w:val="0"/>
              <w:marTop w:val="0"/>
              <w:marBottom w:val="0"/>
              <w:divBdr>
                <w:top w:val="none" w:sz="0" w:space="0" w:color="auto"/>
                <w:left w:val="none" w:sz="0" w:space="0" w:color="auto"/>
                <w:bottom w:val="none" w:sz="0" w:space="0" w:color="auto"/>
                <w:right w:val="none" w:sz="0" w:space="0" w:color="auto"/>
              </w:divBdr>
              <w:divsChild>
                <w:div w:id="381948486">
                  <w:marLeft w:val="0"/>
                  <w:marRight w:val="0"/>
                  <w:marTop w:val="0"/>
                  <w:marBottom w:val="0"/>
                  <w:divBdr>
                    <w:top w:val="none" w:sz="0" w:space="0" w:color="auto"/>
                    <w:left w:val="none" w:sz="0" w:space="0" w:color="auto"/>
                    <w:bottom w:val="none" w:sz="0" w:space="0" w:color="auto"/>
                    <w:right w:val="none" w:sz="0" w:space="0" w:color="auto"/>
                  </w:divBdr>
                  <w:divsChild>
                    <w:div w:id="789014959">
                      <w:marLeft w:val="0"/>
                      <w:marRight w:val="0"/>
                      <w:marTop w:val="0"/>
                      <w:marBottom w:val="0"/>
                      <w:divBdr>
                        <w:top w:val="none" w:sz="0" w:space="0" w:color="auto"/>
                        <w:left w:val="none" w:sz="0" w:space="0" w:color="auto"/>
                        <w:bottom w:val="none" w:sz="0" w:space="0" w:color="auto"/>
                        <w:right w:val="none" w:sz="0" w:space="0" w:color="auto"/>
                      </w:divBdr>
                      <w:divsChild>
                        <w:div w:id="1306620770">
                          <w:marLeft w:val="0"/>
                          <w:marRight w:val="0"/>
                          <w:marTop w:val="0"/>
                          <w:marBottom w:val="0"/>
                          <w:divBdr>
                            <w:top w:val="none" w:sz="0" w:space="0" w:color="auto"/>
                            <w:left w:val="none" w:sz="0" w:space="0" w:color="auto"/>
                            <w:bottom w:val="none" w:sz="0" w:space="0" w:color="auto"/>
                            <w:right w:val="none" w:sz="0" w:space="0" w:color="auto"/>
                          </w:divBdr>
                          <w:divsChild>
                            <w:div w:id="2004699230">
                              <w:marLeft w:val="0"/>
                              <w:marRight w:val="0"/>
                              <w:marTop w:val="0"/>
                              <w:marBottom w:val="0"/>
                              <w:divBdr>
                                <w:top w:val="none" w:sz="0" w:space="0" w:color="auto"/>
                                <w:left w:val="none" w:sz="0" w:space="0" w:color="auto"/>
                                <w:bottom w:val="none" w:sz="0" w:space="0" w:color="auto"/>
                                <w:right w:val="none" w:sz="0" w:space="0" w:color="auto"/>
                              </w:divBdr>
                              <w:divsChild>
                                <w:div w:id="838622708">
                                  <w:marLeft w:val="0"/>
                                  <w:marRight w:val="0"/>
                                  <w:marTop w:val="0"/>
                                  <w:marBottom w:val="0"/>
                                  <w:divBdr>
                                    <w:top w:val="none" w:sz="0" w:space="0" w:color="auto"/>
                                    <w:left w:val="none" w:sz="0" w:space="0" w:color="auto"/>
                                    <w:bottom w:val="none" w:sz="0" w:space="0" w:color="auto"/>
                                    <w:right w:val="none" w:sz="0" w:space="0" w:color="auto"/>
                                  </w:divBdr>
                                  <w:divsChild>
                                    <w:div w:id="224878370">
                                      <w:marLeft w:val="0"/>
                                      <w:marRight w:val="0"/>
                                      <w:marTop w:val="0"/>
                                      <w:marBottom w:val="0"/>
                                      <w:divBdr>
                                        <w:top w:val="none" w:sz="0" w:space="0" w:color="auto"/>
                                        <w:left w:val="none" w:sz="0" w:space="0" w:color="auto"/>
                                        <w:bottom w:val="none" w:sz="0" w:space="0" w:color="auto"/>
                                        <w:right w:val="none" w:sz="0" w:space="0" w:color="auto"/>
                                      </w:divBdr>
                                      <w:divsChild>
                                        <w:div w:id="1365056878">
                                          <w:marLeft w:val="0"/>
                                          <w:marRight w:val="0"/>
                                          <w:marTop w:val="0"/>
                                          <w:marBottom w:val="495"/>
                                          <w:divBdr>
                                            <w:top w:val="none" w:sz="0" w:space="0" w:color="auto"/>
                                            <w:left w:val="none" w:sz="0" w:space="0" w:color="auto"/>
                                            <w:bottom w:val="none" w:sz="0" w:space="0" w:color="auto"/>
                                            <w:right w:val="none" w:sz="0" w:space="0" w:color="auto"/>
                                          </w:divBdr>
                                          <w:divsChild>
                                            <w:div w:id="9926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380901">
      <w:bodyDiv w:val="1"/>
      <w:marLeft w:val="0"/>
      <w:marRight w:val="0"/>
      <w:marTop w:val="0"/>
      <w:marBottom w:val="0"/>
      <w:divBdr>
        <w:top w:val="none" w:sz="0" w:space="0" w:color="auto"/>
        <w:left w:val="none" w:sz="0" w:space="0" w:color="auto"/>
        <w:bottom w:val="none" w:sz="0" w:space="0" w:color="auto"/>
        <w:right w:val="none" w:sz="0" w:space="0" w:color="auto"/>
      </w:divBdr>
      <w:divsChild>
        <w:div w:id="576670635">
          <w:marLeft w:val="0"/>
          <w:marRight w:val="0"/>
          <w:marTop w:val="0"/>
          <w:marBottom w:val="0"/>
          <w:divBdr>
            <w:top w:val="none" w:sz="0" w:space="0" w:color="auto"/>
            <w:left w:val="none" w:sz="0" w:space="0" w:color="auto"/>
            <w:bottom w:val="none" w:sz="0" w:space="0" w:color="auto"/>
            <w:right w:val="none" w:sz="0" w:space="0" w:color="auto"/>
          </w:divBdr>
          <w:divsChild>
            <w:div w:id="1594897372">
              <w:marLeft w:val="0"/>
              <w:marRight w:val="0"/>
              <w:marTop w:val="0"/>
              <w:marBottom w:val="0"/>
              <w:divBdr>
                <w:top w:val="none" w:sz="0" w:space="0" w:color="auto"/>
                <w:left w:val="none" w:sz="0" w:space="0" w:color="auto"/>
                <w:bottom w:val="none" w:sz="0" w:space="0" w:color="auto"/>
                <w:right w:val="none" w:sz="0" w:space="0" w:color="auto"/>
              </w:divBdr>
              <w:divsChild>
                <w:div w:id="205334436">
                  <w:marLeft w:val="0"/>
                  <w:marRight w:val="0"/>
                  <w:marTop w:val="0"/>
                  <w:marBottom w:val="0"/>
                  <w:divBdr>
                    <w:top w:val="none" w:sz="0" w:space="0" w:color="auto"/>
                    <w:left w:val="none" w:sz="0" w:space="0" w:color="auto"/>
                    <w:bottom w:val="none" w:sz="0" w:space="0" w:color="auto"/>
                    <w:right w:val="none" w:sz="0" w:space="0" w:color="auto"/>
                  </w:divBdr>
                  <w:divsChild>
                    <w:div w:id="678384359">
                      <w:marLeft w:val="0"/>
                      <w:marRight w:val="0"/>
                      <w:marTop w:val="0"/>
                      <w:marBottom w:val="0"/>
                      <w:divBdr>
                        <w:top w:val="none" w:sz="0" w:space="0" w:color="auto"/>
                        <w:left w:val="none" w:sz="0" w:space="0" w:color="auto"/>
                        <w:bottom w:val="none" w:sz="0" w:space="0" w:color="auto"/>
                        <w:right w:val="none" w:sz="0" w:space="0" w:color="auto"/>
                      </w:divBdr>
                      <w:divsChild>
                        <w:div w:id="952400232">
                          <w:marLeft w:val="0"/>
                          <w:marRight w:val="0"/>
                          <w:marTop w:val="0"/>
                          <w:marBottom w:val="0"/>
                          <w:divBdr>
                            <w:top w:val="none" w:sz="0" w:space="0" w:color="auto"/>
                            <w:left w:val="none" w:sz="0" w:space="0" w:color="auto"/>
                            <w:bottom w:val="none" w:sz="0" w:space="0" w:color="auto"/>
                            <w:right w:val="none" w:sz="0" w:space="0" w:color="auto"/>
                          </w:divBdr>
                          <w:divsChild>
                            <w:div w:id="13239544">
                              <w:marLeft w:val="0"/>
                              <w:marRight w:val="0"/>
                              <w:marTop w:val="0"/>
                              <w:marBottom w:val="0"/>
                              <w:divBdr>
                                <w:top w:val="none" w:sz="0" w:space="0" w:color="auto"/>
                                <w:left w:val="none" w:sz="0" w:space="0" w:color="auto"/>
                                <w:bottom w:val="none" w:sz="0" w:space="0" w:color="auto"/>
                                <w:right w:val="none" w:sz="0" w:space="0" w:color="auto"/>
                              </w:divBdr>
                              <w:divsChild>
                                <w:div w:id="1820614539">
                                  <w:marLeft w:val="0"/>
                                  <w:marRight w:val="0"/>
                                  <w:marTop w:val="0"/>
                                  <w:marBottom w:val="0"/>
                                  <w:divBdr>
                                    <w:top w:val="none" w:sz="0" w:space="0" w:color="auto"/>
                                    <w:left w:val="none" w:sz="0" w:space="0" w:color="auto"/>
                                    <w:bottom w:val="none" w:sz="0" w:space="0" w:color="auto"/>
                                    <w:right w:val="none" w:sz="0" w:space="0" w:color="auto"/>
                                  </w:divBdr>
                                  <w:divsChild>
                                    <w:div w:id="697437551">
                                      <w:marLeft w:val="0"/>
                                      <w:marRight w:val="0"/>
                                      <w:marTop w:val="0"/>
                                      <w:marBottom w:val="0"/>
                                      <w:divBdr>
                                        <w:top w:val="none" w:sz="0" w:space="0" w:color="auto"/>
                                        <w:left w:val="none" w:sz="0" w:space="0" w:color="auto"/>
                                        <w:bottom w:val="none" w:sz="0" w:space="0" w:color="auto"/>
                                        <w:right w:val="none" w:sz="0" w:space="0" w:color="auto"/>
                                      </w:divBdr>
                                      <w:divsChild>
                                        <w:div w:id="1885406713">
                                          <w:marLeft w:val="0"/>
                                          <w:marRight w:val="0"/>
                                          <w:marTop w:val="0"/>
                                          <w:marBottom w:val="495"/>
                                          <w:divBdr>
                                            <w:top w:val="none" w:sz="0" w:space="0" w:color="auto"/>
                                            <w:left w:val="none" w:sz="0" w:space="0" w:color="auto"/>
                                            <w:bottom w:val="none" w:sz="0" w:space="0" w:color="auto"/>
                                            <w:right w:val="none" w:sz="0" w:space="0" w:color="auto"/>
                                          </w:divBdr>
                                          <w:divsChild>
                                            <w:div w:id="162052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1.emf"/><Relationship Id="rId1"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Q:\RML\I&amp;PC\Press\00_Templates\Template%20press%20SEAT%20juillet20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36A272-A75D-4E1D-ADB2-AC7897626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press SEAT juillet2020</Template>
  <TotalTime>0</TotalTime>
  <Pages>1</Pages>
  <Words>359</Words>
  <Characters>2048</Characters>
  <Application>Microsoft Office Word</Application>
  <DocSecurity>0</DocSecurity>
  <Lines>17</Lines>
  <Paragraphs>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SEAT</Company>
  <LinksUpToDate>false</LinksUpToDate>
  <CharactersWithSpaces>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BOTSON Carole</dc:creator>
  <cp:lastModifiedBy>STEYVERS Dirk</cp:lastModifiedBy>
  <cp:revision>5</cp:revision>
  <cp:lastPrinted>2020-12-17T07:55:00Z</cp:lastPrinted>
  <dcterms:created xsi:type="dcterms:W3CDTF">2020-12-17T07:44:00Z</dcterms:created>
  <dcterms:modified xsi:type="dcterms:W3CDTF">2020-12-17T07:55:00Z</dcterms:modified>
</cp:coreProperties>
</file>