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81ECA" w14:textId="0A84B343" w:rsidR="007863D8" w:rsidRPr="0012577B" w:rsidRDefault="0012577B" w:rsidP="007863D8">
      <w:pPr>
        <w:pStyle w:val="paragraph"/>
        <w:spacing w:before="0" w:beforeAutospacing="0" w:after="0" w:afterAutospacing="0"/>
        <w:textAlignment w:val="baseline"/>
        <w:rPr>
          <w:rFonts w:ascii="Segoe UI" w:hAnsi="Segoe UI" w:cs="Segoe UI"/>
          <w:sz w:val="18"/>
          <w:szCs w:val="18"/>
        </w:rPr>
      </w:pPr>
      <w:r w:rsidRPr="0012577B">
        <w:rPr>
          <w:rStyle w:val="normaltextrun"/>
          <w:rFonts w:ascii="Calibri" w:hAnsi="Calibri" w:cs="Calibri"/>
          <w:b/>
          <w:bCs/>
          <w:sz w:val="22"/>
          <w:szCs w:val="22"/>
          <w:u w:val="single"/>
        </w:rPr>
        <w:t>FOR IMMEDIATE RELEASE</w:t>
      </w:r>
    </w:p>
    <w:p w14:paraId="041203E1" w14:textId="444F6FF8" w:rsidR="007863D8" w:rsidRDefault="007863D8" w:rsidP="007863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Sony Contact:</w:t>
      </w:r>
      <w:r>
        <w:rPr>
          <w:rStyle w:val="eop"/>
          <w:rFonts w:ascii="Calibri" w:hAnsi="Calibri" w:cs="Calibri"/>
          <w:sz w:val="22"/>
          <w:szCs w:val="22"/>
        </w:rPr>
        <w:t> </w:t>
      </w:r>
    </w:p>
    <w:p w14:paraId="422B6FB5" w14:textId="77777777" w:rsidR="007863D8" w:rsidRDefault="007863D8" w:rsidP="007863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Tanya Lyon, Sony Cine Marketing</w:t>
      </w:r>
      <w:r>
        <w:rPr>
          <w:rStyle w:val="eop"/>
          <w:rFonts w:ascii="Calibri" w:hAnsi="Calibri" w:cs="Calibri"/>
          <w:sz w:val="22"/>
          <w:szCs w:val="22"/>
        </w:rPr>
        <w:t> </w:t>
      </w:r>
    </w:p>
    <w:p w14:paraId="17694999" w14:textId="77777777" w:rsidR="007863D8" w:rsidRDefault="001D4B97" w:rsidP="007863D8">
      <w:pPr>
        <w:pStyle w:val="paragraph"/>
        <w:spacing w:before="0" w:beforeAutospacing="0" w:after="0" w:afterAutospacing="0"/>
        <w:textAlignment w:val="baseline"/>
        <w:rPr>
          <w:rFonts w:ascii="Segoe UI" w:hAnsi="Segoe UI" w:cs="Segoe UI"/>
          <w:sz w:val="18"/>
          <w:szCs w:val="18"/>
        </w:rPr>
      </w:pPr>
      <w:hyperlink r:id="rId8" w:tgtFrame="_blank" w:history="1">
        <w:r w:rsidR="007863D8">
          <w:rPr>
            <w:rStyle w:val="normaltextrun"/>
            <w:rFonts w:ascii="Calibri" w:hAnsi="Calibri" w:cs="Calibri"/>
            <w:color w:val="0563C1"/>
            <w:sz w:val="22"/>
            <w:szCs w:val="22"/>
            <w:u w:val="single"/>
          </w:rPr>
          <w:t>Tanya.Lyon@sony.com</w:t>
        </w:r>
      </w:hyperlink>
      <w:r w:rsidR="007863D8">
        <w:rPr>
          <w:rStyle w:val="normaltextrun"/>
          <w:rFonts w:ascii="Calibri" w:hAnsi="Calibri" w:cs="Calibri"/>
          <w:sz w:val="22"/>
          <w:szCs w:val="22"/>
        </w:rPr>
        <w:t> </w:t>
      </w:r>
      <w:r w:rsidR="007863D8">
        <w:rPr>
          <w:rStyle w:val="eop"/>
          <w:rFonts w:ascii="Calibri" w:hAnsi="Calibri" w:cs="Calibri"/>
          <w:sz w:val="22"/>
          <w:szCs w:val="22"/>
        </w:rPr>
        <w:t> </w:t>
      </w:r>
    </w:p>
    <w:p w14:paraId="57755C97" w14:textId="77777777" w:rsidR="007863D8" w:rsidRDefault="007863D8" w:rsidP="007863D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C6DF275" w14:textId="5F3F63DF" w:rsidR="007863D8" w:rsidRDefault="007863D8" w:rsidP="007863D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0E101A"/>
          <w:sz w:val="28"/>
          <w:szCs w:val="28"/>
        </w:rPr>
        <w:t xml:space="preserve">FX3 Camera Software Update </w:t>
      </w:r>
      <w:r w:rsidR="000801C7">
        <w:rPr>
          <w:rStyle w:val="normaltextrun"/>
          <w:rFonts w:ascii="Calibri" w:hAnsi="Calibri" w:cs="Calibri"/>
          <w:b/>
          <w:bCs/>
          <w:color w:val="0E101A"/>
          <w:sz w:val="28"/>
          <w:szCs w:val="28"/>
        </w:rPr>
        <w:t xml:space="preserve">Adds Features for </w:t>
      </w:r>
      <w:r w:rsidR="00B61EBC">
        <w:rPr>
          <w:rStyle w:val="normaltextrun"/>
          <w:rFonts w:ascii="Calibri" w:hAnsi="Calibri" w:cs="Calibri"/>
          <w:b/>
          <w:bCs/>
          <w:color w:val="0E101A"/>
          <w:sz w:val="28"/>
          <w:szCs w:val="28"/>
        </w:rPr>
        <w:t>Cinema</w:t>
      </w:r>
      <w:r w:rsidR="000801C7">
        <w:rPr>
          <w:rStyle w:val="normaltextrun"/>
          <w:rFonts w:ascii="Calibri" w:hAnsi="Calibri" w:cs="Calibri"/>
          <w:b/>
          <w:bCs/>
          <w:color w:val="0E101A"/>
          <w:sz w:val="28"/>
          <w:szCs w:val="28"/>
        </w:rPr>
        <w:t>tographers</w:t>
      </w:r>
      <w:r>
        <w:rPr>
          <w:rStyle w:val="normaltextrun"/>
          <w:rFonts w:ascii="Calibri" w:hAnsi="Calibri" w:cs="Calibri"/>
          <w:b/>
          <w:bCs/>
          <w:color w:val="0E101A"/>
          <w:sz w:val="28"/>
          <w:szCs w:val="28"/>
        </w:rPr>
        <w:t xml:space="preserve"> Including Log Shooting Modes, LUT Importing, and Timecode Sync</w:t>
      </w:r>
      <w:r>
        <w:rPr>
          <w:rStyle w:val="eop"/>
          <w:rFonts w:ascii="Calibri" w:hAnsi="Calibri" w:cs="Calibri"/>
          <w:color w:val="0E101A"/>
          <w:sz w:val="28"/>
          <w:szCs w:val="28"/>
        </w:rPr>
        <w:t> </w:t>
      </w:r>
    </w:p>
    <w:p w14:paraId="30FB5808" w14:textId="77777777" w:rsidR="007863D8" w:rsidRDefault="007863D8" w:rsidP="007863D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E101A"/>
        </w:rPr>
        <w:t> </w:t>
      </w:r>
    </w:p>
    <w:p w14:paraId="356D0977" w14:textId="074C9086" w:rsidR="007863D8" w:rsidRDefault="007863D8" w:rsidP="007863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E101A"/>
          <w:sz w:val="22"/>
          <w:szCs w:val="22"/>
        </w:rPr>
        <w:t xml:space="preserve">LOS ANGELES, CA – July 13, 2022 </w:t>
      </w:r>
      <w:r>
        <w:rPr>
          <w:rStyle w:val="normaltextrun"/>
          <w:rFonts w:ascii="Calibri" w:hAnsi="Calibri" w:cs="Calibri"/>
          <w:color w:val="0E101A"/>
          <w:sz w:val="22"/>
          <w:szCs w:val="22"/>
        </w:rPr>
        <w:t>– Through extensive feedback from industry professionals,</w:t>
      </w:r>
      <w:r>
        <w:rPr>
          <w:rStyle w:val="normaltextrun"/>
          <w:rFonts w:ascii="Calibri" w:hAnsi="Calibri" w:cs="Calibri"/>
          <w:b/>
          <w:bCs/>
          <w:color w:val="0E101A"/>
          <w:sz w:val="22"/>
          <w:szCs w:val="22"/>
        </w:rPr>
        <w:t> </w:t>
      </w:r>
      <w:r>
        <w:rPr>
          <w:rStyle w:val="normaltextrun"/>
          <w:rFonts w:ascii="Calibri" w:hAnsi="Calibri" w:cs="Calibri"/>
          <w:color w:val="0E101A"/>
          <w:sz w:val="22"/>
          <w:szCs w:val="22"/>
        </w:rPr>
        <w:t>Sony Electronics Inc. is pleased to announce a new software update (Version 2.00) for</w:t>
      </w:r>
      <w:r>
        <w:rPr>
          <w:rStyle w:val="normaltextrun"/>
          <w:rFonts w:ascii="Calibri" w:hAnsi="Calibri" w:cs="Calibri"/>
          <w:b/>
          <w:bCs/>
          <w:color w:val="0E101A"/>
          <w:sz w:val="22"/>
          <w:szCs w:val="22"/>
        </w:rPr>
        <w:t> </w:t>
      </w:r>
      <w:r>
        <w:rPr>
          <w:rStyle w:val="normaltextrun"/>
          <w:rFonts w:ascii="Calibri" w:hAnsi="Calibri" w:cs="Calibri"/>
          <w:color w:val="0E101A"/>
          <w:sz w:val="22"/>
          <w:szCs w:val="22"/>
        </w:rPr>
        <w:t>the </w:t>
      </w:r>
      <w:r>
        <w:rPr>
          <w:rStyle w:val="normaltextrun"/>
          <w:rFonts w:ascii="Calibri" w:hAnsi="Calibri" w:cs="Calibri"/>
          <w:b/>
          <w:bCs/>
          <w:color w:val="0E101A"/>
          <w:sz w:val="22"/>
          <w:szCs w:val="22"/>
        </w:rPr>
        <w:t>FX3</w:t>
      </w:r>
      <w:r w:rsidR="0012577B" w:rsidRPr="000F566B">
        <w:rPr>
          <w:rStyle w:val="EndnoteReference"/>
          <w:rFonts w:ascii="Calibri" w:hAnsi="Calibri" w:cs="Calibri"/>
          <w:color w:val="0E101A"/>
          <w:sz w:val="22"/>
          <w:szCs w:val="22"/>
        </w:rPr>
        <w:endnoteReference w:id="2"/>
      </w:r>
      <w:r w:rsidRPr="000F566B">
        <w:rPr>
          <w:rStyle w:val="normaltextrun"/>
          <w:rFonts w:ascii="Calibri" w:hAnsi="Calibri" w:cs="Calibri"/>
          <w:color w:val="0E101A"/>
          <w:sz w:val="22"/>
          <w:szCs w:val="22"/>
        </w:rPr>
        <w:t>.</w:t>
      </w:r>
      <w:r>
        <w:rPr>
          <w:rStyle w:val="normaltextrun"/>
          <w:rFonts w:ascii="Calibri" w:hAnsi="Calibri" w:cs="Calibri"/>
          <w:b/>
          <w:bCs/>
          <w:color w:val="0E101A"/>
          <w:sz w:val="22"/>
          <w:szCs w:val="22"/>
        </w:rPr>
        <w:t> </w:t>
      </w:r>
      <w:r>
        <w:rPr>
          <w:rStyle w:val="eop"/>
          <w:rFonts w:ascii="Calibri" w:hAnsi="Calibri" w:cs="Calibri"/>
          <w:color w:val="0E101A"/>
          <w:sz w:val="22"/>
          <w:szCs w:val="22"/>
        </w:rPr>
        <w:t> </w:t>
      </w:r>
    </w:p>
    <w:p w14:paraId="3310FCEA" w14:textId="148B01C4" w:rsidR="007863D8" w:rsidRDefault="007863D8" w:rsidP="585508B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E101A"/>
          <w:sz w:val="22"/>
          <w:szCs w:val="22"/>
        </w:rPr>
        <w:t>This new software introduces professional cinema line features into the camera, including additional Log shooting modes, user LUT</w:t>
      </w:r>
      <w:r w:rsidR="00B63AFD">
        <w:rPr>
          <w:rStyle w:val="normaltextrun"/>
          <w:rFonts w:ascii="Calibri" w:hAnsi="Calibri" w:cs="Calibri"/>
          <w:color w:val="0E101A"/>
          <w:sz w:val="22"/>
          <w:szCs w:val="22"/>
        </w:rPr>
        <w:t xml:space="preserve"> (Lookup Table)</w:t>
      </w:r>
      <w:r>
        <w:rPr>
          <w:rStyle w:val="normaltextrun"/>
          <w:rFonts w:ascii="Calibri" w:hAnsi="Calibri" w:cs="Calibri"/>
          <w:color w:val="0E101A"/>
          <w:sz w:val="22"/>
          <w:szCs w:val="22"/>
        </w:rPr>
        <w:t xml:space="preserve"> importing, timecode sync with dedicated adaptor cable</w:t>
      </w:r>
      <w:r w:rsidR="0012577B">
        <w:rPr>
          <w:rStyle w:val="EndnoteReference"/>
          <w:rFonts w:ascii="Calibri" w:hAnsi="Calibri" w:cs="Calibri"/>
          <w:color w:val="0E101A"/>
          <w:sz w:val="22"/>
          <w:szCs w:val="22"/>
        </w:rPr>
        <w:endnoteReference w:id="3"/>
      </w:r>
      <w:r>
        <w:rPr>
          <w:rStyle w:val="normaltextrun"/>
          <w:rFonts w:ascii="Calibri" w:hAnsi="Calibri" w:cs="Calibri"/>
          <w:color w:val="0E101A"/>
          <w:sz w:val="22"/>
          <w:szCs w:val="22"/>
        </w:rPr>
        <w:t>, and advanced functionality that is consistent with the Cinema Line Camera workflow and enables ultimate creative freedom. </w:t>
      </w:r>
      <w:r>
        <w:rPr>
          <w:rStyle w:val="eop"/>
          <w:rFonts w:ascii="Calibri" w:hAnsi="Calibri" w:cs="Calibri"/>
          <w:color w:val="0E101A"/>
          <w:sz w:val="22"/>
          <w:szCs w:val="22"/>
        </w:rPr>
        <w:t> </w:t>
      </w:r>
    </w:p>
    <w:p w14:paraId="2DC358F4" w14:textId="77777777" w:rsidR="007863D8" w:rsidRDefault="007863D8" w:rsidP="007863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E101A"/>
          <w:sz w:val="22"/>
          <w:szCs w:val="22"/>
        </w:rPr>
        <w:t> </w:t>
      </w:r>
      <w:r>
        <w:rPr>
          <w:rStyle w:val="eop"/>
          <w:rFonts w:ascii="Calibri" w:hAnsi="Calibri" w:cs="Calibri"/>
          <w:color w:val="0E101A"/>
          <w:sz w:val="22"/>
          <w:szCs w:val="22"/>
        </w:rPr>
        <w:t> </w:t>
      </w:r>
    </w:p>
    <w:p w14:paraId="3A38481B" w14:textId="0D8DD973" w:rsidR="007863D8" w:rsidRDefault="007863D8" w:rsidP="585508BE">
      <w:pPr>
        <w:pStyle w:val="paragraph"/>
        <w:spacing w:before="0" w:beforeAutospacing="0" w:after="0" w:afterAutospacing="0"/>
        <w:textAlignment w:val="baseline"/>
        <w:rPr>
          <w:rFonts w:ascii="Segoe UI" w:hAnsi="Segoe UI" w:cs="Segoe UI"/>
          <w:sz w:val="18"/>
          <w:szCs w:val="18"/>
        </w:rPr>
      </w:pPr>
      <w:r w:rsidRPr="585508BE">
        <w:rPr>
          <w:rStyle w:val="normaltextrun"/>
          <w:rFonts w:ascii="Calibri" w:hAnsi="Calibri" w:cs="Calibri"/>
          <w:color w:val="0E101A"/>
          <w:sz w:val="22"/>
          <w:szCs w:val="22"/>
        </w:rPr>
        <w:t xml:space="preserve">FX3’s new Log shooting modes with LUT monitoring create a smoother post-production workflow by enabling Cine El, Cine El Quick, and Flexible ISO modes for recording with the S-Log3 gamma curve. Flexible ISO is a quick and easy mode that allows users to change the ISO to make exposure adjustments. Cine EI and Cine EI Quick are modes that </w:t>
      </w:r>
      <w:r w:rsidR="00800B3A" w:rsidRPr="2BB9F7D7">
        <w:rPr>
          <w:rStyle w:val="normaltextrun"/>
          <w:rFonts w:ascii="Calibri" w:hAnsi="Calibri" w:cs="Calibri"/>
          <w:color w:val="0E101A"/>
          <w:sz w:val="22"/>
          <w:szCs w:val="22"/>
        </w:rPr>
        <w:t>use</w:t>
      </w:r>
      <w:r w:rsidRPr="585508BE">
        <w:rPr>
          <w:rStyle w:val="normaltextrun"/>
          <w:rFonts w:ascii="Calibri" w:hAnsi="Calibri" w:cs="Calibri"/>
          <w:color w:val="0E101A"/>
          <w:sz w:val="22"/>
          <w:szCs w:val="22"/>
        </w:rPr>
        <w:t xml:space="preserve"> the camera’s base ISO of 800/12800. Both Cine EI and Cine EI Quick modes produce footage that can be adjusted in post-production to balance highlights and shadows while taking advantage of the wide latitude of S-Log3. </w:t>
      </w:r>
      <w:r w:rsidRPr="585508BE">
        <w:rPr>
          <w:rStyle w:val="eop"/>
          <w:rFonts w:ascii="Calibri" w:hAnsi="Calibri" w:cs="Calibri"/>
          <w:color w:val="0E101A"/>
          <w:sz w:val="22"/>
          <w:szCs w:val="22"/>
        </w:rPr>
        <w:t> </w:t>
      </w:r>
      <w:r w:rsidR="00351B88" w:rsidRPr="585508BE">
        <w:rPr>
          <w:rStyle w:val="normaltextrun"/>
          <w:rFonts w:ascii="Calibri" w:hAnsi="Calibri" w:cs="Calibri"/>
          <w:color w:val="0E101A"/>
          <w:sz w:val="22"/>
          <w:szCs w:val="22"/>
        </w:rPr>
        <w:t>All three modes allow video shooting while monitoring with an appropriate LUT to preview the final image.</w:t>
      </w:r>
    </w:p>
    <w:p w14:paraId="1C3307E1" w14:textId="77777777" w:rsidR="007863D8" w:rsidRDefault="007863D8" w:rsidP="007863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E101A"/>
          <w:sz w:val="22"/>
          <w:szCs w:val="22"/>
        </w:rPr>
        <w:t> </w:t>
      </w:r>
      <w:r>
        <w:rPr>
          <w:rStyle w:val="eop"/>
          <w:rFonts w:ascii="Calibri" w:hAnsi="Calibri" w:cs="Calibri"/>
          <w:color w:val="0E101A"/>
          <w:sz w:val="22"/>
          <w:szCs w:val="22"/>
        </w:rPr>
        <w:t> </w:t>
      </w:r>
    </w:p>
    <w:p w14:paraId="6CC214EF" w14:textId="053F21B9" w:rsidR="007863D8" w:rsidRDefault="007863D8" w:rsidP="585508BE">
      <w:pPr>
        <w:pStyle w:val="paragraph"/>
        <w:spacing w:before="0" w:beforeAutospacing="0" w:after="0" w:afterAutospacing="0"/>
        <w:textAlignment w:val="baseline"/>
        <w:rPr>
          <w:rFonts w:ascii="Segoe UI" w:hAnsi="Segoe UI" w:cs="Segoe UI"/>
          <w:sz w:val="18"/>
          <w:szCs w:val="18"/>
        </w:rPr>
      </w:pPr>
      <w:r w:rsidRPr="585508BE">
        <w:rPr>
          <w:rStyle w:val="normaltextrun"/>
          <w:rFonts w:ascii="Calibri" w:hAnsi="Calibri" w:cs="Calibri"/>
          <w:color w:val="0E101A"/>
          <w:sz w:val="22"/>
          <w:szCs w:val="22"/>
        </w:rPr>
        <w:t>Additionally, this update includes preset LUTs, like Sony’s s709 and maintain</w:t>
      </w:r>
      <w:r w:rsidR="000801C7">
        <w:rPr>
          <w:rStyle w:val="normaltextrun"/>
          <w:rFonts w:ascii="Calibri" w:hAnsi="Calibri" w:cs="Calibri"/>
          <w:color w:val="0E101A"/>
          <w:sz w:val="22"/>
          <w:szCs w:val="22"/>
        </w:rPr>
        <w:t>s</w:t>
      </w:r>
      <w:r w:rsidRPr="585508BE">
        <w:rPr>
          <w:rStyle w:val="normaltextrun"/>
          <w:rFonts w:ascii="Calibri" w:hAnsi="Calibri" w:cs="Calibri"/>
          <w:color w:val="0E101A"/>
          <w:sz w:val="22"/>
          <w:szCs w:val="22"/>
        </w:rPr>
        <w:t xml:space="preserve"> popular picture profiles such as S-Cinetone. For additional creative freedom, users can import their own LUTs. These imported LUTs can be used </w:t>
      </w:r>
      <w:r w:rsidR="000801C7">
        <w:rPr>
          <w:rStyle w:val="normaltextrun"/>
          <w:rFonts w:ascii="Calibri" w:hAnsi="Calibri" w:cs="Calibri"/>
          <w:color w:val="0E101A"/>
          <w:sz w:val="22"/>
          <w:szCs w:val="22"/>
        </w:rPr>
        <w:t xml:space="preserve">to </w:t>
      </w:r>
      <w:r w:rsidRPr="585508BE">
        <w:rPr>
          <w:rStyle w:val="normaltextrun"/>
          <w:rFonts w:ascii="Calibri" w:hAnsi="Calibri" w:cs="Calibri"/>
          <w:color w:val="0E101A"/>
          <w:sz w:val="22"/>
          <w:szCs w:val="22"/>
        </w:rPr>
        <w:t xml:space="preserve">not only preview a final image but </w:t>
      </w:r>
      <w:r w:rsidR="000801C7">
        <w:rPr>
          <w:rStyle w:val="normaltextrun"/>
          <w:rFonts w:ascii="Calibri" w:hAnsi="Calibri" w:cs="Calibri"/>
          <w:color w:val="0E101A"/>
          <w:sz w:val="22"/>
          <w:szCs w:val="22"/>
        </w:rPr>
        <w:t>can</w:t>
      </w:r>
      <w:r w:rsidR="000801C7" w:rsidRPr="585508BE">
        <w:rPr>
          <w:rStyle w:val="normaltextrun"/>
          <w:rFonts w:ascii="Calibri" w:hAnsi="Calibri" w:cs="Calibri"/>
          <w:color w:val="0E101A"/>
          <w:sz w:val="22"/>
          <w:szCs w:val="22"/>
        </w:rPr>
        <w:t xml:space="preserve"> </w:t>
      </w:r>
      <w:r w:rsidRPr="585508BE">
        <w:rPr>
          <w:rStyle w:val="normaltextrun"/>
          <w:rFonts w:ascii="Calibri" w:hAnsi="Calibri" w:cs="Calibri"/>
          <w:color w:val="0E101A"/>
          <w:sz w:val="22"/>
          <w:szCs w:val="22"/>
        </w:rPr>
        <w:t xml:space="preserve">also be </w:t>
      </w:r>
      <w:r w:rsidR="000801C7">
        <w:rPr>
          <w:rStyle w:val="normaltextrun"/>
          <w:rFonts w:ascii="Calibri" w:hAnsi="Calibri" w:cs="Calibri"/>
          <w:color w:val="0E101A"/>
          <w:sz w:val="22"/>
          <w:szCs w:val="22"/>
        </w:rPr>
        <w:t xml:space="preserve">included </w:t>
      </w:r>
      <w:r w:rsidRPr="585508BE">
        <w:rPr>
          <w:rStyle w:val="normaltextrun"/>
          <w:rFonts w:ascii="Calibri" w:hAnsi="Calibri" w:cs="Calibri"/>
          <w:color w:val="0E101A"/>
          <w:sz w:val="22"/>
          <w:szCs w:val="22"/>
        </w:rPr>
        <w:t>into the footage when registered as a picture profile.  </w:t>
      </w:r>
      <w:r w:rsidRPr="585508BE">
        <w:rPr>
          <w:rStyle w:val="eop"/>
          <w:rFonts w:ascii="Calibri" w:hAnsi="Calibri" w:cs="Calibri"/>
          <w:color w:val="0E101A"/>
          <w:sz w:val="22"/>
          <w:szCs w:val="22"/>
        </w:rPr>
        <w:t> </w:t>
      </w:r>
    </w:p>
    <w:p w14:paraId="6CA9F8A0" w14:textId="77777777" w:rsidR="007863D8" w:rsidRDefault="007863D8" w:rsidP="007863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E101A"/>
          <w:sz w:val="22"/>
          <w:szCs w:val="22"/>
        </w:rPr>
        <w:t> </w:t>
      </w:r>
      <w:r>
        <w:rPr>
          <w:rStyle w:val="eop"/>
          <w:rFonts w:ascii="Calibri" w:hAnsi="Calibri" w:cs="Calibri"/>
          <w:color w:val="0E101A"/>
          <w:sz w:val="22"/>
          <w:szCs w:val="22"/>
        </w:rPr>
        <w:t> </w:t>
      </w:r>
    </w:p>
    <w:p w14:paraId="4FB4103B" w14:textId="77777777" w:rsidR="007863D8" w:rsidRDefault="007863D8" w:rsidP="007863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E101A"/>
          <w:sz w:val="22"/>
          <w:szCs w:val="22"/>
        </w:rPr>
        <w:t>This latest software also features additional updates for advanced usability, including:</w:t>
      </w:r>
      <w:r>
        <w:rPr>
          <w:rStyle w:val="eop"/>
          <w:rFonts w:ascii="Calibri" w:hAnsi="Calibri" w:cs="Calibri"/>
          <w:color w:val="0E101A"/>
          <w:sz w:val="22"/>
          <w:szCs w:val="22"/>
        </w:rPr>
        <w:t> </w:t>
      </w:r>
    </w:p>
    <w:p w14:paraId="49DF75E2" w14:textId="77777777" w:rsidR="007863D8" w:rsidRDefault="007863D8" w:rsidP="007863D8">
      <w:pPr>
        <w:pStyle w:val="paragraph"/>
        <w:spacing w:before="0" w:beforeAutospacing="0" w:after="0" w:afterAutospacing="0"/>
        <w:textAlignment w:val="baseline"/>
        <w:rPr>
          <w:rFonts w:ascii="Segoe UI" w:hAnsi="Segoe UI" w:cs="Segoe UI"/>
          <w:sz w:val="18"/>
          <w:szCs w:val="18"/>
        </w:rPr>
      </w:pPr>
      <w:r>
        <w:rPr>
          <w:rStyle w:val="eop"/>
          <w:color w:val="0E101A"/>
        </w:rPr>
        <w:t> </w:t>
      </w:r>
    </w:p>
    <w:p w14:paraId="1CBA3FC3" w14:textId="77777777" w:rsidR="007863D8" w:rsidRDefault="007863D8" w:rsidP="007863D8">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E101A"/>
          <w:sz w:val="22"/>
          <w:szCs w:val="22"/>
        </w:rPr>
        <w:t>New list-style main menu screen which provides quick access to frequently used items </w:t>
      </w:r>
      <w:r>
        <w:rPr>
          <w:rStyle w:val="eop"/>
          <w:rFonts w:ascii="Calibri" w:hAnsi="Calibri" w:cs="Calibri"/>
          <w:color w:val="0E101A"/>
          <w:sz w:val="22"/>
          <w:szCs w:val="22"/>
        </w:rPr>
        <w:t> </w:t>
      </w:r>
    </w:p>
    <w:p w14:paraId="302CDB75" w14:textId="418C24EB" w:rsidR="007863D8" w:rsidRPr="007A69CA" w:rsidRDefault="007863D8" w:rsidP="585508BE">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E101A"/>
          <w:sz w:val="22"/>
          <w:szCs w:val="22"/>
        </w:rPr>
        <w:t>Instant Function (</w:t>
      </w:r>
      <w:proofErr w:type="spellStart"/>
      <w:r>
        <w:rPr>
          <w:rStyle w:val="normaltextrun"/>
          <w:rFonts w:ascii="Calibri" w:hAnsi="Calibri" w:cs="Calibri"/>
          <w:color w:val="0E101A"/>
          <w:sz w:val="22"/>
          <w:szCs w:val="22"/>
        </w:rPr>
        <w:t>Fn</w:t>
      </w:r>
      <w:proofErr w:type="spellEnd"/>
      <w:r>
        <w:rPr>
          <w:rStyle w:val="normaltextrun"/>
          <w:rFonts w:ascii="Calibri" w:hAnsi="Calibri" w:cs="Calibri"/>
          <w:color w:val="0E101A"/>
          <w:sz w:val="22"/>
          <w:szCs w:val="22"/>
        </w:rPr>
        <w:t>) menu display</w:t>
      </w:r>
      <w:r>
        <w:rPr>
          <w:rStyle w:val="eop"/>
          <w:rFonts w:ascii="Calibri" w:hAnsi="Calibri" w:cs="Calibri"/>
          <w:color w:val="0E101A"/>
          <w:sz w:val="22"/>
          <w:szCs w:val="22"/>
        </w:rPr>
        <w:t> </w:t>
      </w:r>
      <w:r w:rsidR="001264B1" w:rsidRPr="007A69CA">
        <w:rPr>
          <w:rStyle w:val="normaltextrun"/>
          <w:rFonts w:ascii="Calibri" w:hAnsi="Calibri" w:cs="Calibri"/>
          <w:sz w:val="22"/>
          <w:szCs w:val="22"/>
        </w:rPr>
        <w:t>by swiping up on the screen </w:t>
      </w:r>
    </w:p>
    <w:p w14:paraId="43EBD326" w14:textId="6F6049BB" w:rsidR="007863D8" w:rsidRPr="007A69CA" w:rsidRDefault="007863D8" w:rsidP="585508BE">
      <w:pPr>
        <w:pStyle w:val="paragraph"/>
        <w:numPr>
          <w:ilvl w:val="0"/>
          <w:numId w:val="3"/>
        </w:numPr>
        <w:spacing w:before="0" w:beforeAutospacing="0" w:after="0" w:afterAutospacing="0"/>
        <w:ind w:left="1080" w:firstLine="0"/>
        <w:textAlignment w:val="baseline"/>
        <w:rPr>
          <w:rStyle w:val="normaltextrun"/>
          <w:rFonts w:ascii="Calibri" w:hAnsi="Calibri" w:cs="Calibri"/>
          <w:sz w:val="22"/>
          <w:szCs w:val="22"/>
        </w:rPr>
      </w:pPr>
      <w:r w:rsidRPr="007A69CA">
        <w:rPr>
          <w:rStyle w:val="normaltextrun"/>
          <w:rFonts w:ascii="Calibri" w:hAnsi="Calibri" w:cs="Calibri"/>
          <w:sz w:val="22"/>
          <w:szCs w:val="22"/>
        </w:rPr>
        <w:t>New</w:t>
      </w:r>
      <w:r w:rsidR="00B63AFD">
        <w:rPr>
          <w:rStyle w:val="normaltextrun"/>
          <w:rFonts w:ascii="Calibri" w:hAnsi="Calibri" w:cs="Calibri"/>
          <w:sz w:val="22"/>
          <w:szCs w:val="22"/>
        </w:rPr>
        <w:t xml:space="preserve"> standby</w:t>
      </w:r>
      <w:r w:rsidRPr="007A69CA">
        <w:rPr>
          <w:rStyle w:val="normaltextrun"/>
          <w:rFonts w:ascii="Calibri" w:hAnsi="Calibri" w:cs="Calibri"/>
          <w:sz w:val="22"/>
          <w:szCs w:val="22"/>
        </w:rPr>
        <w:t xml:space="preserve"> movie screen</w:t>
      </w:r>
      <w:r w:rsidRPr="007A69CA">
        <w:rPr>
          <w:rStyle w:val="eop"/>
          <w:rFonts w:ascii="Calibri" w:hAnsi="Calibri" w:cs="Calibri"/>
          <w:sz w:val="22"/>
          <w:szCs w:val="22"/>
        </w:rPr>
        <w:t> </w:t>
      </w:r>
      <w:r w:rsidR="00B63AFD">
        <w:rPr>
          <w:rStyle w:val="eop"/>
          <w:rFonts w:ascii="Calibri" w:hAnsi="Calibri" w:cs="Calibri"/>
          <w:sz w:val="22"/>
          <w:szCs w:val="22"/>
        </w:rPr>
        <w:t xml:space="preserve">provides an unobstructed view of </w:t>
      </w:r>
      <w:r w:rsidR="007C27C4" w:rsidRPr="007A69CA">
        <w:rPr>
          <w:rStyle w:val="normaltextrun"/>
          <w:rFonts w:ascii="Calibri" w:hAnsi="Calibri" w:cs="Calibri"/>
          <w:sz w:val="22"/>
          <w:szCs w:val="22"/>
        </w:rPr>
        <w:t xml:space="preserve">the subject </w:t>
      </w:r>
    </w:p>
    <w:p w14:paraId="491022C2" w14:textId="77777777" w:rsidR="007863D8" w:rsidRDefault="007863D8" w:rsidP="585508BE">
      <w:pPr>
        <w:pStyle w:val="paragraph"/>
        <w:numPr>
          <w:ilvl w:val="0"/>
          <w:numId w:val="3"/>
        </w:numPr>
        <w:spacing w:before="0" w:beforeAutospacing="0" w:after="0" w:afterAutospacing="0"/>
        <w:ind w:left="1080" w:firstLine="0"/>
        <w:textAlignment w:val="baseline"/>
        <w:rPr>
          <w:rFonts w:ascii="Calibri" w:hAnsi="Calibri" w:cs="Calibri"/>
          <w:sz w:val="22"/>
          <w:szCs w:val="22"/>
        </w:rPr>
      </w:pPr>
      <w:r w:rsidRPr="585508BE">
        <w:rPr>
          <w:rStyle w:val="normaltextrun"/>
          <w:rFonts w:ascii="Calibri" w:hAnsi="Calibri" w:cs="Calibri"/>
          <w:color w:val="0E101A"/>
          <w:sz w:val="22"/>
          <w:szCs w:val="22"/>
        </w:rPr>
        <w:t>Timecode sync</w:t>
      </w:r>
      <w:r w:rsidRPr="585508BE">
        <w:rPr>
          <w:rStyle w:val="normaltextrun"/>
        </w:rPr>
        <w:t xml:space="preserve"> </w:t>
      </w:r>
      <w:r w:rsidRPr="2BB9F7D7">
        <w:rPr>
          <w:rStyle w:val="normaltextrun"/>
          <w:rFonts w:ascii="Calibri" w:eastAsia="Calibri" w:hAnsi="Calibri" w:cs="Calibri"/>
          <w:sz w:val="22"/>
          <w:szCs w:val="22"/>
        </w:rPr>
        <w:t>and</w:t>
      </w:r>
      <w:r w:rsidRPr="2BB9F7D7">
        <w:rPr>
          <w:rStyle w:val="normaltextrun"/>
          <w:rFonts w:ascii="Calibri" w:eastAsia="Calibri" w:hAnsi="Calibri" w:cs="Calibri"/>
        </w:rPr>
        <w:t xml:space="preserve"> </w:t>
      </w:r>
      <w:r w:rsidRPr="2BB9F7D7">
        <w:rPr>
          <w:rStyle w:val="normaltextrun"/>
          <w:rFonts w:ascii="Calibri" w:eastAsia="Calibri" w:hAnsi="Calibri" w:cs="Calibri"/>
          <w:sz w:val="22"/>
          <w:szCs w:val="22"/>
        </w:rPr>
        <w:t>input</w:t>
      </w:r>
      <w:r w:rsidRPr="2BB9F7D7">
        <w:rPr>
          <w:rStyle w:val="normaltextrun"/>
          <w:rFonts w:ascii="Calibri" w:eastAsia="Calibri" w:hAnsi="Calibri" w:cs="Calibri"/>
        </w:rPr>
        <w:t xml:space="preserve"> </w:t>
      </w:r>
      <w:r w:rsidRPr="2BB9F7D7">
        <w:rPr>
          <w:rStyle w:val="normaltextrun"/>
          <w:rFonts w:ascii="Calibri" w:eastAsia="Calibri" w:hAnsi="Calibri" w:cs="Calibri"/>
          <w:color w:val="0E101A"/>
          <w:sz w:val="22"/>
          <w:szCs w:val="22"/>
        </w:rPr>
        <w:t>with a dedicated adaptor cable</w:t>
      </w:r>
      <w:r w:rsidRPr="585508BE">
        <w:rPr>
          <w:rStyle w:val="eop"/>
          <w:rFonts w:ascii="Calibri" w:hAnsi="Calibri" w:cs="Calibri"/>
          <w:color w:val="0E101A"/>
          <w:sz w:val="22"/>
          <w:szCs w:val="22"/>
        </w:rPr>
        <w:t> </w:t>
      </w:r>
    </w:p>
    <w:p w14:paraId="0B125109" w14:textId="77777777" w:rsidR="007863D8" w:rsidRDefault="007863D8" w:rsidP="007863D8">
      <w:pPr>
        <w:pStyle w:val="paragraph"/>
        <w:numPr>
          <w:ilvl w:val="0"/>
          <w:numId w:val="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E101A"/>
          <w:sz w:val="22"/>
          <w:szCs w:val="22"/>
        </w:rPr>
        <w:t>AF (autofocus) assist function to smoothly switch between auto and manual focus</w:t>
      </w:r>
      <w:r>
        <w:rPr>
          <w:rStyle w:val="eop"/>
          <w:rFonts w:ascii="Calibri" w:hAnsi="Calibri" w:cs="Calibri"/>
          <w:color w:val="0E101A"/>
          <w:sz w:val="22"/>
          <w:szCs w:val="22"/>
        </w:rPr>
        <w:t> </w:t>
      </w:r>
    </w:p>
    <w:p w14:paraId="58BB709A" w14:textId="77777777" w:rsidR="007863D8" w:rsidRDefault="007863D8" w:rsidP="007863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E101A"/>
          <w:sz w:val="22"/>
          <w:szCs w:val="22"/>
        </w:rPr>
        <w:t> </w:t>
      </w:r>
      <w:r>
        <w:rPr>
          <w:rStyle w:val="eop"/>
          <w:rFonts w:ascii="Calibri" w:hAnsi="Calibri" w:cs="Calibri"/>
          <w:color w:val="0E101A"/>
          <w:sz w:val="22"/>
          <w:szCs w:val="22"/>
        </w:rPr>
        <w:t> </w:t>
      </w:r>
    </w:p>
    <w:p w14:paraId="29DBB5D7" w14:textId="77777777" w:rsidR="007863D8" w:rsidRDefault="007863D8" w:rsidP="007863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E101A"/>
          <w:sz w:val="22"/>
          <w:szCs w:val="22"/>
        </w:rPr>
        <w:t>FX3 now includes added functionality to assist with the creative workflow, such as post-production editing using embedded LUT and EI (exposure) metadata. In addition, two types of shot marks have been added, allowing users to mark specific takes or scenes. </w:t>
      </w:r>
      <w:r>
        <w:rPr>
          <w:rStyle w:val="eop"/>
          <w:rFonts w:ascii="Calibri" w:hAnsi="Calibri" w:cs="Calibri"/>
          <w:color w:val="0E101A"/>
          <w:sz w:val="22"/>
          <w:szCs w:val="22"/>
        </w:rPr>
        <w:t> </w:t>
      </w:r>
    </w:p>
    <w:p w14:paraId="6CDBB02D" w14:textId="50583879" w:rsidR="007863D8" w:rsidRDefault="007863D8" w:rsidP="007863D8">
      <w:pPr>
        <w:pStyle w:val="paragraph"/>
        <w:spacing w:before="0" w:beforeAutospacing="0" w:after="0" w:afterAutospacing="0"/>
        <w:textAlignment w:val="baseline"/>
        <w:rPr>
          <w:rFonts w:ascii="Segoe UI" w:hAnsi="Segoe UI" w:cs="Segoe UI"/>
          <w:sz w:val="18"/>
          <w:szCs w:val="18"/>
        </w:rPr>
      </w:pPr>
    </w:p>
    <w:p w14:paraId="43029B98" w14:textId="381150F3" w:rsidR="007863D8" w:rsidRDefault="003B4219" w:rsidP="585508B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E101A"/>
          <w:sz w:val="22"/>
          <w:szCs w:val="22"/>
          <w:bdr w:val="none" w:sz="0" w:space="0" w:color="auto" w:frame="1"/>
        </w:rPr>
        <w:t>This metadata is available using the</w:t>
      </w:r>
      <w:r w:rsidR="007863D8">
        <w:rPr>
          <w:rStyle w:val="normaltextrun"/>
          <w:rFonts w:ascii="Calibri" w:hAnsi="Calibri" w:cs="Calibri"/>
          <w:color w:val="333333"/>
          <w:sz w:val="22"/>
          <w:szCs w:val="22"/>
        </w:rPr>
        <w:t xml:space="preserve"> latest version of Sony’s Catalyst Prepare</w:t>
      </w:r>
      <w:r w:rsidR="0012577B">
        <w:rPr>
          <w:rStyle w:val="EndnoteReference"/>
          <w:rFonts w:ascii="Calibri" w:hAnsi="Calibri" w:cs="Calibri"/>
          <w:color w:val="333333"/>
          <w:sz w:val="22"/>
          <w:szCs w:val="22"/>
        </w:rPr>
        <w:endnoteReference w:id="4"/>
      </w:r>
      <w:r w:rsidR="007863D8">
        <w:rPr>
          <w:rStyle w:val="normaltextrun"/>
          <w:rFonts w:ascii="Calibri" w:hAnsi="Calibri" w:cs="Calibri"/>
          <w:color w:val="333333"/>
          <w:sz w:val="22"/>
          <w:szCs w:val="22"/>
        </w:rPr>
        <w:t xml:space="preserve"> or Catalyst Browse applications</w:t>
      </w:r>
      <w:r w:rsidR="00CB5F5E">
        <w:rPr>
          <w:rStyle w:val="normaltextrun"/>
          <w:rFonts w:ascii="Calibri" w:hAnsi="Calibri" w:cs="Calibri"/>
          <w:color w:val="333333"/>
          <w:sz w:val="22"/>
          <w:szCs w:val="22"/>
        </w:rPr>
        <w:t>.</w:t>
      </w:r>
      <w:r w:rsidR="007863D8">
        <w:rPr>
          <w:rStyle w:val="normaltextrun"/>
          <w:rFonts w:ascii="Calibri" w:hAnsi="Calibri" w:cs="Calibri"/>
          <w:color w:val="333333"/>
          <w:sz w:val="22"/>
          <w:szCs w:val="22"/>
        </w:rPr>
        <w:t xml:space="preserve"> </w:t>
      </w:r>
      <w:r>
        <w:rPr>
          <w:rStyle w:val="normaltextrun"/>
          <w:rFonts w:ascii="Calibri" w:hAnsi="Calibri" w:cs="Calibri"/>
          <w:color w:val="333333"/>
          <w:sz w:val="22"/>
          <w:szCs w:val="22"/>
        </w:rPr>
        <w:t>A</w:t>
      </w:r>
      <w:r w:rsidR="007863D8">
        <w:rPr>
          <w:rStyle w:val="normaltextrun"/>
          <w:rFonts w:ascii="Calibri" w:hAnsi="Calibri" w:cs="Calibri"/>
          <w:color w:val="333333"/>
          <w:sz w:val="22"/>
          <w:szCs w:val="22"/>
        </w:rPr>
        <w:t xml:space="preserve"> new "Catalyst Prepare Plugin"</w:t>
      </w:r>
      <w:r>
        <w:rPr>
          <w:rStyle w:val="normaltextrun"/>
          <w:rFonts w:ascii="Calibri" w:hAnsi="Calibri" w:cs="Calibri"/>
          <w:color w:val="333333"/>
          <w:sz w:val="22"/>
          <w:szCs w:val="22"/>
        </w:rPr>
        <w:t xml:space="preserve"> for Adobe Premiere Pro</w:t>
      </w:r>
      <w:r w:rsidR="007863D8">
        <w:rPr>
          <w:rStyle w:val="normaltextrun"/>
          <w:rFonts w:ascii="Calibri" w:hAnsi="Calibri" w:cs="Calibri"/>
          <w:color w:val="333333"/>
          <w:sz w:val="22"/>
          <w:szCs w:val="22"/>
        </w:rPr>
        <w:t xml:space="preserve"> is scheduled to be released in August.</w:t>
      </w:r>
      <w:r w:rsidR="007863D8">
        <w:rPr>
          <w:rStyle w:val="eop"/>
          <w:rFonts w:ascii="Calibri" w:hAnsi="Calibri" w:cs="Calibri"/>
          <w:color w:val="333333"/>
          <w:sz w:val="22"/>
          <w:szCs w:val="22"/>
        </w:rPr>
        <w:t> </w:t>
      </w:r>
    </w:p>
    <w:p w14:paraId="51F15CD6" w14:textId="3B41FA5A" w:rsidR="007863D8" w:rsidRDefault="007863D8" w:rsidP="007863D8">
      <w:pPr>
        <w:pStyle w:val="paragraph"/>
        <w:spacing w:before="0" w:beforeAutospacing="0" w:after="0" w:afterAutospacing="0"/>
        <w:textAlignment w:val="baseline"/>
        <w:rPr>
          <w:rFonts w:ascii="Segoe UI" w:hAnsi="Segoe UI" w:cs="Segoe UI"/>
          <w:sz w:val="18"/>
          <w:szCs w:val="18"/>
        </w:rPr>
      </w:pPr>
      <w:r>
        <w:rPr>
          <w:rStyle w:val="eop"/>
          <w:color w:val="333333"/>
        </w:rPr>
        <w:t> </w:t>
      </w:r>
      <w:r>
        <w:rPr>
          <w:rStyle w:val="eop"/>
          <w:color w:val="0E101A"/>
        </w:rPr>
        <w:t> </w:t>
      </w:r>
    </w:p>
    <w:p w14:paraId="338352F0" w14:textId="77777777" w:rsidR="007863D8" w:rsidRDefault="007863D8" w:rsidP="007863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E101A"/>
          <w:sz w:val="22"/>
          <w:szCs w:val="22"/>
        </w:rPr>
        <w:t>Availability</w:t>
      </w:r>
      <w:r>
        <w:rPr>
          <w:rStyle w:val="eop"/>
          <w:rFonts w:ascii="Calibri" w:hAnsi="Calibri" w:cs="Calibri"/>
          <w:color w:val="0E101A"/>
          <w:sz w:val="22"/>
          <w:szCs w:val="22"/>
        </w:rPr>
        <w:t> </w:t>
      </w:r>
    </w:p>
    <w:p w14:paraId="4BBAACA4" w14:textId="1E29F4A1" w:rsidR="007863D8" w:rsidRDefault="007863D8" w:rsidP="007863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E101A"/>
          <w:sz w:val="22"/>
          <w:szCs w:val="22"/>
        </w:rPr>
        <w:lastRenderedPageBreak/>
        <w:t>The software update will be available July 13</w:t>
      </w:r>
      <w:r w:rsidR="0012577B">
        <w:rPr>
          <w:rStyle w:val="normaltextrun"/>
          <w:rFonts w:ascii="Calibri" w:hAnsi="Calibri" w:cs="Calibri"/>
          <w:color w:val="0E101A"/>
          <w:sz w:val="22"/>
          <w:szCs w:val="22"/>
        </w:rPr>
        <w:t xml:space="preserve">, </w:t>
      </w:r>
      <w:proofErr w:type="gramStart"/>
      <w:r w:rsidR="0012577B">
        <w:rPr>
          <w:rStyle w:val="normaltextrun"/>
          <w:rFonts w:ascii="Calibri" w:hAnsi="Calibri" w:cs="Calibri"/>
          <w:color w:val="0E101A"/>
          <w:sz w:val="22"/>
          <w:szCs w:val="22"/>
        </w:rPr>
        <w:t>2022</w:t>
      </w:r>
      <w:proofErr w:type="gramEnd"/>
      <w:r>
        <w:rPr>
          <w:rStyle w:val="normaltextrun"/>
          <w:rFonts w:ascii="Calibri" w:hAnsi="Calibri" w:cs="Calibri"/>
          <w:color w:val="0E101A"/>
          <w:sz w:val="22"/>
          <w:szCs w:val="22"/>
        </w:rPr>
        <w:t xml:space="preserve"> at 9</w:t>
      </w:r>
      <w:r w:rsidR="0012577B">
        <w:rPr>
          <w:rStyle w:val="normaltextrun"/>
          <w:rFonts w:ascii="Calibri" w:hAnsi="Calibri" w:cs="Calibri"/>
          <w:color w:val="0E101A"/>
          <w:sz w:val="22"/>
          <w:szCs w:val="22"/>
        </w:rPr>
        <w:t>:00</w:t>
      </w:r>
      <w:r>
        <w:rPr>
          <w:rStyle w:val="normaltextrun"/>
          <w:rFonts w:ascii="Calibri" w:hAnsi="Calibri" w:cs="Calibri"/>
          <w:color w:val="0E101A"/>
          <w:sz w:val="22"/>
          <w:szCs w:val="22"/>
        </w:rPr>
        <w:t xml:space="preserve"> pm </w:t>
      </w:r>
      <w:r w:rsidR="004213BA">
        <w:rPr>
          <w:rStyle w:val="normaltextrun"/>
          <w:rFonts w:ascii="Calibri" w:hAnsi="Calibri" w:cs="Calibri"/>
          <w:color w:val="0E101A"/>
          <w:sz w:val="22"/>
          <w:szCs w:val="22"/>
        </w:rPr>
        <w:t>P</w:t>
      </w:r>
      <w:r w:rsidR="0012577B">
        <w:rPr>
          <w:rStyle w:val="normaltextrun"/>
          <w:rFonts w:ascii="Calibri" w:hAnsi="Calibri" w:cs="Calibri"/>
          <w:color w:val="0E101A"/>
          <w:sz w:val="22"/>
          <w:szCs w:val="22"/>
        </w:rPr>
        <w:t>D</w:t>
      </w:r>
      <w:r w:rsidR="004213BA">
        <w:rPr>
          <w:rStyle w:val="normaltextrun"/>
          <w:rFonts w:ascii="Calibri" w:hAnsi="Calibri" w:cs="Calibri"/>
          <w:color w:val="0E101A"/>
          <w:sz w:val="22"/>
          <w:szCs w:val="22"/>
        </w:rPr>
        <w:t>T</w:t>
      </w:r>
      <w:r>
        <w:rPr>
          <w:rStyle w:val="normaltextrun"/>
          <w:rFonts w:ascii="Calibri" w:hAnsi="Calibri" w:cs="Calibri"/>
          <w:color w:val="0E101A"/>
          <w:sz w:val="22"/>
          <w:szCs w:val="22"/>
        </w:rPr>
        <w:t xml:space="preserve">. Filmmakers can easily download the update directly to their camera using a PC or Mac. More details can be found </w:t>
      </w:r>
      <w:hyperlink r:id="rId9" w:history="1">
        <w:r w:rsidR="003300AE" w:rsidRPr="003300AE">
          <w:rPr>
            <w:rStyle w:val="Hyperlink"/>
            <w:rFonts w:ascii="Calibri" w:hAnsi="Calibri" w:cs="Calibri"/>
            <w:sz w:val="22"/>
            <w:szCs w:val="22"/>
          </w:rPr>
          <w:t>HERE</w:t>
        </w:r>
      </w:hyperlink>
      <w:r w:rsidR="003300AE">
        <w:rPr>
          <w:rStyle w:val="normaltextrun"/>
          <w:rFonts w:ascii="Calibri" w:hAnsi="Calibri" w:cs="Calibri"/>
          <w:color w:val="0E101A"/>
          <w:sz w:val="22"/>
          <w:szCs w:val="22"/>
        </w:rPr>
        <w:t xml:space="preserve">. </w:t>
      </w:r>
    </w:p>
    <w:p w14:paraId="537DECF0" w14:textId="77777777" w:rsidR="007863D8" w:rsidRDefault="007863D8" w:rsidP="007863D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0F79978" w14:textId="1F10EF95" w:rsidR="007863D8" w:rsidRDefault="007863D8" w:rsidP="007863D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w:t>
      </w:r>
      <w:r w:rsidR="004213BA">
        <w:rPr>
          <w:rStyle w:val="normaltextrun"/>
          <w:rFonts w:ascii="Calibri" w:hAnsi="Calibri" w:cs="Calibri"/>
          <w:sz w:val="22"/>
          <w:szCs w:val="22"/>
        </w:rPr>
        <w:t>#</w:t>
      </w:r>
      <w:r>
        <w:rPr>
          <w:rStyle w:val="eop"/>
          <w:rFonts w:ascii="Calibri" w:hAnsi="Calibri" w:cs="Calibri"/>
          <w:sz w:val="22"/>
          <w:szCs w:val="22"/>
        </w:rPr>
        <w:t> </w:t>
      </w:r>
    </w:p>
    <w:p w14:paraId="55C741BF" w14:textId="77777777" w:rsidR="007863D8" w:rsidRDefault="007863D8" w:rsidP="007863D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5717666" w14:textId="5F076F34" w:rsidR="007863D8" w:rsidRDefault="007863D8" w:rsidP="007863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About Cinema Line</w:t>
      </w:r>
      <w:r>
        <w:rPr>
          <w:rStyle w:val="eop"/>
          <w:rFonts w:ascii="Calibri" w:hAnsi="Calibri" w:cs="Calibri"/>
          <w:sz w:val="22"/>
          <w:szCs w:val="22"/>
        </w:rPr>
        <w:t> </w:t>
      </w:r>
    </w:p>
    <w:p w14:paraId="3CD7E9AB" w14:textId="2228E194" w:rsidR="007863D8" w:rsidRDefault="007863D8" w:rsidP="007863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Cinema Line is a series of cameras that have a</w:t>
      </w:r>
      <w:r w:rsidR="00967C8F">
        <w:rPr>
          <w:rStyle w:val="normaltextrun"/>
          <w:rFonts w:ascii="Calibri" w:hAnsi="Calibri" w:cs="Calibri"/>
          <w:sz w:val="22"/>
          <w:szCs w:val="22"/>
        </w:rPr>
        <w:t xml:space="preserve"> </w:t>
      </w:r>
      <w:r w:rsidR="002D4ABD" w:rsidRPr="2BB9F7D7">
        <w:rPr>
          <w:rStyle w:val="normaltextrun"/>
          <w:rFonts w:ascii="Calibri" w:hAnsi="Calibri" w:cs="Calibri"/>
          <w:sz w:val="22"/>
          <w:szCs w:val="22"/>
        </w:rPr>
        <w:t>cinematic</w:t>
      </w:r>
      <w:r>
        <w:rPr>
          <w:rStyle w:val="normaltextrun"/>
          <w:rFonts w:ascii="Calibri" w:hAnsi="Calibri" w:cs="Calibri"/>
          <w:sz w:val="22"/>
          <w:szCs w:val="22"/>
        </w:rPr>
        <w:t xml:space="preserve"> look – cultivated from Sony’s long experience in digital cinema production – plus enhanced operability and reliability that respond to the wide variety of creators’ high demands.</w:t>
      </w:r>
      <w:r>
        <w:rPr>
          <w:rStyle w:val="eop"/>
          <w:rFonts w:ascii="Calibri" w:hAnsi="Calibri" w:cs="Calibri"/>
          <w:sz w:val="22"/>
          <w:szCs w:val="22"/>
        </w:rPr>
        <w:t> </w:t>
      </w:r>
    </w:p>
    <w:p w14:paraId="422C0AF4" w14:textId="77777777" w:rsidR="007863D8" w:rsidRDefault="007863D8" w:rsidP="007863D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EAD1792" w14:textId="78D63CE0" w:rsidR="007863D8" w:rsidRDefault="007863D8" w:rsidP="007863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Cinema Line includes the digital cinema camera VENICE, highly acclaimed in the feature and episodic production industry, the professional camera FX9, which is popular for documentary and drama production and the FX6, for grab and shoot action and content creation. With the addition of the</w:t>
      </w:r>
      <w:r w:rsidDel="00B61EBC">
        <w:rPr>
          <w:rStyle w:val="normaltextrun"/>
          <w:rFonts w:ascii="Calibri" w:hAnsi="Calibri" w:cs="Calibri"/>
          <w:sz w:val="22"/>
          <w:szCs w:val="22"/>
        </w:rPr>
        <w:t xml:space="preserve"> </w:t>
      </w:r>
      <w:r>
        <w:rPr>
          <w:rStyle w:val="normaltextrun"/>
          <w:rFonts w:ascii="Calibri" w:hAnsi="Calibri" w:cs="Calibri"/>
          <w:sz w:val="22"/>
          <w:szCs w:val="22"/>
        </w:rPr>
        <w:t>FX3, the most compact camera in the series, Sony offers a true line up of versatile creative tools for all types of visual storytellers.</w:t>
      </w:r>
      <w:r>
        <w:rPr>
          <w:rStyle w:val="eop"/>
          <w:rFonts w:ascii="Calibri" w:hAnsi="Calibri" w:cs="Calibri"/>
          <w:sz w:val="22"/>
          <w:szCs w:val="22"/>
        </w:rPr>
        <w:t> </w:t>
      </w:r>
    </w:p>
    <w:p w14:paraId="416E0937" w14:textId="77777777" w:rsidR="007863D8" w:rsidRDefault="007863D8" w:rsidP="007863D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5646044" w14:textId="77777777" w:rsidR="007863D8" w:rsidRDefault="007863D8" w:rsidP="007863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About Sony Electronics Inc.</w:t>
      </w:r>
      <w:r>
        <w:rPr>
          <w:rStyle w:val="eop"/>
          <w:rFonts w:ascii="Calibri" w:hAnsi="Calibri" w:cs="Calibri"/>
          <w:sz w:val="22"/>
          <w:szCs w:val="22"/>
        </w:rPr>
        <w:t> </w:t>
      </w:r>
    </w:p>
    <w:p w14:paraId="66CDF003" w14:textId="77777777" w:rsidR="007863D8" w:rsidRDefault="007863D8" w:rsidP="007863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CA"/>
        </w:rPr>
        <w:t xml:space="preserve">Sony Electronics is a subsidiary of Sony Corporation of America and an affiliate of Sony Group Corporation, one of the most comprehensive entertainment companies in the world, with a portfolio that encompasses electronics, music, motion pictures, mobile, gaming, </w:t>
      </w:r>
      <w:proofErr w:type="gramStart"/>
      <w:r>
        <w:rPr>
          <w:rStyle w:val="normaltextrun"/>
          <w:rFonts w:ascii="Calibri" w:hAnsi="Calibri" w:cs="Calibri"/>
          <w:sz w:val="22"/>
          <w:szCs w:val="22"/>
          <w:lang w:val="en-CA"/>
        </w:rPr>
        <w:t>robotics</w:t>
      </w:r>
      <w:proofErr w:type="gramEnd"/>
      <w:r>
        <w:rPr>
          <w:rStyle w:val="normaltextrun"/>
          <w:rFonts w:ascii="Calibri" w:hAnsi="Calibri" w:cs="Calibri"/>
          <w:sz w:val="22"/>
          <w:szCs w:val="22"/>
          <w:lang w:val="en-CA"/>
        </w:rPr>
        <w:t xml:space="preserve"> and financial services. Headquartered in San Diego, California, Sony Electronics is a leader in electronics for the consumer and professional markets. </w:t>
      </w:r>
      <w:r>
        <w:rPr>
          <w:rStyle w:val="normaltextrun"/>
          <w:rFonts w:ascii="Calibri" w:hAnsi="Calibri" w:cs="Calibri"/>
          <w:sz w:val="22"/>
          <w:szCs w:val="22"/>
        </w:rPr>
        <w:t xml:space="preserve">Operations include research and development, engineering, sales, marketing, </w:t>
      </w:r>
      <w:proofErr w:type="gramStart"/>
      <w:r>
        <w:rPr>
          <w:rStyle w:val="normaltextrun"/>
          <w:rFonts w:ascii="Calibri" w:hAnsi="Calibri" w:cs="Calibri"/>
          <w:sz w:val="22"/>
          <w:szCs w:val="22"/>
        </w:rPr>
        <w:t>distribution</w:t>
      </w:r>
      <w:proofErr w:type="gramEnd"/>
      <w:r>
        <w:rPr>
          <w:rStyle w:val="normaltextrun"/>
          <w:rFonts w:ascii="Calibri" w:hAnsi="Calibri" w:cs="Calibri"/>
          <w:sz w:val="22"/>
          <w:szCs w:val="22"/>
        </w:rPr>
        <w:t xml:space="preserve"> and customer service. Sony Electronics creates products that innovate and inspire generations, such as the award-winning Alpha Interchangeable Lens Cameras and revolutionary high-resolution audio products. Sony is also a leading manufacturer of end-to-end solutions from 4K professional broadcast and A/V equipment to industry leading 4K and 8K Ultra HD TVs. Visit </w:t>
      </w:r>
      <w:hyperlink r:id="rId10" w:tgtFrame="_blank" w:history="1">
        <w:r>
          <w:rPr>
            <w:rStyle w:val="normaltextrun"/>
            <w:rFonts w:ascii="Calibri" w:hAnsi="Calibri" w:cs="Calibri"/>
            <w:color w:val="0563C1"/>
            <w:sz w:val="22"/>
            <w:szCs w:val="22"/>
            <w:u w:val="single"/>
          </w:rPr>
          <w:t>http://www.sony.com/news</w:t>
        </w:r>
      </w:hyperlink>
      <w:r>
        <w:rPr>
          <w:rStyle w:val="normaltextrun"/>
          <w:rFonts w:ascii="Calibri" w:hAnsi="Calibri" w:cs="Calibri"/>
          <w:sz w:val="22"/>
          <w:szCs w:val="22"/>
        </w:rPr>
        <w:t xml:space="preserve"> for more information. </w:t>
      </w:r>
      <w:r>
        <w:rPr>
          <w:rStyle w:val="eop"/>
          <w:rFonts w:ascii="Calibri" w:hAnsi="Calibri" w:cs="Calibri"/>
          <w:sz w:val="22"/>
          <w:szCs w:val="22"/>
        </w:rPr>
        <w:t> </w:t>
      </w:r>
    </w:p>
    <w:p w14:paraId="057D7EBB" w14:textId="77777777" w:rsidR="007863D8" w:rsidRDefault="007863D8" w:rsidP="007863D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118F741" w14:textId="789B7645" w:rsidR="00657685" w:rsidRDefault="0012577B" w:rsidP="0012577B">
      <w:pPr>
        <w:spacing w:after="0"/>
      </w:pPr>
      <w:r>
        <w:t>Notes:</w:t>
      </w:r>
    </w:p>
    <w:sectPr w:rsidR="00657685" w:rsidSect="0012577B">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FBC18" w14:textId="77777777" w:rsidR="001D4B97" w:rsidRDefault="001D4B97" w:rsidP="0050326A">
      <w:pPr>
        <w:spacing w:after="0" w:line="240" w:lineRule="auto"/>
      </w:pPr>
      <w:r>
        <w:separator/>
      </w:r>
    </w:p>
  </w:endnote>
  <w:endnote w:type="continuationSeparator" w:id="0">
    <w:p w14:paraId="08BA2CAE" w14:textId="77777777" w:rsidR="001D4B97" w:rsidRDefault="001D4B97" w:rsidP="0050326A">
      <w:pPr>
        <w:spacing w:after="0" w:line="240" w:lineRule="auto"/>
      </w:pPr>
      <w:r>
        <w:continuationSeparator/>
      </w:r>
    </w:p>
  </w:endnote>
  <w:endnote w:type="continuationNotice" w:id="1">
    <w:p w14:paraId="5CC20F28" w14:textId="77777777" w:rsidR="001D4B97" w:rsidRDefault="001D4B97">
      <w:pPr>
        <w:spacing w:after="0" w:line="240" w:lineRule="auto"/>
      </w:pPr>
    </w:p>
  </w:endnote>
  <w:endnote w:id="2">
    <w:p w14:paraId="6629B69E" w14:textId="76AED507" w:rsidR="0012577B" w:rsidRDefault="0012577B">
      <w:pPr>
        <w:pStyle w:val="EndnoteText"/>
      </w:pPr>
      <w:r>
        <w:rPr>
          <w:rStyle w:val="EndnoteReference"/>
        </w:rPr>
        <w:endnoteRef/>
      </w:r>
      <w:r>
        <w:t xml:space="preserve"> </w:t>
      </w:r>
      <w:r w:rsidRPr="6432AD2F">
        <w:t>The latest version 2022.1 of the Sony’s Catalyst Prepare* or Catalyst Browse applications is required. (*Software download page URL) https://www.sony.net/disoft/</w:t>
      </w:r>
    </w:p>
  </w:endnote>
  <w:endnote w:id="3">
    <w:p w14:paraId="31F85917" w14:textId="321CC3A9" w:rsidR="0012577B" w:rsidRDefault="0012577B">
      <w:pPr>
        <w:pStyle w:val="EndnoteText"/>
      </w:pPr>
      <w:r>
        <w:rPr>
          <w:rStyle w:val="EndnoteReference"/>
        </w:rPr>
        <w:endnoteRef/>
      </w:r>
      <w:r>
        <w:t xml:space="preserve"> </w:t>
      </w:r>
      <w:r w:rsidRPr="003300AE">
        <w:rPr>
          <w:rFonts w:cstheme="minorHAnsi"/>
        </w:rPr>
        <w:t>Time code sync will need an exclusive adaptor cable</w:t>
      </w:r>
      <w:r>
        <w:rPr>
          <w:rFonts w:cstheme="minorHAnsi"/>
        </w:rPr>
        <w:t xml:space="preserve">, </w:t>
      </w:r>
      <w:r>
        <w:rPr>
          <w:rFonts w:ascii="Segoe UI" w:hAnsi="Segoe UI" w:cs="Segoe UI"/>
          <w:color w:val="333333"/>
          <w:sz w:val="18"/>
          <w:szCs w:val="18"/>
          <w:shd w:val="clear" w:color="auto" w:fill="FFFFFF"/>
        </w:rPr>
        <w:t>VMC-BNCM1</w:t>
      </w:r>
      <w:r w:rsidRPr="003300AE">
        <w:rPr>
          <w:rFonts w:cstheme="minorHAnsi"/>
        </w:rPr>
        <w:t xml:space="preserve">. For further information, please check the support page: </w:t>
      </w:r>
      <w:hyperlink r:id="rId1" w:history="1">
        <w:r w:rsidRPr="003300AE">
          <w:rPr>
            <w:rStyle w:val="Hyperlink"/>
            <w:rFonts w:cstheme="minorHAnsi"/>
          </w:rPr>
          <w:t>Support for ILME-FX3 | Sony USA</w:t>
        </w:r>
      </w:hyperlink>
    </w:p>
  </w:endnote>
  <w:endnote w:id="4">
    <w:p w14:paraId="1C9DF8B1" w14:textId="0D2C9658" w:rsidR="0012577B" w:rsidRDefault="0012577B">
      <w:pPr>
        <w:pStyle w:val="EndnoteText"/>
      </w:pPr>
      <w:r>
        <w:rPr>
          <w:rStyle w:val="EndnoteReference"/>
        </w:rPr>
        <w:endnoteRef/>
      </w:r>
      <w:r w:rsidR="000F566B">
        <w:rPr>
          <w:rStyle w:val="normaltextrun"/>
          <w:rFonts w:ascii="Calibri" w:hAnsi="Calibri" w:cs="Calibri"/>
          <w:color w:val="0E101A"/>
        </w:rPr>
        <w:t xml:space="preserve"> </w:t>
      </w:r>
      <w:r w:rsidR="000F566B" w:rsidRPr="003300AE">
        <w:rPr>
          <w:rStyle w:val="normaltextrun"/>
          <w:rFonts w:ascii="Calibri" w:hAnsi="Calibri" w:cs="Calibri"/>
          <w:color w:val="0E101A"/>
        </w:rPr>
        <w:t xml:space="preserve">Software download page URL: </w:t>
      </w:r>
      <w:hyperlink r:id="rId2" w:history="1">
        <w:r w:rsidR="000F566B" w:rsidRPr="003300AE">
          <w:rPr>
            <w:rStyle w:val="Hyperlink"/>
            <w:rFonts w:ascii="Calibri" w:hAnsi="Calibri" w:cs="Calibri"/>
          </w:rPr>
          <w:t>https://www.sony.net/disoft/</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DEA3F" w14:textId="77777777" w:rsidR="001D4B97" w:rsidRDefault="001D4B97" w:rsidP="0050326A">
      <w:pPr>
        <w:spacing w:after="0" w:line="240" w:lineRule="auto"/>
      </w:pPr>
      <w:r>
        <w:separator/>
      </w:r>
    </w:p>
  </w:footnote>
  <w:footnote w:type="continuationSeparator" w:id="0">
    <w:p w14:paraId="4CE0219E" w14:textId="77777777" w:rsidR="001D4B97" w:rsidRDefault="001D4B97" w:rsidP="0050326A">
      <w:pPr>
        <w:spacing w:after="0" w:line="240" w:lineRule="auto"/>
      </w:pPr>
      <w:r>
        <w:continuationSeparator/>
      </w:r>
    </w:p>
  </w:footnote>
  <w:footnote w:type="continuationNotice" w:id="1">
    <w:p w14:paraId="5993291C" w14:textId="77777777" w:rsidR="001D4B97" w:rsidRDefault="001D4B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0CCBF" w14:textId="023F718C" w:rsidR="0012577B" w:rsidRDefault="0012577B">
    <w:pPr>
      <w:pStyle w:val="Header"/>
    </w:pPr>
    <w:r>
      <w:rPr>
        <w:noProof/>
      </w:rPr>
      <w:drawing>
        <wp:inline distT="0" distB="0" distL="0" distR="0" wp14:anchorId="56F3AA66" wp14:editId="5CDD0125">
          <wp:extent cx="1590472" cy="571500"/>
          <wp:effectExtent l="0" t="0" r="0" b="0"/>
          <wp:docPr id="10" name="Picture 10" descr="C:\Users\7000015957\AppData\Local\Microsoft\Windows\Temporary Internet Files\Content.Word\sony_logo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7000015957\AppData\Local\Microsoft\Windows\Temporary Internet Files\Content.Word\sony_logo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511" cy="579419"/>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yEqmRska" int2:invalidationBookmarkName="" int2:hashCode="FKjKDFIuacf0S+" int2:id="1p3ck1mZ">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66486"/>
    <w:multiLevelType w:val="multilevel"/>
    <w:tmpl w:val="57DAD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977AD8"/>
    <w:multiLevelType w:val="multilevel"/>
    <w:tmpl w:val="17509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C71A70"/>
    <w:multiLevelType w:val="multilevel"/>
    <w:tmpl w:val="D7D6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1828F9"/>
    <w:multiLevelType w:val="multilevel"/>
    <w:tmpl w:val="355A3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720"/>
  <w:characterSpacingControl w:val="doNotCompress"/>
  <w:savePreviewPicture/>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0NjW0NDA2NTOzNLZU0lEKTi0uzszPAykwrAUAYWPQWCwAAAA="/>
  </w:docVars>
  <w:rsids>
    <w:rsidRoot w:val="005E5C99"/>
    <w:rsid w:val="00027B5B"/>
    <w:rsid w:val="000801C7"/>
    <w:rsid w:val="000F4D58"/>
    <w:rsid w:val="000F566B"/>
    <w:rsid w:val="00114D79"/>
    <w:rsid w:val="0012577B"/>
    <w:rsid w:val="001264B1"/>
    <w:rsid w:val="00153AF8"/>
    <w:rsid w:val="00161A38"/>
    <w:rsid w:val="001C5AC1"/>
    <w:rsid w:val="001D4B97"/>
    <w:rsid w:val="001E6976"/>
    <w:rsid w:val="00236C8A"/>
    <w:rsid w:val="002C4E4D"/>
    <w:rsid w:val="002C576E"/>
    <w:rsid w:val="002D4ABD"/>
    <w:rsid w:val="003300AE"/>
    <w:rsid w:val="00345CE6"/>
    <w:rsid w:val="00351B88"/>
    <w:rsid w:val="00386ED1"/>
    <w:rsid w:val="003955E9"/>
    <w:rsid w:val="003B4219"/>
    <w:rsid w:val="004103C2"/>
    <w:rsid w:val="004213BA"/>
    <w:rsid w:val="004E7F60"/>
    <w:rsid w:val="0050326A"/>
    <w:rsid w:val="00505523"/>
    <w:rsid w:val="00537746"/>
    <w:rsid w:val="00550829"/>
    <w:rsid w:val="00551DF3"/>
    <w:rsid w:val="005B7BF6"/>
    <w:rsid w:val="005C7269"/>
    <w:rsid w:val="005E5C99"/>
    <w:rsid w:val="005F0DC1"/>
    <w:rsid w:val="00671E00"/>
    <w:rsid w:val="006D7466"/>
    <w:rsid w:val="00714155"/>
    <w:rsid w:val="0075262F"/>
    <w:rsid w:val="007863D8"/>
    <w:rsid w:val="007A69CA"/>
    <w:rsid w:val="007C27C4"/>
    <w:rsid w:val="00800B3A"/>
    <w:rsid w:val="0081218E"/>
    <w:rsid w:val="00815351"/>
    <w:rsid w:val="00853517"/>
    <w:rsid w:val="008644C0"/>
    <w:rsid w:val="00875990"/>
    <w:rsid w:val="0088147D"/>
    <w:rsid w:val="00897A85"/>
    <w:rsid w:val="00926699"/>
    <w:rsid w:val="00967C8F"/>
    <w:rsid w:val="009F6CF7"/>
    <w:rsid w:val="00AB360C"/>
    <w:rsid w:val="00B523CA"/>
    <w:rsid w:val="00B560B2"/>
    <w:rsid w:val="00B61EBC"/>
    <w:rsid w:val="00B63AFD"/>
    <w:rsid w:val="00B6640F"/>
    <w:rsid w:val="00BA659F"/>
    <w:rsid w:val="00BB1391"/>
    <w:rsid w:val="00BE3DD3"/>
    <w:rsid w:val="00BF2D91"/>
    <w:rsid w:val="00C82223"/>
    <w:rsid w:val="00CB5F5E"/>
    <w:rsid w:val="00CD3FAD"/>
    <w:rsid w:val="00D1667A"/>
    <w:rsid w:val="00DB0BAE"/>
    <w:rsid w:val="00E063A8"/>
    <w:rsid w:val="00F13420"/>
    <w:rsid w:val="00F473FB"/>
    <w:rsid w:val="00F855D5"/>
    <w:rsid w:val="171C4F5A"/>
    <w:rsid w:val="23E1AA05"/>
    <w:rsid w:val="28A799E2"/>
    <w:rsid w:val="2BB9F7D7"/>
    <w:rsid w:val="3D8D753E"/>
    <w:rsid w:val="47781F83"/>
    <w:rsid w:val="585508BE"/>
    <w:rsid w:val="5CCE79C8"/>
    <w:rsid w:val="6432AD2F"/>
    <w:rsid w:val="73C9A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B254D6"/>
  <w15:chartTrackingRefBased/>
  <w15:docId w15:val="{18B08D85-E4EA-4D77-918E-FB80BB076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E5C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E5C99"/>
  </w:style>
  <w:style w:type="character" w:customStyle="1" w:styleId="eop">
    <w:name w:val="eop"/>
    <w:basedOn w:val="DefaultParagraphFont"/>
    <w:rsid w:val="005E5C99"/>
  </w:style>
  <w:style w:type="character" w:customStyle="1" w:styleId="superscript">
    <w:name w:val="superscript"/>
    <w:basedOn w:val="DefaultParagraphFont"/>
    <w:rsid w:val="005E5C99"/>
  </w:style>
  <w:style w:type="paragraph" w:styleId="FootnoteText">
    <w:name w:val="footnote text"/>
    <w:basedOn w:val="Normal"/>
    <w:link w:val="FootnoteTextChar"/>
    <w:uiPriority w:val="99"/>
    <w:semiHidden/>
    <w:unhideWhenUsed/>
    <w:rsid w:val="00503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326A"/>
    <w:rPr>
      <w:sz w:val="20"/>
      <w:szCs w:val="20"/>
    </w:rPr>
  </w:style>
  <w:style w:type="character" w:styleId="FootnoteReference">
    <w:name w:val="footnote reference"/>
    <w:basedOn w:val="DefaultParagraphFont"/>
    <w:uiPriority w:val="99"/>
    <w:semiHidden/>
    <w:unhideWhenUsed/>
    <w:rsid w:val="0050326A"/>
    <w:rPr>
      <w:vertAlign w:val="superscript"/>
    </w:rPr>
  </w:style>
  <w:style w:type="character" w:styleId="CommentReference">
    <w:name w:val="annotation reference"/>
    <w:basedOn w:val="DefaultParagraphFont"/>
    <w:uiPriority w:val="99"/>
    <w:semiHidden/>
    <w:unhideWhenUsed/>
    <w:rsid w:val="0075262F"/>
    <w:rPr>
      <w:sz w:val="16"/>
      <w:szCs w:val="16"/>
    </w:rPr>
  </w:style>
  <w:style w:type="paragraph" w:styleId="CommentText">
    <w:name w:val="annotation text"/>
    <w:basedOn w:val="Normal"/>
    <w:link w:val="CommentTextChar"/>
    <w:uiPriority w:val="99"/>
    <w:semiHidden/>
    <w:unhideWhenUsed/>
    <w:rsid w:val="0075262F"/>
    <w:pPr>
      <w:spacing w:line="240" w:lineRule="auto"/>
    </w:pPr>
    <w:rPr>
      <w:sz w:val="20"/>
      <w:szCs w:val="20"/>
    </w:rPr>
  </w:style>
  <w:style w:type="character" w:customStyle="1" w:styleId="CommentTextChar">
    <w:name w:val="Comment Text Char"/>
    <w:basedOn w:val="DefaultParagraphFont"/>
    <w:link w:val="CommentText"/>
    <w:uiPriority w:val="99"/>
    <w:semiHidden/>
    <w:rsid w:val="0075262F"/>
    <w:rPr>
      <w:sz w:val="20"/>
      <w:szCs w:val="20"/>
    </w:rPr>
  </w:style>
  <w:style w:type="paragraph" w:styleId="CommentSubject">
    <w:name w:val="annotation subject"/>
    <w:basedOn w:val="CommentText"/>
    <w:next w:val="CommentText"/>
    <w:link w:val="CommentSubjectChar"/>
    <w:uiPriority w:val="99"/>
    <w:semiHidden/>
    <w:unhideWhenUsed/>
    <w:rsid w:val="0075262F"/>
    <w:rPr>
      <w:b/>
      <w:bCs/>
    </w:rPr>
  </w:style>
  <w:style w:type="character" w:customStyle="1" w:styleId="CommentSubjectChar">
    <w:name w:val="Comment Subject Char"/>
    <w:basedOn w:val="CommentTextChar"/>
    <w:link w:val="CommentSubject"/>
    <w:uiPriority w:val="99"/>
    <w:semiHidden/>
    <w:rsid w:val="0075262F"/>
    <w:rPr>
      <w:b/>
      <w:bCs/>
      <w:sz w:val="20"/>
      <w:szCs w:val="20"/>
    </w:rPr>
  </w:style>
  <w:style w:type="character" w:styleId="Hyperlink">
    <w:name w:val="Hyperlink"/>
    <w:basedOn w:val="DefaultParagraphFont"/>
    <w:uiPriority w:val="99"/>
    <w:unhideWhenUsed/>
    <w:rsid w:val="003300AE"/>
    <w:rPr>
      <w:color w:val="0563C1" w:themeColor="hyperlink"/>
      <w:u w:val="single"/>
    </w:rPr>
  </w:style>
  <w:style w:type="character" w:styleId="UnresolvedMention">
    <w:name w:val="Unresolved Mention"/>
    <w:basedOn w:val="DefaultParagraphFont"/>
    <w:uiPriority w:val="99"/>
    <w:semiHidden/>
    <w:unhideWhenUsed/>
    <w:rsid w:val="003300AE"/>
    <w:rPr>
      <w:color w:val="605E5C"/>
      <w:shd w:val="clear" w:color="auto" w:fill="E1DFDD"/>
    </w:rPr>
  </w:style>
  <w:style w:type="paragraph" w:styleId="Header">
    <w:name w:val="header"/>
    <w:basedOn w:val="Normal"/>
    <w:link w:val="HeaderChar"/>
    <w:uiPriority w:val="99"/>
    <w:unhideWhenUsed/>
    <w:rsid w:val="00BF2D91"/>
    <w:pPr>
      <w:tabs>
        <w:tab w:val="center" w:pos="4252"/>
        <w:tab w:val="right" w:pos="8504"/>
      </w:tabs>
      <w:snapToGrid w:val="0"/>
    </w:pPr>
  </w:style>
  <w:style w:type="character" w:customStyle="1" w:styleId="HeaderChar">
    <w:name w:val="Header Char"/>
    <w:basedOn w:val="DefaultParagraphFont"/>
    <w:link w:val="Header"/>
    <w:uiPriority w:val="99"/>
    <w:rsid w:val="00BF2D91"/>
  </w:style>
  <w:style w:type="paragraph" w:styleId="Footer">
    <w:name w:val="footer"/>
    <w:basedOn w:val="Normal"/>
    <w:link w:val="FooterChar"/>
    <w:uiPriority w:val="99"/>
    <w:unhideWhenUsed/>
    <w:rsid w:val="00BF2D91"/>
    <w:pPr>
      <w:tabs>
        <w:tab w:val="center" w:pos="4252"/>
        <w:tab w:val="right" w:pos="8504"/>
      </w:tabs>
      <w:snapToGrid w:val="0"/>
    </w:pPr>
  </w:style>
  <w:style w:type="character" w:customStyle="1" w:styleId="FooterChar">
    <w:name w:val="Footer Char"/>
    <w:basedOn w:val="DefaultParagraphFont"/>
    <w:link w:val="Footer"/>
    <w:uiPriority w:val="99"/>
    <w:rsid w:val="00BF2D91"/>
  </w:style>
  <w:style w:type="paragraph" w:styleId="EndnoteText">
    <w:name w:val="endnote text"/>
    <w:basedOn w:val="Normal"/>
    <w:link w:val="EndnoteTextChar"/>
    <w:uiPriority w:val="99"/>
    <w:semiHidden/>
    <w:unhideWhenUsed/>
    <w:rsid w:val="0012577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2577B"/>
    <w:rPr>
      <w:sz w:val="20"/>
      <w:szCs w:val="20"/>
    </w:rPr>
  </w:style>
  <w:style w:type="character" w:styleId="EndnoteReference">
    <w:name w:val="endnote reference"/>
    <w:basedOn w:val="DefaultParagraphFont"/>
    <w:uiPriority w:val="99"/>
    <w:semiHidden/>
    <w:unhideWhenUsed/>
    <w:rsid w:val="001257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701604">
      <w:bodyDiv w:val="1"/>
      <w:marLeft w:val="0"/>
      <w:marRight w:val="0"/>
      <w:marTop w:val="0"/>
      <w:marBottom w:val="0"/>
      <w:divBdr>
        <w:top w:val="none" w:sz="0" w:space="0" w:color="auto"/>
        <w:left w:val="none" w:sz="0" w:space="0" w:color="auto"/>
        <w:bottom w:val="none" w:sz="0" w:space="0" w:color="auto"/>
        <w:right w:val="none" w:sz="0" w:space="0" w:color="auto"/>
      </w:divBdr>
      <w:divsChild>
        <w:div w:id="1888224260">
          <w:marLeft w:val="0"/>
          <w:marRight w:val="0"/>
          <w:marTop w:val="0"/>
          <w:marBottom w:val="0"/>
          <w:divBdr>
            <w:top w:val="none" w:sz="0" w:space="0" w:color="auto"/>
            <w:left w:val="none" w:sz="0" w:space="0" w:color="auto"/>
            <w:bottom w:val="none" w:sz="0" w:space="0" w:color="auto"/>
            <w:right w:val="none" w:sz="0" w:space="0" w:color="auto"/>
          </w:divBdr>
        </w:div>
        <w:div w:id="462237830">
          <w:marLeft w:val="0"/>
          <w:marRight w:val="0"/>
          <w:marTop w:val="0"/>
          <w:marBottom w:val="0"/>
          <w:divBdr>
            <w:top w:val="none" w:sz="0" w:space="0" w:color="auto"/>
            <w:left w:val="none" w:sz="0" w:space="0" w:color="auto"/>
            <w:bottom w:val="none" w:sz="0" w:space="0" w:color="auto"/>
            <w:right w:val="none" w:sz="0" w:space="0" w:color="auto"/>
          </w:divBdr>
        </w:div>
      </w:divsChild>
    </w:div>
    <w:div w:id="478764890">
      <w:bodyDiv w:val="1"/>
      <w:marLeft w:val="0"/>
      <w:marRight w:val="0"/>
      <w:marTop w:val="0"/>
      <w:marBottom w:val="0"/>
      <w:divBdr>
        <w:top w:val="none" w:sz="0" w:space="0" w:color="auto"/>
        <w:left w:val="none" w:sz="0" w:space="0" w:color="auto"/>
        <w:bottom w:val="none" w:sz="0" w:space="0" w:color="auto"/>
        <w:right w:val="none" w:sz="0" w:space="0" w:color="auto"/>
      </w:divBdr>
      <w:divsChild>
        <w:div w:id="39087702">
          <w:marLeft w:val="0"/>
          <w:marRight w:val="0"/>
          <w:marTop w:val="0"/>
          <w:marBottom w:val="0"/>
          <w:divBdr>
            <w:top w:val="none" w:sz="0" w:space="0" w:color="auto"/>
            <w:left w:val="none" w:sz="0" w:space="0" w:color="auto"/>
            <w:bottom w:val="none" w:sz="0" w:space="0" w:color="auto"/>
            <w:right w:val="none" w:sz="0" w:space="0" w:color="auto"/>
          </w:divBdr>
        </w:div>
        <w:div w:id="43918219">
          <w:marLeft w:val="0"/>
          <w:marRight w:val="0"/>
          <w:marTop w:val="0"/>
          <w:marBottom w:val="0"/>
          <w:divBdr>
            <w:top w:val="none" w:sz="0" w:space="0" w:color="auto"/>
            <w:left w:val="none" w:sz="0" w:space="0" w:color="auto"/>
            <w:bottom w:val="none" w:sz="0" w:space="0" w:color="auto"/>
            <w:right w:val="none" w:sz="0" w:space="0" w:color="auto"/>
          </w:divBdr>
        </w:div>
      </w:divsChild>
    </w:div>
    <w:div w:id="525870629">
      <w:bodyDiv w:val="1"/>
      <w:marLeft w:val="0"/>
      <w:marRight w:val="0"/>
      <w:marTop w:val="0"/>
      <w:marBottom w:val="0"/>
      <w:divBdr>
        <w:top w:val="none" w:sz="0" w:space="0" w:color="auto"/>
        <w:left w:val="none" w:sz="0" w:space="0" w:color="auto"/>
        <w:bottom w:val="none" w:sz="0" w:space="0" w:color="auto"/>
        <w:right w:val="none" w:sz="0" w:space="0" w:color="auto"/>
      </w:divBdr>
      <w:divsChild>
        <w:div w:id="1110509757">
          <w:marLeft w:val="0"/>
          <w:marRight w:val="0"/>
          <w:marTop w:val="0"/>
          <w:marBottom w:val="0"/>
          <w:divBdr>
            <w:top w:val="none" w:sz="0" w:space="0" w:color="auto"/>
            <w:left w:val="none" w:sz="0" w:space="0" w:color="auto"/>
            <w:bottom w:val="none" w:sz="0" w:space="0" w:color="auto"/>
            <w:right w:val="none" w:sz="0" w:space="0" w:color="auto"/>
          </w:divBdr>
        </w:div>
        <w:div w:id="1117674989">
          <w:marLeft w:val="0"/>
          <w:marRight w:val="0"/>
          <w:marTop w:val="0"/>
          <w:marBottom w:val="0"/>
          <w:divBdr>
            <w:top w:val="none" w:sz="0" w:space="0" w:color="auto"/>
            <w:left w:val="none" w:sz="0" w:space="0" w:color="auto"/>
            <w:bottom w:val="none" w:sz="0" w:space="0" w:color="auto"/>
            <w:right w:val="none" w:sz="0" w:space="0" w:color="auto"/>
          </w:divBdr>
        </w:div>
        <w:div w:id="1935046769">
          <w:marLeft w:val="0"/>
          <w:marRight w:val="0"/>
          <w:marTop w:val="0"/>
          <w:marBottom w:val="0"/>
          <w:divBdr>
            <w:top w:val="none" w:sz="0" w:space="0" w:color="auto"/>
            <w:left w:val="none" w:sz="0" w:space="0" w:color="auto"/>
            <w:bottom w:val="none" w:sz="0" w:space="0" w:color="auto"/>
            <w:right w:val="none" w:sz="0" w:space="0" w:color="auto"/>
          </w:divBdr>
        </w:div>
        <w:div w:id="611402384">
          <w:marLeft w:val="0"/>
          <w:marRight w:val="0"/>
          <w:marTop w:val="0"/>
          <w:marBottom w:val="0"/>
          <w:divBdr>
            <w:top w:val="none" w:sz="0" w:space="0" w:color="auto"/>
            <w:left w:val="none" w:sz="0" w:space="0" w:color="auto"/>
            <w:bottom w:val="none" w:sz="0" w:space="0" w:color="auto"/>
            <w:right w:val="none" w:sz="0" w:space="0" w:color="auto"/>
          </w:divBdr>
        </w:div>
        <w:div w:id="437529937">
          <w:marLeft w:val="0"/>
          <w:marRight w:val="0"/>
          <w:marTop w:val="0"/>
          <w:marBottom w:val="0"/>
          <w:divBdr>
            <w:top w:val="none" w:sz="0" w:space="0" w:color="auto"/>
            <w:left w:val="none" w:sz="0" w:space="0" w:color="auto"/>
            <w:bottom w:val="none" w:sz="0" w:space="0" w:color="auto"/>
            <w:right w:val="none" w:sz="0" w:space="0" w:color="auto"/>
          </w:divBdr>
        </w:div>
        <w:div w:id="118962844">
          <w:marLeft w:val="0"/>
          <w:marRight w:val="0"/>
          <w:marTop w:val="0"/>
          <w:marBottom w:val="0"/>
          <w:divBdr>
            <w:top w:val="none" w:sz="0" w:space="0" w:color="auto"/>
            <w:left w:val="none" w:sz="0" w:space="0" w:color="auto"/>
            <w:bottom w:val="none" w:sz="0" w:space="0" w:color="auto"/>
            <w:right w:val="none" w:sz="0" w:space="0" w:color="auto"/>
          </w:divBdr>
        </w:div>
        <w:div w:id="229847692">
          <w:marLeft w:val="0"/>
          <w:marRight w:val="0"/>
          <w:marTop w:val="0"/>
          <w:marBottom w:val="0"/>
          <w:divBdr>
            <w:top w:val="none" w:sz="0" w:space="0" w:color="auto"/>
            <w:left w:val="none" w:sz="0" w:space="0" w:color="auto"/>
            <w:bottom w:val="none" w:sz="0" w:space="0" w:color="auto"/>
            <w:right w:val="none" w:sz="0" w:space="0" w:color="auto"/>
          </w:divBdr>
        </w:div>
        <w:div w:id="800539532">
          <w:marLeft w:val="0"/>
          <w:marRight w:val="0"/>
          <w:marTop w:val="0"/>
          <w:marBottom w:val="0"/>
          <w:divBdr>
            <w:top w:val="none" w:sz="0" w:space="0" w:color="auto"/>
            <w:left w:val="none" w:sz="0" w:space="0" w:color="auto"/>
            <w:bottom w:val="none" w:sz="0" w:space="0" w:color="auto"/>
            <w:right w:val="none" w:sz="0" w:space="0" w:color="auto"/>
          </w:divBdr>
        </w:div>
        <w:div w:id="1582061382">
          <w:marLeft w:val="0"/>
          <w:marRight w:val="0"/>
          <w:marTop w:val="0"/>
          <w:marBottom w:val="0"/>
          <w:divBdr>
            <w:top w:val="none" w:sz="0" w:space="0" w:color="auto"/>
            <w:left w:val="none" w:sz="0" w:space="0" w:color="auto"/>
            <w:bottom w:val="none" w:sz="0" w:space="0" w:color="auto"/>
            <w:right w:val="none" w:sz="0" w:space="0" w:color="auto"/>
          </w:divBdr>
        </w:div>
        <w:div w:id="805241680">
          <w:marLeft w:val="0"/>
          <w:marRight w:val="0"/>
          <w:marTop w:val="0"/>
          <w:marBottom w:val="0"/>
          <w:divBdr>
            <w:top w:val="none" w:sz="0" w:space="0" w:color="auto"/>
            <w:left w:val="none" w:sz="0" w:space="0" w:color="auto"/>
            <w:bottom w:val="none" w:sz="0" w:space="0" w:color="auto"/>
            <w:right w:val="none" w:sz="0" w:space="0" w:color="auto"/>
          </w:divBdr>
        </w:div>
        <w:div w:id="274216355">
          <w:marLeft w:val="0"/>
          <w:marRight w:val="0"/>
          <w:marTop w:val="0"/>
          <w:marBottom w:val="0"/>
          <w:divBdr>
            <w:top w:val="none" w:sz="0" w:space="0" w:color="auto"/>
            <w:left w:val="none" w:sz="0" w:space="0" w:color="auto"/>
            <w:bottom w:val="none" w:sz="0" w:space="0" w:color="auto"/>
            <w:right w:val="none" w:sz="0" w:space="0" w:color="auto"/>
          </w:divBdr>
        </w:div>
        <w:div w:id="1361390860">
          <w:marLeft w:val="0"/>
          <w:marRight w:val="0"/>
          <w:marTop w:val="0"/>
          <w:marBottom w:val="0"/>
          <w:divBdr>
            <w:top w:val="none" w:sz="0" w:space="0" w:color="auto"/>
            <w:left w:val="none" w:sz="0" w:space="0" w:color="auto"/>
            <w:bottom w:val="none" w:sz="0" w:space="0" w:color="auto"/>
            <w:right w:val="none" w:sz="0" w:space="0" w:color="auto"/>
          </w:divBdr>
        </w:div>
        <w:div w:id="842861639">
          <w:marLeft w:val="0"/>
          <w:marRight w:val="0"/>
          <w:marTop w:val="0"/>
          <w:marBottom w:val="0"/>
          <w:divBdr>
            <w:top w:val="none" w:sz="0" w:space="0" w:color="auto"/>
            <w:left w:val="none" w:sz="0" w:space="0" w:color="auto"/>
            <w:bottom w:val="none" w:sz="0" w:space="0" w:color="auto"/>
            <w:right w:val="none" w:sz="0" w:space="0" w:color="auto"/>
          </w:divBdr>
        </w:div>
        <w:div w:id="2080518588">
          <w:marLeft w:val="0"/>
          <w:marRight w:val="0"/>
          <w:marTop w:val="0"/>
          <w:marBottom w:val="0"/>
          <w:divBdr>
            <w:top w:val="none" w:sz="0" w:space="0" w:color="auto"/>
            <w:left w:val="none" w:sz="0" w:space="0" w:color="auto"/>
            <w:bottom w:val="none" w:sz="0" w:space="0" w:color="auto"/>
            <w:right w:val="none" w:sz="0" w:space="0" w:color="auto"/>
          </w:divBdr>
        </w:div>
        <w:div w:id="233512759">
          <w:marLeft w:val="0"/>
          <w:marRight w:val="0"/>
          <w:marTop w:val="0"/>
          <w:marBottom w:val="0"/>
          <w:divBdr>
            <w:top w:val="none" w:sz="0" w:space="0" w:color="auto"/>
            <w:left w:val="none" w:sz="0" w:space="0" w:color="auto"/>
            <w:bottom w:val="none" w:sz="0" w:space="0" w:color="auto"/>
            <w:right w:val="none" w:sz="0" w:space="0" w:color="auto"/>
          </w:divBdr>
        </w:div>
        <w:div w:id="1239972818">
          <w:marLeft w:val="0"/>
          <w:marRight w:val="0"/>
          <w:marTop w:val="0"/>
          <w:marBottom w:val="0"/>
          <w:divBdr>
            <w:top w:val="none" w:sz="0" w:space="0" w:color="auto"/>
            <w:left w:val="none" w:sz="0" w:space="0" w:color="auto"/>
            <w:bottom w:val="none" w:sz="0" w:space="0" w:color="auto"/>
            <w:right w:val="none" w:sz="0" w:space="0" w:color="auto"/>
          </w:divBdr>
          <w:divsChild>
            <w:div w:id="605847098">
              <w:marLeft w:val="0"/>
              <w:marRight w:val="0"/>
              <w:marTop w:val="0"/>
              <w:marBottom w:val="0"/>
              <w:divBdr>
                <w:top w:val="none" w:sz="0" w:space="0" w:color="auto"/>
                <w:left w:val="none" w:sz="0" w:space="0" w:color="auto"/>
                <w:bottom w:val="none" w:sz="0" w:space="0" w:color="auto"/>
                <w:right w:val="none" w:sz="0" w:space="0" w:color="auto"/>
              </w:divBdr>
            </w:div>
            <w:div w:id="1764690499">
              <w:marLeft w:val="0"/>
              <w:marRight w:val="0"/>
              <w:marTop w:val="0"/>
              <w:marBottom w:val="0"/>
              <w:divBdr>
                <w:top w:val="none" w:sz="0" w:space="0" w:color="auto"/>
                <w:left w:val="none" w:sz="0" w:space="0" w:color="auto"/>
                <w:bottom w:val="none" w:sz="0" w:space="0" w:color="auto"/>
                <w:right w:val="none" w:sz="0" w:space="0" w:color="auto"/>
              </w:divBdr>
            </w:div>
          </w:divsChild>
        </w:div>
        <w:div w:id="866601197">
          <w:marLeft w:val="0"/>
          <w:marRight w:val="0"/>
          <w:marTop w:val="0"/>
          <w:marBottom w:val="0"/>
          <w:divBdr>
            <w:top w:val="none" w:sz="0" w:space="0" w:color="auto"/>
            <w:left w:val="none" w:sz="0" w:space="0" w:color="auto"/>
            <w:bottom w:val="none" w:sz="0" w:space="0" w:color="auto"/>
            <w:right w:val="none" w:sz="0" w:space="0" w:color="auto"/>
          </w:divBdr>
          <w:divsChild>
            <w:div w:id="226185914">
              <w:marLeft w:val="0"/>
              <w:marRight w:val="0"/>
              <w:marTop w:val="0"/>
              <w:marBottom w:val="0"/>
              <w:divBdr>
                <w:top w:val="none" w:sz="0" w:space="0" w:color="auto"/>
                <w:left w:val="none" w:sz="0" w:space="0" w:color="auto"/>
                <w:bottom w:val="none" w:sz="0" w:space="0" w:color="auto"/>
                <w:right w:val="none" w:sz="0" w:space="0" w:color="auto"/>
              </w:divBdr>
            </w:div>
            <w:div w:id="1566916910">
              <w:marLeft w:val="0"/>
              <w:marRight w:val="0"/>
              <w:marTop w:val="0"/>
              <w:marBottom w:val="0"/>
              <w:divBdr>
                <w:top w:val="none" w:sz="0" w:space="0" w:color="auto"/>
                <w:left w:val="none" w:sz="0" w:space="0" w:color="auto"/>
                <w:bottom w:val="none" w:sz="0" w:space="0" w:color="auto"/>
                <w:right w:val="none" w:sz="0" w:space="0" w:color="auto"/>
              </w:divBdr>
            </w:div>
            <w:div w:id="222834252">
              <w:marLeft w:val="0"/>
              <w:marRight w:val="0"/>
              <w:marTop w:val="0"/>
              <w:marBottom w:val="0"/>
              <w:divBdr>
                <w:top w:val="none" w:sz="0" w:space="0" w:color="auto"/>
                <w:left w:val="none" w:sz="0" w:space="0" w:color="auto"/>
                <w:bottom w:val="none" w:sz="0" w:space="0" w:color="auto"/>
                <w:right w:val="none" w:sz="0" w:space="0" w:color="auto"/>
              </w:divBdr>
            </w:div>
            <w:div w:id="647589490">
              <w:marLeft w:val="0"/>
              <w:marRight w:val="0"/>
              <w:marTop w:val="0"/>
              <w:marBottom w:val="0"/>
              <w:divBdr>
                <w:top w:val="none" w:sz="0" w:space="0" w:color="auto"/>
                <w:left w:val="none" w:sz="0" w:space="0" w:color="auto"/>
                <w:bottom w:val="none" w:sz="0" w:space="0" w:color="auto"/>
                <w:right w:val="none" w:sz="0" w:space="0" w:color="auto"/>
              </w:divBdr>
            </w:div>
            <w:div w:id="966854377">
              <w:marLeft w:val="0"/>
              <w:marRight w:val="0"/>
              <w:marTop w:val="0"/>
              <w:marBottom w:val="0"/>
              <w:divBdr>
                <w:top w:val="none" w:sz="0" w:space="0" w:color="auto"/>
                <w:left w:val="none" w:sz="0" w:space="0" w:color="auto"/>
                <w:bottom w:val="none" w:sz="0" w:space="0" w:color="auto"/>
                <w:right w:val="none" w:sz="0" w:space="0" w:color="auto"/>
              </w:divBdr>
            </w:div>
          </w:divsChild>
        </w:div>
        <w:div w:id="1048723347">
          <w:marLeft w:val="0"/>
          <w:marRight w:val="0"/>
          <w:marTop w:val="0"/>
          <w:marBottom w:val="0"/>
          <w:divBdr>
            <w:top w:val="none" w:sz="0" w:space="0" w:color="auto"/>
            <w:left w:val="none" w:sz="0" w:space="0" w:color="auto"/>
            <w:bottom w:val="none" w:sz="0" w:space="0" w:color="auto"/>
            <w:right w:val="none" w:sz="0" w:space="0" w:color="auto"/>
          </w:divBdr>
        </w:div>
        <w:div w:id="285504677">
          <w:marLeft w:val="0"/>
          <w:marRight w:val="0"/>
          <w:marTop w:val="0"/>
          <w:marBottom w:val="0"/>
          <w:divBdr>
            <w:top w:val="none" w:sz="0" w:space="0" w:color="auto"/>
            <w:left w:val="none" w:sz="0" w:space="0" w:color="auto"/>
            <w:bottom w:val="none" w:sz="0" w:space="0" w:color="auto"/>
            <w:right w:val="none" w:sz="0" w:space="0" w:color="auto"/>
          </w:divBdr>
        </w:div>
        <w:div w:id="1985160909">
          <w:marLeft w:val="0"/>
          <w:marRight w:val="0"/>
          <w:marTop w:val="0"/>
          <w:marBottom w:val="0"/>
          <w:divBdr>
            <w:top w:val="none" w:sz="0" w:space="0" w:color="auto"/>
            <w:left w:val="none" w:sz="0" w:space="0" w:color="auto"/>
            <w:bottom w:val="none" w:sz="0" w:space="0" w:color="auto"/>
            <w:right w:val="none" w:sz="0" w:space="0" w:color="auto"/>
          </w:divBdr>
        </w:div>
        <w:div w:id="286552773">
          <w:marLeft w:val="0"/>
          <w:marRight w:val="0"/>
          <w:marTop w:val="0"/>
          <w:marBottom w:val="0"/>
          <w:divBdr>
            <w:top w:val="none" w:sz="0" w:space="0" w:color="auto"/>
            <w:left w:val="none" w:sz="0" w:space="0" w:color="auto"/>
            <w:bottom w:val="none" w:sz="0" w:space="0" w:color="auto"/>
            <w:right w:val="none" w:sz="0" w:space="0" w:color="auto"/>
          </w:divBdr>
        </w:div>
        <w:div w:id="563028518">
          <w:marLeft w:val="0"/>
          <w:marRight w:val="0"/>
          <w:marTop w:val="0"/>
          <w:marBottom w:val="0"/>
          <w:divBdr>
            <w:top w:val="none" w:sz="0" w:space="0" w:color="auto"/>
            <w:left w:val="none" w:sz="0" w:space="0" w:color="auto"/>
            <w:bottom w:val="none" w:sz="0" w:space="0" w:color="auto"/>
            <w:right w:val="none" w:sz="0" w:space="0" w:color="auto"/>
          </w:divBdr>
        </w:div>
        <w:div w:id="540022846">
          <w:marLeft w:val="0"/>
          <w:marRight w:val="0"/>
          <w:marTop w:val="0"/>
          <w:marBottom w:val="0"/>
          <w:divBdr>
            <w:top w:val="none" w:sz="0" w:space="0" w:color="auto"/>
            <w:left w:val="none" w:sz="0" w:space="0" w:color="auto"/>
            <w:bottom w:val="none" w:sz="0" w:space="0" w:color="auto"/>
            <w:right w:val="none" w:sz="0" w:space="0" w:color="auto"/>
          </w:divBdr>
        </w:div>
        <w:div w:id="41443902">
          <w:marLeft w:val="0"/>
          <w:marRight w:val="0"/>
          <w:marTop w:val="0"/>
          <w:marBottom w:val="0"/>
          <w:divBdr>
            <w:top w:val="none" w:sz="0" w:space="0" w:color="auto"/>
            <w:left w:val="none" w:sz="0" w:space="0" w:color="auto"/>
            <w:bottom w:val="none" w:sz="0" w:space="0" w:color="auto"/>
            <w:right w:val="none" w:sz="0" w:space="0" w:color="auto"/>
          </w:divBdr>
        </w:div>
        <w:div w:id="396713193">
          <w:marLeft w:val="0"/>
          <w:marRight w:val="0"/>
          <w:marTop w:val="0"/>
          <w:marBottom w:val="0"/>
          <w:divBdr>
            <w:top w:val="none" w:sz="0" w:space="0" w:color="auto"/>
            <w:left w:val="none" w:sz="0" w:space="0" w:color="auto"/>
            <w:bottom w:val="none" w:sz="0" w:space="0" w:color="auto"/>
            <w:right w:val="none" w:sz="0" w:space="0" w:color="auto"/>
          </w:divBdr>
        </w:div>
        <w:div w:id="1890528617">
          <w:marLeft w:val="0"/>
          <w:marRight w:val="0"/>
          <w:marTop w:val="0"/>
          <w:marBottom w:val="0"/>
          <w:divBdr>
            <w:top w:val="none" w:sz="0" w:space="0" w:color="auto"/>
            <w:left w:val="none" w:sz="0" w:space="0" w:color="auto"/>
            <w:bottom w:val="none" w:sz="0" w:space="0" w:color="auto"/>
            <w:right w:val="none" w:sz="0" w:space="0" w:color="auto"/>
          </w:divBdr>
        </w:div>
      </w:divsChild>
    </w:div>
    <w:div w:id="1326782868">
      <w:bodyDiv w:val="1"/>
      <w:marLeft w:val="0"/>
      <w:marRight w:val="0"/>
      <w:marTop w:val="0"/>
      <w:marBottom w:val="0"/>
      <w:divBdr>
        <w:top w:val="none" w:sz="0" w:space="0" w:color="auto"/>
        <w:left w:val="none" w:sz="0" w:space="0" w:color="auto"/>
        <w:bottom w:val="none" w:sz="0" w:space="0" w:color="auto"/>
        <w:right w:val="none" w:sz="0" w:space="0" w:color="auto"/>
      </w:divBdr>
      <w:divsChild>
        <w:div w:id="681669384">
          <w:marLeft w:val="0"/>
          <w:marRight w:val="0"/>
          <w:marTop w:val="0"/>
          <w:marBottom w:val="0"/>
          <w:divBdr>
            <w:top w:val="none" w:sz="0" w:space="0" w:color="auto"/>
            <w:left w:val="none" w:sz="0" w:space="0" w:color="auto"/>
            <w:bottom w:val="none" w:sz="0" w:space="0" w:color="auto"/>
            <w:right w:val="none" w:sz="0" w:space="0" w:color="auto"/>
          </w:divBdr>
        </w:div>
        <w:div w:id="427043464">
          <w:marLeft w:val="0"/>
          <w:marRight w:val="0"/>
          <w:marTop w:val="0"/>
          <w:marBottom w:val="0"/>
          <w:divBdr>
            <w:top w:val="none" w:sz="0" w:space="0" w:color="auto"/>
            <w:left w:val="none" w:sz="0" w:space="0" w:color="auto"/>
            <w:bottom w:val="none" w:sz="0" w:space="0" w:color="auto"/>
            <w:right w:val="none" w:sz="0" w:space="0" w:color="auto"/>
          </w:divBdr>
        </w:div>
        <w:div w:id="981883199">
          <w:marLeft w:val="0"/>
          <w:marRight w:val="0"/>
          <w:marTop w:val="0"/>
          <w:marBottom w:val="0"/>
          <w:divBdr>
            <w:top w:val="none" w:sz="0" w:space="0" w:color="auto"/>
            <w:left w:val="none" w:sz="0" w:space="0" w:color="auto"/>
            <w:bottom w:val="none" w:sz="0" w:space="0" w:color="auto"/>
            <w:right w:val="none" w:sz="0" w:space="0" w:color="auto"/>
          </w:divBdr>
        </w:div>
        <w:div w:id="1470048288">
          <w:marLeft w:val="0"/>
          <w:marRight w:val="0"/>
          <w:marTop w:val="0"/>
          <w:marBottom w:val="0"/>
          <w:divBdr>
            <w:top w:val="none" w:sz="0" w:space="0" w:color="auto"/>
            <w:left w:val="none" w:sz="0" w:space="0" w:color="auto"/>
            <w:bottom w:val="none" w:sz="0" w:space="0" w:color="auto"/>
            <w:right w:val="none" w:sz="0" w:space="0" w:color="auto"/>
          </w:divBdr>
        </w:div>
        <w:div w:id="1614096226">
          <w:marLeft w:val="0"/>
          <w:marRight w:val="0"/>
          <w:marTop w:val="0"/>
          <w:marBottom w:val="0"/>
          <w:divBdr>
            <w:top w:val="none" w:sz="0" w:space="0" w:color="auto"/>
            <w:left w:val="none" w:sz="0" w:space="0" w:color="auto"/>
            <w:bottom w:val="none" w:sz="0" w:space="0" w:color="auto"/>
            <w:right w:val="none" w:sz="0" w:space="0" w:color="auto"/>
          </w:divBdr>
        </w:div>
        <w:div w:id="1759248580">
          <w:marLeft w:val="0"/>
          <w:marRight w:val="0"/>
          <w:marTop w:val="0"/>
          <w:marBottom w:val="0"/>
          <w:divBdr>
            <w:top w:val="none" w:sz="0" w:space="0" w:color="auto"/>
            <w:left w:val="none" w:sz="0" w:space="0" w:color="auto"/>
            <w:bottom w:val="none" w:sz="0" w:space="0" w:color="auto"/>
            <w:right w:val="none" w:sz="0" w:space="0" w:color="auto"/>
          </w:divBdr>
        </w:div>
        <w:div w:id="2000959083">
          <w:marLeft w:val="0"/>
          <w:marRight w:val="0"/>
          <w:marTop w:val="0"/>
          <w:marBottom w:val="0"/>
          <w:divBdr>
            <w:top w:val="none" w:sz="0" w:space="0" w:color="auto"/>
            <w:left w:val="none" w:sz="0" w:space="0" w:color="auto"/>
            <w:bottom w:val="none" w:sz="0" w:space="0" w:color="auto"/>
            <w:right w:val="none" w:sz="0" w:space="0" w:color="auto"/>
          </w:divBdr>
        </w:div>
        <w:div w:id="1092974390">
          <w:marLeft w:val="0"/>
          <w:marRight w:val="0"/>
          <w:marTop w:val="0"/>
          <w:marBottom w:val="0"/>
          <w:divBdr>
            <w:top w:val="none" w:sz="0" w:space="0" w:color="auto"/>
            <w:left w:val="none" w:sz="0" w:space="0" w:color="auto"/>
            <w:bottom w:val="none" w:sz="0" w:space="0" w:color="auto"/>
            <w:right w:val="none" w:sz="0" w:space="0" w:color="auto"/>
          </w:divBdr>
        </w:div>
        <w:div w:id="2006586544">
          <w:marLeft w:val="0"/>
          <w:marRight w:val="0"/>
          <w:marTop w:val="0"/>
          <w:marBottom w:val="0"/>
          <w:divBdr>
            <w:top w:val="none" w:sz="0" w:space="0" w:color="auto"/>
            <w:left w:val="none" w:sz="0" w:space="0" w:color="auto"/>
            <w:bottom w:val="none" w:sz="0" w:space="0" w:color="auto"/>
            <w:right w:val="none" w:sz="0" w:space="0" w:color="auto"/>
          </w:divBdr>
        </w:div>
        <w:div w:id="887103580">
          <w:marLeft w:val="0"/>
          <w:marRight w:val="0"/>
          <w:marTop w:val="0"/>
          <w:marBottom w:val="0"/>
          <w:divBdr>
            <w:top w:val="none" w:sz="0" w:space="0" w:color="auto"/>
            <w:left w:val="none" w:sz="0" w:space="0" w:color="auto"/>
            <w:bottom w:val="none" w:sz="0" w:space="0" w:color="auto"/>
            <w:right w:val="none" w:sz="0" w:space="0" w:color="auto"/>
          </w:divBdr>
        </w:div>
        <w:div w:id="2060205077">
          <w:marLeft w:val="0"/>
          <w:marRight w:val="0"/>
          <w:marTop w:val="0"/>
          <w:marBottom w:val="0"/>
          <w:divBdr>
            <w:top w:val="none" w:sz="0" w:space="0" w:color="auto"/>
            <w:left w:val="none" w:sz="0" w:space="0" w:color="auto"/>
            <w:bottom w:val="none" w:sz="0" w:space="0" w:color="auto"/>
            <w:right w:val="none" w:sz="0" w:space="0" w:color="auto"/>
          </w:divBdr>
        </w:div>
        <w:div w:id="317224498">
          <w:marLeft w:val="0"/>
          <w:marRight w:val="0"/>
          <w:marTop w:val="0"/>
          <w:marBottom w:val="0"/>
          <w:divBdr>
            <w:top w:val="none" w:sz="0" w:space="0" w:color="auto"/>
            <w:left w:val="none" w:sz="0" w:space="0" w:color="auto"/>
            <w:bottom w:val="none" w:sz="0" w:space="0" w:color="auto"/>
            <w:right w:val="none" w:sz="0" w:space="0" w:color="auto"/>
          </w:divBdr>
        </w:div>
        <w:div w:id="44108174">
          <w:marLeft w:val="0"/>
          <w:marRight w:val="0"/>
          <w:marTop w:val="0"/>
          <w:marBottom w:val="0"/>
          <w:divBdr>
            <w:top w:val="none" w:sz="0" w:space="0" w:color="auto"/>
            <w:left w:val="none" w:sz="0" w:space="0" w:color="auto"/>
            <w:bottom w:val="none" w:sz="0" w:space="0" w:color="auto"/>
            <w:right w:val="none" w:sz="0" w:space="0" w:color="auto"/>
          </w:divBdr>
        </w:div>
        <w:div w:id="410321836">
          <w:marLeft w:val="0"/>
          <w:marRight w:val="0"/>
          <w:marTop w:val="0"/>
          <w:marBottom w:val="0"/>
          <w:divBdr>
            <w:top w:val="none" w:sz="0" w:space="0" w:color="auto"/>
            <w:left w:val="none" w:sz="0" w:space="0" w:color="auto"/>
            <w:bottom w:val="none" w:sz="0" w:space="0" w:color="auto"/>
            <w:right w:val="none" w:sz="0" w:space="0" w:color="auto"/>
          </w:divBdr>
        </w:div>
        <w:div w:id="1694380198">
          <w:marLeft w:val="0"/>
          <w:marRight w:val="0"/>
          <w:marTop w:val="0"/>
          <w:marBottom w:val="0"/>
          <w:divBdr>
            <w:top w:val="none" w:sz="0" w:space="0" w:color="auto"/>
            <w:left w:val="none" w:sz="0" w:space="0" w:color="auto"/>
            <w:bottom w:val="none" w:sz="0" w:space="0" w:color="auto"/>
            <w:right w:val="none" w:sz="0" w:space="0" w:color="auto"/>
          </w:divBdr>
        </w:div>
        <w:div w:id="824204622">
          <w:marLeft w:val="0"/>
          <w:marRight w:val="0"/>
          <w:marTop w:val="0"/>
          <w:marBottom w:val="0"/>
          <w:divBdr>
            <w:top w:val="none" w:sz="0" w:space="0" w:color="auto"/>
            <w:left w:val="none" w:sz="0" w:space="0" w:color="auto"/>
            <w:bottom w:val="none" w:sz="0" w:space="0" w:color="auto"/>
            <w:right w:val="none" w:sz="0" w:space="0" w:color="auto"/>
          </w:divBdr>
          <w:divsChild>
            <w:div w:id="1631085137">
              <w:marLeft w:val="0"/>
              <w:marRight w:val="0"/>
              <w:marTop w:val="0"/>
              <w:marBottom w:val="0"/>
              <w:divBdr>
                <w:top w:val="none" w:sz="0" w:space="0" w:color="auto"/>
                <w:left w:val="none" w:sz="0" w:space="0" w:color="auto"/>
                <w:bottom w:val="none" w:sz="0" w:space="0" w:color="auto"/>
                <w:right w:val="none" w:sz="0" w:space="0" w:color="auto"/>
              </w:divBdr>
            </w:div>
            <w:div w:id="1960258527">
              <w:marLeft w:val="0"/>
              <w:marRight w:val="0"/>
              <w:marTop w:val="0"/>
              <w:marBottom w:val="0"/>
              <w:divBdr>
                <w:top w:val="none" w:sz="0" w:space="0" w:color="auto"/>
                <w:left w:val="none" w:sz="0" w:space="0" w:color="auto"/>
                <w:bottom w:val="none" w:sz="0" w:space="0" w:color="auto"/>
                <w:right w:val="none" w:sz="0" w:space="0" w:color="auto"/>
              </w:divBdr>
            </w:div>
            <w:div w:id="1220747027">
              <w:marLeft w:val="0"/>
              <w:marRight w:val="0"/>
              <w:marTop w:val="0"/>
              <w:marBottom w:val="0"/>
              <w:divBdr>
                <w:top w:val="none" w:sz="0" w:space="0" w:color="auto"/>
                <w:left w:val="none" w:sz="0" w:space="0" w:color="auto"/>
                <w:bottom w:val="none" w:sz="0" w:space="0" w:color="auto"/>
                <w:right w:val="none" w:sz="0" w:space="0" w:color="auto"/>
              </w:divBdr>
            </w:div>
          </w:divsChild>
        </w:div>
        <w:div w:id="577326529">
          <w:marLeft w:val="0"/>
          <w:marRight w:val="0"/>
          <w:marTop w:val="0"/>
          <w:marBottom w:val="0"/>
          <w:divBdr>
            <w:top w:val="none" w:sz="0" w:space="0" w:color="auto"/>
            <w:left w:val="none" w:sz="0" w:space="0" w:color="auto"/>
            <w:bottom w:val="none" w:sz="0" w:space="0" w:color="auto"/>
            <w:right w:val="none" w:sz="0" w:space="0" w:color="auto"/>
          </w:divBdr>
          <w:divsChild>
            <w:div w:id="2052654037">
              <w:marLeft w:val="0"/>
              <w:marRight w:val="0"/>
              <w:marTop w:val="0"/>
              <w:marBottom w:val="0"/>
              <w:divBdr>
                <w:top w:val="none" w:sz="0" w:space="0" w:color="auto"/>
                <w:left w:val="none" w:sz="0" w:space="0" w:color="auto"/>
                <w:bottom w:val="none" w:sz="0" w:space="0" w:color="auto"/>
                <w:right w:val="none" w:sz="0" w:space="0" w:color="auto"/>
              </w:divBdr>
            </w:div>
            <w:div w:id="2137746923">
              <w:marLeft w:val="0"/>
              <w:marRight w:val="0"/>
              <w:marTop w:val="0"/>
              <w:marBottom w:val="0"/>
              <w:divBdr>
                <w:top w:val="none" w:sz="0" w:space="0" w:color="auto"/>
                <w:left w:val="none" w:sz="0" w:space="0" w:color="auto"/>
                <w:bottom w:val="none" w:sz="0" w:space="0" w:color="auto"/>
                <w:right w:val="none" w:sz="0" w:space="0" w:color="auto"/>
              </w:divBdr>
            </w:div>
            <w:div w:id="2079132884">
              <w:marLeft w:val="0"/>
              <w:marRight w:val="0"/>
              <w:marTop w:val="0"/>
              <w:marBottom w:val="0"/>
              <w:divBdr>
                <w:top w:val="none" w:sz="0" w:space="0" w:color="auto"/>
                <w:left w:val="none" w:sz="0" w:space="0" w:color="auto"/>
                <w:bottom w:val="none" w:sz="0" w:space="0" w:color="auto"/>
                <w:right w:val="none" w:sz="0" w:space="0" w:color="auto"/>
              </w:divBdr>
            </w:div>
            <w:div w:id="983856296">
              <w:marLeft w:val="0"/>
              <w:marRight w:val="0"/>
              <w:marTop w:val="0"/>
              <w:marBottom w:val="0"/>
              <w:divBdr>
                <w:top w:val="none" w:sz="0" w:space="0" w:color="auto"/>
                <w:left w:val="none" w:sz="0" w:space="0" w:color="auto"/>
                <w:bottom w:val="none" w:sz="0" w:space="0" w:color="auto"/>
                <w:right w:val="none" w:sz="0" w:space="0" w:color="auto"/>
              </w:divBdr>
            </w:div>
            <w:div w:id="155153212">
              <w:marLeft w:val="0"/>
              <w:marRight w:val="0"/>
              <w:marTop w:val="0"/>
              <w:marBottom w:val="0"/>
              <w:divBdr>
                <w:top w:val="none" w:sz="0" w:space="0" w:color="auto"/>
                <w:left w:val="none" w:sz="0" w:space="0" w:color="auto"/>
                <w:bottom w:val="none" w:sz="0" w:space="0" w:color="auto"/>
                <w:right w:val="none" w:sz="0" w:space="0" w:color="auto"/>
              </w:divBdr>
            </w:div>
            <w:div w:id="1633169549">
              <w:marLeft w:val="0"/>
              <w:marRight w:val="0"/>
              <w:marTop w:val="0"/>
              <w:marBottom w:val="0"/>
              <w:divBdr>
                <w:top w:val="none" w:sz="0" w:space="0" w:color="auto"/>
                <w:left w:val="none" w:sz="0" w:space="0" w:color="auto"/>
                <w:bottom w:val="none" w:sz="0" w:space="0" w:color="auto"/>
                <w:right w:val="none" w:sz="0" w:space="0" w:color="auto"/>
              </w:divBdr>
            </w:div>
            <w:div w:id="812333630">
              <w:marLeft w:val="0"/>
              <w:marRight w:val="0"/>
              <w:marTop w:val="0"/>
              <w:marBottom w:val="0"/>
              <w:divBdr>
                <w:top w:val="none" w:sz="0" w:space="0" w:color="auto"/>
                <w:left w:val="none" w:sz="0" w:space="0" w:color="auto"/>
                <w:bottom w:val="none" w:sz="0" w:space="0" w:color="auto"/>
                <w:right w:val="none" w:sz="0" w:space="0" w:color="auto"/>
              </w:divBdr>
            </w:div>
            <w:div w:id="1834102808">
              <w:marLeft w:val="0"/>
              <w:marRight w:val="0"/>
              <w:marTop w:val="0"/>
              <w:marBottom w:val="0"/>
              <w:divBdr>
                <w:top w:val="none" w:sz="0" w:space="0" w:color="auto"/>
                <w:left w:val="none" w:sz="0" w:space="0" w:color="auto"/>
                <w:bottom w:val="none" w:sz="0" w:space="0" w:color="auto"/>
                <w:right w:val="none" w:sz="0" w:space="0" w:color="auto"/>
              </w:divBdr>
            </w:div>
          </w:divsChild>
        </w:div>
        <w:div w:id="308049125">
          <w:marLeft w:val="0"/>
          <w:marRight w:val="0"/>
          <w:marTop w:val="0"/>
          <w:marBottom w:val="0"/>
          <w:divBdr>
            <w:top w:val="none" w:sz="0" w:space="0" w:color="auto"/>
            <w:left w:val="none" w:sz="0" w:space="0" w:color="auto"/>
            <w:bottom w:val="none" w:sz="0" w:space="0" w:color="auto"/>
            <w:right w:val="none" w:sz="0" w:space="0" w:color="auto"/>
          </w:divBdr>
        </w:div>
        <w:div w:id="843780709">
          <w:marLeft w:val="0"/>
          <w:marRight w:val="0"/>
          <w:marTop w:val="0"/>
          <w:marBottom w:val="0"/>
          <w:divBdr>
            <w:top w:val="none" w:sz="0" w:space="0" w:color="auto"/>
            <w:left w:val="none" w:sz="0" w:space="0" w:color="auto"/>
            <w:bottom w:val="none" w:sz="0" w:space="0" w:color="auto"/>
            <w:right w:val="none" w:sz="0" w:space="0" w:color="auto"/>
          </w:divBdr>
        </w:div>
        <w:div w:id="809597996">
          <w:marLeft w:val="0"/>
          <w:marRight w:val="0"/>
          <w:marTop w:val="0"/>
          <w:marBottom w:val="0"/>
          <w:divBdr>
            <w:top w:val="none" w:sz="0" w:space="0" w:color="auto"/>
            <w:left w:val="none" w:sz="0" w:space="0" w:color="auto"/>
            <w:bottom w:val="none" w:sz="0" w:space="0" w:color="auto"/>
            <w:right w:val="none" w:sz="0" w:space="0" w:color="auto"/>
          </w:divBdr>
        </w:div>
        <w:div w:id="1591816355">
          <w:marLeft w:val="0"/>
          <w:marRight w:val="0"/>
          <w:marTop w:val="0"/>
          <w:marBottom w:val="0"/>
          <w:divBdr>
            <w:top w:val="none" w:sz="0" w:space="0" w:color="auto"/>
            <w:left w:val="none" w:sz="0" w:space="0" w:color="auto"/>
            <w:bottom w:val="none" w:sz="0" w:space="0" w:color="auto"/>
            <w:right w:val="none" w:sz="0" w:space="0" w:color="auto"/>
          </w:divBdr>
        </w:div>
        <w:div w:id="1799763578">
          <w:marLeft w:val="0"/>
          <w:marRight w:val="0"/>
          <w:marTop w:val="0"/>
          <w:marBottom w:val="0"/>
          <w:divBdr>
            <w:top w:val="none" w:sz="0" w:space="0" w:color="auto"/>
            <w:left w:val="none" w:sz="0" w:space="0" w:color="auto"/>
            <w:bottom w:val="none" w:sz="0" w:space="0" w:color="auto"/>
            <w:right w:val="none" w:sz="0" w:space="0" w:color="auto"/>
          </w:divBdr>
        </w:div>
        <w:div w:id="64257000">
          <w:marLeft w:val="0"/>
          <w:marRight w:val="0"/>
          <w:marTop w:val="0"/>
          <w:marBottom w:val="0"/>
          <w:divBdr>
            <w:top w:val="none" w:sz="0" w:space="0" w:color="auto"/>
            <w:left w:val="none" w:sz="0" w:space="0" w:color="auto"/>
            <w:bottom w:val="none" w:sz="0" w:space="0" w:color="auto"/>
            <w:right w:val="none" w:sz="0" w:space="0" w:color="auto"/>
          </w:divBdr>
        </w:div>
        <w:div w:id="236600441">
          <w:marLeft w:val="0"/>
          <w:marRight w:val="0"/>
          <w:marTop w:val="0"/>
          <w:marBottom w:val="0"/>
          <w:divBdr>
            <w:top w:val="none" w:sz="0" w:space="0" w:color="auto"/>
            <w:left w:val="none" w:sz="0" w:space="0" w:color="auto"/>
            <w:bottom w:val="none" w:sz="0" w:space="0" w:color="auto"/>
            <w:right w:val="none" w:sz="0" w:space="0" w:color="auto"/>
          </w:divBdr>
        </w:div>
        <w:div w:id="2130123763">
          <w:marLeft w:val="0"/>
          <w:marRight w:val="0"/>
          <w:marTop w:val="0"/>
          <w:marBottom w:val="0"/>
          <w:divBdr>
            <w:top w:val="none" w:sz="0" w:space="0" w:color="auto"/>
            <w:left w:val="none" w:sz="0" w:space="0" w:color="auto"/>
            <w:bottom w:val="none" w:sz="0" w:space="0" w:color="auto"/>
            <w:right w:val="none" w:sz="0" w:space="0" w:color="auto"/>
          </w:divBdr>
        </w:div>
        <w:div w:id="1279485831">
          <w:marLeft w:val="0"/>
          <w:marRight w:val="0"/>
          <w:marTop w:val="0"/>
          <w:marBottom w:val="0"/>
          <w:divBdr>
            <w:top w:val="none" w:sz="0" w:space="0" w:color="auto"/>
            <w:left w:val="none" w:sz="0" w:space="0" w:color="auto"/>
            <w:bottom w:val="none" w:sz="0" w:space="0" w:color="auto"/>
            <w:right w:val="none" w:sz="0" w:space="0" w:color="auto"/>
          </w:divBdr>
        </w:div>
        <w:div w:id="980966938">
          <w:marLeft w:val="0"/>
          <w:marRight w:val="0"/>
          <w:marTop w:val="0"/>
          <w:marBottom w:val="0"/>
          <w:divBdr>
            <w:top w:val="none" w:sz="0" w:space="0" w:color="auto"/>
            <w:left w:val="none" w:sz="0" w:space="0" w:color="auto"/>
            <w:bottom w:val="none" w:sz="0" w:space="0" w:color="auto"/>
            <w:right w:val="none" w:sz="0" w:space="0" w:color="auto"/>
          </w:divBdr>
        </w:div>
        <w:div w:id="643194737">
          <w:marLeft w:val="0"/>
          <w:marRight w:val="0"/>
          <w:marTop w:val="0"/>
          <w:marBottom w:val="0"/>
          <w:divBdr>
            <w:top w:val="none" w:sz="0" w:space="0" w:color="auto"/>
            <w:left w:val="none" w:sz="0" w:space="0" w:color="auto"/>
            <w:bottom w:val="none" w:sz="0" w:space="0" w:color="auto"/>
            <w:right w:val="none" w:sz="0" w:space="0" w:color="auto"/>
          </w:divBdr>
        </w:div>
        <w:div w:id="70003036">
          <w:marLeft w:val="0"/>
          <w:marRight w:val="0"/>
          <w:marTop w:val="0"/>
          <w:marBottom w:val="0"/>
          <w:divBdr>
            <w:top w:val="none" w:sz="0" w:space="0" w:color="auto"/>
            <w:left w:val="none" w:sz="0" w:space="0" w:color="auto"/>
            <w:bottom w:val="none" w:sz="0" w:space="0" w:color="auto"/>
            <w:right w:val="none" w:sz="0" w:space="0" w:color="auto"/>
          </w:divBdr>
        </w:div>
        <w:div w:id="1318608940">
          <w:marLeft w:val="0"/>
          <w:marRight w:val="0"/>
          <w:marTop w:val="0"/>
          <w:marBottom w:val="0"/>
          <w:divBdr>
            <w:top w:val="none" w:sz="0" w:space="0" w:color="auto"/>
            <w:left w:val="none" w:sz="0" w:space="0" w:color="auto"/>
            <w:bottom w:val="none" w:sz="0" w:space="0" w:color="auto"/>
            <w:right w:val="none" w:sz="0" w:space="0" w:color="auto"/>
          </w:divBdr>
        </w:div>
        <w:div w:id="182786614">
          <w:marLeft w:val="0"/>
          <w:marRight w:val="0"/>
          <w:marTop w:val="0"/>
          <w:marBottom w:val="0"/>
          <w:divBdr>
            <w:top w:val="none" w:sz="0" w:space="0" w:color="auto"/>
            <w:left w:val="none" w:sz="0" w:space="0" w:color="auto"/>
            <w:bottom w:val="none" w:sz="0" w:space="0" w:color="auto"/>
            <w:right w:val="none" w:sz="0" w:space="0" w:color="auto"/>
          </w:divBdr>
        </w:div>
        <w:div w:id="324675504">
          <w:marLeft w:val="0"/>
          <w:marRight w:val="0"/>
          <w:marTop w:val="0"/>
          <w:marBottom w:val="0"/>
          <w:divBdr>
            <w:top w:val="none" w:sz="0" w:space="0" w:color="auto"/>
            <w:left w:val="none" w:sz="0" w:space="0" w:color="auto"/>
            <w:bottom w:val="none" w:sz="0" w:space="0" w:color="auto"/>
            <w:right w:val="none" w:sz="0" w:space="0" w:color="auto"/>
          </w:divBdr>
        </w:div>
        <w:div w:id="224295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ya.Lyon@sony.com" TargetMode="External"/><Relationship Id="rId13" Type="http://schemas.openxmlformats.org/officeDocument/2006/relationships/theme" Target="theme/theme1.xml"/><Relationship Id="rId18"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ony.com/news" TargetMode="External"/><Relationship Id="rId4" Type="http://schemas.openxmlformats.org/officeDocument/2006/relationships/settings" Target="settings.xml"/><Relationship Id="rId9" Type="http://schemas.openxmlformats.org/officeDocument/2006/relationships/hyperlink" Target="https://www.sony.com/electronics/support/camcorders-and-video-cameras-interchangeable-lens-camcorders/ilme-fx3"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s://www.sony.net/disoft/" TargetMode="External"/><Relationship Id="rId1" Type="http://schemas.openxmlformats.org/officeDocument/2006/relationships/hyperlink" Target="https://www.sony.com/electronics/support/camcorders-and-video-cameras-interchangeable-lens-camcorders/ilme-fx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8C747-A15E-463F-9283-F85D8861F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Links>
    <vt:vector size="30" baseType="variant">
      <vt:variant>
        <vt:i4>5111889</vt:i4>
      </vt:variant>
      <vt:variant>
        <vt:i4>6</vt:i4>
      </vt:variant>
      <vt:variant>
        <vt:i4>0</vt:i4>
      </vt:variant>
      <vt:variant>
        <vt:i4>5</vt:i4>
      </vt:variant>
      <vt:variant>
        <vt:lpwstr>http://www.sony.com/news</vt:lpwstr>
      </vt:variant>
      <vt:variant>
        <vt:lpwstr/>
      </vt:variant>
      <vt:variant>
        <vt:i4>6619190</vt:i4>
      </vt:variant>
      <vt:variant>
        <vt:i4>3</vt:i4>
      </vt:variant>
      <vt:variant>
        <vt:i4>0</vt:i4>
      </vt:variant>
      <vt:variant>
        <vt:i4>5</vt:i4>
      </vt:variant>
      <vt:variant>
        <vt:lpwstr>https://www.sony.com/electronics/support/camcorders-and-video-cameras-interchangeable-lens-camcorders/ilme-fx3</vt:lpwstr>
      </vt:variant>
      <vt:variant>
        <vt:lpwstr/>
      </vt:variant>
      <vt:variant>
        <vt:i4>4325431</vt:i4>
      </vt:variant>
      <vt:variant>
        <vt:i4>0</vt:i4>
      </vt:variant>
      <vt:variant>
        <vt:i4>0</vt:i4>
      </vt:variant>
      <vt:variant>
        <vt:i4>5</vt:i4>
      </vt:variant>
      <vt:variant>
        <vt:lpwstr>mailto:Tanya.Lyon@sony.com</vt:lpwstr>
      </vt:variant>
      <vt:variant>
        <vt:lpwstr/>
      </vt:variant>
      <vt:variant>
        <vt:i4>1704011</vt:i4>
      </vt:variant>
      <vt:variant>
        <vt:i4>3</vt:i4>
      </vt:variant>
      <vt:variant>
        <vt:i4>0</vt:i4>
      </vt:variant>
      <vt:variant>
        <vt:i4>5</vt:i4>
      </vt:variant>
      <vt:variant>
        <vt:lpwstr>https://www.sony.net/disoft/</vt:lpwstr>
      </vt:variant>
      <vt:variant>
        <vt:lpwstr/>
      </vt:variant>
      <vt:variant>
        <vt:i4>6619190</vt:i4>
      </vt:variant>
      <vt:variant>
        <vt:i4>0</vt:i4>
      </vt:variant>
      <vt:variant>
        <vt:i4>0</vt:i4>
      </vt:variant>
      <vt:variant>
        <vt:i4>5</vt:i4>
      </vt:variant>
      <vt:variant>
        <vt:lpwstr>https://www.sony.com/electronics/support/camcorders-and-video-cameras-interchangeable-lens-camcorders/ilme-fx3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 Tanya</dc:creator>
  <cp:keywords/>
  <dc:description/>
  <cp:lastModifiedBy>Mizuki, Caroline</cp:lastModifiedBy>
  <cp:revision>3</cp:revision>
  <dcterms:created xsi:type="dcterms:W3CDTF">2022-07-12T21:43:00Z</dcterms:created>
  <dcterms:modified xsi:type="dcterms:W3CDTF">2022-07-12T21:54:00Z</dcterms:modified>
</cp:coreProperties>
</file>