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color w:val="ff0000"/>
          <w:sz w:val="36"/>
          <w:szCs w:val="36"/>
        </w:rPr>
      </w:pPr>
      <w:r w:rsidDel="00000000" w:rsidR="00000000" w:rsidRPr="00000000">
        <w:drawing>
          <wp:inline distB="114300" distT="114300" distL="114300" distR="114300">
            <wp:extent cx="5053013" cy="1199319"/>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5053013" cy="119931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rFonts w:ascii="Calibri" w:cs="Calibri" w:eastAsia="Calibri" w:hAnsi="Calibri"/>
          <w:b w:val="1"/>
          <w:i w:val="1"/>
          <w:sz w:val="24"/>
          <w:szCs w:val="24"/>
          <w:highlight w:val="white"/>
        </w:rPr>
      </w:pPr>
      <w:r w:rsidDel="00000000" w:rsidR="00000000" w:rsidRPr="00000000">
        <w:rPr>
          <w:rFonts w:ascii="Calibri" w:cs="Calibri" w:eastAsia="Calibri" w:hAnsi="Calibri"/>
          <w:b w:val="1"/>
          <w:i w:val="1"/>
          <w:sz w:val="24"/>
          <w:szCs w:val="24"/>
          <w:highlight w:val="white"/>
          <w:rtl w:val="0"/>
        </w:rPr>
        <w:t xml:space="preserve">¡Crap Eyewear lanza los lentes de Hello Kitty más femeninos y cool!</w:t>
      </w:r>
    </w:p>
    <w:p w:rsidR="00000000" w:rsidDel="00000000" w:rsidP="00000000" w:rsidRDefault="00000000" w:rsidRPr="00000000">
      <w:pPr>
        <w:contextualSpacing w:val="0"/>
        <w:jc w:val="center"/>
        <w:rPr>
          <w:rFonts w:ascii="Calibri" w:cs="Calibri" w:eastAsia="Calibri" w:hAnsi="Calibri"/>
          <w:b w:val="1"/>
          <w:i w:val="1"/>
          <w:sz w:val="24"/>
          <w:szCs w:val="24"/>
          <w:highlight w:val="white"/>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Los lentes de sol son uno de los accesorios más importantes para una mujer e incluso imprescindibles para levantar un </w:t>
      </w:r>
      <w:r w:rsidDel="00000000" w:rsidR="00000000" w:rsidRPr="00000000">
        <w:rPr>
          <w:i w:val="1"/>
          <w:rtl w:val="0"/>
        </w:rPr>
        <w:t xml:space="preserve">look</w:t>
      </w:r>
      <w:r w:rsidDel="00000000" w:rsidR="00000000" w:rsidRPr="00000000">
        <w:rPr>
          <w:rtl w:val="0"/>
        </w:rPr>
        <w:t xml:space="preserve">. </w:t>
      </w:r>
    </w:p>
    <w:p w:rsidR="00000000" w:rsidDel="00000000" w:rsidP="00000000" w:rsidRDefault="00000000" w:rsidRPr="00000000">
      <w:pPr>
        <w:contextualSpacing w:val="0"/>
        <w:jc w:val="both"/>
        <w:rPr>
          <w:color w:val="212121"/>
        </w:rPr>
      </w:pPr>
      <w:r w:rsidDel="00000000" w:rsidR="00000000" w:rsidRPr="00000000">
        <w:rPr>
          <w:rtl w:val="0"/>
        </w:rPr>
      </w:r>
    </w:p>
    <w:p w:rsidR="00000000" w:rsidDel="00000000" w:rsidP="00000000" w:rsidRDefault="00000000" w:rsidRPr="00000000">
      <w:pPr>
        <w:contextualSpacing w:val="0"/>
        <w:jc w:val="both"/>
        <w:rPr>
          <w:color w:val="212121"/>
        </w:rPr>
      </w:pPr>
      <w:r w:rsidDel="00000000" w:rsidR="00000000" w:rsidRPr="00000000">
        <w:rPr>
          <w:color w:val="212121"/>
          <w:rtl w:val="0"/>
        </w:rPr>
        <w:t xml:space="preserve">Por eso </w:t>
      </w:r>
      <w:r w:rsidDel="00000000" w:rsidR="00000000" w:rsidRPr="00000000">
        <w:rPr>
          <w:b w:val="1"/>
          <w:color w:val="212121"/>
          <w:rtl w:val="0"/>
        </w:rPr>
        <w:t xml:space="preserve">Crap Eyewear</w:t>
      </w:r>
      <w:r w:rsidDel="00000000" w:rsidR="00000000" w:rsidRPr="00000000">
        <w:rPr>
          <w:color w:val="212121"/>
          <w:rtl w:val="0"/>
        </w:rPr>
        <w:t xml:space="preserve"> creó una colección de lentes solares que toda mujer querrá tener de </w:t>
      </w:r>
      <w:r w:rsidDel="00000000" w:rsidR="00000000" w:rsidRPr="00000000">
        <w:rPr>
          <w:b w:val="1"/>
          <w:i w:val="1"/>
          <w:color w:val="212121"/>
          <w:rtl w:val="0"/>
        </w:rPr>
        <w:t xml:space="preserve">Hello Kitty</w:t>
      </w:r>
      <w:r w:rsidDel="00000000" w:rsidR="00000000" w:rsidRPr="00000000">
        <w:rPr>
          <w:color w:val="212121"/>
          <w:rtl w:val="0"/>
        </w:rPr>
        <w:t xml:space="preserve">, que es un ícono de amor pero también de moda.</w:t>
      </w:r>
    </w:p>
    <w:p w:rsidR="00000000" w:rsidDel="00000000" w:rsidP="00000000" w:rsidRDefault="00000000" w:rsidRPr="00000000">
      <w:pPr>
        <w:contextualSpacing w:val="0"/>
        <w:jc w:val="both"/>
        <w:rPr>
          <w:color w:val="212121"/>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Esta colaboración consta de cuatro lentes oscuros de marco grueso y con pequeños detalles emblemáticos de </w:t>
      </w:r>
      <w:r w:rsidDel="00000000" w:rsidR="00000000" w:rsidRPr="00000000">
        <w:rPr>
          <w:b w:val="1"/>
          <w:i w:val="1"/>
          <w:rtl w:val="0"/>
        </w:rPr>
        <w:t xml:space="preserve">Hello Kitty</w:t>
      </w:r>
      <w:r w:rsidDel="00000000" w:rsidR="00000000" w:rsidRPr="00000000">
        <w:rPr>
          <w:rtl w:val="0"/>
        </w:rPr>
        <w:t xml:space="preserve">, cada uno perfecto para un estilo específico: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Romántica:</w:t>
      </w:r>
      <w:r w:rsidDel="00000000" w:rsidR="00000000" w:rsidRPr="00000000">
        <w:rPr>
          <w:rtl w:val="0"/>
        </w:rPr>
        <w:t xml:space="preserve"> El modelo color blanco es redondo y con las esquinas ligeramente alargadas estilo </w:t>
      </w:r>
      <w:r w:rsidDel="00000000" w:rsidR="00000000" w:rsidRPr="00000000">
        <w:rPr>
          <w:i w:val="1"/>
          <w:rtl w:val="0"/>
        </w:rPr>
        <w:t xml:space="preserve">cat eye</w:t>
      </w:r>
      <w:r w:rsidDel="00000000" w:rsidR="00000000" w:rsidRPr="00000000">
        <w:rPr>
          <w:rtl w:val="0"/>
        </w:rPr>
        <w:t xml:space="preserve">, en una de las orillas se ve un moño rojo </w:t>
      </w:r>
      <w:r w:rsidDel="00000000" w:rsidR="00000000" w:rsidRPr="00000000">
        <w:rPr>
          <w:color w:val="545454"/>
          <w:highlight w:val="white"/>
          <w:rtl w:val="0"/>
        </w:rPr>
        <w:t xml:space="preserve">—</w:t>
      </w:r>
      <w:r w:rsidDel="00000000" w:rsidR="00000000" w:rsidRPr="00000000">
        <w:rPr>
          <w:rtl w:val="0"/>
        </w:rPr>
        <w:t xml:space="preserve">como el de Hello Kitty</w:t>
      </w:r>
      <w:r w:rsidDel="00000000" w:rsidR="00000000" w:rsidRPr="00000000">
        <w:rPr>
          <w:color w:val="545454"/>
          <w:highlight w:val="white"/>
          <w:rtl w:val="0"/>
        </w:rPr>
        <w:t xml:space="preserve">—</w:t>
      </w:r>
      <w:r w:rsidDel="00000000" w:rsidR="00000000" w:rsidRPr="00000000">
        <w:rPr>
          <w:rtl w:val="0"/>
        </w:rPr>
        <w:t xml:space="preserve">. El color y la forma los hacen perfectos para las mujeres que les gusta añadir un toque romántico y con mucho estilo a sus </w:t>
      </w:r>
      <w:r w:rsidDel="00000000" w:rsidR="00000000" w:rsidRPr="00000000">
        <w:rPr>
          <w:i w:val="1"/>
          <w:rtl w:val="0"/>
        </w:rPr>
        <w:t xml:space="preserve">looks</w:t>
      </w: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Elegante:</w:t>
      </w:r>
      <w:r w:rsidDel="00000000" w:rsidR="00000000" w:rsidRPr="00000000">
        <w:rPr>
          <w:rtl w:val="0"/>
        </w:rPr>
        <w:t xml:space="preserve"> Todos sabemos que el color más sofisticado es el negro. Con la misma forma que el modelo de tono blanco, estos lentes le brindarán elegancia a cualquier atuendo. Llevarlos con un </w:t>
      </w:r>
      <w:r w:rsidDel="00000000" w:rsidR="00000000" w:rsidRPr="00000000">
        <w:rPr>
          <w:i w:val="1"/>
          <w:rtl w:val="0"/>
        </w:rPr>
        <w:t xml:space="preserve">little black dress</w:t>
      </w:r>
      <w:r w:rsidDel="00000000" w:rsidR="00000000" w:rsidRPr="00000000">
        <w:rPr>
          <w:rtl w:val="0"/>
        </w:rPr>
        <w:t xml:space="preserve"> sin duda da el </w:t>
      </w:r>
      <w:r w:rsidDel="00000000" w:rsidR="00000000" w:rsidRPr="00000000">
        <w:rPr>
          <w:i w:val="1"/>
          <w:rtl w:val="0"/>
        </w:rPr>
        <w:t xml:space="preserve">look</w:t>
      </w:r>
      <w:r w:rsidDel="00000000" w:rsidR="00000000" w:rsidRPr="00000000">
        <w:rPr>
          <w:rtl w:val="0"/>
        </w:rPr>
        <w:t xml:space="preserve">  del ícono de la moda, Audrey Hepburn.</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Femenina: </w:t>
      </w:r>
      <w:r w:rsidDel="00000000" w:rsidR="00000000" w:rsidRPr="00000000">
        <w:rPr>
          <w:rtl w:val="0"/>
        </w:rPr>
        <w:t xml:space="preserve">Para las amantes de agregarle accesorios </w:t>
      </w:r>
      <w:r w:rsidDel="00000000" w:rsidR="00000000" w:rsidRPr="00000000">
        <w:rPr>
          <w:i w:val="1"/>
          <w:rtl w:val="0"/>
        </w:rPr>
        <w:t xml:space="preserve">girly</w:t>
      </w:r>
      <w:r w:rsidDel="00000000" w:rsidR="00000000" w:rsidRPr="00000000">
        <w:rPr>
          <w:rtl w:val="0"/>
        </w:rPr>
        <w:t xml:space="preserve"> a su vestimenta, estos lentes estilo </w:t>
      </w:r>
      <w:r w:rsidDel="00000000" w:rsidR="00000000" w:rsidRPr="00000000">
        <w:rPr>
          <w:i w:val="1"/>
          <w:rtl w:val="0"/>
        </w:rPr>
        <w:t xml:space="preserve">cat eye</w:t>
      </w:r>
      <w:r w:rsidDel="00000000" w:rsidR="00000000" w:rsidRPr="00000000">
        <w:rPr>
          <w:rtl w:val="0"/>
        </w:rPr>
        <w:t xml:space="preserve"> en color rosa, son perfectos. Totalmente iguales a los que usaban las mujeres más </w:t>
      </w:r>
      <w:r w:rsidDel="00000000" w:rsidR="00000000" w:rsidRPr="00000000">
        <w:rPr>
          <w:i w:val="1"/>
          <w:rtl w:val="0"/>
        </w:rPr>
        <w:t xml:space="preserve">chic</w:t>
      </w:r>
      <w:r w:rsidDel="00000000" w:rsidR="00000000" w:rsidRPr="00000000">
        <w:rPr>
          <w:rtl w:val="0"/>
        </w:rPr>
        <w:t xml:space="preserve"> y femeninas de la década de los 70.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Divertida: </w:t>
      </w:r>
      <w:r w:rsidDel="00000000" w:rsidR="00000000" w:rsidRPr="00000000">
        <w:rPr>
          <w:rtl w:val="0"/>
        </w:rPr>
        <w:t xml:space="preserve">Algunas mujeres prefieren llevar colores vivos y llamativos en sus prendas y aún más en sus accesorios, por eso se creó un modelo del tono del overol de </w:t>
      </w:r>
      <w:r w:rsidDel="00000000" w:rsidR="00000000" w:rsidRPr="00000000">
        <w:rPr>
          <w:b w:val="1"/>
          <w:i w:val="1"/>
          <w:rtl w:val="0"/>
        </w:rPr>
        <w:t xml:space="preserve">Hello Kitty</w:t>
      </w:r>
      <w:r w:rsidDel="00000000" w:rsidR="00000000" w:rsidRPr="00000000">
        <w:rPr>
          <w:rtl w:val="0"/>
        </w:rPr>
        <w:t xml:space="preserve"> en una silueta </w:t>
      </w:r>
      <w:r w:rsidDel="00000000" w:rsidR="00000000" w:rsidRPr="00000000">
        <w:rPr>
          <w:i w:val="1"/>
          <w:rtl w:val="0"/>
        </w:rPr>
        <w:t xml:space="preserve">vintage</w:t>
      </w:r>
      <w:r w:rsidDel="00000000" w:rsidR="00000000" w:rsidRPr="00000000">
        <w:rPr>
          <w:rtl w:val="0"/>
        </w:rPr>
        <w:t xml:space="preserve">. Estos lentes son totalmente </w:t>
      </w:r>
      <w:r w:rsidDel="00000000" w:rsidR="00000000" w:rsidRPr="00000000">
        <w:rPr>
          <w:i w:val="1"/>
          <w:rtl w:val="0"/>
        </w:rPr>
        <w:t xml:space="preserve">chic</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Una prueba más del gran estilo que tiene la increíblemente tierna </w:t>
      </w:r>
      <w:r w:rsidDel="00000000" w:rsidR="00000000" w:rsidRPr="00000000">
        <w:rPr>
          <w:b w:val="1"/>
          <w:i w:val="1"/>
          <w:rtl w:val="0"/>
        </w:rPr>
        <w:t xml:space="preserve">Hello Kitty</w:t>
      </w:r>
      <w:r w:rsidDel="00000000" w:rsidR="00000000" w:rsidRPr="00000000">
        <w:rPr>
          <w:rtl w:val="0"/>
        </w:rPr>
        <w:t xml:space="preserve"> es esta colección llena de glamour, que además de moderna es toda una representación de ella.</w:t>
      </w:r>
    </w:p>
    <w:p w:rsidR="00000000" w:rsidDel="00000000" w:rsidP="00000000" w:rsidRDefault="00000000" w:rsidRPr="00000000">
      <w:pPr>
        <w:contextualSpacing w:val="0"/>
        <w:jc w:val="center"/>
        <w:rPr>
          <w:color w:val="ff0000"/>
          <w:sz w:val="36"/>
          <w:szCs w:val="36"/>
        </w:rPr>
      </w:pPr>
      <w:r w:rsidDel="00000000" w:rsidR="00000000" w:rsidRPr="00000000">
        <w:rPr>
          <w:rtl w:val="0"/>
        </w:rPr>
      </w:r>
    </w:p>
    <w:p w:rsidR="00000000" w:rsidDel="00000000" w:rsidP="00000000" w:rsidRDefault="00000000" w:rsidRPr="00000000">
      <w:pPr>
        <w:contextualSpacing w:val="0"/>
        <w:jc w:val="center"/>
        <w:rPr>
          <w:color w:val="ff0000"/>
          <w:sz w:val="36"/>
          <w:szCs w:val="36"/>
        </w:rPr>
      </w:pPr>
      <w:r w:rsidDel="00000000" w:rsidR="00000000" w:rsidRPr="00000000">
        <w:rPr>
          <w:rtl w:val="0"/>
        </w:rPr>
      </w:r>
    </w:p>
    <w:p w:rsidR="00000000" w:rsidDel="00000000" w:rsidP="00000000" w:rsidRDefault="00000000" w:rsidRPr="00000000">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ind w:right="-90"/>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pPr>
        <w:contextualSpacing w:val="0"/>
        <w:jc w:val="both"/>
        <w:rPr>
          <w:b w:val="1"/>
          <w:sz w:val="18"/>
          <w:szCs w:val="18"/>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CONTACTO</w:t>
      </w:r>
    </w:p>
    <w:p w:rsidR="00000000" w:rsidDel="00000000" w:rsidP="00000000" w:rsidRDefault="00000000" w:rsidRPr="00000000">
      <w:pPr>
        <w:contextualSpacing w:val="0"/>
        <w:jc w:val="both"/>
        <w:rPr>
          <w:b w:val="1"/>
        </w:rPr>
      </w:pPr>
      <w:r w:rsidDel="00000000" w:rsidR="00000000" w:rsidRPr="00000000">
        <w:rPr>
          <w:b w:val="1"/>
          <w:rtl w:val="0"/>
        </w:rPr>
        <w:t xml:space="preserve">Another Company</w:t>
      </w:r>
    </w:p>
    <w:p w:rsidR="00000000" w:rsidDel="00000000" w:rsidP="00000000" w:rsidRDefault="00000000" w:rsidRPr="00000000">
      <w:pPr>
        <w:contextualSpacing w:val="0"/>
        <w:jc w:val="both"/>
        <w:rPr/>
      </w:pPr>
      <w:r w:rsidDel="00000000" w:rsidR="00000000" w:rsidRPr="00000000">
        <w:rPr>
          <w:rtl w:val="0"/>
        </w:rPr>
        <w:t xml:space="preserve">Aileen Alvarado</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Account Executive</w:t>
      </w:r>
      <w:r w:rsidDel="00000000" w:rsidR="00000000" w:rsidRPr="00000000">
        <w:rPr>
          <w:rtl w:val="0"/>
        </w:rPr>
      </w:r>
    </w:p>
    <w:p w:rsidR="00000000" w:rsidDel="00000000" w:rsidP="00000000" w:rsidRDefault="00000000" w:rsidRPr="00000000">
      <w:pPr>
        <w:contextualSpacing w:val="0"/>
        <w:jc w:val="both"/>
        <w:rPr>
          <w:highlight w:val="yellow"/>
        </w:rPr>
      </w:pPr>
      <w:r w:rsidDel="00000000" w:rsidR="00000000" w:rsidRPr="00000000">
        <w:rPr>
          <w:rtl w:val="0"/>
        </w:rPr>
        <w:t xml:space="preserve">(55) 6392 1100</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aileen@anothercompany.com.mx</w:t>
      </w:r>
      <w:r w:rsidDel="00000000" w:rsidR="00000000" w:rsidRPr="00000000">
        <w:rPr>
          <w:rtl w:val="0"/>
        </w:rPr>
        <w:t xml:space="preserve"> </w:t>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center"/>
        <w:rPr>
          <w:color w:val="ff0000"/>
          <w:sz w:val="36"/>
          <w:szCs w:val="36"/>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