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3033713" cy="80899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808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Scribd Audio presenta: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36"/>
          <w:szCs w:val="36"/>
          <w:rtl w:val="0"/>
        </w:rPr>
        <w:t xml:space="preserve"> Comedia, </w:t>
      </w: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una versión moderna de la obra de Dante, narrada por José María de Tavira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666666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La más aclamada traducción de </w:t>
      </w:r>
      <w:r w:rsidDel="00000000" w:rsidR="00000000" w:rsidRPr="00000000">
        <w:rPr>
          <w:rFonts w:ascii="Montserrat" w:cs="Montserrat" w:eastAsia="Montserrat" w:hAnsi="Montserrat"/>
          <w:i w:val="1"/>
          <w:color w:val="666666"/>
          <w:rtl w:val="0"/>
        </w:rPr>
        <w:t xml:space="preserve">Comedia</w:t>
      </w: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 también cuenta con la dirección de Miguel Santa Rita Sandoval para el sello Scribd Audio.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Montserrat" w:cs="Montserrat" w:eastAsia="Montserrat" w:hAnsi="Montserrat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México, 23 de marzo de 2022.- 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Scribd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servicio líder de suscripción de lectura que ofrece acceso instantáneo a los mejores audiolibros, ebooks, artículos de revistas, podcasts y más, le da nueva vida a un clásico de la literatura con su lanzamiento más reciente: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Comedia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La obra maestra de Dante Alighieri adquiere una energía única que resulta musical, narrativa y, al mismo tiempo, ilustre, gracias a la poderosa narración del actor José María de Tavira y la dirección de Miguel Santa Rita Sandoval.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primera vez, Scribd Audio alista una celebridad para la narración de uno de sus  audiolibros, basado en el clásico de Dante con la intachable traducción de la editorial Acantilado y José María Micó, quien, con su melódica interpretación, actualiza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La Divina Comedia,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y logra una experiencia inmejorable para las nuevas generaciones. 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experiencia en audio invita al  oyente a explorar el universo de Dante, y a viajar por los reinos del poeta en tres libros: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Infierno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Purgatorio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y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Paraíso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Esta pieza, ya reconocida por su valor literario, adquiere una inigualable vivacidad con esta narración profesional, que guía al oyente por las  aventuras del protagonista en cada cántico. 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 igual que las interpretaciones modernas de obras clásicas en el cine, Scribd Audio creó una versión de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La Divina Comedia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que fusiona métodos de actuación y música contemporáneos, con el objetivo de modernizar el  impacto cultural de la obra. Y es que el audiolibro brinda una oportunidad única de explorar la mente del autor para quienes lo leen por primera vez, y para aquellos que quieren releer el texto de una manera nueva y poderosa.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“Para dar vida a esta traducción única y contemporánea, la inspiración surgió de la narración de José María de Tavira y la dirección de Miguel Santa Rita Sandoval, las cuales ayudarán a nuestros lectores a experimentar la obra clásica de Dante de una manera completamente nueva”, dijo Javier Aceves “Baxter”, líder de contenido en español para Scribd</w:t>
      </w:r>
      <w:r w:rsidDel="00000000" w:rsidR="00000000" w:rsidRPr="00000000">
        <w:rPr>
          <w:rFonts w:ascii="Helvetica Neue" w:cs="Helvetica Neue" w:eastAsia="Helvetica Neue" w:hAnsi="Helvetica Neue"/>
          <w:color w:val="454545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“Nuestros lectores en México, Latinoamérica y España pasaron innumerables horas con los audiolibros de Scribd Audio el año pasado. Estamos muy orgullosos y felices de ofrecerle esta nueva adaptación a nuestra comunidad ”. 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El programa en español de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Scribd Audio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se presentó por primera vez en 2021, fue curado para lectores en México, e incluye varios géneros y temas, entre ellos  crecimiento personal, negocios, ciencia y espiritualidad. También cuenta con una serie enfocada en la escritura de mujeres que destaca voces icónicas de la talla de Emma Reyes y bell hooks, y autoras promesa como Guadalupe Nettel y Jazmina Barrera. 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Scribd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inició operaciones en México en octubre de 2019 y ofrece acceso a una amplia colección de episodios de podcasts, que son de gran interés para los oyentes de audiolibros.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Durante el transcurso del año se publicará más información sobre los títulos de Scribd Audio en español.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Acerca de Scribd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suscripción de lectura que ofrece acceso a los mejores ebooks, audiolibros, artículos de revistas, documentos y mucho más. El catálogo de Scribd incluye más de un millón de títulos de ebooks y audiolibros premium, incluidos más de 100.000 títulos en español.  Scribd está disponible a través de dispositivos iOS y Android, así como de navegadores web, y acoge a más de 100 millones de lectores en todo el mundo cada mes. Para más información, visita</w:t>
      </w:r>
      <w:hyperlink r:id="rId12">
        <w:r w:rsidDel="00000000" w:rsidR="00000000" w:rsidRPr="00000000">
          <w:rPr>
            <w:rFonts w:ascii="Montserrat" w:cs="Montserrat" w:eastAsia="Montserrat" w:hAnsi="Montserrat"/>
            <w:b w:val="1"/>
            <w:sz w:val="17"/>
            <w:szCs w:val="17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www.scribd.com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y sigue a</w:t>
      </w:r>
      <w:hyperlink r:id="rId14">
        <w:r w:rsidDel="00000000" w:rsidR="00000000" w:rsidRPr="00000000">
          <w:rPr>
            <w:rFonts w:ascii="Montserrat" w:cs="Montserrat" w:eastAsia="Montserrat" w:hAnsi="Montserrat"/>
            <w:b w:val="1"/>
            <w:sz w:val="17"/>
            <w:szCs w:val="17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@ScribdMX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Instagram.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ab/>
        <w:tab/>
        <w:t xml:space="preserve">                                                                   </w:t>
        <w:tab/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Rosa María Torres                                                                                    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Another</w:t>
        <w:tab/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(55) 5453 8277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rosa.torres</w:t>
      </w:r>
      <w:r w:rsidDel="00000000" w:rsidR="00000000" w:rsidRPr="00000000">
        <w:rPr>
          <w:rFonts w:ascii="Montserrat" w:cs="Montserrat" w:eastAsia="Montserrat" w:hAnsi="Montserrat"/>
          <w:b w:val="1"/>
          <w:color w:val="1155cc"/>
          <w:sz w:val="18"/>
          <w:szCs w:val="18"/>
          <w:rtl w:val="0"/>
        </w:rPr>
        <w:t xml:space="preserve">@another.co</w:t>
      </w: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cribd.com/audiobook/561805800/Paraiso-Comedia?secret_password=oIF7UfaHM3gVnXejqlgO" TargetMode="External"/><Relationship Id="rId10" Type="http://schemas.openxmlformats.org/officeDocument/2006/relationships/hyperlink" Target="https://www.scribd.com/audiobook/561743663/Purgatorio-Comedia?secret_password=l3EZD745976fLjNVc1cq" TargetMode="External"/><Relationship Id="rId13" Type="http://schemas.openxmlformats.org/officeDocument/2006/relationships/hyperlink" Target="http://www.scribd.com" TargetMode="External"/><Relationship Id="rId12" Type="http://schemas.openxmlformats.org/officeDocument/2006/relationships/hyperlink" Target="http://www.scribd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ribd.com/audiobook/561804217/Infierno-Comedia?secret_password=OWamGvSZWGcEHM99p330" TargetMode="External"/><Relationship Id="rId15" Type="http://schemas.openxmlformats.org/officeDocument/2006/relationships/hyperlink" Target="https://www.instagram.com/scribdmx/" TargetMode="External"/><Relationship Id="rId14" Type="http://schemas.openxmlformats.org/officeDocument/2006/relationships/hyperlink" Target="https://www.instagram.com/scribd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try.scribd.com/spanis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riAIyk5KvRe2f9hpUx6u1dFVQ==">AMUW2mWi8YEE7sI2xs0B8FhnwumBU+8fBA1azKGLltA+ho4dS8KzIAX6EhRpHsISXpet1yevo/fbiyFYsFAnbVl2rZGXbHDoxD7RH855BXl3r+wr5h+Wv58=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