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8633BAF" w14:textId="7C957A37" w:rsidR="00B172B6" w:rsidRPr="00A46C45" w:rsidRDefault="00B172B6" w:rsidP="00841874">
      <w:pPr>
        <w:spacing w:after="0"/>
        <w:rPr>
          <w:rFonts w:ascii="Gill Sans MT" w:hAnsi="Gill Sans MT"/>
          <w:b/>
          <w:sz w:val="22"/>
          <w:szCs w:val="22"/>
          <w:lang w:val="en-US"/>
        </w:rPr>
      </w:pPr>
    </w:p>
    <w:p w14:paraId="31F55768" w14:textId="47855FE2" w:rsidR="00B172B6" w:rsidRPr="00A46C45" w:rsidRDefault="00B172B6" w:rsidP="004D309E">
      <w:pPr>
        <w:jc w:val="right"/>
        <w:outlineLvl w:val="0"/>
        <w:rPr>
          <w:rFonts w:ascii="Gill Sans MT" w:hAnsi="Gill Sans MT"/>
          <w:b/>
          <w:i/>
          <w:sz w:val="20"/>
          <w:u w:val="single"/>
          <w:lang w:val="en-US"/>
        </w:rPr>
      </w:pPr>
      <w:r w:rsidRPr="00A46C45">
        <w:rPr>
          <w:rFonts w:ascii="Gill Sans MT" w:hAnsi="Gill Sans MT"/>
          <w:b/>
          <w:i/>
          <w:sz w:val="20"/>
          <w:u w:val="single"/>
          <w:lang w:val="en-US"/>
        </w:rPr>
        <w:t>For immediate distribution</w:t>
      </w:r>
      <w:r w:rsidR="00841874">
        <w:rPr>
          <w:rFonts w:ascii="Gill Sans MT" w:hAnsi="Gill Sans MT"/>
          <w:b/>
          <w:i/>
          <w:sz w:val="20"/>
          <w:u w:val="single"/>
          <w:lang w:val="en-US"/>
        </w:rPr>
        <w:br/>
      </w:r>
    </w:p>
    <w:p w14:paraId="7A62D823" w14:textId="334DEC2F" w:rsidR="007C4AB2" w:rsidRDefault="001B695A" w:rsidP="006D1F11">
      <w:pPr>
        <w:spacing w:line="336" w:lineRule="auto"/>
        <w:jc w:val="center"/>
        <w:rPr>
          <w:rFonts w:ascii="Gill Sans MT" w:hAnsi="Gill Sans MT"/>
          <w:i/>
          <w:iCs/>
          <w:color w:val="000000"/>
          <w:lang w:val="en-US"/>
        </w:rPr>
      </w:pPr>
      <w:r w:rsidRPr="001B695A">
        <w:rPr>
          <w:rFonts w:ascii="Gill Sans MT" w:hAnsi="Gill Sans MT"/>
          <w:b/>
          <w:color w:val="000000"/>
        </w:rPr>
        <w:t>Excision's Partnership with PK Sound Reaches New Peak at 2019 Apex Tour</w:t>
      </w:r>
      <w:r w:rsidR="00B172B6" w:rsidRPr="00DB6F4A">
        <w:rPr>
          <w:rFonts w:ascii="Gill Sans MT" w:hAnsi="Gill Sans MT"/>
          <w:b/>
          <w:color w:val="000000"/>
        </w:rPr>
        <w:br/>
      </w:r>
      <w:r w:rsidRPr="001B695A">
        <w:rPr>
          <w:rFonts w:ascii="Gill Sans MT" w:hAnsi="Gill Sans MT"/>
          <w:i/>
          <w:iCs/>
          <w:color w:val="000000"/>
          <w:lang w:val="en-US"/>
        </w:rPr>
        <w:t>PK Sound builds on its decade-long friendship with the artist by powering his largest tour yet</w:t>
      </w:r>
    </w:p>
    <w:p w14:paraId="40522828" w14:textId="0729DE38" w:rsidR="006D1F11" w:rsidRPr="006D1F11" w:rsidRDefault="006D1F11" w:rsidP="006D1F11">
      <w:pPr>
        <w:spacing w:line="336" w:lineRule="auto"/>
        <w:jc w:val="center"/>
        <w:rPr>
          <w:rFonts w:ascii="Gill Sans MT" w:hAnsi="Gill Sans MT"/>
          <w:i/>
          <w:iCs/>
          <w:color w:val="000000"/>
          <w:lang w:val="en-US"/>
        </w:rPr>
      </w:pPr>
    </w:p>
    <w:p w14:paraId="6E14C6DB" w14:textId="6EC86DCF" w:rsidR="001B695A" w:rsidRDefault="001B695A" w:rsidP="001B695A">
      <w:pPr>
        <w:spacing w:line="336" w:lineRule="auto"/>
        <w:rPr>
          <w:rFonts w:ascii="Gill Sans MT" w:hAnsi="Gill Sans MT"/>
          <w:color w:val="000000"/>
          <w:lang w:val="en-US"/>
        </w:rPr>
      </w:pPr>
      <w:r w:rsidRPr="001B695A">
        <w:rPr>
          <w:rFonts w:ascii="Gill Sans MT" w:hAnsi="Gill Sans MT"/>
          <w:b/>
          <w:bCs/>
          <w:noProof/>
          <w:color w:val="000000"/>
          <w:lang w:val="en-US" w:eastAsia="en-US"/>
        </w:rPr>
        <w:t xml:space="preserve">Calgary, Alberta, </w:t>
      </w:r>
      <w:r w:rsidR="007C4AB2">
        <w:rPr>
          <w:rFonts w:ascii="Gill Sans MT" w:hAnsi="Gill Sans MT"/>
          <w:b/>
          <w:bCs/>
          <w:noProof/>
          <w:color w:val="000000"/>
          <w:lang w:val="en-US" w:eastAsia="en-US"/>
        </w:rPr>
        <w:t xml:space="preserve">May </w:t>
      </w:r>
      <w:r w:rsidR="00335A5C">
        <w:rPr>
          <w:rFonts w:ascii="Gill Sans MT" w:hAnsi="Gill Sans MT"/>
          <w:b/>
          <w:bCs/>
          <w:noProof/>
          <w:color w:val="000000"/>
          <w:lang w:val="en-US" w:eastAsia="en-US"/>
        </w:rPr>
        <w:t>24</w:t>
      </w:r>
      <w:r w:rsidRPr="001B695A">
        <w:rPr>
          <w:rFonts w:ascii="Gill Sans MT" w:hAnsi="Gill Sans MT"/>
          <w:b/>
          <w:bCs/>
          <w:noProof/>
          <w:color w:val="000000"/>
          <w:lang w:val="en-US" w:eastAsia="en-US"/>
        </w:rPr>
        <w:t>, 2019 —</w:t>
      </w:r>
      <w:r w:rsidR="004E47FE">
        <w:rPr>
          <w:rFonts w:ascii="Gill Sans MT" w:hAnsi="Gill Sans MT"/>
          <w:color w:val="000000"/>
          <w:lang w:val="en-US"/>
        </w:rPr>
        <w:t xml:space="preserve"> </w:t>
      </w:r>
      <w:r w:rsidRPr="001B695A">
        <w:rPr>
          <w:rFonts w:ascii="Gill Sans MT" w:hAnsi="Gill Sans MT"/>
          <w:color w:val="000000"/>
          <w:lang w:val="en-US"/>
        </w:rPr>
        <w:t>Renowned electronic dance music producer and DJ Jeff Abel, aka Excision, wrapped up the Apex 2019 Tour with back-to-back shows on April 12–13 at the Bill Graham Civic Auditorium in San Francisco. The 36-date U.S. Tour kicked</w:t>
      </w:r>
      <w:r w:rsidR="007F597B">
        <w:rPr>
          <w:rFonts w:ascii="Gill Sans MT" w:hAnsi="Gill Sans MT"/>
          <w:color w:val="000000"/>
          <w:lang w:val="en-US"/>
        </w:rPr>
        <w:t xml:space="preserve"> off in January at the Cox Pavi</w:t>
      </w:r>
      <w:r w:rsidRPr="001B695A">
        <w:rPr>
          <w:rFonts w:ascii="Gill Sans MT" w:hAnsi="Gill Sans MT"/>
          <w:color w:val="000000"/>
          <w:lang w:val="en-US"/>
        </w:rPr>
        <w:t xml:space="preserve">lion in Las Vegas and continued on </w:t>
      </w:r>
      <w:r w:rsidR="00FB1FE9">
        <w:rPr>
          <w:rFonts w:ascii="Gill Sans MT" w:hAnsi="Gill Sans MT"/>
          <w:color w:val="000000"/>
          <w:lang w:val="en-US"/>
        </w:rPr>
        <w:t>to</w:t>
      </w:r>
      <w:r w:rsidRPr="001B695A">
        <w:rPr>
          <w:rFonts w:ascii="Gill Sans MT" w:hAnsi="Gill Sans MT"/>
          <w:color w:val="000000"/>
          <w:lang w:val="en-US"/>
        </w:rPr>
        <w:t xml:space="preserve"> a list of venues that included some of the largest the artist has played to date. </w:t>
      </w:r>
      <w:r w:rsidR="00850D95">
        <w:rPr>
          <w:rFonts w:ascii="Gill Sans MT" w:hAnsi="Gill Sans MT"/>
          <w:color w:val="000000"/>
          <w:lang w:val="en-US"/>
        </w:rPr>
        <w:t xml:space="preserve">Calgary, Alberta based </w:t>
      </w:r>
      <w:r w:rsidRPr="001B695A">
        <w:rPr>
          <w:rFonts w:ascii="Gill Sans MT" w:hAnsi="Gill Sans MT"/>
          <w:color w:val="000000"/>
          <w:lang w:val="en-US"/>
        </w:rPr>
        <w:t xml:space="preserve">PK Sound supplied </w:t>
      </w:r>
      <w:r w:rsidR="00850D95">
        <w:rPr>
          <w:rFonts w:ascii="Gill Sans MT" w:hAnsi="Gill Sans MT"/>
          <w:color w:val="000000"/>
          <w:lang w:val="en-US"/>
        </w:rPr>
        <w:t>the</w:t>
      </w:r>
      <w:r w:rsidRPr="001B695A">
        <w:rPr>
          <w:rFonts w:ascii="Gill Sans MT" w:hAnsi="Gill Sans MT"/>
          <w:color w:val="000000"/>
          <w:lang w:val="en-US"/>
        </w:rPr>
        <w:t xml:space="preserve"> massive 225,000-watt rig to help Excision create an immersive, multi-sensory musical experience at even </w:t>
      </w:r>
      <w:r w:rsidR="007F597B">
        <w:rPr>
          <w:rFonts w:ascii="Gill Sans MT" w:hAnsi="Gill Sans MT"/>
          <w:color w:val="000000"/>
          <w:lang w:val="en-US"/>
        </w:rPr>
        <w:t>the largest venues on the t</w:t>
      </w:r>
      <w:r w:rsidRPr="001B695A">
        <w:rPr>
          <w:rFonts w:ascii="Gill Sans MT" w:hAnsi="Gill Sans MT"/>
          <w:color w:val="000000"/>
          <w:lang w:val="en-US"/>
        </w:rPr>
        <w:t>our — including Chicago's Navy Pier</w:t>
      </w:r>
      <w:r w:rsidR="00252F38">
        <w:rPr>
          <w:rFonts w:ascii="Gill Sans MT" w:hAnsi="Gill Sans MT"/>
          <w:color w:val="000000"/>
          <w:lang w:val="en-US"/>
        </w:rPr>
        <w:t xml:space="preserve"> and</w:t>
      </w:r>
      <w:r w:rsidRPr="001B695A">
        <w:rPr>
          <w:rFonts w:ascii="Gill Sans MT" w:hAnsi="Gill Sans MT"/>
          <w:color w:val="000000"/>
          <w:lang w:val="en-US"/>
        </w:rPr>
        <w:t xml:space="preserve"> the Hampton Coliseum in</w:t>
      </w:r>
      <w:r w:rsidR="007F597B">
        <w:rPr>
          <w:rFonts w:ascii="Gill Sans MT" w:hAnsi="Gill Sans MT"/>
          <w:color w:val="000000"/>
          <w:lang w:val="en-US"/>
        </w:rPr>
        <w:t xml:space="preserve"> </w:t>
      </w:r>
      <w:r w:rsidRPr="001B695A">
        <w:rPr>
          <w:rFonts w:ascii="Gill Sans MT" w:hAnsi="Gill Sans MT"/>
          <w:color w:val="000000"/>
          <w:lang w:val="en-US"/>
        </w:rPr>
        <w:t>Virginia</w:t>
      </w:r>
      <w:r w:rsidR="00252F38">
        <w:rPr>
          <w:rFonts w:ascii="Gill Sans MT" w:hAnsi="Gill Sans MT"/>
          <w:color w:val="000000"/>
          <w:lang w:val="en-US"/>
        </w:rPr>
        <w:t xml:space="preserve"> </w:t>
      </w:r>
      <w:r w:rsidRPr="001B695A">
        <w:rPr>
          <w:rFonts w:ascii="Gill Sans MT" w:hAnsi="Gill Sans MT"/>
          <w:color w:val="000000"/>
          <w:lang w:val="en-US"/>
        </w:rPr>
        <w:t>where PK's Trinity Advanced Robotic Line Arrays played a</w:t>
      </w:r>
      <w:r w:rsidR="00FB1FE9">
        <w:rPr>
          <w:rFonts w:ascii="Gill Sans MT" w:hAnsi="Gill Sans MT"/>
          <w:color w:val="000000"/>
          <w:lang w:val="en-US"/>
        </w:rPr>
        <w:t xml:space="preserve"> vital</w:t>
      </w:r>
      <w:r w:rsidRPr="001B695A">
        <w:rPr>
          <w:rFonts w:ascii="Gill Sans MT" w:hAnsi="Gill Sans MT"/>
          <w:color w:val="000000"/>
          <w:lang w:val="en-US"/>
        </w:rPr>
        <w:t xml:space="preserve"> role in making both shows a success — marking yet another high point in a long line of Excision tours powered by PK Sound.</w:t>
      </w:r>
    </w:p>
    <w:p w14:paraId="46D98795" w14:textId="21115977" w:rsidR="00301E32" w:rsidRDefault="00301E32" w:rsidP="00301E32">
      <w:pPr>
        <w:spacing w:after="0" w:line="336" w:lineRule="auto"/>
        <w:rPr>
          <w:rFonts w:ascii="Gill Sans MT" w:hAnsi="Gill Sans MT"/>
          <w:color w:val="000000"/>
          <w:lang w:val="en-US"/>
        </w:rPr>
      </w:pPr>
      <w:r>
        <w:rPr>
          <w:rFonts w:ascii="Gill Sans MT" w:hAnsi="Gill Sans MT"/>
          <w:b/>
          <w:bCs/>
          <w:noProof/>
          <w:color w:val="000000"/>
          <w:lang w:val="en-US" w:eastAsia="en-US"/>
        </w:rPr>
        <w:t>Rooted in Friendship</w:t>
      </w:r>
    </w:p>
    <w:p w14:paraId="23DADFB9" w14:textId="1A298F0B" w:rsidR="001B695A" w:rsidRPr="001B695A" w:rsidRDefault="00620CED" w:rsidP="001B695A">
      <w:pPr>
        <w:spacing w:line="336" w:lineRule="auto"/>
        <w:rPr>
          <w:rFonts w:ascii="Gill Sans MT" w:hAnsi="Gill Sans MT"/>
          <w:color w:val="000000"/>
          <w:lang w:val="en-US"/>
        </w:rPr>
      </w:pPr>
      <w:r>
        <w:rPr>
          <w:rFonts w:ascii="Gill Sans MT" w:hAnsi="Gill Sans MT"/>
          <w:noProof/>
          <w:color w:val="000000"/>
          <w:lang w:val="en-US"/>
        </w:rPr>
        <w:drawing>
          <wp:anchor distT="0" distB="0" distL="114300" distR="114300" simplePos="0" relativeHeight="251658240" behindDoc="1" locked="0" layoutInCell="1" allowOverlap="1" wp14:anchorId="3D2678E6" wp14:editId="2B77CF23">
            <wp:simplePos x="0" y="0"/>
            <wp:positionH relativeFrom="column">
              <wp:posOffset>-25608</wp:posOffset>
            </wp:positionH>
            <wp:positionV relativeFrom="paragraph">
              <wp:posOffset>274955</wp:posOffset>
            </wp:positionV>
            <wp:extent cx="3416935" cy="2525395"/>
            <wp:effectExtent l="0" t="0" r="0" b="0"/>
            <wp:wrapTight wrapText="bothSides">
              <wp:wrapPolygon edited="0">
                <wp:start x="0" y="0"/>
                <wp:lineTo x="0" y="21508"/>
                <wp:lineTo x="21516" y="21508"/>
                <wp:lineTo x="21516"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1050923.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416935" cy="2525395"/>
                    </a:xfrm>
                    <a:prstGeom prst="rect">
                      <a:avLst/>
                    </a:prstGeom>
                  </pic:spPr>
                </pic:pic>
              </a:graphicData>
            </a:graphic>
            <wp14:sizeRelH relativeFrom="page">
              <wp14:pctWidth>0</wp14:pctWidth>
            </wp14:sizeRelH>
            <wp14:sizeRelV relativeFrom="page">
              <wp14:pctHeight>0</wp14:pctHeight>
            </wp14:sizeRelV>
          </wp:anchor>
        </w:drawing>
      </w:r>
      <w:r w:rsidR="001B695A" w:rsidRPr="001B695A">
        <w:rPr>
          <w:rFonts w:ascii="Gill Sans MT" w:hAnsi="Gill Sans MT"/>
          <w:color w:val="000000"/>
          <w:lang w:val="en-US"/>
        </w:rPr>
        <w:t>PK's partnership with the artist grew out of a friendship bet</w:t>
      </w:r>
      <w:r w:rsidR="007F597B">
        <w:rPr>
          <w:rFonts w:ascii="Gill Sans MT" w:hAnsi="Gill Sans MT"/>
          <w:color w:val="000000"/>
          <w:lang w:val="en-US"/>
        </w:rPr>
        <w:t>ween PK Sound CEO Jeremy Bridge —</w:t>
      </w:r>
      <w:r w:rsidR="001B695A" w:rsidRPr="001B695A">
        <w:rPr>
          <w:rFonts w:ascii="Gill Sans MT" w:hAnsi="Gill Sans MT"/>
          <w:color w:val="000000"/>
          <w:lang w:val="en-US"/>
        </w:rPr>
        <w:t xml:space="preserve"> then frequently performing as a DJ in Western Ca</w:t>
      </w:r>
      <w:r w:rsidR="007F597B">
        <w:rPr>
          <w:rFonts w:ascii="Gill Sans MT" w:hAnsi="Gill Sans MT"/>
          <w:color w:val="000000"/>
          <w:lang w:val="en-US"/>
        </w:rPr>
        <w:t xml:space="preserve">nada under the moniker Subvert — </w:t>
      </w:r>
      <w:r w:rsidR="001B695A" w:rsidRPr="001B695A">
        <w:rPr>
          <w:rFonts w:ascii="Gill Sans MT" w:hAnsi="Gill Sans MT"/>
          <w:color w:val="000000"/>
          <w:lang w:val="en-US"/>
        </w:rPr>
        <w:t>and Abel, who began releasing music as Excision in 2007, when the first two met. Hailing from Kelowna, British Columbia, Bridge became familiar with Excision through t</w:t>
      </w:r>
      <w:r w:rsidR="00FB1FE9">
        <w:rPr>
          <w:rFonts w:ascii="Gill Sans MT" w:hAnsi="Gill Sans MT"/>
          <w:color w:val="000000"/>
          <w:lang w:val="en-US"/>
        </w:rPr>
        <w:t xml:space="preserve">he EDM scene in Western Canada, and the </w:t>
      </w:r>
      <w:r w:rsidR="001B695A" w:rsidRPr="001B695A">
        <w:rPr>
          <w:rFonts w:ascii="Gill Sans MT" w:hAnsi="Gill Sans MT"/>
          <w:color w:val="000000"/>
          <w:lang w:val="en-US"/>
        </w:rPr>
        <w:t xml:space="preserve">two would </w:t>
      </w:r>
      <w:r w:rsidR="00FB1FE9">
        <w:rPr>
          <w:rFonts w:ascii="Gill Sans MT" w:hAnsi="Gill Sans MT"/>
          <w:color w:val="000000"/>
          <w:lang w:val="en-US"/>
        </w:rPr>
        <w:t>see each other</w:t>
      </w:r>
      <w:r w:rsidR="001B695A" w:rsidRPr="001B695A">
        <w:rPr>
          <w:rFonts w:ascii="Gill Sans MT" w:hAnsi="Gill Sans MT"/>
          <w:color w:val="000000"/>
          <w:lang w:val="en-US"/>
        </w:rPr>
        <w:t xml:space="preserve"> annually at </w:t>
      </w:r>
      <w:r w:rsidR="007F597B">
        <w:rPr>
          <w:rFonts w:ascii="Gill Sans MT" w:hAnsi="Gill Sans MT"/>
          <w:color w:val="000000"/>
          <w:lang w:val="en-US"/>
        </w:rPr>
        <w:t>Shambhala Music Festival, w</w:t>
      </w:r>
      <w:r w:rsidR="00301E32">
        <w:rPr>
          <w:rFonts w:ascii="Gill Sans MT" w:hAnsi="Gill Sans MT"/>
          <w:color w:val="000000"/>
          <w:lang w:val="en-US"/>
        </w:rPr>
        <w:t xml:space="preserve">here Bridge </w:t>
      </w:r>
      <w:r w:rsidR="00FB1FE9">
        <w:rPr>
          <w:rFonts w:ascii="Gill Sans MT" w:hAnsi="Gill Sans MT"/>
          <w:color w:val="000000"/>
          <w:lang w:val="en-US"/>
        </w:rPr>
        <w:t>had begun</w:t>
      </w:r>
      <w:r w:rsidR="00301E32">
        <w:rPr>
          <w:rFonts w:ascii="Gill Sans MT" w:hAnsi="Gill Sans MT"/>
          <w:color w:val="000000"/>
          <w:lang w:val="en-US"/>
        </w:rPr>
        <w:t xml:space="preserve"> to supply the festival’s stages</w:t>
      </w:r>
      <w:r w:rsidR="007F597B">
        <w:rPr>
          <w:rFonts w:ascii="Gill Sans MT" w:hAnsi="Gill Sans MT"/>
          <w:color w:val="000000"/>
          <w:lang w:val="en-US"/>
        </w:rPr>
        <w:t xml:space="preserve"> with</w:t>
      </w:r>
      <w:r w:rsidR="001B695A" w:rsidRPr="001B695A">
        <w:rPr>
          <w:rFonts w:ascii="Gill Sans MT" w:hAnsi="Gill Sans MT"/>
          <w:color w:val="000000"/>
          <w:lang w:val="en-US"/>
        </w:rPr>
        <w:t xml:space="preserve"> PK Sound loudspeakers. Excision continued to garner larger crowds each year at Shambhala, and </w:t>
      </w:r>
      <w:r w:rsidR="00FB1FE9">
        <w:rPr>
          <w:rFonts w:ascii="Gill Sans MT" w:hAnsi="Gill Sans MT"/>
          <w:color w:val="000000"/>
          <w:lang w:val="en-US"/>
        </w:rPr>
        <w:t>his set would go on to become a</w:t>
      </w:r>
      <w:r w:rsidR="001B695A" w:rsidRPr="001B695A">
        <w:rPr>
          <w:rFonts w:ascii="Gill Sans MT" w:hAnsi="Gill Sans MT"/>
          <w:color w:val="000000"/>
          <w:lang w:val="en-US"/>
        </w:rPr>
        <w:t xml:space="preserve"> regular highlight. Over time, Bridge — who had made his loudspeaker manufacturing company into a full-time venture — introduced the artist </w:t>
      </w:r>
      <w:r w:rsidR="001B695A" w:rsidRPr="001B695A">
        <w:rPr>
          <w:rFonts w:ascii="Gill Sans MT" w:hAnsi="Gill Sans MT"/>
          <w:color w:val="000000"/>
          <w:lang w:val="en-US"/>
        </w:rPr>
        <w:lastRenderedPageBreak/>
        <w:t>to other members of the PK Sound crew, establishing a bond between Excision and the PK Sound brand that has since continued for well over a decade.</w:t>
      </w:r>
    </w:p>
    <w:p w14:paraId="302FD7A7" w14:textId="5319DFF5" w:rsidR="00D51B9A" w:rsidRDefault="00620CED" w:rsidP="001B695A">
      <w:pPr>
        <w:spacing w:line="336" w:lineRule="auto"/>
        <w:rPr>
          <w:rFonts w:ascii="Gill Sans MT" w:hAnsi="Gill Sans MT"/>
          <w:color w:val="000000"/>
          <w:lang w:val="en-US"/>
        </w:rPr>
      </w:pPr>
      <w:r>
        <w:rPr>
          <w:rFonts w:ascii="Gill Sans MT" w:hAnsi="Gill Sans MT"/>
          <w:noProof/>
          <w:color w:val="000000"/>
          <w:lang w:val="en-US"/>
        </w:rPr>
        <w:drawing>
          <wp:anchor distT="0" distB="0" distL="114300" distR="114300" simplePos="0" relativeHeight="251659264" behindDoc="1" locked="0" layoutInCell="1" allowOverlap="1" wp14:anchorId="41B7DB52" wp14:editId="175B605F">
            <wp:simplePos x="0" y="0"/>
            <wp:positionH relativeFrom="column">
              <wp:posOffset>2926331</wp:posOffset>
            </wp:positionH>
            <wp:positionV relativeFrom="paragraph">
              <wp:posOffset>2093915</wp:posOffset>
            </wp:positionV>
            <wp:extent cx="3218180" cy="2145030"/>
            <wp:effectExtent l="0" t="0" r="0" b="0"/>
            <wp:wrapTight wrapText="bothSides">
              <wp:wrapPolygon edited="0">
                <wp:start x="0" y="0"/>
                <wp:lineTo x="0" y="21485"/>
                <wp:lineTo x="21481" y="21485"/>
                <wp:lineTo x="21481"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57244664_10155887365027407_2263327613281894400_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218180" cy="2145030"/>
                    </a:xfrm>
                    <a:prstGeom prst="rect">
                      <a:avLst/>
                    </a:prstGeom>
                  </pic:spPr>
                </pic:pic>
              </a:graphicData>
            </a:graphic>
            <wp14:sizeRelH relativeFrom="page">
              <wp14:pctWidth>0</wp14:pctWidth>
            </wp14:sizeRelH>
            <wp14:sizeRelV relativeFrom="page">
              <wp14:pctHeight>0</wp14:pctHeight>
            </wp14:sizeRelV>
          </wp:anchor>
        </w:drawing>
      </w:r>
      <w:r w:rsidR="001B695A" w:rsidRPr="001B695A">
        <w:rPr>
          <w:rFonts w:ascii="Gill Sans MT" w:hAnsi="Gill Sans MT"/>
          <w:color w:val="000000"/>
          <w:lang w:val="en-US"/>
        </w:rPr>
        <w:t>By 2011, Excision had built up enough momentum to launch his first official U.S. tour.</w:t>
      </w:r>
      <w:r w:rsidR="0041325C">
        <w:rPr>
          <w:rFonts w:ascii="Gill Sans MT" w:hAnsi="Gill Sans MT"/>
          <w:color w:val="000000"/>
          <w:lang w:val="en-US"/>
        </w:rPr>
        <w:t xml:space="preserve"> Given his relationship with PK, it was obvious what to bring for the sound system</w:t>
      </w:r>
      <w:r w:rsidR="00D51B9A">
        <w:rPr>
          <w:rFonts w:ascii="Gill Sans MT" w:hAnsi="Gill Sans MT"/>
          <w:color w:val="000000"/>
          <w:lang w:val="en-US"/>
        </w:rPr>
        <w:t xml:space="preserve"> and who to bring to operate it</w:t>
      </w:r>
      <w:r w:rsidR="0041325C">
        <w:rPr>
          <w:rFonts w:ascii="Gill Sans MT" w:hAnsi="Gill Sans MT"/>
          <w:color w:val="000000"/>
          <w:lang w:val="en-US"/>
        </w:rPr>
        <w:t>.</w:t>
      </w:r>
      <w:r w:rsidR="001B695A" w:rsidRPr="001B695A">
        <w:rPr>
          <w:rFonts w:ascii="Gill Sans MT" w:hAnsi="Gill Sans MT"/>
          <w:color w:val="000000"/>
          <w:lang w:val="en-US"/>
        </w:rPr>
        <w:t xml:space="preserve"> </w:t>
      </w:r>
      <w:r w:rsidR="0041325C" w:rsidRPr="001B695A">
        <w:rPr>
          <w:rFonts w:ascii="Gill Sans MT" w:hAnsi="Gill Sans MT"/>
          <w:color w:val="000000"/>
          <w:lang w:val="en-US"/>
        </w:rPr>
        <w:t>"I chose to tour with PK because I felt their systems were best able to replicate the low-end in my music," Abel said.</w:t>
      </w:r>
      <w:r w:rsidR="00D51B9A">
        <w:rPr>
          <w:rFonts w:ascii="Gill Sans MT" w:hAnsi="Gill Sans MT"/>
          <w:color w:val="000000"/>
          <w:lang w:val="en-US"/>
        </w:rPr>
        <w:t xml:space="preserve"> “</w:t>
      </w:r>
      <w:r w:rsidR="00D51B9A" w:rsidRPr="001B695A">
        <w:rPr>
          <w:rFonts w:ascii="Gill Sans MT" w:hAnsi="Gill Sans MT"/>
          <w:color w:val="000000"/>
          <w:lang w:val="en-US"/>
        </w:rPr>
        <w:t>I have a long history with the PK crew and love having them as part of my touring family."</w:t>
      </w:r>
      <w:r w:rsidR="00D51B9A">
        <w:rPr>
          <w:rFonts w:ascii="Gill Sans MT" w:hAnsi="Gill Sans MT"/>
          <w:color w:val="000000"/>
          <w:lang w:val="en-US"/>
        </w:rPr>
        <w:t xml:space="preserve"> </w:t>
      </w:r>
      <w:r w:rsidR="001B695A" w:rsidRPr="001B695A">
        <w:rPr>
          <w:rFonts w:ascii="Gill Sans MT" w:hAnsi="Gill Sans MT"/>
          <w:color w:val="000000"/>
          <w:lang w:val="en-US"/>
        </w:rPr>
        <w:t>Managing both the tour and sound system, Arlen Cormack — now PK's Senior Vice President of Touring and Production — w</w:t>
      </w:r>
      <w:r w:rsidR="00FB1FE9">
        <w:rPr>
          <w:rFonts w:ascii="Gill Sans MT" w:hAnsi="Gill Sans MT"/>
          <w:color w:val="000000"/>
          <w:lang w:val="en-US"/>
        </w:rPr>
        <w:t>as joined by two colleagues who ha</w:t>
      </w:r>
      <w:r w:rsidR="001B695A" w:rsidRPr="001B695A">
        <w:rPr>
          <w:rFonts w:ascii="Gill Sans MT" w:hAnsi="Gill Sans MT"/>
          <w:color w:val="000000"/>
          <w:lang w:val="en-US"/>
        </w:rPr>
        <w:t xml:space="preserve">ve since </w:t>
      </w:r>
      <w:r w:rsidR="00FB1FE9">
        <w:rPr>
          <w:rFonts w:ascii="Gill Sans MT" w:hAnsi="Gill Sans MT"/>
          <w:color w:val="000000"/>
          <w:lang w:val="en-US"/>
        </w:rPr>
        <w:t>joined</w:t>
      </w:r>
      <w:r w:rsidR="001B695A" w:rsidRPr="001B695A">
        <w:rPr>
          <w:rFonts w:ascii="Gill Sans MT" w:hAnsi="Gill Sans MT"/>
          <w:color w:val="000000"/>
          <w:lang w:val="en-US"/>
        </w:rPr>
        <w:t xml:space="preserve"> the PK Sound team, including technician Bryan Andres and production op</w:t>
      </w:r>
      <w:bookmarkStart w:id="0" w:name="_GoBack"/>
      <w:bookmarkEnd w:id="0"/>
      <w:r w:rsidR="001B695A" w:rsidRPr="001B695A">
        <w:rPr>
          <w:rFonts w:ascii="Gill Sans MT" w:hAnsi="Gill Sans MT"/>
          <w:color w:val="000000"/>
          <w:lang w:val="en-US"/>
        </w:rPr>
        <w:t>erations manager Rory Stewart, further cementing the artist's relationship with the brand.</w:t>
      </w:r>
      <w:r w:rsidR="00850D95">
        <w:rPr>
          <w:rFonts w:ascii="Gill Sans MT" w:hAnsi="Gill Sans MT"/>
          <w:color w:val="000000"/>
          <w:lang w:val="en-US"/>
        </w:rPr>
        <w:t xml:space="preserve"> </w:t>
      </w:r>
    </w:p>
    <w:p w14:paraId="0673FF5D" w14:textId="5B367456" w:rsidR="001B695A" w:rsidRPr="001B695A" w:rsidRDefault="001B695A" w:rsidP="001B695A">
      <w:pPr>
        <w:spacing w:line="336" w:lineRule="auto"/>
        <w:rPr>
          <w:rFonts w:ascii="Gill Sans MT" w:hAnsi="Gill Sans MT"/>
          <w:color w:val="000000"/>
          <w:lang w:val="en-US"/>
        </w:rPr>
      </w:pPr>
      <w:r w:rsidRPr="001B695A">
        <w:rPr>
          <w:rFonts w:ascii="Gill Sans MT" w:hAnsi="Gill Sans MT"/>
          <w:color w:val="000000"/>
          <w:lang w:val="en-US"/>
        </w:rPr>
        <w:t xml:space="preserve">While some of the same members of the PK crew have been on the road with Excision since </w:t>
      </w:r>
      <w:r w:rsidR="00D51B9A">
        <w:rPr>
          <w:rFonts w:ascii="Gill Sans MT" w:hAnsi="Gill Sans MT"/>
          <w:color w:val="000000"/>
          <w:lang w:val="en-US"/>
        </w:rPr>
        <w:t>that first tour,</w:t>
      </w:r>
      <w:r w:rsidRPr="001B695A">
        <w:rPr>
          <w:rFonts w:ascii="Gill Sans MT" w:hAnsi="Gill Sans MT"/>
          <w:color w:val="000000"/>
          <w:lang w:val="en-US"/>
        </w:rPr>
        <w:t xml:space="preserve"> the company's partnership with Excision grew in the years that followed — and so did his audiences. </w:t>
      </w:r>
      <w:r w:rsidR="00D51B9A">
        <w:rPr>
          <w:rFonts w:ascii="Gill Sans MT" w:hAnsi="Gill Sans MT"/>
          <w:color w:val="000000"/>
          <w:lang w:val="en-US"/>
        </w:rPr>
        <w:t>With</w:t>
      </w:r>
      <w:r w:rsidRPr="001B695A">
        <w:rPr>
          <w:rFonts w:ascii="Gill Sans MT" w:hAnsi="Gill Sans MT"/>
          <w:color w:val="000000"/>
          <w:lang w:val="en-US"/>
        </w:rPr>
        <w:t xml:space="preserve"> the steadily increasing size of venues and audiences each tour, Excision's PK Sound rig has grown to meet the artist's demand for maximum volume. PK's partnership </w:t>
      </w:r>
      <w:r w:rsidR="00D51B9A">
        <w:rPr>
          <w:rFonts w:ascii="Gill Sans MT" w:hAnsi="Gill Sans MT"/>
          <w:color w:val="000000"/>
          <w:lang w:val="en-US"/>
        </w:rPr>
        <w:t xml:space="preserve">with Abel has also </w:t>
      </w:r>
      <w:r w:rsidRPr="001B695A">
        <w:rPr>
          <w:rFonts w:ascii="Gill Sans MT" w:hAnsi="Gill Sans MT"/>
          <w:color w:val="000000"/>
          <w:lang w:val="en-US"/>
        </w:rPr>
        <w:t xml:space="preserve">extended to what have become annual Marquee events headlined by Excision and powered by PK Sound, including Bass Canyon — hosted annually at the </w:t>
      </w:r>
      <w:proofErr w:type="spellStart"/>
      <w:r w:rsidRPr="001B695A">
        <w:rPr>
          <w:rFonts w:ascii="Gill Sans MT" w:hAnsi="Gill Sans MT"/>
          <w:color w:val="000000"/>
          <w:lang w:val="en-US"/>
        </w:rPr>
        <w:t>The</w:t>
      </w:r>
      <w:proofErr w:type="spellEnd"/>
      <w:r w:rsidRPr="001B695A">
        <w:rPr>
          <w:rFonts w:ascii="Gill Sans MT" w:hAnsi="Gill Sans MT"/>
          <w:color w:val="000000"/>
          <w:lang w:val="en-US"/>
        </w:rPr>
        <w:t xml:space="preserve"> Gorge Amphitheater in Washington — and the dinosaur-themed Lost Lands</w:t>
      </w:r>
      <w:r w:rsidR="00FB1FE9">
        <w:rPr>
          <w:rFonts w:ascii="Gill Sans MT" w:hAnsi="Gill Sans MT"/>
          <w:color w:val="000000"/>
          <w:lang w:val="en-US"/>
        </w:rPr>
        <w:t xml:space="preserve"> Festival in Legend Valley, Ohio.</w:t>
      </w:r>
    </w:p>
    <w:p w14:paraId="2B185519" w14:textId="48F7D5FF" w:rsidR="00301E32" w:rsidRDefault="00301E32" w:rsidP="00301E32">
      <w:pPr>
        <w:spacing w:after="0" w:line="336" w:lineRule="auto"/>
        <w:rPr>
          <w:rFonts w:ascii="Gill Sans MT" w:hAnsi="Gill Sans MT"/>
          <w:color w:val="000000"/>
          <w:lang w:val="en-US"/>
        </w:rPr>
      </w:pPr>
      <w:r>
        <w:rPr>
          <w:rFonts w:ascii="Gill Sans MT" w:hAnsi="Gill Sans MT"/>
          <w:b/>
          <w:bCs/>
          <w:noProof/>
          <w:color w:val="000000"/>
          <w:lang w:val="en-US" w:eastAsia="en-US"/>
        </w:rPr>
        <w:t>More Power Than Ever Before</w:t>
      </w:r>
    </w:p>
    <w:p w14:paraId="5F857067" w14:textId="425D0B73" w:rsidR="001B695A" w:rsidRPr="001B695A" w:rsidRDefault="001B695A" w:rsidP="001B695A">
      <w:pPr>
        <w:spacing w:line="336" w:lineRule="auto"/>
        <w:rPr>
          <w:rFonts w:ascii="Gill Sans MT" w:hAnsi="Gill Sans MT"/>
          <w:color w:val="000000"/>
          <w:lang w:val="en-US"/>
        </w:rPr>
      </w:pPr>
      <w:r w:rsidRPr="001B695A">
        <w:rPr>
          <w:rFonts w:ascii="Gill Sans MT" w:hAnsi="Gill Sans MT"/>
          <w:color w:val="000000"/>
          <w:lang w:val="en-US"/>
        </w:rPr>
        <w:t xml:space="preserve">As Excision has added equipment to his rig over the years, he hasn't been afraid to adjust to PK Sound's technological innovations. An early adopter of the Trinity Advanced Robotic Line Array, Excision has made use of Trinity's revolutionary </w:t>
      </w:r>
      <w:proofErr w:type="spellStart"/>
      <w:r w:rsidRPr="001B695A">
        <w:rPr>
          <w:rFonts w:ascii="Gill Sans MT" w:hAnsi="Gill Sans MT"/>
          <w:color w:val="000000"/>
          <w:lang w:val="en-US"/>
        </w:rPr>
        <w:t>wavefront</w:t>
      </w:r>
      <w:proofErr w:type="spellEnd"/>
      <w:r w:rsidRPr="001B695A">
        <w:rPr>
          <w:rFonts w:ascii="Gill Sans MT" w:hAnsi="Gill Sans MT"/>
          <w:color w:val="000000"/>
          <w:lang w:val="en-US"/>
        </w:rPr>
        <w:t xml:space="preserve"> technology to meticulous</w:t>
      </w:r>
      <w:r w:rsidR="00301E32">
        <w:rPr>
          <w:rFonts w:ascii="Gill Sans MT" w:hAnsi="Gill Sans MT"/>
          <w:color w:val="000000"/>
          <w:lang w:val="en-US"/>
        </w:rPr>
        <w:t>ly craft the sonic experience</w:t>
      </w:r>
      <w:r w:rsidRPr="001B695A">
        <w:rPr>
          <w:rFonts w:ascii="Gill Sans MT" w:hAnsi="Gill Sans MT"/>
          <w:color w:val="000000"/>
          <w:lang w:val="en-US"/>
        </w:rPr>
        <w:t xml:space="preserve"> on eve</w:t>
      </w:r>
      <w:r w:rsidR="00301E32">
        <w:rPr>
          <w:rFonts w:ascii="Gill Sans MT" w:hAnsi="Gill Sans MT"/>
          <w:color w:val="000000"/>
          <w:lang w:val="en-US"/>
        </w:rPr>
        <w:t>ry tour-stop</w:t>
      </w:r>
      <w:r w:rsidRPr="001B695A">
        <w:rPr>
          <w:rFonts w:ascii="Gill Sans MT" w:hAnsi="Gill Sans MT"/>
          <w:color w:val="000000"/>
          <w:lang w:val="en-US"/>
        </w:rPr>
        <w:t xml:space="preserve"> or Marquee event, no matter the size or shape of the venue. </w:t>
      </w:r>
      <w:r w:rsidR="00767372" w:rsidRPr="001B695A">
        <w:rPr>
          <w:rFonts w:ascii="Gill Sans MT" w:hAnsi="Gill Sans MT"/>
          <w:color w:val="000000"/>
          <w:lang w:val="en-US"/>
        </w:rPr>
        <w:t>"After they developed their Trinity Line Array in 2015, it was a no brainer to continue working with them</w:t>
      </w:r>
      <w:r w:rsidR="00767372">
        <w:rPr>
          <w:rFonts w:ascii="Gill Sans MT" w:hAnsi="Gill Sans MT"/>
          <w:color w:val="000000"/>
          <w:lang w:val="en-US"/>
        </w:rPr>
        <w:t>,” Abel said. “</w:t>
      </w:r>
      <w:r w:rsidR="00767372" w:rsidRPr="001B695A">
        <w:rPr>
          <w:rFonts w:ascii="Gill Sans MT" w:hAnsi="Gill Sans MT"/>
          <w:color w:val="000000"/>
          <w:lang w:val="en-US"/>
        </w:rPr>
        <w:t>I’ve been waiting a long time for a sound system that can truly translate what I create in the studio to a live event, in all frequency ranges.</w:t>
      </w:r>
      <w:r w:rsidR="00767372">
        <w:rPr>
          <w:rFonts w:ascii="Gill Sans MT" w:hAnsi="Gill Sans MT"/>
          <w:color w:val="000000"/>
          <w:lang w:val="en-US"/>
        </w:rPr>
        <w:t>”</w:t>
      </w:r>
    </w:p>
    <w:p w14:paraId="3D163245" w14:textId="5AC07EB7" w:rsidR="00620CED" w:rsidRDefault="001B695A" w:rsidP="004644C8">
      <w:pPr>
        <w:spacing w:line="336" w:lineRule="auto"/>
        <w:rPr>
          <w:rFonts w:ascii="Gill Sans MT" w:hAnsi="Gill Sans MT"/>
          <w:color w:val="000000"/>
          <w:lang w:val="en-US"/>
        </w:rPr>
      </w:pPr>
      <w:r w:rsidRPr="001B695A">
        <w:rPr>
          <w:rFonts w:ascii="Gill Sans MT" w:hAnsi="Gill Sans MT"/>
          <w:color w:val="000000"/>
          <w:lang w:val="en-US"/>
        </w:rPr>
        <w:lastRenderedPageBreak/>
        <w:t xml:space="preserve">Boasting a rig capable of supplying up to 225,000 watts of power, Excision's Apex Tour has served as a pinnacle, both in the artist's touring career and in his longtime relationship with PK Sound. For the first leg of the Apex Tour, Excision's PK Sound rig consisted </w:t>
      </w:r>
      <w:proofErr w:type="spellStart"/>
      <w:r w:rsidRPr="001B695A">
        <w:rPr>
          <w:rFonts w:ascii="Gill Sans MT" w:hAnsi="Gill Sans MT"/>
          <w:color w:val="000000"/>
          <w:lang w:val="en-US"/>
        </w:rPr>
        <w:t>consisted</w:t>
      </w:r>
      <w:proofErr w:type="spellEnd"/>
      <w:r w:rsidRPr="001B695A">
        <w:rPr>
          <w:rFonts w:ascii="Gill Sans MT" w:hAnsi="Gill Sans MT"/>
          <w:color w:val="000000"/>
          <w:lang w:val="en-US"/>
        </w:rPr>
        <w:t xml:space="preserve"> of 10 Trinity boxes per side for the main hangs, 32 CX800 subwoofers, six VX10 Compact Line Array front fills, two CX215 monitors and four </w:t>
      </w:r>
      <w:proofErr w:type="spellStart"/>
      <w:r w:rsidRPr="001B695A">
        <w:rPr>
          <w:rFonts w:ascii="Gill Sans MT" w:hAnsi="Gill Sans MT"/>
          <w:color w:val="000000"/>
          <w:lang w:val="en-US"/>
        </w:rPr>
        <w:t>Klarity</w:t>
      </w:r>
      <w:proofErr w:type="spellEnd"/>
      <w:r w:rsidRPr="001B695A">
        <w:rPr>
          <w:rFonts w:ascii="Gill Sans MT" w:hAnsi="Gill Sans MT"/>
          <w:color w:val="000000"/>
          <w:lang w:val="en-US"/>
        </w:rPr>
        <w:t xml:space="preserve"> 12 monitors. Beginning with the March 15 concert, PK Sound added four additional Trinity cabinets for a total of 12 boxes per side in the main hangs, eight more CX800 boxes (total of 40) and 12 VX10s for additional delays and fills.</w:t>
      </w:r>
      <w:r w:rsidR="006D1F11">
        <w:rPr>
          <w:rFonts w:ascii="Gill Sans MT" w:hAnsi="Gill Sans MT"/>
          <w:color w:val="000000"/>
          <w:lang w:val="en-US"/>
        </w:rPr>
        <w:t xml:space="preserve"> </w:t>
      </w:r>
      <w:r w:rsidR="00097A51">
        <w:rPr>
          <w:rFonts w:ascii="Gill Sans MT" w:hAnsi="Gill Sans MT"/>
          <w:color w:val="000000"/>
          <w:lang w:val="en-US"/>
        </w:rPr>
        <w:t xml:space="preserve">The expanded system was on full display at Excision’s April 6 </w:t>
      </w:r>
      <w:r w:rsidR="008628F6">
        <w:rPr>
          <w:rFonts w:ascii="Gill Sans MT" w:hAnsi="Gill Sans MT"/>
          <w:color w:val="000000"/>
          <w:lang w:val="en-US"/>
        </w:rPr>
        <w:t xml:space="preserve">outdoor </w:t>
      </w:r>
      <w:r w:rsidR="00097A51">
        <w:rPr>
          <w:rFonts w:ascii="Gill Sans MT" w:hAnsi="Gill Sans MT"/>
          <w:color w:val="000000"/>
          <w:lang w:val="en-US"/>
        </w:rPr>
        <w:t xml:space="preserve">performance at the NOS Events Center in San </w:t>
      </w:r>
      <w:proofErr w:type="spellStart"/>
      <w:r w:rsidR="00097A51">
        <w:rPr>
          <w:rFonts w:ascii="Gill Sans MT" w:hAnsi="Gill Sans MT"/>
          <w:color w:val="000000"/>
          <w:lang w:val="en-US"/>
        </w:rPr>
        <w:t>Bernadino</w:t>
      </w:r>
      <w:proofErr w:type="spellEnd"/>
      <w:r w:rsidR="00097A51">
        <w:rPr>
          <w:rFonts w:ascii="Gill Sans MT" w:hAnsi="Gill Sans MT"/>
          <w:color w:val="000000"/>
          <w:lang w:val="en-US"/>
        </w:rPr>
        <w:t>, CA, where a crowd of 20,000 enjoyed an immersive sonic experience</w:t>
      </w:r>
      <w:r w:rsidR="008628F6">
        <w:rPr>
          <w:rFonts w:ascii="Gill Sans MT" w:hAnsi="Gill Sans MT"/>
          <w:color w:val="000000"/>
          <w:lang w:val="en-US"/>
        </w:rPr>
        <w:t xml:space="preserve"> </w:t>
      </w:r>
      <w:r w:rsidR="00097A51">
        <w:rPr>
          <w:rFonts w:ascii="Gill Sans MT" w:hAnsi="Gill Sans MT"/>
          <w:color w:val="000000"/>
          <w:lang w:val="en-US"/>
        </w:rPr>
        <w:t>that</w:t>
      </w:r>
      <w:r w:rsidR="008628F6">
        <w:rPr>
          <w:rFonts w:ascii="Gill Sans MT" w:hAnsi="Gill Sans MT"/>
          <w:color w:val="000000"/>
          <w:lang w:val="en-US"/>
        </w:rPr>
        <w:t>,</w:t>
      </w:r>
      <w:r w:rsidR="00097A51">
        <w:rPr>
          <w:rFonts w:ascii="Gill Sans MT" w:hAnsi="Gill Sans MT"/>
          <w:color w:val="000000"/>
          <w:lang w:val="en-US"/>
        </w:rPr>
        <w:t xml:space="preserve"> due to the directional capabilities of Trinity</w:t>
      </w:r>
      <w:r w:rsidR="008628F6">
        <w:rPr>
          <w:rFonts w:ascii="Gill Sans MT" w:hAnsi="Gill Sans MT"/>
          <w:color w:val="000000"/>
          <w:lang w:val="en-US"/>
        </w:rPr>
        <w:t>,</w:t>
      </w:r>
      <w:r w:rsidR="00097A51">
        <w:rPr>
          <w:rFonts w:ascii="Gill Sans MT" w:hAnsi="Gill Sans MT"/>
          <w:color w:val="000000"/>
          <w:lang w:val="en-US"/>
        </w:rPr>
        <w:t xml:space="preserve"> dazzled </w:t>
      </w:r>
      <w:r w:rsidR="008628F6">
        <w:rPr>
          <w:rFonts w:ascii="Gill Sans MT" w:hAnsi="Gill Sans MT"/>
          <w:color w:val="000000"/>
          <w:lang w:val="en-US"/>
        </w:rPr>
        <w:t xml:space="preserve">inside the event tent without </w:t>
      </w:r>
      <w:r w:rsidR="00097A51">
        <w:rPr>
          <w:rFonts w:ascii="Gill Sans MT" w:hAnsi="Gill Sans MT"/>
          <w:color w:val="000000"/>
          <w:lang w:val="en-US"/>
        </w:rPr>
        <w:t>unnecessary noise spillover</w:t>
      </w:r>
      <w:r w:rsidR="008628F6">
        <w:rPr>
          <w:rFonts w:ascii="Gill Sans MT" w:hAnsi="Gill Sans MT"/>
          <w:color w:val="000000"/>
          <w:lang w:val="en-US"/>
        </w:rPr>
        <w:t xml:space="preserve"> to the surrounding neighborhood</w:t>
      </w:r>
      <w:r w:rsidR="00097A51">
        <w:rPr>
          <w:rFonts w:ascii="Gill Sans MT" w:hAnsi="Gill Sans MT"/>
          <w:color w:val="000000"/>
          <w:lang w:val="en-US"/>
        </w:rPr>
        <w:t>.</w:t>
      </w:r>
      <w:r w:rsidRPr="001B695A">
        <w:rPr>
          <w:rFonts w:ascii="Gill Sans MT" w:hAnsi="Gill Sans MT"/>
          <w:color w:val="000000"/>
          <w:lang w:val="en-US"/>
        </w:rPr>
        <w:t xml:space="preserve"> </w:t>
      </w:r>
      <w:r w:rsidR="00D51B9A">
        <w:rPr>
          <w:rFonts w:ascii="Gill Sans MT" w:hAnsi="Gill Sans MT"/>
          <w:color w:val="000000"/>
          <w:lang w:val="en-US"/>
        </w:rPr>
        <w:t>“</w:t>
      </w:r>
      <w:r w:rsidR="00D51B9A" w:rsidRPr="001B695A">
        <w:rPr>
          <w:rFonts w:ascii="Gill Sans MT" w:hAnsi="Gill Sans MT"/>
          <w:color w:val="000000"/>
          <w:lang w:val="en-US"/>
        </w:rPr>
        <w:t>I’m blown away by the clarity in the midrange PK Sound’s Trinity can achieve with so much low-end in the mix</w:t>
      </w:r>
      <w:r w:rsidR="00D51B9A">
        <w:rPr>
          <w:rFonts w:ascii="Gill Sans MT" w:hAnsi="Gill Sans MT"/>
          <w:color w:val="000000"/>
          <w:lang w:val="en-US"/>
        </w:rPr>
        <w:t>,” Abel said. “</w:t>
      </w:r>
      <w:r w:rsidR="00D51B9A" w:rsidRPr="001B695A">
        <w:rPr>
          <w:rFonts w:ascii="Gill Sans MT" w:hAnsi="Gill Sans MT"/>
          <w:color w:val="000000"/>
          <w:lang w:val="en-US"/>
        </w:rPr>
        <w:t>Everything is so clear, clean and free of distortion. It’s truly exceptional, and I love having it bring my show to life so transparently.</w:t>
      </w:r>
      <w:r w:rsidR="00D51B9A">
        <w:rPr>
          <w:rFonts w:ascii="Gill Sans MT" w:hAnsi="Gill Sans MT"/>
          <w:color w:val="000000"/>
          <w:lang w:val="en-US"/>
        </w:rPr>
        <w:t>”</w:t>
      </w:r>
    </w:p>
    <w:p w14:paraId="3EC9FB0F" w14:textId="52B67793" w:rsidR="007663AC" w:rsidRPr="00D51B9A" w:rsidRDefault="00316384" w:rsidP="004644C8">
      <w:pPr>
        <w:spacing w:line="336" w:lineRule="auto"/>
        <w:rPr>
          <w:rFonts w:ascii="Gill Sans MT" w:hAnsi="Gill Sans MT"/>
          <w:color w:val="000000"/>
          <w:lang w:val="en-US"/>
        </w:rPr>
      </w:pPr>
      <w:r>
        <w:rPr>
          <w:rFonts w:ascii="Gill Sans MT" w:hAnsi="Gill Sans MT"/>
          <w:color w:val="000000"/>
          <w:lang w:val="en-US"/>
        </w:rPr>
        <w:br/>
      </w:r>
      <w:r w:rsidR="00BF1A13">
        <w:rPr>
          <w:rFonts w:ascii="Gill Sans MT" w:hAnsi="Gill Sans MT"/>
          <w:color w:val="000000"/>
        </w:rPr>
        <w:t>For more information</w:t>
      </w:r>
      <w:r w:rsidR="003576B6">
        <w:rPr>
          <w:rFonts w:ascii="Gill Sans MT" w:hAnsi="Gill Sans MT"/>
          <w:color w:val="000000"/>
        </w:rPr>
        <w:t>,</w:t>
      </w:r>
      <w:r w:rsidR="00BF1A13">
        <w:rPr>
          <w:rFonts w:ascii="Gill Sans MT" w:hAnsi="Gill Sans MT"/>
          <w:color w:val="000000"/>
        </w:rPr>
        <w:t xml:space="preserve"> please visit </w:t>
      </w:r>
      <w:r w:rsidR="003576B6">
        <w:rPr>
          <w:rFonts w:ascii="Gill Sans MT" w:hAnsi="Gill Sans MT"/>
          <w:color w:val="000000"/>
        </w:rPr>
        <w:t>PK Sound’s</w:t>
      </w:r>
      <w:r w:rsidR="00BF1A13">
        <w:rPr>
          <w:rFonts w:ascii="Gill Sans MT" w:hAnsi="Gill Sans MT"/>
          <w:color w:val="000000"/>
        </w:rPr>
        <w:t xml:space="preserve"> website at: </w:t>
      </w:r>
      <w:hyperlink r:id="rId9" w:history="1">
        <w:r w:rsidR="00767372">
          <w:rPr>
            <w:rStyle w:val="Hyperlink"/>
            <w:rFonts w:ascii="Gill Sans MT" w:hAnsi="Gill Sans MT"/>
            <w:b/>
          </w:rPr>
          <w:t>http://www.pksound.ca/</w:t>
        </w:r>
      </w:hyperlink>
    </w:p>
    <w:p w14:paraId="65B13375" w14:textId="77777777" w:rsidR="003961AF" w:rsidRPr="003961AF" w:rsidRDefault="00B172B6" w:rsidP="003961AF">
      <w:pPr>
        <w:spacing w:after="0"/>
        <w:rPr>
          <w:rFonts w:ascii="Gill Sans MT" w:hAnsi="Gill Sans MT"/>
          <w:lang w:val="en-US" w:eastAsia="en-US"/>
        </w:rPr>
      </w:pPr>
      <w:r w:rsidRPr="00DB6F4A">
        <w:rPr>
          <w:rFonts w:ascii="Gill Sans MT" w:hAnsi="Gill Sans MT"/>
          <w:b/>
          <w:color w:val="000000"/>
          <w:szCs w:val="22"/>
        </w:rPr>
        <w:t xml:space="preserve">About </w:t>
      </w:r>
      <w:r w:rsidR="003961AF">
        <w:rPr>
          <w:rFonts w:ascii="Gill Sans MT" w:hAnsi="Gill Sans MT"/>
          <w:b/>
          <w:color w:val="000000"/>
          <w:szCs w:val="22"/>
        </w:rPr>
        <w:t>PK Sound</w:t>
      </w:r>
      <w:r w:rsidRPr="00DB6F4A">
        <w:rPr>
          <w:rFonts w:ascii="Gill Sans MT" w:hAnsi="Gill Sans MT"/>
          <w:color w:val="000000"/>
          <w:szCs w:val="22"/>
        </w:rPr>
        <w:br/>
      </w:r>
      <w:r w:rsidR="003961AF" w:rsidRPr="003961AF">
        <w:rPr>
          <w:rFonts w:ascii="Gill Sans MT" w:hAnsi="Gill Sans MT"/>
          <w:color w:val="333333"/>
          <w:shd w:val="clear" w:color="auto" w:fill="FFFFFF"/>
          <w:lang w:val="en-US" w:eastAsia="en-US"/>
        </w:rPr>
        <w:t>At PK Sound we are passionate about providing a powerful connection between artist and fan. We believe that every audio experience should be exceptional. Our loudspeakers are well known for their transparent, full bodied, powerful sound; a result of new technologies created by people who love music, focusing on the evolving demands of artists, engineers and fans.</w:t>
      </w:r>
    </w:p>
    <w:p w14:paraId="5A0FF482" w14:textId="77777777" w:rsidR="00B172B6" w:rsidRPr="00DB6F4A" w:rsidRDefault="00B172B6" w:rsidP="00B172B6">
      <w:pPr>
        <w:rPr>
          <w:rFonts w:ascii="Gill Sans MT" w:hAnsi="Gill Sans MT"/>
          <w:color w:val="000000"/>
          <w:szCs w:val="22"/>
        </w:rPr>
      </w:pPr>
    </w:p>
    <w:p w14:paraId="3123F35F" w14:textId="77777777" w:rsidR="00B172B6" w:rsidRPr="00DB6F4A" w:rsidRDefault="00B172B6" w:rsidP="00D82159">
      <w:pPr>
        <w:spacing w:beforeLines="1" w:before="2" w:afterLines="1" w:after="2"/>
        <w:outlineLvl w:val="0"/>
        <w:rPr>
          <w:rFonts w:ascii="Gill Sans MT" w:hAnsi="Gill Sans MT"/>
          <w:b/>
          <w:color w:val="000000"/>
        </w:rPr>
      </w:pPr>
      <w:r w:rsidRPr="00DB6F4A">
        <w:rPr>
          <w:rFonts w:ascii="Gill Sans MT" w:hAnsi="Gill Sans MT"/>
          <w:b/>
          <w:color w:val="000000"/>
        </w:rPr>
        <w:t>Media contacts</w:t>
      </w:r>
    </w:p>
    <w:p w14:paraId="0D3CF7E5" w14:textId="26DB9E63" w:rsidR="00767372" w:rsidRDefault="00767372" w:rsidP="004D309E">
      <w:pPr>
        <w:spacing w:before="1" w:after="1"/>
        <w:outlineLvl w:val="0"/>
        <w:rPr>
          <w:rStyle w:val="usercontent"/>
          <w:rFonts w:ascii="Gill Sans MT" w:hAnsi="Gill Sans MT" w:cs="Arial"/>
          <w:color w:val="000000"/>
          <w:szCs w:val="22"/>
        </w:rPr>
      </w:pPr>
      <w:r>
        <w:rPr>
          <w:rStyle w:val="usercontent"/>
          <w:rFonts w:ascii="Gill Sans MT" w:hAnsi="Gill Sans MT" w:cs="Arial"/>
          <w:color w:val="000000"/>
          <w:szCs w:val="22"/>
        </w:rPr>
        <w:t>Steve Bailey</w:t>
      </w:r>
    </w:p>
    <w:p w14:paraId="5257F18A" w14:textId="2A78B9EA" w:rsidR="00767372" w:rsidRDefault="00767372" w:rsidP="004D309E">
      <w:pPr>
        <w:spacing w:before="1" w:after="1"/>
        <w:outlineLvl w:val="0"/>
        <w:rPr>
          <w:rStyle w:val="usercontent"/>
          <w:rFonts w:ascii="Gill Sans MT" w:hAnsi="Gill Sans MT" w:cs="Arial"/>
          <w:color w:val="000000"/>
          <w:szCs w:val="22"/>
        </w:rPr>
      </w:pPr>
      <w:r>
        <w:rPr>
          <w:rStyle w:val="usercontent"/>
          <w:rFonts w:ascii="Gill Sans MT" w:hAnsi="Gill Sans MT" w:cs="Arial"/>
          <w:color w:val="000000"/>
          <w:szCs w:val="22"/>
        </w:rPr>
        <w:t>Public Relations</w:t>
      </w:r>
    </w:p>
    <w:p w14:paraId="74810A6A" w14:textId="4396B0EA" w:rsidR="00767372" w:rsidRDefault="00767372" w:rsidP="004D309E">
      <w:pPr>
        <w:spacing w:before="1" w:after="1"/>
        <w:outlineLvl w:val="0"/>
        <w:rPr>
          <w:rStyle w:val="usercontent"/>
          <w:rFonts w:ascii="Gill Sans MT" w:hAnsi="Gill Sans MT" w:cs="Arial"/>
          <w:color w:val="000000"/>
          <w:szCs w:val="22"/>
        </w:rPr>
      </w:pPr>
      <w:r>
        <w:rPr>
          <w:rStyle w:val="usercontent"/>
          <w:rFonts w:ascii="Gill Sans MT" w:hAnsi="Gill Sans MT" w:cs="Arial"/>
          <w:color w:val="000000"/>
          <w:szCs w:val="22"/>
        </w:rPr>
        <w:t>Hummingbird Media</w:t>
      </w:r>
    </w:p>
    <w:p w14:paraId="070DCE6A" w14:textId="2BB6E939" w:rsidR="00767372" w:rsidRDefault="00767372" w:rsidP="004D309E">
      <w:pPr>
        <w:spacing w:before="1" w:after="1"/>
        <w:outlineLvl w:val="0"/>
        <w:rPr>
          <w:rStyle w:val="usercontent"/>
          <w:rFonts w:ascii="Gill Sans MT" w:hAnsi="Gill Sans MT" w:cs="Arial"/>
          <w:color w:val="000000"/>
          <w:szCs w:val="22"/>
        </w:rPr>
      </w:pPr>
      <w:r>
        <w:rPr>
          <w:rStyle w:val="usercontent"/>
          <w:rFonts w:ascii="Gill Sans MT" w:hAnsi="Gill Sans MT" w:cs="Arial"/>
          <w:color w:val="000000"/>
          <w:szCs w:val="22"/>
        </w:rPr>
        <w:t>+1 (508) 596-9321</w:t>
      </w:r>
    </w:p>
    <w:p w14:paraId="231E0D25" w14:textId="775BA42F" w:rsidR="00767372" w:rsidRDefault="00E445EC" w:rsidP="004D309E">
      <w:pPr>
        <w:spacing w:before="1" w:after="1"/>
        <w:outlineLvl w:val="0"/>
        <w:rPr>
          <w:rStyle w:val="usercontent"/>
          <w:rFonts w:ascii="Gill Sans MT" w:hAnsi="Gill Sans MT" w:cs="Arial"/>
          <w:color w:val="000000"/>
          <w:szCs w:val="22"/>
        </w:rPr>
      </w:pPr>
      <w:hyperlink r:id="rId10" w:history="1">
        <w:r w:rsidR="00767372" w:rsidRPr="000C7979">
          <w:rPr>
            <w:rStyle w:val="Hyperlink"/>
            <w:rFonts w:ascii="Gill Sans MT" w:hAnsi="Gill Sans MT" w:cs="Arial"/>
            <w:szCs w:val="22"/>
          </w:rPr>
          <w:t>steve@hummingbirdmedia.com</w:t>
        </w:r>
      </w:hyperlink>
    </w:p>
    <w:p w14:paraId="26C0ECA6" w14:textId="77777777" w:rsidR="00767372" w:rsidRDefault="00767372" w:rsidP="004D309E">
      <w:pPr>
        <w:spacing w:before="1" w:after="1"/>
        <w:outlineLvl w:val="0"/>
        <w:rPr>
          <w:rStyle w:val="usercontent"/>
          <w:rFonts w:ascii="Gill Sans MT" w:hAnsi="Gill Sans MT" w:cs="Arial"/>
          <w:color w:val="000000"/>
          <w:szCs w:val="22"/>
        </w:rPr>
      </w:pPr>
    </w:p>
    <w:p w14:paraId="4B3C5CAD" w14:textId="76FEC462" w:rsidR="00B172B6" w:rsidRPr="00DB6F4A" w:rsidRDefault="00B172B6" w:rsidP="004D309E">
      <w:pPr>
        <w:spacing w:before="1" w:after="1"/>
        <w:outlineLvl w:val="0"/>
        <w:rPr>
          <w:rStyle w:val="usercontent"/>
        </w:rPr>
      </w:pPr>
      <w:r w:rsidRPr="00DB6F4A">
        <w:rPr>
          <w:rStyle w:val="usercontent"/>
          <w:rFonts w:ascii="Gill Sans MT" w:hAnsi="Gill Sans MT" w:cs="Arial"/>
          <w:color w:val="000000"/>
          <w:szCs w:val="22"/>
        </w:rPr>
        <w:t xml:space="preserve">Jeff </w:t>
      </w:r>
      <w:proofErr w:type="spellStart"/>
      <w:r w:rsidRPr="00DB6F4A">
        <w:rPr>
          <w:rStyle w:val="usercontent"/>
          <w:rFonts w:ascii="Gill Sans MT" w:hAnsi="Gill Sans MT" w:cs="Arial"/>
          <w:color w:val="000000"/>
          <w:szCs w:val="22"/>
        </w:rPr>
        <w:t>Touzeau</w:t>
      </w:r>
      <w:proofErr w:type="spellEnd"/>
    </w:p>
    <w:p w14:paraId="65BC3887" w14:textId="77777777" w:rsidR="00B172B6" w:rsidRPr="00DB6F4A" w:rsidRDefault="00B172B6" w:rsidP="00B172B6">
      <w:pPr>
        <w:spacing w:before="1" w:after="1"/>
        <w:rPr>
          <w:rStyle w:val="usercontent"/>
        </w:rPr>
      </w:pPr>
      <w:r w:rsidRPr="00DB6F4A">
        <w:rPr>
          <w:rStyle w:val="usercontent"/>
          <w:rFonts w:ascii="Gill Sans MT" w:hAnsi="Gill Sans MT" w:cs="Arial"/>
          <w:color w:val="000000"/>
          <w:szCs w:val="22"/>
        </w:rPr>
        <w:t>Public Relations</w:t>
      </w:r>
    </w:p>
    <w:p w14:paraId="00D19187" w14:textId="77777777" w:rsidR="00B172B6" w:rsidRPr="00DB6F4A" w:rsidRDefault="00B172B6" w:rsidP="00B172B6">
      <w:pPr>
        <w:spacing w:before="1" w:after="1"/>
        <w:rPr>
          <w:rStyle w:val="usercontent"/>
        </w:rPr>
      </w:pPr>
      <w:r w:rsidRPr="00DB6F4A">
        <w:rPr>
          <w:rStyle w:val="usercontent"/>
          <w:rFonts w:ascii="Gill Sans MT" w:hAnsi="Gill Sans MT" w:cs="Arial"/>
          <w:color w:val="000000"/>
          <w:szCs w:val="22"/>
        </w:rPr>
        <w:t>Hummingbird Media</w:t>
      </w:r>
    </w:p>
    <w:p w14:paraId="02C88C8A" w14:textId="77777777" w:rsidR="00B172B6" w:rsidRPr="00DB6F4A" w:rsidRDefault="00B172B6" w:rsidP="00B172B6">
      <w:pPr>
        <w:spacing w:before="1" w:after="1"/>
        <w:rPr>
          <w:rStyle w:val="usercontent"/>
        </w:rPr>
      </w:pPr>
      <w:r w:rsidRPr="00DB6F4A">
        <w:rPr>
          <w:rStyle w:val="usercontent"/>
          <w:rFonts w:ascii="Gill Sans MT" w:hAnsi="Gill Sans MT" w:cs="Arial"/>
          <w:color w:val="000000"/>
          <w:szCs w:val="22"/>
        </w:rPr>
        <w:t>+1 (914) 602 2913</w:t>
      </w:r>
    </w:p>
    <w:p w14:paraId="62C428DA" w14:textId="77777777" w:rsidR="00B172B6" w:rsidRPr="009C129A" w:rsidRDefault="00E445EC" w:rsidP="00D82159">
      <w:pPr>
        <w:spacing w:beforeLines="1" w:before="2" w:afterLines="1" w:after="2"/>
        <w:rPr>
          <w:rStyle w:val="Hyperlink"/>
        </w:rPr>
      </w:pPr>
      <w:hyperlink r:id="rId11" w:history="1">
        <w:r w:rsidR="00B172B6" w:rsidRPr="00DB6F4A">
          <w:rPr>
            <w:rStyle w:val="Hyperlink"/>
            <w:rFonts w:ascii="Gill Sans MT" w:hAnsi="Gill Sans MT" w:cs="Arial"/>
            <w:color w:val="000000"/>
            <w:szCs w:val="22"/>
          </w:rPr>
          <w:t>jeff@hummingbirdmedia.com</w:t>
        </w:r>
      </w:hyperlink>
    </w:p>
    <w:sectPr w:rsidR="00B172B6" w:rsidRPr="009C129A" w:rsidSect="00B172B6">
      <w:headerReference w:type="first" r:id="rId12"/>
      <w:pgSz w:w="12240" w:h="15840"/>
      <w:pgMar w:top="1440" w:right="1080" w:bottom="1440" w:left="1080" w:header="720" w:footer="72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D7A16A1" w14:textId="77777777" w:rsidR="00E445EC" w:rsidRDefault="00E445EC" w:rsidP="00B172B6">
      <w:pPr>
        <w:spacing w:after="0"/>
      </w:pPr>
      <w:r>
        <w:separator/>
      </w:r>
    </w:p>
  </w:endnote>
  <w:endnote w:type="continuationSeparator" w:id="0">
    <w:p w14:paraId="42A703C1" w14:textId="77777777" w:rsidR="00E445EC" w:rsidRDefault="00E445EC" w:rsidP="00B172B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imes">
    <w:panose1 w:val="00000500000000020000"/>
    <w:charset w:val="00"/>
    <w:family w:val="auto"/>
    <w:pitch w:val="variable"/>
    <w:sig w:usb0="E00002FF" w:usb1="5000205A"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00"/>
    <w:family w:val="swiss"/>
    <w:pitch w:val="variable"/>
    <w:sig w:usb0="E0002AFF" w:usb1="C000247B" w:usb2="00000009" w:usb3="00000000" w:csb0="000001FF" w:csb1="00000000"/>
  </w:font>
  <w:font w:name="Gill Sans MT">
    <w:panose1 w:val="020B0502020104020203"/>
    <w:charset w:val="4D"/>
    <w:family w:val="swiss"/>
    <w:pitch w:val="variable"/>
    <w:sig w:usb0="00000003" w:usb1="00000000" w:usb2="00000000" w:usb3="00000000" w:csb0="0000000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919FD49" w14:textId="77777777" w:rsidR="00E445EC" w:rsidRDefault="00E445EC" w:rsidP="00B172B6">
      <w:pPr>
        <w:spacing w:after="0"/>
      </w:pPr>
      <w:r>
        <w:separator/>
      </w:r>
    </w:p>
  </w:footnote>
  <w:footnote w:type="continuationSeparator" w:id="0">
    <w:p w14:paraId="2E2BB8CD" w14:textId="77777777" w:rsidR="00E445EC" w:rsidRDefault="00E445EC" w:rsidP="00B172B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BE4F35" w14:textId="77777777" w:rsidR="00301E32" w:rsidRPr="00841874" w:rsidRDefault="00301E32" w:rsidP="00841874">
    <w:pPr>
      <w:pStyle w:val="Header"/>
      <w:tabs>
        <w:tab w:val="clear" w:pos="4680"/>
        <w:tab w:val="clear" w:pos="9360"/>
        <w:tab w:val="right" w:pos="10080"/>
      </w:tabs>
      <w:rPr>
        <w:rFonts w:ascii="Gill Sans MT" w:hAnsi="Gill Sans MT"/>
        <w:b/>
        <w:color w:val="808080"/>
        <w:sz w:val="28"/>
      </w:rPr>
    </w:pPr>
    <w:r w:rsidRPr="00AD3547">
      <w:rPr>
        <w:rFonts w:ascii="Gill Sans MT" w:hAnsi="Gill Sans MT"/>
        <w:b/>
        <w:color w:val="808080"/>
        <w:sz w:val="28"/>
      </w:rPr>
      <w:t xml:space="preserve">PRESS RELEASE </w:t>
    </w:r>
    <w:r>
      <w:rPr>
        <w:rFonts w:ascii="Gill Sans MT" w:hAnsi="Gill Sans MT"/>
        <w:b/>
        <w:color w:val="808080"/>
        <w:sz w:val="28"/>
      </w:rPr>
      <w:tab/>
    </w:r>
    <w:r>
      <w:rPr>
        <w:rFonts w:ascii="Gill Sans MT" w:hAnsi="Gill Sans MT"/>
        <w:b/>
        <w:noProof/>
        <w:color w:val="808080"/>
        <w:sz w:val="28"/>
        <w:lang w:val="en-US" w:eastAsia="en-US"/>
      </w:rPr>
      <w:drawing>
        <wp:inline distT="0" distB="0" distL="0" distR="0" wp14:anchorId="00B02189" wp14:editId="00033F25">
          <wp:extent cx="1010920" cy="1010920"/>
          <wp:effectExtent l="25400" t="0" r="5080" b="0"/>
          <wp:docPr id="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srcRect/>
                  <a:stretch>
                    <a:fillRect/>
                  </a:stretch>
                </pic:blipFill>
                <pic:spPr bwMode="auto">
                  <a:xfrm>
                    <a:off x="0" y="0"/>
                    <a:ext cx="1010920" cy="1010920"/>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1056FDC"/>
    <w:multiLevelType w:val="hybridMultilevel"/>
    <w:tmpl w:val="E31C621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7C2A1C1D"/>
    <w:multiLevelType w:val="hybridMultilevel"/>
    <w:tmpl w:val="314CB4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ED1751F"/>
    <w:multiLevelType w:val="hybridMultilevel"/>
    <w:tmpl w:val="B6649518"/>
    <w:lvl w:ilvl="0" w:tplc="F9664BFE">
      <w:start w:val="1"/>
      <w:numFmt w:val="decimal"/>
      <w:lvlText w:val="%1."/>
      <w:lvlJc w:val="left"/>
      <w:pPr>
        <w:ind w:left="720" w:hanging="360"/>
      </w:pPr>
      <w:rPr>
        <w:rFonts w:eastAsia="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embedSystemFonts/>
  <w:activeWritingStyle w:appName="MSWord" w:lang="en-GB" w:vendorID="64" w:dllVersion="4096" w:nlCheck="1" w:checkStyle="0"/>
  <w:activeWritingStyle w:appName="MSWord" w:lang="en-US" w:vendorID="64" w:dllVersion="4096" w:nlCheck="1" w:checkStyle="0"/>
  <w:activeWritingStyle w:appName="MSWord" w:lang="en-US" w:vendorID="64" w:dllVersion="6" w:nlCheck="1" w:checkStyle="1"/>
  <w:activeWritingStyle w:appName="MSWord" w:lang="en-GB" w:vendorID="64" w:dllVersion="6" w:nlCheck="1" w:checkStyle="1"/>
  <w:activeWritingStyle w:appName="MSWord" w:lang="en-US" w:vendorID="64" w:dllVersion="0" w:nlCheck="1" w:checkStyle="0"/>
  <w:activeWritingStyle w:appName="MSWord" w:lang="en-GB" w:vendorID="64" w:dllVersion="0" w:nlCheck="1" w:checkStyle="0"/>
  <w:proofState w:spelling="clean" w:grammar="clean"/>
  <w:doNotTrackMoves/>
  <w:defaultTabStop w:val="720"/>
  <w:hyphenationZone w:val="425"/>
  <w:drawingGridHorizontalSpacing w:val="120"/>
  <w:displayHorizontalDrawingGridEvery w:val="0"/>
  <w:displayVerticalDrawingGridEvery w:val="0"/>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FC05A2"/>
    <w:rsid w:val="00001221"/>
    <w:rsid w:val="000030E2"/>
    <w:rsid w:val="00003D42"/>
    <w:rsid w:val="00013154"/>
    <w:rsid w:val="000135C5"/>
    <w:rsid w:val="00013AC8"/>
    <w:rsid w:val="00015908"/>
    <w:rsid w:val="00020517"/>
    <w:rsid w:val="00023C7B"/>
    <w:rsid w:val="000273AB"/>
    <w:rsid w:val="00032E67"/>
    <w:rsid w:val="00034BDD"/>
    <w:rsid w:val="00035839"/>
    <w:rsid w:val="00036108"/>
    <w:rsid w:val="000367B5"/>
    <w:rsid w:val="00037715"/>
    <w:rsid w:val="00042B9C"/>
    <w:rsid w:val="00042EC0"/>
    <w:rsid w:val="0004318F"/>
    <w:rsid w:val="00047FC0"/>
    <w:rsid w:val="000506EB"/>
    <w:rsid w:val="00053D70"/>
    <w:rsid w:val="00063D2B"/>
    <w:rsid w:val="000665AF"/>
    <w:rsid w:val="00077CAD"/>
    <w:rsid w:val="00086B67"/>
    <w:rsid w:val="0009177E"/>
    <w:rsid w:val="000929AD"/>
    <w:rsid w:val="00093CC5"/>
    <w:rsid w:val="00095516"/>
    <w:rsid w:val="000956DF"/>
    <w:rsid w:val="000966E1"/>
    <w:rsid w:val="00097A51"/>
    <w:rsid w:val="000A18BC"/>
    <w:rsid w:val="000A1EBD"/>
    <w:rsid w:val="000A727A"/>
    <w:rsid w:val="000A7952"/>
    <w:rsid w:val="000B462F"/>
    <w:rsid w:val="000B59CF"/>
    <w:rsid w:val="000B771E"/>
    <w:rsid w:val="000B7A99"/>
    <w:rsid w:val="000C20E3"/>
    <w:rsid w:val="000C3CCC"/>
    <w:rsid w:val="000C55B4"/>
    <w:rsid w:val="000D1AB7"/>
    <w:rsid w:val="000D1BAC"/>
    <w:rsid w:val="000D3082"/>
    <w:rsid w:val="000D3438"/>
    <w:rsid w:val="000D488E"/>
    <w:rsid w:val="000E0881"/>
    <w:rsid w:val="000E21B3"/>
    <w:rsid w:val="000E2C01"/>
    <w:rsid w:val="000E3BDD"/>
    <w:rsid w:val="000E68D9"/>
    <w:rsid w:val="000E73E7"/>
    <w:rsid w:val="000F0A22"/>
    <w:rsid w:val="000F1099"/>
    <w:rsid w:val="000F3461"/>
    <w:rsid w:val="001004BD"/>
    <w:rsid w:val="001007DC"/>
    <w:rsid w:val="00101FEC"/>
    <w:rsid w:val="00114C0C"/>
    <w:rsid w:val="001154B0"/>
    <w:rsid w:val="00117C67"/>
    <w:rsid w:val="00121950"/>
    <w:rsid w:val="00126976"/>
    <w:rsid w:val="001320D5"/>
    <w:rsid w:val="00132BC7"/>
    <w:rsid w:val="001347F3"/>
    <w:rsid w:val="001407D5"/>
    <w:rsid w:val="00141B6D"/>
    <w:rsid w:val="0014239D"/>
    <w:rsid w:val="001455F9"/>
    <w:rsid w:val="00151899"/>
    <w:rsid w:val="0015331A"/>
    <w:rsid w:val="001560D3"/>
    <w:rsid w:val="001617DD"/>
    <w:rsid w:val="0016372D"/>
    <w:rsid w:val="00163F23"/>
    <w:rsid w:val="00182465"/>
    <w:rsid w:val="001827C5"/>
    <w:rsid w:val="00192295"/>
    <w:rsid w:val="0019349B"/>
    <w:rsid w:val="001934B9"/>
    <w:rsid w:val="00193569"/>
    <w:rsid w:val="00194A6E"/>
    <w:rsid w:val="00194DE8"/>
    <w:rsid w:val="00195D28"/>
    <w:rsid w:val="001972D6"/>
    <w:rsid w:val="001A4C96"/>
    <w:rsid w:val="001A5DA4"/>
    <w:rsid w:val="001B1316"/>
    <w:rsid w:val="001B3BC3"/>
    <w:rsid w:val="001B5047"/>
    <w:rsid w:val="001B695A"/>
    <w:rsid w:val="001B6D4C"/>
    <w:rsid w:val="001B7042"/>
    <w:rsid w:val="001C0458"/>
    <w:rsid w:val="001D1838"/>
    <w:rsid w:val="001D42BB"/>
    <w:rsid w:val="001D482E"/>
    <w:rsid w:val="001D7CC8"/>
    <w:rsid w:val="001E18A8"/>
    <w:rsid w:val="001E2AAB"/>
    <w:rsid w:val="001E6A3B"/>
    <w:rsid w:val="001F311E"/>
    <w:rsid w:val="001F394B"/>
    <w:rsid w:val="00201325"/>
    <w:rsid w:val="00201434"/>
    <w:rsid w:val="0020209E"/>
    <w:rsid w:val="0020275C"/>
    <w:rsid w:val="0020370F"/>
    <w:rsid w:val="002048A9"/>
    <w:rsid w:val="0020651A"/>
    <w:rsid w:val="002071A7"/>
    <w:rsid w:val="002102C3"/>
    <w:rsid w:val="00214B36"/>
    <w:rsid w:val="00220926"/>
    <w:rsid w:val="0022461F"/>
    <w:rsid w:val="002275B1"/>
    <w:rsid w:val="00230DF4"/>
    <w:rsid w:val="002310A1"/>
    <w:rsid w:val="002317C9"/>
    <w:rsid w:val="00234A5F"/>
    <w:rsid w:val="00234C38"/>
    <w:rsid w:val="0023519B"/>
    <w:rsid w:val="00243978"/>
    <w:rsid w:val="00252F38"/>
    <w:rsid w:val="0025701F"/>
    <w:rsid w:val="002654AE"/>
    <w:rsid w:val="0026717F"/>
    <w:rsid w:val="00271629"/>
    <w:rsid w:val="00273774"/>
    <w:rsid w:val="002737F9"/>
    <w:rsid w:val="00277148"/>
    <w:rsid w:val="0028054B"/>
    <w:rsid w:val="00280F74"/>
    <w:rsid w:val="00291CF6"/>
    <w:rsid w:val="0029221D"/>
    <w:rsid w:val="00295208"/>
    <w:rsid w:val="00295B23"/>
    <w:rsid w:val="0029644F"/>
    <w:rsid w:val="002972F6"/>
    <w:rsid w:val="002A04F9"/>
    <w:rsid w:val="002A17A6"/>
    <w:rsid w:val="002A5AF2"/>
    <w:rsid w:val="002A5E62"/>
    <w:rsid w:val="002B2894"/>
    <w:rsid w:val="002B4759"/>
    <w:rsid w:val="002C7763"/>
    <w:rsid w:val="002C777D"/>
    <w:rsid w:val="002E31C7"/>
    <w:rsid w:val="002E3EBD"/>
    <w:rsid w:val="002F053D"/>
    <w:rsid w:val="002F69C7"/>
    <w:rsid w:val="002F7D56"/>
    <w:rsid w:val="00301E32"/>
    <w:rsid w:val="00307139"/>
    <w:rsid w:val="0030786A"/>
    <w:rsid w:val="00316384"/>
    <w:rsid w:val="00322BD0"/>
    <w:rsid w:val="003339F9"/>
    <w:rsid w:val="00335A5C"/>
    <w:rsid w:val="00336F15"/>
    <w:rsid w:val="003418D7"/>
    <w:rsid w:val="00347340"/>
    <w:rsid w:val="00353AF8"/>
    <w:rsid w:val="00353F96"/>
    <w:rsid w:val="003576B6"/>
    <w:rsid w:val="00357C41"/>
    <w:rsid w:val="00360428"/>
    <w:rsid w:val="003664B4"/>
    <w:rsid w:val="00371245"/>
    <w:rsid w:val="0037271B"/>
    <w:rsid w:val="00375B00"/>
    <w:rsid w:val="0037685C"/>
    <w:rsid w:val="0037761A"/>
    <w:rsid w:val="003803C7"/>
    <w:rsid w:val="0038184A"/>
    <w:rsid w:val="0038555B"/>
    <w:rsid w:val="003858B7"/>
    <w:rsid w:val="003900BD"/>
    <w:rsid w:val="00392473"/>
    <w:rsid w:val="003961AF"/>
    <w:rsid w:val="003C0FFC"/>
    <w:rsid w:val="003D483C"/>
    <w:rsid w:val="003D5E39"/>
    <w:rsid w:val="003E2ABB"/>
    <w:rsid w:val="003E7128"/>
    <w:rsid w:val="003F06A1"/>
    <w:rsid w:val="003F0B3E"/>
    <w:rsid w:val="003F0ED1"/>
    <w:rsid w:val="003F3586"/>
    <w:rsid w:val="00400194"/>
    <w:rsid w:val="004049C7"/>
    <w:rsid w:val="00406704"/>
    <w:rsid w:val="00411F59"/>
    <w:rsid w:val="00412257"/>
    <w:rsid w:val="00412492"/>
    <w:rsid w:val="0041325C"/>
    <w:rsid w:val="00414E4B"/>
    <w:rsid w:val="00416861"/>
    <w:rsid w:val="0042131C"/>
    <w:rsid w:val="0042478E"/>
    <w:rsid w:val="004256C9"/>
    <w:rsid w:val="00425D08"/>
    <w:rsid w:val="00432E46"/>
    <w:rsid w:val="00435445"/>
    <w:rsid w:val="004373BA"/>
    <w:rsid w:val="00440059"/>
    <w:rsid w:val="004418DA"/>
    <w:rsid w:val="004460BF"/>
    <w:rsid w:val="004636F1"/>
    <w:rsid w:val="004644C8"/>
    <w:rsid w:val="00471501"/>
    <w:rsid w:val="00471C0C"/>
    <w:rsid w:val="00471FF0"/>
    <w:rsid w:val="0048273F"/>
    <w:rsid w:val="00483D0A"/>
    <w:rsid w:val="00495CF7"/>
    <w:rsid w:val="004A673A"/>
    <w:rsid w:val="004B7189"/>
    <w:rsid w:val="004C4249"/>
    <w:rsid w:val="004C77C5"/>
    <w:rsid w:val="004D1690"/>
    <w:rsid w:val="004D309E"/>
    <w:rsid w:val="004E07ED"/>
    <w:rsid w:val="004E47FE"/>
    <w:rsid w:val="004F1C98"/>
    <w:rsid w:val="00501A81"/>
    <w:rsid w:val="005041A9"/>
    <w:rsid w:val="00504D39"/>
    <w:rsid w:val="00506A60"/>
    <w:rsid w:val="005076E6"/>
    <w:rsid w:val="005127F8"/>
    <w:rsid w:val="00516427"/>
    <w:rsid w:val="0051714D"/>
    <w:rsid w:val="005256CC"/>
    <w:rsid w:val="0053430E"/>
    <w:rsid w:val="00536EC9"/>
    <w:rsid w:val="00540195"/>
    <w:rsid w:val="005404E9"/>
    <w:rsid w:val="00544A0D"/>
    <w:rsid w:val="005465CE"/>
    <w:rsid w:val="005508F8"/>
    <w:rsid w:val="005532B9"/>
    <w:rsid w:val="00553777"/>
    <w:rsid w:val="00555CBB"/>
    <w:rsid w:val="00556366"/>
    <w:rsid w:val="005570C5"/>
    <w:rsid w:val="00560147"/>
    <w:rsid w:val="00564F7C"/>
    <w:rsid w:val="00565E95"/>
    <w:rsid w:val="00570675"/>
    <w:rsid w:val="005709D4"/>
    <w:rsid w:val="0057688B"/>
    <w:rsid w:val="00580C8F"/>
    <w:rsid w:val="00581AFB"/>
    <w:rsid w:val="0058412A"/>
    <w:rsid w:val="00586130"/>
    <w:rsid w:val="00587AD0"/>
    <w:rsid w:val="00590D85"/>
    <w:rsid w:val="00592D47"/>
    <w:rsid w:val="00593308"/>
    <w:rsid w:val="00594898"/>
    <w:rsid w:val="00597165"/>
    <w:rsid w:val="005A0EC2"/>
    <w:rsid w:val="005A1501"/>
    <w:rsid w:val="005A530C"/>
    <w:rsid w:val="005B264F"/>
    <w:rsid w:val="005B52A3"/>
    <w:rsid w:val="005C34C2"/>
    <w:rsid w:val="005C55A9"/>
    <w:rsid w:val="005C697C"/>
    <w:rsid w:val="005C738C"/>
    <w:rsid w:val="005D21B8"/>
    <w:rsid w:val="005D2C2E"/>
    <w:rsid w:val="005D3FCE"/>
    <w:rsid w:val="005D4809"/>
    <w:rsid w:val="005D62BB"/>
    <w:rsid w:val="005D72A0"/>
    <w:rsid w:val="005D7C31"/>
    <w:rsid w:val="005E1AF9"/>
    <w:rsid w:val="005E3719"/>
    <w:rsid w:val="005F4704"/>
    <w:rsid w:val="005F5AEA"/>
    <w:rsid w:val="005F6458"/>
    <w:rsid w:val="006037A8"/>
    <w:rsid w:val="00604E4E"/>
    <w:rsid w:val="00606C4B"/>
    <w:rsid w:val="00607ABF"/>
    <w:rsid w:val="00615EAE"/>
    <w:rsid w:val="00616EB8"/>
    <w:rsid w:val="00620702"/>
    <w:rsid w:val="00620CED"/>
    <w:rsid w:val="00620FBF"/>
    <w:rsid w:val="00624186"/>
    <w:rsid w:val="006242FC"/>
    <w:rsid w:val="00626BF4"/>
    <w:rsid w:val="006272AB"/>
    <w:rsid w:val="0063303C"/>
    <w:rsid w:val="00641874"/>
    <w:rsid w:val="00642760"/>
    <w:rsid w:val="00646C36"/>
    <w:rsid w:val="006601AC"/>
    <w:rsid w:val="00660FBC"/>
    <w:rsid w:val="006618B5"/>
    <w:rsid w:val="00662FE3"/>
    <w:rsid w:val="006668E0"/>
    <w:rsid w:val="0066706E"/>
    <w:rsid w:val="00674638"/>
    <w:rsid w:val="0068121D"/>
    <w:rsid w:val="00682018"/>
    <w:rsid w:val="00682462"/>
    <w:rsid w:val="00683D1A"/>
    <w:rsid w:val="0069221D"/>
    <w:rsid w:val="00692C6A"/>
    <w:rsid w:val="00695114"/>
    <w:rsid w:val="00697397"/>
    <w:rsid w:val="006A3B8A"/>
    <w:rsid w:val="006A4683"/>
    <w:rsid w:val="006B4751"/>
    <w:rsid w:val="006D1F11"/>
    <w:rsid w:val="006D70FC"/>
    <w:rsid w:val="006D7D27"/>
    <w:rsid w:val="006E3138"/>
    <w:rsid w:val="006E5CC5"/>
    <w:rsid w:val="006E64AC"/>
    <w:rsid w:val="006E78A3"/>
    <w:rsid w:val="006F29F5"/>
    <w:rsid w:val="006F32A7"/>
    <w:rsid w:val="006F5492"/>
    <w:rsid w:val="006F7B2F"/>
    <w:rsid w:val="00701CE3"/>
    <w:rsid w:val="00702526"/>
    <w:rsid w:val="00702748"/>
    <w:rsid w:val="007051A1"/>
    <w:rsid w:val="007101C6"/>
    <w:rsid w:val="0071156F"/>
    <w:rsid w:val="00712323"/>
    <w:rsid w:val="0071629F"/>
    <w:rsid w:val="00716724"/>
    <w:rsid w:val="00716E4C"/>
    <w:rsid w:val="007202AF"/>
    <w:rsid w:val="007223BB"/>
    <w:rsid w:val="007236A2"/>
    <w:rsid w:val="00723CBE"/>
    <w:rsid w:val="00724B34"/>
    <w:rsid w:val="00725744"/>
    <w:rsid w:val="007313C0"/>
    <w:rsid w:val="00732519"/>
    <w:rsid w:val="00737B63"/>
    <w:rsid w:val="007442D9"/>
    <w:rsid w:val="00744B02"/>
    <w:rsid w:val="00745585"/>
    <w:rsid w:val="00745CC1"/>
    <w:rsid w:val="007461F1"/>
    <w:rsid w:val="007515E6"/>
    <w:rsid w:val="00752A31"/>
    <w:rsid w:val="00752E20"/>
    <w:rsid w:val="00752F74"/>
    <w:rsid w:val="007605E8"/>
    <w:rsid w:val="007663AC"/>
    <w:rsid w:val="00767372"/>
    <w:rsid w:val="0077628D"/>
    <w:rsid w:val="0078080D"/>
    <w:rsid w:val="00782A4C"/>
    <w:rsid w:val="00783104"/>
    <w:rsid w:val="00793AD7"/>
    <w:rsid w:val="00794000"/>
    <w:rsid w:val="007A02F7"/>
    <w:rsid w:val="007A0FDB"/>
    <w:rsid w:val="007A2D31"/>
    <w:rsid w:val="007B1F3A"/>
    <w:rsid w:val="007B7907"/>
    <w:rsid w:val="007C3DBB"/>
    <w:rsid w:val="007C4AB2"/>
    <w:rsid w:val="007C4D09"/>
    <w:rsid w:val="007C4DA6"/>
    <w:rsid w:val="007C6F1C"/>
    <w:rsid w:val="007D17CF"/>
    <w:rsid w:val="007D2ADC"/>
    <w:rsid w:val="007D2F49"/>
    <w:rsid w:val="007D59A1"/>
    <w:rsid w:val="007E6B56"/>
    <w:rsid w:val="007F066A"/>
    <w:rsid w:val="007F2798"/>
    <w:rsid w:val="007F597B"/>
    <w:rsid w:val="0080135A"/>
    <w:rsid w:val="00802849"/>
    <w:rsid w:val="00803B63"/>
    <w:rsid w:val="00811499"/>
    <w:rsid w:val="00815A9F"/>
    <w:rsid w:val="00816875"/>
    <w:rsid w:val="00816E9D"/>
    <w:rsid w:val="00823601"/>
    <w:rsid w:val="00825F3A"/>
    <w:rsid w:val="00826E96"/>
    <w:rsid w:val="00827A76"/>
    <w:rsid w:val="008359DE"/>
    <w:rsid w:val="00836BE0"/>
    <w:rsid w:val="00841874"/>
    <w:rsid w:val="00845B9D"/>
    <w:rsid w:val="00845D35"/>
    <w:rsid w:val="00850D95"/>
    <w:rsid w:val="00852058"/>
    <w:rsid w:val="008567F3"/>
    <w:rsid w:val="00861D5F"/>
    <w:rsid w:val="00862284"/>
    <w:rsid w:val="008628F6"/>
    <w:rsid w:val="00871065"/>
    <w:rsid w:val="008711EB"/>
    <w:rsid w:val="008734B4"/>
    <w:rsid w:val="008738E1"/>
    <w:rsid w:val="00876A00"/>
    <w:rsid w:val="0088378D"/>
    <w:rsid w:val="00883CDA"/>
    <w:rsid w:val="00883F84"/>
    <w:rsid w:val="00890650"/>
    <w:rsid w:val="00894CC4"/>
    <w:rsid w:val="008A4FB5"/>
    <w:rsid w:val="008A4FBB"/>
    <w:rsid w:val="008B11D8"/>
    <w:rsid w:val="008B17C8"/>
    <w:rsid w:val="008B21D4"/>
    <w:rsid w:val="008B6CD9"/>
    <w:rsid w:val="008B7C7D"/>
    <w:rsid w:val="008C0605"/>
    <w:rsid w:val="008C37C5"/>
    <w:rsid w:val="008C4485"/>
    <w:rsid w:val="008C4C97"/>
    <w:rsid w:val="008C53D3"/>
    <w:rsid w:val="008D387E"/>
    <w:rsid w:val="008D45A3"/>
    <w:rsid w:val="008D4F87"/>
    <w:rsid w:val="008E06E1"/>
    <w:rsid w:val="008E1CF6"/>
    <w:rsid w:val="008E35C7"/>
    <w:rsid w:val="008E45B9"/>
    <w:rsid w:val="008E4E30"/>
    <w:rsid w:val="008E53E3"/>
    <w:rsid w:val="008E7122"/>
    <w:rsid w:val="008F0B39"/>
    <w:rsid w:val="008F17D0"/>
    <w:rsid w:val="008F234A"/>
    <w:rsid w:val="008F274B"/>
    <w:rsid w:val="008F2B10"/>
    <w:rsid w:val="008F4917"/>
    <w:rsid w:val="009031DF"/>
    <w:rsid w:val="00906AAB"/>
    <w:rsid w:val="00913EBF"/>
    <w:rsid w:val="00914193"/>
    <w:rsid w:val="00915841"/>
    <w:rsid w:val="00915DB2"/>
    <w:rsid w:val="0091740D"/>
    <w:rsid w:val="00920E4A"/>
    <w:rsid w:val="00925307"/>
    <w:rsid w:val="009407B4"/>
    <w:rsid w:val="00943037"/>
    <w:rsid w:val="00945E3B"/>
    <w:rsid w:val="00955E52"/>
    <w:rsid w:val="009631AD"/>
    <w:rsid w:val="0097148A"/>
    <w:rsid w:val="00973ABC"/>
    <w:rsid w:val="00974D9F"/>
    <w:rsid w:val="009823AD"/>
    <w:rsid w:val="00987242"/>
    <w:rsid w:val="00990359"/>
    <w:rsid w:val="009907B6"/>
    <w:rsid w:val="009910D5"/>
    <w:rsid w:val="00991963"/>
    <w:rsid w:val="0099205E"/>
    <w:rsid w:val="00993039"/>
    <w:rsid w:val="00997C13"/>
    <w:rsid w:val="009A04F2"/>
    <w:rsid w:val="009A3805"/>
    <w:rsid w:val="009A7FC0"/>
    <w:rsid w:val="009B031E"/>
    <w:rsid w:val="009B0DE8"/>
    <w:rsid w:val="009B1ECC"/>
    <w:rsid w:val="009B3E42"/>
    <w:rsid w:val="009B4613"/>
    <w:rsid w:val="009B5247"/>
    <w:rsid w:val="009B73DC"/>
    <w:rsid w:val="009C129A"/>
    <w:rsid w:val="009C1B72"/>
    <w:rsid w:val="009C460D"/>
    <w:rsid w:val="009C531F"/>
    <w:rsid w:val="009C6A0B"/>
    <w:rsid w:val="009C6EDA"/>
    <w:rsid w:val="009C748A"/>
    <w:rsid w:val="009D20A4"/>
    <w:rsid w:val="009D5B3F"/>
    <w:rsid w:val="009E4750"/>
    <w:rsid w:val="009F3DE5"/>
    <w:rsid w:val="009F6083"/>
    <w:rsid w:val="00A02F41"/>
    <w:rsid w:val="00A160EE"/>
    <w:rsid w:val="00A20709"/>
    <w:rsid w:val="00A21FC6"/>
    <w:rsid w:val="00A271BB"/>
    <w:rsid w:val="00A35EC4"/>
    <w:rsid w:val="00A3628C"/>
    <w:rsid w:val="00A36B2C"/>
    <w:rsid w:val="00A37009"/>
    <w:rsid w:val="00A37A77"/>
    <w:rsid w:val="00A41FA0"/>
    <w:rsid w:val="00A42878"/>
    <w:rsid w:val="00A429A5"/>
    <w:rsid w:val="00A450F3"/>
    <w:rsid w:val="00A46D18"/>
    <w:rsid w:val="00A5367B"/>
    <w:rsid w:val="00A53B37"/>
    <w:rsid w:val="00A573B4"/>
    <w:rsid w:val="00A605CC"/>
    <w:rsid w:val="00A751A3"/>
    <w:rsid w:val="00A8124C"/>
    <w:rsid w:val="00A85C6E"/>
    <w:rsid w:val="00A911D6"/>
    <w:rsid w:val="00A918BF"/>
    <w:rsid w:val="00A91DFD"/>
    <w:rsid w:val="00A96E82"/>
    <w:rsid w:val="00AA77C6"/>
    <w:rsid w:val="00AB043D"/>
    <w:rsid w:val="00AB3A23"/>
    <w:rsid w:val="00AC2944"/>
    <w:rsid w:val="00AC2A9C"/>
    <w:rsid w:val="00AC349A"/>
    <w:rsid w:val="00AC7223"/>
    <w:rsid w:val="00AD0AE5"/>
    <w:rsid w:val="00AE0AA7"/>
    <w:rsid w:val="00AE2FDB"/>
    <w:rsid w:val="00AF05F1"/>
    <w:rsid w:val="00AF6634"/>
    <w:rsid w:val="00B033CD"/>
    <w:rsid w:val="00B03677"/>
    <w:rsid w:val="00B03DC0"/>
    <w:rsid w:val="00B05786"/>
    <w:rsid w:val="00B1098B"/>
    <w:rsid w:val="00B172B6"/>
    <w:rsid w:val="00B20C36"/>
    <w:rsid w:val="00B263C7"/>
    <w:rsid w:val="00B2752E"/>
    <w:rsid w:val="00B31C44"/>
    <w:rsid w:val="00B34481"/>
    <w:rsid w:val="00B40C21"/>
    <w:rsid w:val="00B44988"/>
    <w:rsid w:val="00B52295"/>
    <w:rsid w:val="00B53EA8"/>
    <w:rsid w:val="00B54C84"/>
    <w:rsid w:val="00B5562E"/>
    <w:rsid w:val="00B57A47"/>
    <w:rsid w:val="00B62073"/>
    <w:rsid w:val="00B625A6"/>
    <w:rsid w:val="00B67E6F"/>
    <w:rsid w:val="00B87A3D"/>
    <w:rsid w:val="00B904AF"/>
    <w:rsid w:val="00B916BB"/>
    <w:rsid w:val="00BA2614"/>
    <w:rsid w:val="00BA4301"/>
    <w:rsid w:val="00BA5FFD"/>
    <w:rsid w:val="00BA749E"/>
    <w:rsid w:val="00BB62C9"/>
    <w:rsid w:val="00BC3CA8"/>
    <w:rsid w:val="00BC406B"/>
    <w:rsid w:val="00BC657A"/>
    <w:rsid w:val="00BD4320"/>
    <w:rsid w:val="00BD5C35"/>
    <w:rsid w:val="00BD72AD"/>
    <w:rsid w:val="00BE2450"/>
    <w:rsid w:val="00BE3BE8"/>
    <w:rsid w:val="00BE5197"/>
    <w:rsid w:val="00BF1A13"/>
    <w:rsid w:val="00BF73A6"/>
    <w:rsid w:val="00C10BD8"/>
    <w:rsid w:val="00C113EA"/>
    <w:rsid w:val="00C1222A"/>
    <w:rsid w:val="00C134D1"/>
    <w:rsid w:val="00C154ED"/>
    <w:rsid w:val="00C15EDB"/>
    <w:rsid w:val="00C1637B"/>
    <w:rsid w:val="00C1718C"/>
    <w:rsid w:val="00C2121E"/>
    <w:rsid w:val="00C231BB"/>
    <w:rsid w:val="00C25491"/>
    <w:rsid w:val="00C35716"/>
    <w:rsid w:val="00C36018"/>
    <w:rsid w:val="00C41373"/>
    <w:rsid w:val="00C445FD"/>
    <w:rsid w:val="00C470C6"/>
    <w:rsid w:val="00C5101C"/>
    <w:rsid w:val="00C53E2E"/>
    <w:rsid w:val="00C541C6"/>
    <w:rsid w:val="00C553C9"/>
    <w:rsid w:val="00C6146A"/>
    <w:rsid w:val="00C63327"/>
    <w:rsid w:val="00C67400"/>
    <w:rsid w:val="00C67D5E"/>
    <w:rsid w:val="00C77EC0"/>
    <w:rsid w:val="00C822A1"/>
    <w:rsid w:val="00C92F77"/>
    <w:rsid w:val="00C94D1E"/>
    <w:rsid w:val="00CA2CB2"/>
    <w:rsid w:val="00CA2F03"/>
    <w:rsid w:val="00CA6076"/>
    <w:rsid w:val="00CB7E26"/>
    <w:rsid w:val="00CC0D82"/>
    <w:rsid w:val="00CC104E"/>
    <w:rsid w:val="00CC17F1"/>
    <w:rsid w:val="00CC1922"/>
    <w:rsid w:val="00CC6D7C"/>
    <w:rsid w:val="00CC7019"/>
    <w:rsid w:val="00CD0D72"/>
    <w:rsid w:val="00CD11FC"/>
    <w:rsid w:val="00CD2C42"/>
    <w:rsid w:val="00CE1BA2"/>
    <w:rsid w:val="00CE2B67"/>
    <w:rsid w:val="00CE2C86"/>
    <w:rsid w:val="00CE2DEC"/>
    <w:rsid w:val="00CE453C"/>
    <w:rsid w:val="00CE47BA"/>
    <w:rsid w:val="00CE5F0C"/>
    <w:rsid w:val="00CE6CF6"/>
    <w:rsid w:val="00CF57C4"/>
    <w:rsid w:val="00D01827"/>
    <w:rsid w:val="00D03DD9"/>
    <w:rsid w:val="00D04398"/>
    <w:rsid w:val="00D056A9"/>
    <w:rsid w:val="00D060D7"/>
    <w:rsid w:val="00D13E58"/>
    <w:rsid w:val="00D146A6"/>
    <w:rsid w:val="00D1686C"/>
    <w:rsid w:val="00D20ED0"/>
    <w:rsid w:val="00D21B0A"/>
    <w:rsid w:val="00D23A7D"/>
    <w:rsid w:val="00D26913"/>
    <w:rsid w:val="00D3276F"/>
    <w:rsid w:val="00D40C23"/>
    <w:rsid w:val="00D41558"/>
    <w:rsid w:val="00D427C0"/>
    <w:rsid w:val="00D42D42"/>
    <w:rsid w:val="00D454A4"/>
    <w:rsid w:val="00D475D7"/>
    <w:rsid w:val="00D51B9A"/>
    <w:rsid w:val="00D52498"/>
    <w:rsid w:val="00D5781E"/>
    <w:rsid w:val="00D60C87"/>
    <w:rsid w:val="00D61D66"/>
    <w:rsid w:val="00D63D0E"/>
    <w:rsid w:val="00D67751"/>
    <w:rsid w:val="00D70DF2"/>
    <w:rsid w:val="00D71EA7"/>
    <w:rsid w:val="00D81115"/>
    <w:rsid w:val="00D82159"/>
    <w:rsid w:val="00D8697E"/>
    <w:rsid w:val="00D91738"/>
    <w:rsid w:val="00D92747"/>
    <w:rsid w:val="00D93E5C"/>
    <w:rsid w:val="00DA04F4"/>
    <w:rsid w:val="00DA31B9"/>
    <w:rsid w:val="00DA7FE7"/>
    <w:rsid w:val="00DB6F4A"/>
    <w:rsid w:val="00DC1BF3"/>
    <w:rsid w:val="00DC23B9"/>
    <w:rsid w:val="00DC2F3A"/>
    <w:rsid w:val="00DC667B"/>
    <w:rsid w:val="00DD2C6D"/>
    <w:rsid w:val="00DD2D89"/>
    <w:rsid w:val="00DE1B7B"/>
    <w:rsid w:val="00DE3AA0"/>
    <w:rsid w:val="00DF0BA5"/>
    <w:rsid w:val="00DF2938"/>
    <w:rsid w:val="00DF3EBC"/>
    <w:rsid w:val="00DF49A5"/>
    <w:rsid w:val="00E013A8"/>
    <w:rsid w:val="00E0355D"/>
    <w:rsid w:val="00E0400E"/>
    <w:rsid w:val="00E046AD"/>
    <w:rsid w:val="00E04DF9"/>
    <w:rsid w:val="00E061C4"/>
    <w:rsid w:val="00E06BF9"/>
    <w:rsid w:val="00E10BF4"/>
    <w:rsid w:val="00E14642"/>
    <w:rsid w:val="00E159FD"/>
    <w:rsid w:val="00E15E73"/>
    <w:rsid w:val="00E1619B"/>
    <w:rsid w:val="00E17F95"/>
    <w:rsid w:val="00E20C66"/>
    <w:rsid w:val="00E20F83"/>
    <w:rsid w:val="00E22A39"/>
    <w:rsid w:val="00E24B49"/>
    <w:rsid w:val="00E301AB"/>
    <w:rsid w:val="00E32DA4"/>
    <w:rsid w:val="00E4420C"/>
    <w:rsid w:val="00E445EC"/>
    <w:rsid w:val="00E44DA5"/>
    <w:rsid w:val="00E4559D"/>
    <w:rsid w:val="00E5222C"/>
    <w:rsid w:val="00E57D63"/>
    <w:rsid w:val="00E60880"/>
    <w:rsid w:val="00E61234"/>
    <w:rsid w:val="00E621A6"/>
    <w:rsid w:val="00E6260E"/>
    <w:rsid w:val="00E701A5"/>
    <w:rsid w:val="00E704B0"/>
    <w:rsid w:val="00E70F24"/>
    <w:rsid w:val="00E71150"/>
    <w:rsid w:val="00E7225B"/>
    <w:rsid w:val="00E83360"/>
    <w:rsid w:val="00E91D12"/>
    <w:rsid w:val="00E96157"/>
    <w:rsid w:val="00EA01EB"/>
    <w:rsid w:val="00EA626A"/>
    <w:rsid w:val="00EB2467"/>
    <w:rsid w:val="00EB4926"/>
    <w:rsid w:val="00EB5FDC"/>
    <w:rsid w:val="00EC2BC8"/>
    <w:rsid w:val="00EC4E9F"/>
    <w:rsid w:val="00EC6F81"/>
    <w:rsid w:val="00EC79BF"/>
    <w:rsid w:val="00ED10DF"/>
    <w:rsid w:val="00EE0609"/>
    <w:rsid w:val="00EE12DD"/>
    <w:rsid w:val="00EE78AA"/>
    <w:rsid w:val="00EE7A8A"/>
    <w:rsid w:val="00EF239A"/>
    <w:rsid w:val="00F00A0D"/>
    <w:rsid w:val="00F02709"/>
    <w:rsid w:val="00F030E0"/>
    <w:rsid w:val="00F03AAC"/>
    <w:rsid w:val="00F15376"/>
    <w:rsid w:val="00F205CD"/>
    <w:rsid w:val="00F21F84"/>
    <w:rsid w:val="00F224B2"/>
    <w:rsid w:val="00F2586C"/>
    <w:rsid w:val="00F267B5"/>
    <w:rsid w:val="00F30FF4"/>
    <w:rsid w:val="00F31EA7"/>
    <w:rsid w:val="00F32E33"/>
    <w:rsid w:val="00F32FBA"/>
    <w:rsid w:val="00F33EB4"/>
    <w:rsid w:val="00F34227"/>
    <w:rsid w:val="00F37267"/>
    <w:rsid w:val="00F402DC"/>
    <w:rsid w:val="00F419ED"/>
    <w:rsid w:val="00F43D13"/>
    <w:rsid w:val="00F477DC"/>
    <w:rsid w:val="00F47D94"/>
    <w:rsid w:val="00F53D03"/>
    <w:rsid w:val="00F634F9"/>
    <w:rsid w:val="00F646E8"/>
    <w:rsid w:val="00F733EC"/>
    <w:rsid w:val="00F7457B"/>
    <w:rsid w:val="00F75602"/>
    <w:rsid w:val="00F7630A"/>
    <w:rsid w:val="00F77489"/>
    <w:rsid w:val="00F863B8"/>
    <w:rsid w:val="00F86A52"/>
    <w:rsid w:val="00F870E7"/>
    <w:rsid w:val="00F92809"/>
    <w:rsid w:val="00F93B72"/>
    <w:rsid w:val="00F97582"/>
    <w:rsid w:val="00FA7ED9"/>
    <w:rsid w:val="00FB008F"/>
    <w:rsid w:val="00FB1A2B"/>
    <w:rsid w:val="00FB1FE9"/>
    <w:rsid w:val="00FB2F8C"/>
    <w:rsid w:val="00FB4A35"/>
    <w:rsid w:val="00FB7FA5"/>
    <w:rsid w:val="00FC05A2"/>
    <w:rsid w:val="00FC2DED"/>
    <w:rsid w:val="00FC5C6B"/>
    <w:rsid w:val="00FD5622"/>
    <w:rsid w:val="00FE25E0"/>
    <w:rsid w:val="00FE55EC"/>
    <w:rsid w:val="00FE571A"/>
    <w:rsid w:val="00FE5819"/>
    <w:rsid w:val="00FF2F79"/>
    <w:rsid w:val="00FF62CC"/>
    <w:rsid w:val="00FF75E4"/>
  </w:rsids>
  <m:mathPr>
    <m:mathFont m:val="Cambria Math"/>
    <m:brkBin m:val="before"/>
    <m:brkBinSub m:val="--"/>
    <m:smallFrac/>
    <m:dispDe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4:docId w14:val="0C3152C8"/>
  <w15:docId w15:val="{077765B4-6F5F-E94A-9067-067B074108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Times New Roman" w:hAnsi="Cambria" w:cs="Times New Roman"/>
        <w:sz w:val="24"/>
        <w:szCs w:val="24"/>
        <w:lang w:val="en-US" w:eastAsia="en-US" w:bidi="ar-SA"/>
      </w:rPr>
    </w:rPrDefault>
    <w:pPrDefault/>
  </w:docDefaults>
  <w:latentStyles w:defLockedState="0" w:defUIPriority="0" w:defSemiHidden="0" w:defUnhideWhenUsed="0" w:defQFormat="0" w:count="375">
    <w:lsdException w:name="heading 6"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C1619E"/>
    <w:pPr>
      <w:spacing w:after="200"/>
    </w:pPr>
    <w:rPr>
      <w:rFonts w:ascii="Arial" w:hAnsi="Arial"/>
      <w:lang w:val="en-GB" w:eastAsia="ja-JP"/>
    </w:rPr>
  </w:style>
  <w:style w:type="paragraph" w:styleId="Heading2">
    <w:name w:val="heading 2"/>
    <w:basedOn w:val="Normal"/>
    <w:link w:val="Heading2Char"/>
    <w:uiPriority w:val="9"/>
    <w:qFormat/>
    <w:rsid w:val="00A91A29"/>
    <w:pPr>
      <w:spacing w:beforeLines="1" w:afterLines="1"/>
      <w:outlineLvl w:val="1"/>
    </w:pPr>
    <w:rPr>
      <w:rFonts w:ascii="Times" w:hAnsi="Times"/>
      <w:b/>
      <w:sz w:val="36"/>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lorfulList-Accent11">
    <w:name w:val="Colorful List - Accent 11"/>
    <w:basedOn w:val="Normal"/>
    <w:uiPriority w:val="34"/>
    <w:qFormat/>
    <w:rsid w:val="00DD3D59"/>
    <w:pPr>
      <w:ind w:left="720"/>
      <w:contextualSpacing/>
    </w:pPr>
  </w:style>
  <w:style w:type="paragraph" w:customStyle="1" w:styleId="textetitrepage">
    <w:name w:val="texte_titre_page"/>
    <w:basedOn w:val="Normal"/>
    <w:rsid w:val="00BE5C6D"/>
    <w:pPr>
      <w:spacing w:before="100" w:beforeAutospacing="1" w:after="100" w:afterAutospacing="1"/>
    </w:pPr>
    <w:rPr>
      <w:rFonts w:ascii="Times" w:hAnsi="Times"/>
      <w:sz w:val="20"/>
      <w:lang w:eastAsia="en-US"/>
    </w:rPr>
  </w:style>
  <w:style w:type="character" w:customStyle="1" w:styleId="notranslate">
    <w:name w:val="notranslate"/>
    <w:basedOn w:val="DefaultParagraphFont"/>
    <w:rsid w:val="00BE5C6D"/>
  </w:style>
  <w:style w:type="paragraph" w:customStyle="1" w:styleId="soustitre">
    <w:name w:val="soustitre"/>
    <w:basedOn w:val="Normal"/>
    <w:rsid w:val="00BE5C6D"/>
    <w:pPr>
      <w:spacing w:before="100" w:beforeAutospacing="1" w:after="100" w:afterAutospacing="1"/>
    </w:pPr>
    <w:rPr>
      <w:rFonts w:ascii="Times" w:hAnsi="Times"/>
      <w:sz w:val="20"/>
      <w:lang w:eastAsia="en-US"/>
    </w:rPr>
  </w:style>
  <w:style w:type="paragraph" w:customStyle="1" w:styleId="texteintrogris">
    <w:name w:val="texte_intro_gris"/>
    <w:basedOn w:val="Normal"/>
    <w:rsid w:val="00BE5C6D"/>
    <w:pPr>
      <w:spacing w:before="100" w:beforeAutospacing="1" w:after="100" w:afterAutospacing="1"/>
    </w:pPr>
    <w:rPr>
      <w:rFonts w:ascii="Times" w:hAnsi="Times"/>
      <w:sz w:val="20"/>
      <w:lang w:eastAsia="en-US"/>
    </w:rPr>
  </w:style>
  <w:style w:type="character" w:styleId="Strong">
    <w:name w:val="Strong"/>
    <w:uiPriority w:val="22"/>
    <w:qFormat/>
    <w:rsid w:val="00BE5C6D"/>
    <w:rPr>
      <w:b/>
      <w:bCs/>
    </w:rPr>
  </w:style>
  <w:style w:type="character" w:styleId="Emphasis">
    <w:name w:val="Emphasis"/>
    <w:uiPriority w:val="20"/>
    <w:qFormat/>
    <w:rsid w:val="00965EE0"/>
    <w:rPr>
      <w:i/>
      <w:iCs/>
    </w:rPr>
  </w:style>
  <w:style w:type="character" w:customStyle="1" w:styleId="hps">
    <w:name w:val="hps"/>
    <w:basedOn w:val="DefaultParagraphFont"/>
    <w:rsid w:val="00612EC7"/>
  </w:style>
  <w:style w:type="paragraph" w:styleId="NormalWeb">
    <w:name w:val="Normal (Web)"/>
    <w:basedOn w:val="Normal"/>
    <w:uiPriority w:val="99"/>
    <w:unhideWhenUsed/>
    <w:rsid w:val="00A74F8C"/>
    <w:pPr>
      <w:spacing w:before="100" w:beforeAutospacing="1" w:after="100" w:afterAutospacing="1"/>
    </w:pPr>
    <w:rPr>
      <w:rFonts w:ascii="Times" w:hAnsi="Times"/>
      <w:sz w:val="20"/>
      <w:lang w:eastAsia="en-US"/>
    </w:rPr>
  </w:style>
  <w:style w:type="character" w:styleId="Hyperlink">
    <w:name w:val="Hyperlink"/>
    <w:uiPriority w:val="99"/>
    <w:unhideWhenUsed/>
    <w:rsid w:val="00A74F8C"/>
    <w:rPr>
      <w:color w:val="0000FF"/>
      <w:u w:val="single"/>
    </w:rPr>
  </w:style>
  <w:style w:type="character" w:customStyle="1" w:styleId="plainlinks">
    <w:name w:val="plainlinks"/>
    <w:basedOn w:val="DefaultParagraphFont"/>
    <w:rsid w:val="00A74F8C"/>
  </w:style>
  <w:style w:type="character" w:customStyle="1" w:styleId="geo-dec">
    <w:name w:val="geo-dec"/>
    <w:basedOn w:val="DefaultParagraphFont"/>
    <w:rsid w:val="00A74F8C"/>
  </w:style>
  <w:style w:type="paragraph" w:styleId="BalloonText">
    <w:name w:val="Balloon Text"/>
    <w:basedOn w:val="Normal"/>
    <w:link w:val="BalloonTextChar"/>
    <w:uiPriority w:val="99"/>
    <w:semiHidden/>
    <w:unhideWhenUsed/>
    <w:rsid w:val="00A74F8C"/>
    <w:pPr>
      <w:spacing w:after="0"/>
    </w:pPr>
    <w:rPr>
      <w:rFonts w:ascii="Lucida Grande" w:hAnsi="Lucida Grande"/>
      <w:sz w:val="18"/>
      <w:szCs w:val="18"/>
    </w:rPr>
  </w:style>
  <w:style w:type="character" w:customStyle="1" w:styleId="BalloonTextChar">
    <w:name w:val="Balloon Text Char"/>
    <w:link w:val="BalloonText"/>
    <w:uiPriority w:val="99"/>
    <w:semiHidden/>
    <w:rsid w:val="00A74F8C"/>
    <w:rPr>
      <w:rFonts w:ascii="Lucida Grande" w:hAnsi="Lucida Grande" w:cs="Lucida Grande"/>
      <w:sz w:val="18"/>
      <w:szCs w:val="18"/>
    </w:rPr>
  </w:style>
  <w:style w:type="character" w:styleId="CommentReference">
    <w:name w:val="annotation reference"/>
    <w:uiPriority w:val="99"/>
    <w:semiHidden/>
    <w:unhideWhenUsed/>
    <w:rsid w:val="00A954E3"/>
    <w:rPr>
      <w:sz w:val="16"/>
      <w:szCs w:val="16"/>
    </w:rPr>
  </w:style>
  <w:style w:type="paragraph" w:styleId="CommentText">
    <w:name w:val="annotation text"/>
    <w:basedOn w:val="Normal"/>
    <w:link w:val="CommentTextChar"/>
    <w:uiPriority w:val="99"/>
    <w:semiHidden/>
    <w:unhideWhenUsed/>
    <w:rsid w:val="00A954E3"/>
    <w:rPr>
      <w:sz w:val="20"/>
    </w:rPr>
  </w:style>
  <w:style w:type="character" w:customStyle="1" w:styleId="CommentTextChar">
    <w:name w:val="Comment Text Char"/>
    <w:link w:val="CommentText"/>
    <w:uiPriority w:val="99"/>
    <w:semiHidden/>
    <w:rsid w:val="00A954E3"/>
    <w:rPr>
      <w:rFonts w:ascii="Arial" w:hAnsi="Arial"/>
    </w:rPr>
  </w:style>
  <w:style w:type="paragraph" w:styleId="CommentSubject">
    <w:name w:val="annotation subject"/>
    <w:basedOn w:val="CommentText"/>
    <w:next w:val="CommentText"/>
    <w:link w:val="CommentSubjectChar"/>
    <w:uiPriority w:val="99"/>
    <w:semiHidden/>
    <w:unhideWhenUsed/>
    <w:rsid w:val="00A954E3"/>
    <w:rPr>
      <w:b/>
      <w:bCs/>
    </w:rPr>
  </w:style>
  <w:style w:type="character" w:customStyle="1" w:styleId="CommentSubjectChar">
    <w:name w:val="Comment Subject Char"/>
    <w:link w:val="CommentSubject"/>
    <w:uiPriority w:val="99"/>
    <w:semiHidden/>
    <w:rsid w:val="00A954E3"/>
    <w:rPr>
      <w:rFonts w:ascii="Arial" w:hAnsi="Arial"/>
      <w:b/>
      <w:bCs/>
    </w:rPr>
  </w:style>
  <w:style w:type="paragraph" w:customStyle="1" w:styleId="MediumGrid21">
    <w:name w:val="Medium Grid 21"/>
    <w:rsid w:val="00F4664B"/>
    <w:pPr>
      <w:tabs>
        <w:tab w:val="left" w:pos="720"/>
      </w:tabs>
      <w:suppressAutoHyphens/>
    </w:pPr>
    <w:rPr>
      <w:rFonts w:ascii="Calibri" w:hAnsi="Calibri" w:cs="Calibri"/>
      <w:sz w:val="22"/>
      <w:szCs w:val="22"/>
    </w:rPr>
  </w:style>
  <w:style w:type="paragraph" w:styleId="Header">
    <w:name w:val="header"/>
    <w:basedOn w:val="Normal"/>
    <w:link w:val="HeaderChar"/>
    <w:uiPriority w:val="99"/>
    <w:unhideWhenUsed/>
    <w:rsid w:val="00C83001"/>
    <w:pPr>
      <w:tabs>
        <w:tab w:val="center" w:pos="4680"/>
        <w:tab w:val="right" w:pos="9360"/>
      </w:tabs>
      <w:spacing w:after="0"/>
    </w:pPr>
  </w:style>
  <w:style w:type="character" w:customStyle="1" w:styleId="HeaderChar">
    <w:name w:val="Header Char"/>
    <w:link w:val="Header"/>
    <w:uiPriority w:val="99"/>
    <w:rsid w:val="00C83001"/>
    <w:rPr>
      <w:rFonts w:ascii="Arial" w:hAnsi="Arial"/>
      <w:sz w:val="24"/>
    </w:rPr>
  </w:style>
  <w:style w:type="paragraph" w:styleId="Footer">
    <w:name w:val="footer"/>
    <w:basedOn w:val="Normal"/>
    <w:link w:val="FooterChar"/>
    <w:uiPriority w:val="99"/>
    <w:unhideWhenUsed/>
    <w:rsid w:val="00C83001"/>
    <w:pPr>
      <w:tabs>
        <w:tab w:val="center" w:pos="4680"/>
        <w:tab w:val="right" w:pos="9360"/>
      </w:tabs>
      <w:spacing w:after="0"/>
    </w:pPr>
  </w:style>
  <w:style w:type="character" w:customStyle="1" w:styleId="FooterChar">
    <w:name w:val="Footer Char"/>
    <w:link w:val="Footer"/>
    <w:uiPriority w:val="99"/>
    <w:rsid w:val="00C83001"/>
    <w:rPr>
      <w:rFonts w:ascii="Arial" w:hAnsi="Arial"/>
      <w:sz w:val="24"/>
    </w:rPr>
  </w:style>
  <w:style w:type="character" w:customStyle="1" w:styleId="usercontent">
    <w:name w:val="usercontent"/>
    <w:basedOn w:val="DefaultParagraphFont"/>
    <w:rsid w:val="00F42907"/>
  </w:style>
  <w:style w:type="table" w:styleId="TableGrid">
    <w:name w:val="Table Grid"/>
    <w:basedOn w:val="TableNormal"/>
    <w:uiPriority w:val="59"/>
    <w:rsid w:val="00F4290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estern">
    <w:name w:val="western"/>
    <w:basedOn w:val="Normal"/>
    <w:rsid w:val="008543E0"/>
    <w:pPr>
      <w:spacing w:before="100" w:beforeAutospacing="1" w:after="115"/>
    </w:pPr>
    <w:rPr>
      <w:rFonts w:ascii="Times New Roman" w:hAnsi="Times New Roman"/>
      <w:color w:val="000000"/>
      <w:lang w:val="it-IT" w:eastAsia="it-IT"/>
    </w:rPr>
  </w:style>
  <w:style w:type="character" w:customStyle="1" w:styleId="apple-converted-space">
    <w:name w:val="apple-converted-space"/>
    <w:basedOn w:val="DefaultParagraphFont"/>
    <w:rsid w:val="00BD510B"/>
  </w:style>
  <w:style w:type="paragraph" w:customStyle="1" w:styleId="introduction">
    <w:name w:val="introduction"/>
    <w:basedOn w:val="Normal"/>
    <w:rsid w:val="00304641"/>
    <w:pPr>
      <w:spacing w:before="100" w:beforeAutospacing="1" w:after="100" w:afterAutospacing="1"/>
    </w:pPr>
    <w:rPr>
      <w:rFonts w:ascii="Times" w:hAnsi="Times"/>
      <w:sz w:val="20"/>
      <w:lang w:eastAsia="en-US"/>
    </w:rPr>
  </w:style>
  <w:style w:type="character" w:customStyle="1" w:styleId="apple-style-span">
    <w:name w:val="apple-style-span"/>
    <w:basedOn w:val="DefaultParagraphFont"/>
    <w:rsid w:val="00282C2A"/>
  </w:style>
  <w:style w:type="character" w:styleId="FollowedHyperlink">
    <w:name w:val="FollowedHyperlink"/>
    <w:uiPriority w:val="99"/>
    <w:semiHidden/>
    <w:unhideWhenUsed/>
    <w:rsid w:val="00D204B4"/>
    <w:rPr>
      <w:color w:val="800080"/>
      <w:u w:val="single"/>
    </w:rPr>
  </w:style>
  <w:style w:type="character" w:customStyle="1" w:styleId="il">
    <w:name w:val="il"/>
    <w:basedOn w:val="DefaultParagraphFont"/>
    <w:rsid w:val="009B5F53"/>
  </w:style>
  <w:style w:type="character" w:customStyle="1" w:styleId="Heading2Char">
    <w:name w:val="Heading 2 Char"/>
    <w:link w:val="Heading2"/>
    <w:uiPriority w:val="9"/>
    <w:rsid w:val="00A91A29"/>
    <w:rPr>
      <w:rFonts w:ascii="Times" w:eastAsia="Times New Roman" w:hAnsi="Times"/>
      <w:b/>
      <w:sz w:val="36"/>
    </w:rPr>
  </w:style>
  <w:style w:type="character" w:customStyle="1" w:styleId="UnresolvedMention1">
    <w:name w:val="Unresolved Mention1"/>
    <w:uiPriority w:val="99"/>
    <w:semiHidden/>
    <w:unhideWhenUsed/>
    <w:rsid w:val="00BF1A13"/>
    <w:rPr>
      <w:color w:val="808080"/>
      <w:shd w:val="clear" w:color="auto" w:fill="E6E6E6"/>
    </w:rPr>
  </w:style>
  <w:style w:type="character" w:styleId="UnresolvedMention">
    <w:name w:val="Unresolved Mention"/>
    <w:basedOn w:val="DefaultParagraphFont"/>
    <w:uiPriority w:val="99"/>
    <w:semiHidden/>
    <w:unhideWhenUsed/>
    <w:rsid w:val="0076737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146861">
      <w:bodyDiv w:val="1"/>
      <w:marLeft w:val="0"/>
      <w:marRight w:val="0"/>
      <w:marTop w:val="0"/>
      <w:marBottom w:val="0"/>
      <w:divBdr>
        <w:top w:val="none" w:sz="0" w:space="0" w:color="auto"/>
        <w:left w:val="none" w:sz="0" w:space="0" w:color="auto"/>
        <w:bottom w:val="none" w:sz="0" w:space="0" w:color="auto"/>
        <w:right w:val="none" w:sz="0" w:space="0" w:color="auto"/>
      </w:divBdr>
    </w:div>
    <w:div w:id="144905863">
      <w:bodyDiv w:val="1"/>
      <w:marLeft w:val="0"/>
      <w:marRight w:val="0"/>
      <w:marTop w:val="0"/>
      <w:marBottom w:val="0"/>
      <w:divBdr>
        <w:top w:val="none" w:sz="0" w:space="0" w:color="auto"/>
        <w:left w:val="none" w:sz="0" w:space="0" w:color="auto"/>
        <w:bottom w:val="none" w:sz="0" w:space="0" w:color="auto"/>
        <w:right w:val="none" w:sz="0" w:space="0" w:color="auto"/>
      </w:divBdr>
    </w:div>
    <w:div w:id="182138827">
      <w:bodyDiv w:val="1"/>
      <w:marLeft w:val="0"/>
      <w:marRight w:val="0"/>
      <w:marTop w:val="0"/>
      <w:marBottom w:val="0"/>
      <w:divBdr>
        <w:top w:val="none" w:sz="0" w:space="0" w:color="auto"/>
        <w:left w:val="none" w:sz="0" w:space="0" w:color="auto"/>
        <w:bottom w:val="none" w:sz="0" w:space="0" w:color="auto"/>
        <w:right w:val="none" w:sz="0" w:space="0" w:color="auto"/>
      </w:divBdr>
    </w:div>
    <w:div w:id="241911597">
      <w:bodyDiv w:val="1"/>
      <w:marLeft w:val="0"/>
      <w:marRight w:val="0"/>
      <w:marTop w:val="0"/>
      <w:marBottom w:val="0"/>
      <w:divBdr>
        <w:top w:val="none" w:sz="0" w:space="0" w:color="auto"/>
        <w:left w:val="none" w:sz="0" w:space="0" w:color="auto"/>
        <w:bottom w:val="none" w:sz="0" w:space="0" w:color="auto"/>
        <w:right w:val="none" w:sz="0" w:space="0" w:color="auto"/>
      </w:divBdr>
    </w:div>
    <w:div w:id="334771249">
      <w:bodyDiv w:val="1"/>
      <w:marLeft w:val="0"/>
      <w:marRight w:val="0"/>
      <w:marTop w:val="0"/>
      <w:marBottom w:val="0"/>
      <w:divBdr>
        <w:top w:val="none" w:sz="0" w:space="0" w:color="auto"/>
        <w:left w:val="none" w:sz="0" w:space="0" w:color="auto"/>
        <w:bottom w:val="none" w:sz="0" w:space="0" w:color="auto"/>
        <w:right w:val="none" w:sz="0" w:space="0" w:color="auto"/>
      </w:divBdr>
    </w:div>
    <w:div w:id="364059678">
      <w:bodyDiv w:val="1"/>
      <w:marLeft w:val="0"/>
      <w:marRight w:val="0"/>
      <w:marTop w:val="0"/>
      <w:marBottom w:val="0"/>
      <w:divBdr>
        <w:top w:val="none" w:sz="0" w:space="0" w:color="auto"/>
        <w:left w:val="none" w:sz="0" w:space="0" w:color="auto"/>
        <w:bottom w:val="none" w:sz="0" w:space="0" w:color="auto"/>
        <w:right w:val="none" w:sz="0" w:space="0" w:color="auto"/>
      </w:divBdr>
    </w:div>
    <w:div w:id="484712007">
      <w:bodyDiv w:val="1"/>
      <w:marLeft w:val="0"/>
      <w:marRight w:val="0"/>
      <w:marTop w:val="0"/>
      <w:marBottom w:val="0"/>
      <w:divBdr>
        <w:top w:val="none" w:sz="0" w:space="0" w:color="auto"/>
        <w:left w:val="none" w:sz="0" w:space="0" w:color="auto"/>
        <w:bottom w:val="none" w:sz="0" w:space="0" w:color="auto"/>
        <w:right w:val="none" w:sz="0" w:space="0" w:color="auto"/>
      </w:divBdr>
    </w:div>
    <w:div w:id="492182930">
      <w:bodyDiv w:val="1"/>
      <w:marLeft w:val="0"/>
      <w:marRight w:val="0"/>
      <w:marTop w:val="0"/>
      <w:marBottom w:val="0"/>
      <w:divBdr>
        <w:top w:val="none" w:sz="0" w:space="0" w:color="auto"/>
        <w:left w:val="none" w:sz="0" w:space="0" w:color="auto"/>
        <w:bottom w:val="none" w:sz="0" w:space="0" w:color="auto"/>
        <w:right w:val="none" w:sz="0" w:space="0" w:color="auto"/>
      </w:divBdr>
    </w:div>
    <w:div w:id="513345062">
      <w:bodyDiv w:val="1"/>
      <w:marLeft w:val="0"/>
      <w:marRight w:val="0"/>
      <w:marTop w:val="0"/>
      <w:marBottom w:val="0"/>
      <w:divBdr>
        <w:top w:val="none" w:sz="0" w:space="0" w:color="auto"/>
        <w:left w:val="none" w:sz="0" w:space="0" w:color="auto"/>
        <w:bottom w:val="none" w:sz="0" w:space="0" w:color="auto"/>
        <w:right w:val="none" w:sz="0" w:space="0" w:color="auto"/>
      </w:divBdr>
    </w:div>
    <w:div w:id="560598045">
      <w:bodyDiv w:val="1"/>
      <w:marLeft w:val="0"/>
      <w:marRight w:val="0"/>
      <w:marTop w:val="0"/>
      <w:marBottom w:val="0"/>
      <w:divBdr>
        <w:top w:val="none" w:sz="0" w:space="0" w:color="auto"/>
        <w:left w:val="none" w:sz="0" w:space="0" w:color="auto"/>
        <w:bottom w:val="none" w:sz="0" w:space="0" w:color="auto"/>
        <w:right w:val="none" w:sz="0" w:space="0" w:color="auto"/>
      </w:divBdr>
    </w:div>
    <w:div w:id="694891521">
      <w:bodyDiv w:val="1"/>
      <w:marLeft w:val="0"/>
      <w:marRight w:val="0"/>
      <w:marTop w:val="0"/>
      <w:marBottom w:val="0"/>
      <w:divBdr>
        <w:top w:val="none" w:sz="0" w:space="0" w:color="auto"/>
        <w:left w:val="none" w:sz="0" w:space="0" w:color="auto"/>
        <w:bottom w:val="none" w:sz="0" w:space="0" w:color="auto"/>
        <w:right w:val="none" w:sz="0" w:space="0" w:color="auto"/>
      </w:divBdr>
      <w:divsChild>
        <w:div w:id="222133595">
          <w:marLeft w:val="0"/>
          <w:marRight w:val="0"/>
          <w:marTop w:val="0"/>
          <w:marBottom w:val="0"/>
          <w:divBdr>
            <w:top w:val="none" w:sz="0" w:space="0" w:color="auto"/>
            <w:left w:val="none" w:sz="0" w:space="0" w:color="auto"/>
            <w:bottom w:val="none" w:sz="0" w:space="0" w:color="auto"/>
            <w:right w:val="none" w:sz="0" w:space="0" w:color="auto"/>
          </w:divBdr>
          <w:divsChild>
            <w:div w:id="248467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1734999">
      <w:bodyDiv w:val="1"/>
      <w:marLeft w:val="0"/>
      <w:marRight w:val="0"/>
      <w:marTop w:val="0"/>
      <w:marBottom w:val="0"/>
      <w:divBdr>
        <w:top w:val="none" w:sz="0" w:space="0" w:color="auto"/>
        <w:left w:val="none" w:sz="0" w:space="0" w:color="auto"/>
        <w:bottom w:val="none" w:sz="0" w:space="0" w:color="auto"/>
        <w:right w:val="none" w:sz="0" w:space="0" w:color="auto"/>
      </w:divBdr>
    </w:div>
    <w:div w:id="779375889">
      <w:bodyDiv w:val="1"/>
      <w:marLeft w:val="0"/>
      <w:marRight w:val="0"/>
      <w:marTop w:val="0"/>
      <w:marBottom w:val="0"/>
      <w:divBdr>
        <w:top w:val="none" w:sz="0" w:space="0" w:color="auto"/>
        <w:left w:val="none" w:sz="0" w:space="0" w:color="auto"/>
        <w:bottom w:val="none" w:sz="0" w:space="0" w:color="auto"/>
        <w:right w:val="none" w:sz="0" w:space="0" w:color="auto"/>
      </w:divBdr>
    </w:div>
    <w:div w:id="846871355">
      <w:bodyDiv w:val="1"/>
      <w:marLeft w:val="0"/>
      <w:marRight w:val="0"/>
      <w:marTop w:val="0"/>
      <w:marBottom w:val="0"/>
      <w:divBdr>
        <w:top w:val="none" w:sz="0" w:space="0" w:color="auto"/>
        <w:left w:val="none" w:sz="0" w:space="0" w:color="auto"/>
        <w:bottom w:val="none" w:sz="0" w:space="0" w:color="auto"/>
        <w:right w:val="none" w:sz="0" w:space="0" w:color="auto"/>
      </w:divBdr>
    </w:div>
    <w:div w:id="887957547">
      <w:bodyDiv w:val="1"/>
      <w:marLeft w:val="0"/>
      <w:marRight w:val="0"/>
      <w:marTop w:val="0"/>
      <w:marBottom w:val="0"/>
      <w:divBdr>
        <w:top w:val="none" w:sz="0" w:space="0" w:color="auto"/>
        <w:left w:val="none" w:sz="0" w:space="0" w:color="auto"/>
        <w:bottom w:val="none" w:sz="0" w:space="0" w:color="auto"/>
        <w:right w:val="none" w:sz="0" w:space="0" w:color="auto"/>
      </w:divBdr>
    </w:div>
    <w:div w:id="921185542">
      <w:bodyDiv w:val="1"/>
      <w:marLeft w:val="0"/>
      <w:marRight w:val="0"/>
      <w:marTop w:val="0"/>
      <w:marBottom w:val="0"/>
      <w:divBdr>
        <w:top w:val="none" w:sz="0" w:space="0" w:color="auto"/>
        <w:left w:val="none" w:sz="0" w:space="0" w:color="auto"/>
        <w:bottom w:val="none" w:sz="0" w:space="0" w:color="auto"/>
        <w:right w:val="none" w:sz="0" w:space="0" w:color="auto"/>
      </w:divBdr>
    </w:div>
    <w:div w:id="1105880790">
      <w:bodyDiv w:val="1"/>
      <w:marLeft w:val="0"/>
      <w:marRight w:val="0"/>
      <w:marTop w:val="0"/>
      <w:marBottom w:val="0"/>
      <w:divBdr>
        <w:top w:val="none" w:sz="0" w:space="0" w:color="auto"/>
        <w:left w:val="none" w:sz="0" w:space="0" w:color="auto"/>
        <w:bottom w:val="none" w:sz="0" w:space="0" w:color="auto"/>
        <w:right w:val="none" w:sz="0" w:space="0" w:color="auto"/>
      </w:divBdr>
    </w:div>
    <w:div w:id="1122922706">
      <w:bodyDiv w:val="1"/>
      <w:marLeft w:val="0"/>
      <w:marRight w:val="0"/>
      <w:marTop w:val="0"/>
      <w:marBottom w:val="0"/>
      <w:divBdr>
        <w:top w:val="none" w:sz="0" w:space="0" w:color="auto"/>
        <w:left w:val="none" w:sz="0" w:space="0" w:color="auto"/>
        <w:bottom w:val="none" w:sz="0" w:space="0" w:color="auto"/>
        <w:right w:val="none" w:sz="0" w:space="0" w:color="auto"/>
      </w:divBdr>
    </w:div>
    <w:div w:id="1151142774">
      <w:bodyDiv w:val="1"/>
      <w:marLeft w:val="0"/>
      <w:marRight w:val="0"/>
      <w:marTop w:val="0"/>
      <w:marBottom w:val="0"/>
      <w:divBdr>
        <w:top w:val="none" w:sz="0" w:space="0" w:color="auto"/>
        <w:left w:val="none" w:sz="0" w:space="0" w:color="auto"/>
        <w:bottom w:val="none" w:sz="0" w:space="0" w:color="auto"/>
        <w:right w:val="none" w:sz="0" w:space="0" w:color="auto"/>
      </w:divBdr>
    </w:div>
    <w:div w:id="1185242879">
      <w:bodyDiv w:val="1"/>
      <w:marLeft w:val="0"/>
      <w:marRight w:val="0"/>
      <w:marTop w:val="0"/>
      <w:marBottom w:val="0"/>
      <w:divBdr>
        <w:top w:val="none" w:sz="0" w:space="0" w:color="auto"/>
        <w:left w:val="none" w:sz="0" w:space="0" w:color="auto"/>
        <w:bottom w:val="none" w:sz="0" w:space="0" w:color="auto"/>
        <w:right w:val="none" w:sz="0" w:space="0" w:color="auto"/>
      </w:divBdr>
    </w:div>
    <w:div w:id="1205678918">
      <w:bodyDiv w:val="1"/>
      <w:marLeft w:val="0"/>
      <w:marRight w:val="0"/>
      <w:marTop w:val="0"/>
      <w:marBottom w:val="0"/>
      <w:divBdr>
        <w:top w:val="none" w:sz="0" w:space="0" w:color="auto"/>
        <w:left w:val="none" w:sz="0" w:space="0" w:color="auto"/>
        <w:bottom w:val="none" w:sz="0" w:space="0" w:color="auto"/>
        <w:right w:val="none" w:sz="0" w:space="0" w:color="auto"/>
      </w:divBdr>
    </w:div>
    <w:div w:id="1239631753">
      <w:bodyDiv w:val="1"/>
      <w:marLeft w:val="0"/>
      <w:marRight w:val="0"/>
      <w:marTop w:val="0"/>
      <w:marBottom w:val="0"/>
      <w:divBdr>
        <w:top w:val="none" w:sz="0" w:space="0" w:color="auto"/>
        <w:left w:val="none" w:sz="0" w:space="0" w:color="auto"/>
        <w:bottom w:val="none" w:sz="0" w:space="0" w:color="auto"/>
        <w:right w:val="none" w:sz="0" w:space="0" w:color="auto"/>
      </w:divBdr>
    </w:div>
    <w:div w:id="1434595513">
      <w:bodyDiv w:val="1"/>
      <w:marLeft w:val="0"/>
      <w:marRight w:val="0"/>
      <w:marTop w:val="0"/>
      <w:marBottom w:val="0"/>
      <w:divBdr>
        <w:top w:val="none" w:sz="0" w:space="0" w:color="auto"/>
        <w:left w:val="none" w:sz="0" w:space="0" w:color="auto"/>
        <w:bottom w:val="none" w:sz="0" w:space="0" w:color="auto"/>
        <w:right w:val="none" w:sz="0" w:space="0" w:color="auto"/>
      </w:divBdr>
    </w:div>
    <w:div w:id="1478913256">
      <w:bodyDiv w:val="1"/>
      <w:marLeft w:val="0"/>
      <w:marRight w:val="0"/>
      <w:marTop w:val="0"/>
      <w:marBottom w:val="0"/>
      <w:divBdr>
        <w:top w:val="none" w:sz="0" w:space="0" w:color="auto"/>
        <w:left w:val="none" w:sz="0" w:space="0" w:color="auto"/>
        <w:bottom w:val="none" w:sz="0" w:space="0" w:color="auto"/>
        <w:right w:val="none" w:sz="0" w:space="0" w:color="auto"/>
      </w:divBdr>
    </w:div>
    <w:div w:id="1510411950">
      <w:bodyDiv w:val="1"/>
      <w:marLeft w:val="0"/>
      <w:marRight w:val="0"/>
      <w:marTop w:val="0"/>
      <w:marBottom w:val="0"/>
      <w:divBdr>
        <w:top w:val="none" w:sz="0" w:space="0" w:color="auto"/>
        <w:left w:val="none" w:sz="0" w:space="0" w:color="auto"/>
        <w:bottom w:val="none" w:sz="0" w:space="0" w:color="auto"/>
        <w:right w:val="none" w:sz="0" w:space="0" w:color="auto"/>
      </w:divBdr>
    </w:div>
    <w:div w:id="1558665898">
      <w:bodyDiv w:val="1"/>
      <w:marLeft w:val="0"/>
      <w:marRight w:val="0"/>
      <w:marTop w:val="0"/>
      <w:marBottom w:val="0"/>
      <w:divBdr>
        <w:top w:val="none" w:sz="0" w:space="0" w:color="auto"/>
        <w:left w:val="none" w:sz="0" w:space="0" w:color="auto"/>
        <w:bottom w:val="none" w:sz="0" w:space="0" w:color="auto"/>
        <w:right w:val="none" w:sz="0" w:space="0" w:color="auto"/>
      </w:divBdr>
      <w:divsChild>
        <w:div w:id="2029721661">
          <w:marLeft w:val="0"/>
          <w:marRight w:val="0"/>
          <w:marTop w:val="0"/>
          <w:marBottom w:val="0"/>
          <w:divBdr>
            <w:top w:val="none" w:sz="0" w:space="0" w:color="auto"/>
            <w:left w:val="none" w:sz="0" w:space="0" w:color="auto"/>
            <w:bottom w:val="none" w:sz="0" w:space="0" w:color="auto"/>
            <w:right w:val="none" w:sz="0" w:space="0" w:color="auto"/>
          </w:divBdr>
        </w:div>
      </w:divsChild>
    </w:div>
    <w:div w:id="1577665505">
      <w:bodyDiv w:val="1"/>
      <w:marLeft w:val="0"/>
      <w:marRight w:val="0"/>
      <w:marTop w:val="0"/>
      <w:marBottom w:val="0"/>
      <w:divBdr>
        <w:top w:val="none" w:sz="0" w:space="0" w:color="auto"/>
        <w:left w:val="none" w:sz="0" w:space="0" w:color="auto"/>
        <w:bottom w:val="none" w:sz="0" w:space="0" w:color="auto"/>
        <w:right w:val="none" w:sz="0" w:space="0" w:color="auto"/>
      </w:divBdr>
    </w:div>
    <w:div w:id="1664122114">
      <w:bodyDiv w:val="1"/>
      <w:marLeft w:val="0"/>
      <w:marRight w:val="0"/>
      <w:marTop w:val="0"/>
      <w:marBottom w:val="0"/>
      <w:divBdr>
        <w:top w:val="none" w:sz="0" w:space="0" w:color="auto"/>
        <w:left w:val="none" w:sz="0" w:space="0" w:color="auto"/>
        <w:bottom w:val="none" w:sz="0" w:space="0" w:color="auto"/>
        <w:right w:val="none" w:sz="0" w:space="0" w:color="auto"/>
      </w:divBdr>
    </w:div>
    <w:div w:id="1700475483">
      <w:bodyDiv w:val="1"/>
      <w:marLeft w:val="0"/>
      <w:marRight w:val="0"/>
      <w:marTop w:val="0"/>
      <w:marBottom w:val="0"/>
      <w:divBdr>
        <w:top w:val="none" w:sz="0" w:space="0" w:color="auto"/>
        <w:left w:val="none" w:sz="0" w:space="0" w:color="auto"/>
        <w:bottom w:val="none" w:sz="0" w:space="0" w:color="auto"/>
        <w:right w:val="none" w:sz="0" w:space="0" w:color="auto"/>
      </w:divBdr>
    </w:div>
    <w:div w:id="1866479374">
      <w:bodyDiv w:val="1"/>
      <w:marLeft w:val="0"/>
      <w:marRight w:val="0"/>
      <w:marTop w:val="0"/>
      <w:marBottom w:val="0"/>
      <w:divBdr>
        <w:top w:val="none" w:sz="0" w:space="0" w:color="auto"/>
        <w:left w:val="none" w:sz="0" w:space="0" w:color="auto"/>
        <w:bottom w:val="none" w:sz="0" w:space="0" w:color="auto"/>
        <w:right w:val="none" w:sz="0" w:space="0" w:color="auto"/>
      </w:divBdr>
    </w:div>
    <w:div w:id="1907565795">
      <w:bodyDiv w:val="1"/>
      <w:marLeft w:val="0"/>
      <w:marRight w:val="0"/>
      <w:marTop w:val="0"/>
      <w:marBottom w:val="0"/>
      <w:divBdr>
        <w:top w:val="none" w:sz="0" w:space="0" w:color="auto"/>
        <w:left w:val="none" w:sz="0" w:space="0" w:color="auto"/>
        <w:bottom w:val="none" w:sz="0" w:space="0" w:color="auto"/>
        <w:right w:val="none" w:sz="0" w:space="0" w:color="auto"/>
      </w:divBdr>
    </w:div>
    <w:div w:id="1945258847">
      <w:bodyDiv w:val="1"/>
      <w:marLeft w:val="0"/>
      <w:marRight w:val="0"/>
      <w:marTop w:val="0"/>
      <w:marBottom w:val="0"/>
      <w:divBdr>
        <w:top w:val="none" w:sz="0" w:space="0" w:color="auto"/>
        <w:left w:val="none" w:sz="0" w:space="0" w:color="auto"/>
        <w:bottom w:val="none" w:sz="0" w:space="0" w:color="auto"/>
        <w:right w:val="none" w:sz="0" w:space="0" w:color="auto"/>
      </w:divBdr>
    </w:div>
    <w:div w:id="1949920506">
      <w:bodyDiv w:val="1"/>
      <w:marLeft w:val="0"/>
      <w:marRight w:val="0"/>
      <w:marTop w:val="0"/>
      <w:marBottom w:val="0"/>
      <w:divBdr>
        <w:top w:val="none" w:sz="0" w:space="0" w:color="auto"/>
        <w:left w:val="none" w:sz="0" w:space="0" w:color="auto"/>
        <w:bottom w:val="none" w:sz="0" w:space="0" w:color="auto"/>
        <w:right w:val="none" w:sz="0" w:space="0" w:color="auto"/>
      </w:divBdr>
    </w:div>
    <w:div w:id="2036149107">
      <w:bodyDiv w:val="1"/>
      <w:marLeft w:val="0"/>
      <w:marRight w:val="0"/>
      <w:marTop w:val="0"/>
      <w:marBottom w:val="0"/>
      <w:divBdr>
        <w:top w:val="none" w:sz="0" w:space="0" w:color="auto"/>
        <w:left w:val="none" w:sz="0" w:space="0" w:color="auto"/>
        <w:bottom w:val="none" w:sz="0" w:space="0" w:color="auto"/>
        <w:right w:val="none" w:sz="0" w:space="0" w:color="auto"/>
      </w:divBdr>
      <w:divsChild>
        <w:div w:id="260383135">
          <w:marLeft w:val="0"/>
          <w:marRight w:val="0"/>
          <w:marTop w:val="0"/>
          <w:marBottom w:val="0"/>
          <w:divBdr>
            <w:top w:val="none" w:sz="0" w:space="0" w:color="auto"/>
            <w:left w:val="none" w:sz="0" w:space="0" w:color="auto"/>
            <w:bottom w:val="none" w:sz="0" w:space="0" w:color="auto"/>
            <w:right w:val="none" w:sz="0" w:space="0" w:color="auto"/>
          </w:divBdr>
        </w:div>
        <w:div w:id="914511788">
          <w:marLeft w:val="0"/>
          <w:marRight w:val="0"/>
          <w:marTop w:val="0"/>
          <w:marBottom w:val="0"/>
          <w:divBdr>
            <w:top w:val="none" w:sz="0" w:space="0" w:color="auto"/>
            <w:left w:val="none" w:sz="0" w:space="0" w:color="auto"/>
            <w:bottom w:val="none" w:sz="0" w:space="0" w:color="auto"/>
            <w:right w:val="none" w:sz="0" w:space="0" w:color="auto"/>
          </w:divBdr>
        </w:div>
        <w:div w:id="1432774845">
          <w:marLeft w:val="0"/>
          <w:marRight w:val="0"/>
          <w:marTop w:val="0"/>
          <w:marBottom w:val="0"/>
          <w:divBdr>
            <w:top w:val="none" w:sz="0" w:space="0" w:color="auto"/>
            <w:left w:val="none" w:sz="0" w:space="0" w:color="auto"/>
            <w:bottom w:val="none" w:sz="0" w:space="0" w:color="auto"/>
            <w:right w:val="none" w:sz="0" w:space="0" w:color="auto"/>
          </w:divBdr>
        </w:div>
        <w:div w:id="2114323480">
          <w:marLeft w:val="0"/>
          <w:marRight w:val="0"/>
          <w:marTop w:val="0"/>
          <w:marBottom w:val="0"/>
          <w:divBdr>
            <w:top w:val="none" w:sz="0" w:space="0" w:color="auto"/>
            <w:left w:val="none" w:sz="0" w:space="0" w:color="auto"/>
            <w:bottom w:val="none" w:sz="0" w:space="0" w:color="auto"/>
            <w:right w:val="none" w:sz="0" w:space="0" w:color="auto"/>
          </w:divBdr>
        </w:div>
      </w:divsChild>
    </w:div>
    <w:div w:id="2084136125">
      <w:bodyDiv w:val="1"/>
      <w:marLeft w:val="0"/>
      <w:marRight w:val="0"/>
      <w:marTop w:val="0"/>
      <w:marBottom w:val="0"/>
      <w:divBdr>
        <w:top w:val="none" w:sz="0" w:space="0" w:color="auto"/>
        <w:left w:val="none" w:sz="0" w:space="0" w:color="auto"/>
        <w:bottom w:val="none" w:sz="0" w:space="0" w:color="auto"/>
        <w:right w:val="none" w:sz="0" w:space="0" w:color="auto"/>
      </w:divBdr>
    </w:div>
    <w:div w:id="209447013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lipoff.alexis@gmail.com" TargetMode="External"/><Relationship Id="rId5" Type="http://schemas.openxmlformats.org/officeDocument/2006/relationships/footnotes" Target="footnotes.xml"/><Relationship Id="rId10" Type="http://schemas.openxmlformats.org/officeDocument/2006/relationships/hyperlink" Target="mailto:steve@hummingbirdmedia.com" TargetMode="External"/><Relationship Id="rId4" Type="http://schemas.openxmlformats.org/officeDocument/2006/relationships/webSettings" Target="webSettings.xml"/><Relationship Id="rId9" Type="http://schemas.openxmlformats.org/officeDocument/2006/relationships/hyperlink" Target="https://hubs.ly/H0hcsgX0"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61</TotalTime>
  <Pages>3</Pages>
  <Words>912</Words>
  <Characters>5201</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JGP</Company>
  <LinksUpToDate>false</LinksUpToDate>
  <CharactersWithSpaces>6101</CharactersWithSpaces>
  <SharedDoc>false</SharedDoc>
  <HLinks>
    <vt:vector size="12" baseType="variant">
      <vt:variant>
        <vt:i4>3473474</vt:i4>
      </vt:variant>
      <vt:variant>
        <vt:i4>3</vt:i4>
      </vt:variant>
      <vt:variant>
        <vt:i4>0</vt:i4>
      </vt:variant>
      <vt:variant>
        <vt:i4>5</vt:i4>
      </vt:variant>
      <vt:variant>
        <vt:lpwstr>mailto:lipoff.alexis@gmail.com</vt:lpwstr>
      </vt:variant>
      <vt:variant>
        <vt:lpwstr/>
      </vt:variant>
      <vt:variant>
        <vt:i4>8192124</vt:i4>
      </vt:variant>
      <vt:variant>
        <vt:i4>0</vt:i4>
      </vt:variant>
      <vt:variant>
        <vt:i4>0</vt:i4>
      </vt:variant>
      <vt:variant>
        <vt:i4>5</vt:i4>
      </vt:variant>
      <vt:variant>
        <vt:lpwstr>https://www.sweetwater.com/store/detail/FordMtoLCD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Jerry Gilbert</dc:creator>
  <cp:keywords/>
  <cp:lastModifiedBy>Microsoft Office User</cp:lastModifiedBy>
  <cp:revision>10</cp:revision>
  <cp:lastPrinted>2019-04-17T19:30:00Z</cp:lastPrinted>
  <dcterms:created xsi:type="dcterms:W3CDTF">2019-04-17T19:10:00Z</dcterms:created>
  <dcterms:modified xsi:type="dcterms:W3CDTF">2019-05-24T17:54:00Z</dcterms:modified>
</cp:coreProperties>
</file>