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0CFBF" w14:textId="77777777" w:rsidR="00E97EC9" w:rsidRDefault="00E97EC9" w:rsidP="00FF00DE">
      <w:pPr>
        <w:widowControl w:val="0"/>
        <w:autoSpaceDE w:val="0"/>
        <w:autoSpaceDN w:val="0"/>
        <w:adjustRightInd w:val="0"/>
        <w:rPr>
          <w:lang w:val="nl-NL"/>
        </w:rPr>
      </w:pPr>
    </w:p>
    <w:p w14:paraId="504EC07E" w14:textId="77777777" w:rsidR="002D21F2" w:rsidRPr="002D21F2" w:rsidRDefault="002D21F2" w:rsidP="00FF00DE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  <w:lang w:val="nl-NL"/>
        </w:rPr>
      </w:pPr>
    </w:p>
    <w:p w14:paraId="783B8BB8" w14:textId="77777777" w:rsidR="00E97EC9" w:rsidRDefault="00E97EC9" w:rsidP="00C94D37">
      <w:pPr>
        <w:widowControl w:val="0"/>
        <w:autoSpaceDE w:val="0"/>
        <w:autoSpaceDN w:val="0"/>
        <w:adjustRightInd w:val="0"/>
        <w:rPr>
          <w:b/>
          <w:sz w:val="28"/>
          <w:lang w:val="nl-NL"/>
        </w:rPr>
      </w:pPr>
      <w:bookmarkStart w:id="0" w:name="_GoBack"/>
    </w:p>
    <w:bookmarkEnd w:id="0"/>
    <w:p w14:paraId="1F6C0BE7" w14:textId="77777777" w:rsidR="00E97EC9" w:rsidRDefault="00E97EC9" w:rsidP="00C94D37">
      <w:pPr>
        <w:widowControl w:val="0"/>
        <w:autoSpaceDE w:val="0"/>
        <w:autoSpaceDN w:val="0"/>
        <w:adjustRightInd w:val="0"/>
        <w:rPr>
          <w:b/>
          <w:sz w:val="28"/>
          <w:lang w:val="nl-NL"/>
        </w:rPr>
      </w:pPr>
    </w:p>
    <w:p w14:paraId="0F1172B7" w14:textId="77777777" w:rsidR="00D01531" w:rsidRDefault="00D01531" w:rsidP="00C94D37">
      <w:pPr>
        <w:widowControl w:val="0"/>
        <w:autoSpaceDE w:val="0"/>
        <w:autoSpaceDN w:val="0"/>
        <w:adjustRightInd w:val="0"/>
        <w:rPr>
          <w:b/>
          <w:sz w:val="28"/>
          <w:lang w:val="nl-NL"/>
        </w:rPr>
      </w:pPr>
    </w:p>
    <w:p w14:paraId="2B6A8922" w14:textId="661E18FC" w:rsidR="00E97EC9" w:rsidRPr="00D01531" w:rsidRDefault="00771F32" w:rsidP="00C94D37">
      <w:pPr>
        <w:widowControl w:val="0"/>
        <w:autoSpaceDE w:val="0"/>
        <w:autoSpaceDN w:val="0"/>
        <w:adjustRightInd w:val="0"/>
        <w:rPr>
          <w:b/>
          <w:sz w:val="36"/>
          <w:lang w:val="nl-NL"/>
        </w:rPr>
      </w:pPr>
      <w:r>
        <w:rPr>
          <w:b/>
          <w:sz w:val="36"/>
          <w:lang w:val="nl-NL"/>
        </w:rPr>
        <w:t xml:space="preserve">Prophets </w:t>
      </w:r>
      <w:r w:rsidR="00F00DB5">
        <w:rPr>
          <w:b/>
          <w:sz w:val="36"/>
          <w:lang w:val="nl-NL"/>
        </w:rPr>
        <w:t xml:space="preserve">escorteert </w:t>
      </w:r>
      <w:r>
        <w:rPr>
          <w:b/>
          <w:sz w:val="36"/>
          <w:lang w:val="nl-NL"/>
        </w:rPr>
        <w:t>Politie Antwerpen</w:t>
      </w:r>
      <w:r w:rsidR="00F00DB5">
        <w:rPr>
          <w:b/>
          <w:sz w:val="36"/>
          <w:lang w:val="nl-NL"/>
        </w:rPr>
        <w:t xml:space="preserve"> online</w:t>
      </w:r>
    </w:p>
    <w:p w14:paraId="0F308D90" w14:textId="77777777" w:rsidR="00F00DB5" w:rsidRDefault="00F00DB5" w:rsidP="00D01531">
      <w:pPr>
        <w:rPr>
          <w:sz w:val="28"/>
          <w:lang w:val="nl-NL"/>
        </w:rPr>
      </w:pPr>
    </w:p>
    <w:p w14:paraId="65988AF4" w14:textId="4A5D8221" w:rsidR="00771F32" w:rsidRPr="00771F32" w:rsidRDefault="00F00DB5" w:rsidP="00F00DB5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Prophets werd door </w:t>
      </w:r>
      <w:proofErr w:type="spellStart"/>
      <w:r>
        <w:rPr>
          <w:sz w:val="24"/>
          <w:szCs w:val="24"/>
          <w:lang w:val="nl-NL"/>
        </w:rPr>
        <w:t>Digipolis</w:t>
      </w:r>
      <w:proofErr w:type="spellEnd"/>
      <w:r>
        <w:rPr>
          <w:sz w:val="24"/>
          <w:szCs w:val="24"/>
          <w:lang w:val="nl-NL"/>
        </w:rPr>
        <w:t xml:space="preserve"> en Lokale Politie Antwerpen geselecteerd </w:t>
      </w:r>
      <w:r w:rsidR="007B3308">
        <w:rPr>
          <w:sz w:val="24"/>
          <w:szCs w:val="24"/>
          <w:lang w:val="nl-NL"/>
        </w:rPr>
        <w:t xml:space="preserve">om de nieuwe politie website voor te bereiden. </w:t>
      </w:r>
      <w:r>
        <w:rPr>
          <w:sz w:val="24"/>
          <w:szCs w:val="24"/>
          <w:lang w:val="nl-NL"/>
        </w:rPr>
        <w:t xml:space="preserve">Na een openbare aanbesteding werd Prophets weerhouden om het concept </w:t>
      </w:r>
      <w:r w:rsidR="007B3308">
        <w:rPr>
          <w:sz w:val="24"/>
          <w:szCs w:val="24"/>
          <w:lang w:val="nl-NL"/>
        </w:rPr>
        <w:t xml:space="preserve">voor de website </w:t>
      </w:r>
      <w:r>
        <w:rPr>
          <w:sz w:val="24"/>
          <w:szCs w:val="24"/>
          <w:lang w:val="nl-NL"/>
        </w:rPr>
        <w:t xml:space="preserve">en de site structuur uit te werken. </w:t>
      </w:r>
      <w:r w:rsidR="007B3308">
        <w:rPr>
          <w:sz w:val="24"/>
          <w:szCs w:val="24"/>
          <w:lang w:val="nl-NL"/>
        </w:rPr>
        <w:t xml:space="preserve">In een tweede fase staat </w:t>
      </w:r>
      <w:proofErr w:type="spellStart"/>
      <w:r>
        <w:rPr>
          <w:sz w:val="24"/>
          <w:szCs w:val="24"/>
          <w:lang w:val="nl-NL"/>
        </w:rPr>
        <w:t>Digipolis</w:t>
      </w:r>
      <w:proofErr w:type="spellEnd"/>
      <w:r>
        <w:rPr>
          <w:sz w:val="24"/>
          <w:szCs w:val="24"/>
          <w:lang w:val="nl-NL"/>
        </w:rPr>
        <w:t xml:space="preserve"> in voor de bouw van de website.</w:t>
      </w:r>
    </w:p>
    <w:p w14:paraId="4813AB59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35A15FBB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0AE26014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298C9C42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12536446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243A922B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7606530F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6BAD65AD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7622882B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25CED03C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626BA4A8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5698A9EE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39BBF4B1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7AA6ECFC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70DE72B6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20E39100" w14:textId="77777777" w:rsidR="007D03D6" w:rsidRDefault="007D03D6" w:rsidP="007D03D6">
      <w:pPr>
        <w:spacing w:line="240" w:lineRule="auto"/>
        <w:rPr>
          <w:sz w:val="24"/>
          <w:lang w:val="nl-NL"/>
        </w:rPr>
      </w:pPr>
    </w:p>
    <w:p w14:paraId="553E8198" w14:textId="77777777" w:rsidR="00202FBC" w:rsidRPr="007D03D6" w:rsidRDefault="00202FBC" w:rsidP="007D03D6">
      <w:pPr>
        <w:spacing w:line="240" w:lineRule="auto"/>
        <w:rPr>
          <w:sz w:val="28"/>
          <w:lang w:val="nl-NL"/>
        </w:rPr>
      </w:pPr>
      <w:r w:rsidRPr="002D21F2">
        <w:rPr>
          <w:b/>
          <w:lang w:val="nl-NL"/>
        </w:rPr>
        <w:t>Contact</w:t>
      </w:r>
      <w:r w:rsidR="00F644A9" w:rsidRPr="002D21F2">
        <w:rPr>
          <w:b/>
          <w:lang w:val="nl-NL"/>
        </w:rPr>
        <w:tab/>
      </w:r>
      <w:r w:rsidR="00F644A9" w:rsidRPr="002D21F2">
        <w:rPr>
          <w:b/>
          <w:lang w:val="nl-NL"/>
        </w:rPr>
        <w:tab/>
      </w:r>
      <w:r w:rsidR="00F644A9" w:rsidRPr="002D21F2">
        <w:rPr>
          <w:b/>
          <w:lang w:val="nl-NL"/>
        </w:rPr>
        <w:tab/>
      </w:r>
      <w:r w:rsidR="00F644A9" w:rsidRPr="002D21F2">
        <w:rPr>
          <w:b/>
          <w:lang w:val="nl-NL"/>
        </w:rPr>
        <w:tab/>
      </w:r>
    </w:p>
    <w:p w14:paraId="59FE80D4" w14:textId="77777777" w:rsidR="00F644A9" w:rsidRPr="002D21F2" w:rsidRDefault="00652DEA" w:rsidP="00426BE1">
      <w:pPr>
        <w:rPr>
          <w:lang w:val="nl-NL"/>
        </w:rPr>
      </w:pPr>
      <w:r w:rsidRPr="002D21F2">
        <w:rPr>
          <w:lang w:val="nl-NL"/>
        </w:rPr>
        <w:t xml:space="preserve">Management </w:t>
      </w:r>
      <w:r w:rsidR="00F644A9" w:rsidRPr="002D21F2">
        <w:rPr>
          <w:lang w:val="nl-NL"/>
        </w:rPr>
        <w:tab/>
      </w:r>
      <w:r w:rsidR="00F644A9" w:rsidRPr="002D21F2">
        <w:rPr>
          <w:lang w:val="nl-NL"/>
        </w:rPr>
        <w:tab/>
      </w:r>
      <w:r w:rsidR="00F644A9" w:rsidRPr="002D21F2">
        <w:rPr>
          <w:lang w:val="nl-NL"/>
        </w:rPr>
        <w:tab/>
      </w:r>
      <w:r w:rsidR="00F644A9" w:rsidRPr="002D21F2">
        <w:rPr>
          <w:lang w:val="nl-NL"/>
        </w:rPr>
        <w:tab/>
      </w:r>
      <w:r w:rsidR="00202804" w:rsidRPr="002D21F2">
        <w:rPr>
          <w:lang w:val="nl-NL"/>
        </w:rPr>
        <w:t>&amp;</w:t>
      </w:r>
      <w:r w:rsidR="00F644A9" w:rsidRPr="002D21F2">
        <w:rPr>
          <w:lang w:val="nl-NL"/>
        </w:rPr>
        <w:tab/>
      </w:r>
      <w:r w:rsidR="00F644A9" w:rsidRPr="002D21F2">
        <w:rPr>
          <w:lang w:val="nl-NL"/>
        </w:rPr>
        <w:tab/>
      </w:r>
      <w:r w:rsidR="00F644A9" w:rsidRPr="002D21F2">
        <w:rPr>
          <w:lang w:val="nl-NL"/>
        </w:rPr>
        <w:tab/>
      </w:r>
      <w:r w:rsidR="00F644A9" w:rsidRPr="002D21F2">
        <w:rPr>
          <w:lang w:val="nl-NL"/>
        </w:rPr>
        <w:tab/>
      </w:r>
      <w:r w:rsidR="002A17AA" w:rsidRPr="002D21F2">
        <w:rPr>
          <w:lang w:val="nl-NL"/>
        </w:rPr>
        <w:t>Perscontact</w:t>
      </w:r>
    </w:p>
    <w:p w14:paraId="13A13257" w14:textId="77777777" w:rsidR="00F644A9" w:rsidRPr="002D21F2" w:rsidRDefault="00F644A9" w:rsidP="00426BE1">
      <w:pPr>
        <w:rPr>
          <w:lang w:val="nl-NL"/>
        </w:rPr>
      </w:pPr>
      <w:r w:rsidRPr="002D21F2">
        <w:rPr>
          <w:lang w:val="nl-NL"/>
        </w:rPr>
        <w:t xml:space="preserve">Tom </w:t>
      </w:r>
      <w:proofErr w:type="spellStart"/>
      <w:r w:rsidRPr="002D21F2">
        <w:rPr>
          <w:lang w:val="nl-NL"/>
        </w:rPr>
        <w:t>Willemkens</w:t>
      </w:r>
      <w:proofErr w:type="spellEnd"/>
      <w:r w:rsidRPr="002D21F2">
        <w:rPr>
          <w:lang w:val="nl-NL"/>
        </w:rPr>
        <w:tab/>
      </w:r>
      <w:r w:rsidRPr="002D21F2">
        <w:rPr>
          <w:lang w:val="nl-NL"/>
        </w:rPr>
        <w:tab/>
      </w:r>
      <w:r w:rsidRPr="002D21F2">
        <w:rPr>
          <w:lang w:val="nl-NL"/>
        </w:rPr>
        <w:tab/>
        <w:t>Björn Joos</w:t>
      </w:r>
      <w:r w:rsidRPr="002D21F2">
        <w:rPr>
          <w:lang w:val="nl-NL"/>
        </w:rPr>
        <w:tab/>
      </w:r>
      <w:r w:rsidRPr="002D21F2">
        <w:rPr>
          <w:lang w:val="nl-NL"/>
        </w:rPr>
        <w:tab/>
      </w:r>
      <w:r w:rsidRPr="002D21F2">
        <w:rPr>
          <w:lang w:val="nl-NL"/>
        </w:rPr>
        <w:tab/>
        <w:t>Pieter Baert</w:t>
      </w:r>
    </w:p>
    <w:p w14:paraId="2A14E79B" w14:textId="77777777" w:rsidR="00F644A9" w:rsidRPr="002D21F2" w:rsidRDefault="00202FBC" w:rsidP="00426BE1">
      <w:pPr>
        <w:rPr>
          <w:lang w:val="nl-NL"/>
        </w:rPr>
      </w:pPr>
      <w:r w:rsidRPr="002D21F2">
        <w:rPr>
          <w:lang w:val="nl-NL"/>
        </w:rPr>
        <w:t>+32 495 29 74 43</w:t>
      </w:r>
      <w:r w:rsidR="00F644A9" w:rsidRPr="002D21F2">
        <w:rPr>
          <w:lang w:val="nl-NL"/>
        </w:rPr>
        <w:tab/>
      </w:r>
      <w:r w:rsidR="00F644A9" w:rsidRPr="002D21F2">
        <w:rPr>
          <w:lang w:val="nl-NL"/>
        </w:rPr>
        <w:tab/>
      </w:r>
      <w:r w:rsidR="00F644A9" w:rsidRPr="002D21F2">
        <w:rPr>
          <w:lang w:val="nl-NL"/>
        </w:rPr>
        <w:tab/>
        <w:t xml:space="preserve">+32 497 52 74 </w:t>
      </w:r>
      <w:proofErr w:type="spellStart"/>
      <w:r w:rsidR="00F644A9" w:rsidRPr="002D21F2">
        <w:rPr>
          <w:lang w:val="nl-NL"/>
        </w:rPr>
        <w:t>74</w:t>
      </w:r>
      <w:proofErr w:type="spellEnd"/>
      <w:r w:rsidR="00F644A9" w:rsidRPr="002D21F2">
        <w:rPr>
          <w:lang w:val="nl-NL"/>
        </w:rPr>
        <w:tab/>
      </w:r>
      <w:r w:rsidR="00F644A9" w:rsidRPr="002D21F2">
        <w:rPr>
          <w:lang w:val="nl-NL"/>
        </w:rPr>
        <w:tab/>
        <w:t>+32 473 66 78 61</w:t>
      </w:r>
    </w:p>
    <w:p w14:paraId="7F060164" w14:textId="77777777" w:rsidR="00F644A9" w:rsidRPr="002D21F2" w:rsidRDefault="00F00DB5" w:rsidP="00426BE1">
      <w:pPr>
        <w:rPr>
          <w:lang w:val="nl-NL"/>
        </w:rPr>
      </w:pPr>
      <w:hyperlink r:id="rId8" w:history="1">
        <w:r w:rsidR="00202FBC" w:rsidRPr="002D21F2">
          <w:rPr>
            <w:rStyle w:val="Hyperlink"/>
            <w:lang w:val="nl-NL"/>
          </w:rPr>
          <w:t>twillemkens@prophets.be</w:t>
        </w:r>
      </w:hyperlink>
      <w:r w:rsidR="00F644A9" w:rsidRPr="002D21F2">
        <w:rPr>
          <w:lang w:val="nl-NL"/>
        </w:rPr>
        <w:tab/>
      </w:r>
      <w:r w:rsidR="00F644A9" w:rsidRPr="002D21F2">
        <w:rPr>
          <w:lang w:val="nl-NL"/>
        </w:rPr>
        <w:tab/>
      </w:r>
      <w:hyperlink r:id="rId9" w:history="1">
        <w:r w:rsidR="00F644A9" w:rsidRPr="002D21F2">
          <w:rPr>
            <w:rStyle w:val="Hyperlink"/>
            <w:lang w:val="nl-NL"/>
          </w:rPr>
          <w:t>bjoos@prophets.be</w:t>
        </w:r>
      </w:hyperlink>
      <w:r w:rsidR="00F644A9" w:rsidRPr="002D21F2">
        <w:rPr>
          <w:lang w:val="nl-NL"/>
        </w:rPr>
        <w:tab/>
      </w:r>
      <w:r w:rsidR="00F644A9" w:rsidRPr="002D21F2">
        <w:rPr>
          <w:lang w:val="nl-NL"/>
        </w:rPr>
        <w:tab/>
      </w:r>
      <w:hyperlink r:id="rId10" w:history="1">
        <w:r w:rsidR="00F644A9" w:rsidRPr="002D21F2">
          <w:rPr>
            <w:rStyle w:val="Hyperlink"/>
            <w:lang w:val="nl-NL"/>
          </w:rPr>
          <w:t>pbaert@prophets.be</w:t>
        </w:r>
      </w:hyperlink>
      <w:r w:rsidR="00F644A9" w:rsidRPr="002D21F2">
        <w:rPr>
          <w:lang w:val="nl-NL"/>
        </w:rPr>
        <w:t xml:space="preserve"> </w:t>
      </w:r>
    </w:p>
    <w:p w14:paraId="24706299" w14:textId="77777777" w:rsidR="00202FBC" w:rsidRPr="002D21F2" w:rsidRDefault="00202FBC" w:rsidP="00426BE1">
      <w:pPr>
        <w:rPr>
          <w:sz w:val="20"/>
          <w:lang w:val="nl-NL"/>
        </w:rPr>
      </w:pPr>
    </w:p>
    <w:p w14:paraId="0683586F" w14:textId="77777777" w:rsidR="00202FBC" w:rsidRPr="002D21F2" w:rsidRDefault="00202FBC" w:rsidP="00426BE1">
      <w:pPr>
        <w:rPr>
          <w:sz w:val="20"/>
          <w:lang w:val="nl-NL"/>
        </w:rPr>
      </w:pPr>
      <w:r w:rsidRPr="002D21F2">
        <w:rPr>
          <w:b/>
          <w:lang w:val="nl-NL"/>
        </w:rPr>
        <w:t>Prophets</w:t>
      </w:r>
      <w:r w:rsidR="00202804" w:rsidRPr="002D21F2">
        <w:rPr>
          <w:b/>
          <w:lang w:val="nl-NL"/>
        </w:rPr>
        <w:t xml:space="preserve"> - </w:t>
      </w:r>
      <w:hyperlink r:id="rId11" w:history="1">
        <w:r w:rsidR="00202804" w:rsidRPr="002D21F2">
          <w:rPr>
            <w:rStyle w:val="Hyperlink"/>
            <w:lang w:val="nl-NL"/>
          </w:rPr>
          <w:t>www.prophets.be</w:t>
        </w:r>
      </w:hyperlink>
      <w:r w:rsidR="00202804" w:rsidRPr="002D21F2">
        <w:rPr>
          <w:lang w:val="nl-NL"/>
        </w:rPr>
        <w:t xml:space="preserve"> </w:t>
      </w:r>
    </w:p>
    <w:p w14:paraId="77E44D6C" w14:textId="77777777" w:rsidR="00D01531" w:rsidRDefault="00202FBC" w:rsidP="00426BE1">
      <w:pPr>
        <w:rPr>
          <w:b/>
          <w:lang w:val="nl-NL"/>
        </w:rPr>
      </w:pPr>
      <w:r w:rsidRPr="002D21F2">
        <w:rPr>
          <w:lang w:val="nl-NL"/>
        </w:rPr>
        <w:t xml:space="preserve">Dendermondestraat 44 bus 1, </w:t>
      </w:r>
      <w:r w:rsidR="00202804" w:rsidRPr="002D21F2">
        <w:rPr>
          <w:lang w:val="nl-NL"/>
        </w:rPr>
        <w:t>B-</w:t>
      </w:r>
      <w:r w:rsidRPr="002D21F2">
        <w:rPr>
          <w:lang w:val="nl-NL"/>
        </w:rPr>
        <w:t>2018 Antwerpen</w:t>
      </w:r>
    </w:p>
    <w:p w14:paraId="0C7B23CB" w14:textId="77777777" w:rsidR="00F644A9" w:rsidRPr="00E97EC9" w:rsidRDefault="00202FBC" w:rsidP="00426BE1">
      <w:pPr>
        <w:rPr>
          <w:b/>
          <w:lang w:val="nl-NL"/>
        </w:rPr>
      </w:pPr>
      <w:r w:rsidRPr="002D21F2">
        <w:rPr>
          <w:lang w:val="nl-NL"/>
        </w:rPr>
        <w:t>Tel: 03 216 16 6</w:t>
      </w:r>
      <w:r w:rsidR="00D01531">
        <w:rPr>
          <w:lang w:val="nl-NL"/>
        </w:rPr>
        <w:t>0</w:t>
      </w:r>
      <w:r w:rsidRPr="002D21F2">
        <w:rPr>
          <w:lang w:val="nl-NL"/>
        </w:rPr>
        <w:t xml:space="preserve"> &amp; Fax: 03 216 16 70</w:t>
      </w:r>
    </w:p>
    <w:sectPr w:rsidR="00F644A9" w:rsidRPr="00E97EC9" w:rsidSect="00DE55ED">
      <w:footerReference w:type="default" r:id="rId12"/>
      <w:headerReference w:type="first" r:id="rId13"/>
      <w:pgSz w:w="11906" w:h="16838"/>
      <w:pgMar w:top="1418" w:right="1134" w:bottom="1418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F47DD" w14:textId="77777777" w:rsidR="00F00DB5" w:rsidRDefault="00F00DB5" w:rsidP="00DE55ED">
      <w:pPr>
        <w:spacing w:line="240" w:lineRule="auto"/>
      </w:pPr>
      <w:r>
        <w:separator/>
      </w:r>
    </w:p>
  </w:endnote>
  <w:endnote w:type="continuationSeparator" w:id="0">
    <w:p w14:paraId="5A4009CD" w14:textId="77777777" w:rsidR="00F00DB5" w:rsidRDefault="00F00DB5" w:rsidP="00DE5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3033" w14:textId="77777777" w:rsidR="00F00DB5" w:rsidRPr="008025C6" w:rsidRDefault="00F00DB5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935" distR="114935" simplePos="0" relativeHeight="251658752" behindDoc="0" locked="0" layoutInCell="1" allowOverlap="1" wp14:anchorId="1D7F8756" wp14:editId="4077C0D0">
          <wp:simplePos x="0" y="0"/>
          <wp:positionH relativeFrom="column">
            <wp:posOffset>-651510</wp:posOffset>
          </wp:positionH>
          <wp:positionV relativeFrom="paragraph">
            <wp:posOffset>-107315</wp:posOffset>
          </wp:positionV>
          <wp:extent cx="523240" cy="370840"/>
          <wp:effectExtent l="19050" t="0" r="0" b="0"/>
          <wp:wrapSquare wrapText="bothSides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244" t="28041" r="30411" b="27242"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370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mbria"/>
        <w:sz w:val="16"/>
        <w:lang w:val="en-US"/>
      </w:rPr>
      <w:tab/>
      <w:t xml:space="preserve">Page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7B3308">
      <w:rPr>
        <w:noProof/>
        <w:sz w:val="16"/>
        <w:lang w:val="en-US"/>
      </w:rPr>
      <w:t>2</w:t>
    </w:r>
    <w:r>
      <w:rPr>
        <w:sz w:val="16"/>
        <w:lang w:val="en-US"/>
      </w:rPr>
      <w:fldChar w:fldCharType="end"/>
    </w:r>
    <w:r>
      <w:rPr>
        <w:noProof/>
        <w:lang w:val="en-US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4D2CCBD8" wp14:editId="4A9506F8">
              <wp:simplePos x="0" y="0"/>
              <wp:positionH relativeFrom="page">
                <wp:align>center</wp:align>
              </wp:positionH>
              <wp:positionV relativeFrom="page">
                <wp:posOffset>9868535</wp:posOffset>
              </wp:positionV>
              <wp:extent cx="7761605" cy="822325"/>
              <wp:effectExtent l="0" t="635" r="0" b="254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822325"/>
                        <a:chOff x="0" y="15541"/>
                        <a:chExt cx="12222" cy="1294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-13639" y="885"/>
                          <a:ext cx="12222" cy="1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0" y="15541"/>
                          <a:ext cx="3112" cy="1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777.05pt;width:611.15pt;height:64.75pt;z-index:251657728;mso-wrap-distance-left:0;mso-wrap-distance-right:0;mso-position-horizontal:center;mso-position-horizontal-relative:page;mso-position-vertical-relative:page" coordorigin=",15541" coordsize="12222,12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-13639;top:885;width:12222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7nZGMMAAADaAAAADwAAAGRycy9kb3ducmV2LnhtbESPT2sCMRTE7wW/Q3iFXopmXUTsahQR&#10;pL0VVy+9PTZv/9DNy5rEdeunbwTB4zAzv2FWm8G0oifnG8sKppMEBHFhdcOVgtNxP16A8AFZY2uZ&#10;FPyRh8169LLCTNsrH6jPQyUihH2GCuoQukxKX9Rk0E9sRxy90jqDIUpXSe3wGuGmlWmSzKXBhuNC&#10;jR3taip+84tRcPMupLv+PJTyln9c0vfyZ/v5rdTb67Bdggg0hGf40f7SCmZwvxJvgFz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O52RjDAAAA2gAAAA8AAAAAAAAAAAAA&#10;AAAAoQIAAGRycy9kb3ducmV2LnhtbFBLBQYAAAAABAAEAPkAAACRAwAAAAA=&#10;" stroked="f"/>
              <v:rect id="Rectangle 4" o:spid="_x0000_s1028" style="position:absolute;top:15541;width:3112;height:1294;flip:y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iQGxAAA&#10;ANoAAAAPAAAAZHJzL2Rvd25yZXYueG1sRI9PawIxFMTvQr9DeII3zVqo1NUobltBKgj+uXh7bJ6b&#10;1c3Lsom67advhILHYWZ+w0znra3EjRpfOlYwHCQgiHOnSy4UHPbL/jsIH5A1Vo5JwQ95mM9eOlNM&#10;tbvzlm67UIgIYZ+iAhNCnUrpc0MW/cDVxNE7ucZiiLIppG7wHuG2kq9JMpIWS44LBmv6MJRfdler&#10;wJ43b26rx+uv4+/pM8tDdsi+jVK9bruYgAjUhmf4v73SCkbwuBJvgJ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hIkBsQAAADaAAAADwAAAAAAAAAAAAAAAACXAgAAZHJzL2Rv&#10;d25yZXYueG1sUEsFBgAAAAAEAAQA9QAAAIgDAAAAAA==&#10;" filled="f" stroked="f">
                <v:stroke joinstyle="round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8EA73" w14:textId="77777777" w:rsidR="00F00DB5" w:rsidRDefault="00F00DB5" w:rsidP="00DE55ED">
      <w:pPr>
        <w:spacing w:line="240" w:lineRule="auto"/>
      </w:pPr>
      <w:r>
        <w:separator/>
      </w:r>
    </w:p>
  </w:footnote>
  <w:footnote w:type="continuationSeparator" w:id="0">
    <w:p w14:paraId="0247831C" w14:textId="77777777" w:rsidR="00F00DB5" w:rsidRDefault="00F00DB5" w:rsidP="00DE5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44607" w14:textId="77777777" w:rsidR="00F00DB5" w:rsidRDefault="00F00DB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392857" wp14:editId="75CD800C">
              <wp:simplePos x="0" y="0"/>
              <wp:positionH relativeFrom="column">
                <wp:posOffset>1699260</wp:posOffset>
              </wp:positionH>
              <wp:positionV relativeFrom="paragraph">
                <wp:posOffset>-12065</wp:posOffset>
              </wp:positionV>
              <wp:extent cx="4886325" cy="752475"/>
              <wp:effectExtent l="0" t="635" r="571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46C76" w14:textId="77777777" w:rsidR="00F00DB5" w:rsidRDefault="00F00DB5" w:rsidP="00DE55ED">
                          <w:pPr>
                            <w:spacing w:line="276" w:lineRule="auto"/>
                            <w:jc w:val="right"/>
                            <w:rPr>
                              <w:color w:val="808080" w:themeColor="background1" w:themeShade="80"/>
                              <w:sz w:val="36"/>
                            </w:rPr>
                          </w:pPr>
                          <w:r w:rsidRPr="009778BA">
                            <w:rPr>
                              <w:color w:val="808080" w:themeColor="background1" w:themeShade="80"/>
                              <w:sz w:val="36"/>
                            </w:rPr>
                            <w:t>Persbericht</w:t>
                          </w:r>
                        </w:p>
                        <w:p w14:paraId="5791A922" w14:textId="25F44EB3" w:rsidR="00F00DB5" w:rsidRPr="009778BA" w:rsidRDefault="00F00DB5" w:rsidP="00DE55ED">
                          <w:pPr>
                            <w:jc w:val="right"/>
                            <w:rPr>
                              <w:color w:val="808080" w:themeColor="background1" w:themeShade="80"/>
                              <w:sz w:val="3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4"/>
                            </w:rPr>
                            <w:t xml:space="preserve">Dinsdag 20 december </w:t>
                          </w:r>
                          <w:r w:rsidRPr="009778BA">
                            <w:rPr>
                              <w:color w:val="808080" w:themeColor="background1" w:themeShade="80"/>
                              <w:sz w:val="24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33.8pt;margin-top:-.9pt;width:384.7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" stroked="f">
              <v:textbox>
                <w:txbxContent>
                  <w:p w14:paraId="11146C76" w14:textId="77777777" w:rsidR="00F00DB5" w:rsidRDefault="00F00DB5" w:rsidP="00DE55ED">
                    <w:pPr>
                      <w:spacing w:line="276" w:lineRule="auto"/>
                      <w:jc w:val="right"/>
                      <w:rPr>
                        <w:color w:val="808080" w:themeColor="background1" w:themeShade="80"/>
                        <w:sz w:val="36"/>
                      </w:rPr>
                    </w:pPr>
                    <w:r w:rsidRPr="009778BA">
                      <w:rPr>
                        <w:color w:val="808080" w:themeColor="background1" w:themeShade="80"/>
                        <w:sz w:val="36"/>
                      </w:rPr>
                      <w:t>Persbericht</w:t>
                    </w:r>
                  </w:p>
                  <w:p w14:paraId="5791A922" w14:textId="25F44EB3" w:rsidR="00F00DB5" w:rsidRPr="009778BA" w:rsidRDefault="00F00DB5" w:rsidP="00DE55ED">
                    <w:pPr>
                      <w:jc w:val="right"/>
                      <w:rPr>
                        <w:color w:val="808080" w:themeColor="background1" w:themeShade="80"/>
                        <w:sz w:val="32"/>
                      </w:rPr>
                    </w:pPr>
                    <w:r>
                      <w:rPr>
                        <w:color w:val="808080" w:themeColor="background1" w:themeShade="80"/>
                        <w:sz w:val="24"/>
                      </w:rPr>
                      <w:t xml:space="preserve">Dinsdag 20 december </w:t>
                    </w:r>
                    <w:r w:rsidRPr="009778BA">
                      <w:rPr>
                        <w:color w:val="808080" w:themeColor="background1" w:themeShade="80"/>
                        <w:sz w:val="24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7B64285" wp14:editId="5622D363">
          <wp:simplePos x="0" y="0"/>
          <wp:positionH relativeFrom="column">
            <wp:posOffset>-604520</wp:posOffset>
          </wp:positionH>
          <wp:positionV relativeFrom="paragraph">
            <wp:posOffset>-59055</wp:posOffset>
          </wp:positionV>
          <wp:extent cx="1809750" cy="128587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247" t="28043" r="30412" b="27249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5D6"/>
    <w:multiLevelType w:val="hybridMultilevel"/>
    <w:tmpl w:val="8F36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998"/>
    <w:multiLevelType w:val="multilevel"/>
    <w:tmpl w:val="E24AC0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lang w:val="fr-B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76616AC"/>
    <w:multiLevelType w:val="hybridMultilevel"/>
    <w:tmpl w:val="DE72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87758"/>
    <w:multiLevelType w:val="hybridMultilevel"/>
    <w:tmpl w:val="B1104874"/>
    <w:lvl w:ilvl="0" w:tplc="E8EC32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3881"/>
    <w:multiLevelType w:val="hybridMultilevel"/>
    <w:tmpl w:val="C5365ECC"/>
    <w:lvl w:ilvl="0" w:tplc="69EAD2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26F5F"/>
    <w:multiLevelType w:val="hybridMultilevel"/>
    <w:tmpl w:val="A02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75BB9"/>
    <w:multiLevelType w:val="hybridMultilevel"/>
    <w:tmpl w:val="471C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961AE"/>
    <w:multiLevelType w:val="hybridMultilevel"/>
    <w:tmpl w:val="B250387C"/>
    <w:lvl w:ilvl="0" w:tplc="BDF6F7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62A39"/>
    <w:multiLevelType w:val="hybridMultilevel"/>
    <w:tmpl w:val="EE68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A2F47"/>
    <w:multiLevelType w:val="hybridMultilevel"/>
    <w:tmpl w:val="0B40F75C"/>
    <w:lvl w:ilvl="0" w:tplc="530A06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70BF4"/>
    <w:multiLevelType w:val="hybridMultilevel"/>
    <w:tmpl w:val="9DBC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19777C"/>
    <w:multiLevelType w:val="hybridMultilevel"/>
    <w:tmpl w:val="493E2FE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7046A"/>
    <w:multiLevelType w:val="hybridMultilevel"/>
    <w:tmpl w:val="2AF8E61A"/>
    <w:lvl w:ilvl="0" w:tplc="080288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259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CAF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CEA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E71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C2C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3A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C6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E20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7462F7"/>
    <w:multiLevelType w:val="hybridMultilevel"/>
    <w:tmpl w:val="074ADAD8"/>
    <w:lvl w:ilvl="0" w:tplc="B032DE5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8728E"/>
    <w:multiLevelType w:val="hybridMultilevel"/>
    <w:tmpl w:val="1EF874DC"/>
    <w:lvl w:ilvl="0" w:tplc="7BB6842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A0C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362E1A"/>
    <w:multiLevelType w:val="hybridMultilevel"/>
    <w:tmpl w:val="B7F8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C752C"/>
    <w:multiLevelType w:val="hybridMultilevel"/>
    <w:tmpl w:val="93BE6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9E2D22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Arial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B20ABA"/>
    <w:multiLevelType w:val="hybridMultilevel"/>
    <w:tmpl w:val="4EB004D0"/>
    <w:lvl w:ilvl="0" w:tplc="69EAD2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F4628"/>
    <w:multiLevelType w:val="hybridMultilevel"/>
    <w:tmpl w:val="677C7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3B21A3"/>
    <w:multiLevelType w:val="hybridMultilevel"/>
    <w:tmpl w:val="CBBEC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743F38">
      <w:start w:val="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/>
        <w:sz w:val="24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D21F0D"/>
    <w:multiLevelType w:val="hybridMultilevel"/>
    <w:tmpl w:val="CA8AA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127FAB"/>
    <w:multiLevelType w:val="hybridMultilevel"/>
    <w:tmpl w:val="1908A8C8"/>
    <w:lvl w:ilvl="0" w:tplc="C330B26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270293"/>
    <w:multiLevelType w:val="hybridMultilevel"/>
    <w:tmpl w:val="D584A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260269"/>
    <w:multiLevelType w:val="hybridMultilevel"/>
    <w:tmpl w:val="46BAC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3976F4"/>
    <w:multiLevelType w:val="hybridMultilevel"/>
    <w:tmpl w:val="7282541E"/>
    <w:lvl w:ilvl="0" w:tplc="2F0C42A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77C8B"/>
    <w:multiLevelType w:val="hybridMultilevel"/>
    <w:tmpl w:val="617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D5D2E"/>
    <w:multiLevelType w:val="hybridMultilevel"/>
    <w:tmpl w:val="E69EE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DF00D7"/>
    <w:multiLevelType w:val="hybridMultilevel"/>
    <w:tmpl w:val="726C0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4256AA"/>
    <w:multiLevelType w:val="hybridMultilevel"/>
    <w:tmpl w:val="0BDE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A2029"/>
    <w:multiLevelType w:val="hybridMultilevel"/>
    <w:tmpl w:val="FF9EFF90"/>
    <w:lvl w:ilvl="0" w:tplc="49B2A21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941D7"/>
    <w:multiLevelType w:val="hybridMultilevel"/>
    <w:tmpl w:val="C8644DD6"/>
    <w:lvl w:ilvl="0" w:tplc="C068E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B6349"/>
    <w:multiLevelType w:val="multilevel"/>
    <w:tmpl w:val="B0125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2E053A"/>
    <w:multiLevelType w:val="hybridMultilevel"/>
    <w:tmpl w:val="4776D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0"/>
  </w:num>
  <w:num w:numId="4">
    <w:abstractNumId w:val="9"/>
  </w:num>
  <w:num w:numId="5">
    <w:abstractNumId w:val="31"/>
  </w:num>
  <w:num w:numId="6">
    <w:abstractNumId w:val="15"/>
  </w:num>
  <w:num w:numId="7">
    <w:abstractNumId w:val="1"/>
  </w:num>
  <w:num w:numId="8">
    <w:abstractNumId w:val="14"/>
  </w:num>
  <w:num w:numId="9">
    <w:abstractNumId w:val="13"/>
  </w:num>
  <w:num w:numId="10">
    <w:abstractNumId w:val="18"/>
  </w:num>
  <w:num w:numId="11">
    <w:abstractNumId w:val="4"/>
  </w:num>
  <w:num w:numId="12">
    <w:abstractNumId w:val="8"/>
  </w:num>
  <w:num w:numId="13">
    <w:abstractNumId w:val="32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29"/>
  </w:num>
  <w:num w:numId="18">
    <w:abstractNumId w:val="22"/>
  </w:num>
  <w:num w:numId="19">
    <w:abstractNumId w:val="25"/>
  </w:num>
  <w:num w:numId="20">
    <w:abstractNumId w:val="24"/>
  </w:num>
  <w:num w:numId="21">
    <w:abstractNumId w:val="17"/>
  </w:num>
  <w:num w:numId="22">
    <w:abstractNumId w:val="27"/>
  </w:num>
  <w:num w:numId="23">
    <w:abstractNumId w:val="33"/>
  </w:num>
  <w:num w:numId="24">
    <w:abstractNumId w:val="10"/>
  </w:num>
  <w:num w:numId="25">
    <w:abstractNumId w:val="21"/>
  </w:num>
  <w:num w:numId="26">
    <w:abstractNumId w:val="28"/>
  </w:num>
  <w:num w:numId="27">
    <w:abstractNumId w:val="20"/>
  </w:num>
  <w:num w:numId="28">
    <w:abstractNumId w:val="16"/>
  </w:num>
  <w:num w:numId="29">
    <w:abstractNumId w:val="0"/>
  </w:num>
  <w:num w:numId="30">
    <w:abstractNumId w:val="23"/>
  </w:num>
  <w:num w:numId="31">
    <w:abstractNumId w:val="5"/>
  </w:num>
  <w:num w:numId="32">
    <w:abstractNumId w:val="2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1B"/>
    <w:rsid w:val="00147FDF"/>
    <w:rsid w:val="00202804"/>
    <w:rsid w:val="00202FBC"/>
    <w:rsid w:val="002A17AA"/>
    <w:rsid w:val="002D21F2"/>
    <w:rsid w:val="003316D8"/>
    <w:rsid w:val="00362091"/>
    <w:rsid w:val="003851D9"/>
    <w:rsid w:val="00426BE1"/>
    <w:rsid w:val="005546FF"/>
    <w:rsid w:val="005907BA"/>
    <w:rsid w:val="005924ED"/>
    <w:rsid w:val="005A2960"/>
    <w:rsid w:val="005B23EF"/>
    <w:rsid w:val="005B53B1"/>
    <w:rsid w:val="005D46AC"/>
    <w:rsid w:val="00630AF6"/>
    <w:rsid w:val="00647CB4"/>
    <w:rsid w:val="00652DEA"/>
    <w:rsid w:val="0067623E"/>
    <w:rsid w:val="006A79BA"/>
    <w:rsid w:val="00745217"/>
    <w:rsid w:val="00762A19"/>
    <w:rsid w:val="00771F32"/>
    <w:rsid w:val="007B3308"/>
    <w:rsid w:val="007D03D6"/>
    <w:rsid w:val="0086591B"/>
    <w:rsid w:val="00894524"/>
    <w:rsid w:val="008E4837"/>
    <w:rsid w:val="00996461"/>
    <w:rsid w:val="009C6D07"/>
    <w:rsid w:val="009D6C79"/>
    <w:rsid w:val="009E4833"/>
    <w:rsid w:val="009E6441"/>
    <w:rsid w:val="00A903D9"/>
    <w:rsid w:val="00A90CC4"/>
    <w:rsid w:val="00B01F66"/>
    <w:rsid w:val="00B97064"/>
    <w:rsid w:val="00C25AB7"/>
    <w:rsid w:val="00C32039"/>
    <w:rsid w:val="00C40C14"/>
    <w:rsid w:val="00C70702"/>
    <w:rsid w:val="00C717F6"/>
    <w:rsid w:val="00C94D37"/>
    <w:rsid w:val="00D01531"/>
    <w:rsid w:val="00D16943"/>
    <w:rsid w:val="00D619AE"/>
    <w:rsid w:val="00DE55ED"/>
    <w:rsid w:val="00E03C7D"/>
    <w:rsid w:val="00E23EFD"/>
    <w:rsid w:val="00E335B0"/>
    <w:rsid w:val="00E7554A"/>
    <w:rsid w:val="00E97EC9"/>
    <w:rsid w:val="00EB59BA"/>
    <w:rsid w:val="00EC1B55"/>
    <w:rsid w:val="00ED203D"/>
    <w:rsid w:val="00EE681A"/>
    <w:rsid w:val="00EF618D"/>
    <w:rsid w:val="00F00DB5"/>
    <w:rsid w:val="00F15F23"/>
    <w:rsid w:val="00F644A9"/>
    <w:rsid w:val="00F67E88"/>
    <w:rsid w:val="00F85FBF"/>
    <w:rsid w:val="00F9052C"/>
    <w:rsid w:val="00FA5B5A"/>
    <w:rsid w:val="00FE048C"/>
    <w:rsid w:val="00FF00DE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26652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7372"/>
    <w:pPr>
      <w:spacing w:line="360" w:lineRule="auto"/>
    </w:pPr>
    <w:rPr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45F"/>
    <w:pPr>
      <w:keepNext/>
      <w:keepLines/>
      <w:numPr>
        <w:numId w:val="7"/>
      </w:numPr>
      <w:spacing w:before="720" w:after="240"/>
      <w:outlineLvl w:val="0"/>
    </w:pPr>
    <w:rPr>
      <w:rFonts w:eastAsia="Times New Roman"/>
      <w:b/>
      <w:bCs/>
      <w:color w:val="31849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45F"/>
    <w:pPr>
      <w:keepNext/>
      <w:keepLines/>
      <w:numPr>
        <w:ilvl w:val="1"/>
        <w:numId w:val="7"/>
      </w:numPr>
      <w:spacing w:before="320" w:after="120"/>
      <w:outlineLvl w:val="1"/>
    </w:pPr>
    <w:rPr>
      <w:rFonts w:eastAsia="Times New Roman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E4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B1E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740D"/>
    <w:pPr>
      <w:numPr>
        <w:ilvl w:val="4"/>
        <w:numId w:val="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740D"/>
    <w:pPr>
      <w:numPr>
        <w:ilvl w:val="5"/>
        <w:numId w:val="7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740D"/>
    <w:pPr>
      <w:numPr>
        <w:ilvl w:val="6"/>
        <w:numId w:val="7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40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40D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FF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F8"/>
  </w:style>
  <w:style w:type="paragraph" w:styleId="Footer">
    <w:name w:val="footer"/>
    <w:basedOn w:val="Normal"/>
    <w:link w:val="FooterChar"/>
    <w:uiPriority w:val="99"/>
    <w:unhideWhenUsed/>
    <w:rsid w:val="00A13FF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F8"/>
  </w:style>
  <w:style w:type="paragraph" w:styleId="ListParagraph">
    <w:name w:val="List Paragraph"/>
    <w:basedOn w:val="Normal"/>
    <w:uiPriority w:val="72"/>
    <w:qFormat/>
    <w:rsid w:val="004C76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245F"/>
    <w:rPr>
      <w:rFonts w:eastAsia="Times New Roman"/>
      <w:b/>
      <w:bCs/>
      <w:color w:val="31849B"/>
      <w:sz w:val="28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2D245F"/>
    <w:rPr>
      <w:rFonts w:eastAsia="Times New Roman"/>
      <w:b/>
      <w:bCs/>
      <w:color w:val="4F81BD"/>
      <w:sz w:val="24"/>
      <w:szCs w:val="26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0C2E48"/>
    <w:rPr>
      <w:rFonts w:ascii="Calibri" w:eastAsia="Times New Roman" w:hAnsi="Calibri" w:cs="Times New Roman"/>
      <w:b/>
      <w:bCs/>
      <w:sz w:val="24"/>
      <w:szCs w:val="26"/>
      <w:lang w:val="nl-B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40D"/>
    <w:pPr>
      <w:numPr>
        <w:numId w:val="0"/>
      </w:numPr>
      <w:spacing w:before="480" w:after="0"/>
      <w:outlineLvl w:val="9"/>
    </w:pPr>
    <w:rPr>
      <w:rFonts w:ascii="Cambria" w:hAnsi="Cambria"/>
      <w:color w:val="365F9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740D"/>
  </w:style>
  <w:style w:type="paragraph" w:styleId="TOC2">
    <w:name w:val="toc 2"/>
    <w:basedOn w:val="Normal"/>
    <w:next w:val="Normal"/>
    <w:autoRedefine/>
    <w:uiPriority w:val="39"/>
    <w:unhideWhenUsed/>
    <w:rsid w:val="0082740D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2740D"/>
    <w:pPr>
      <w:ind w:left="440"/>
    </w:pPr>
  </w:style>
  <w:style w:type="character" w:styleId="Hyperlink">
    <w:name w:val="Hyperlink"/>
    <w:basedOn w:val="DefaultParagraphFont"/>
    <w:uiPriority w:val="99"/>
    <w:unhideWhenUsed/>
    <w:rsid w:val="008274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40D"/>
    <w:rPr>
      <w:rFonts w:ascii="Calibri" w:hAnsi="Calibr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6B1E"/>
    <w:rPr>
      <w:rFonts w:eastAsia="Times New Roman"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82740D"/>
    <w:rPr>
      <w:rFonts w:ascii="Calibri" w:eastAsia="Times New Roman" w:hAnsi="Calibri" w:cs="Times New Roman"/>
      <w:b/>
      <w:bCs/>
      <w:i/>
      <w:iCs/>
      <w:sz w:val="26"/>
      <w:szCs w:val="26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82740D"/>
    <w:rPr>
      <w:rFonts w:ascii="Calibri" w:eastAsia="Times New Roman" w:hAnsi="Calibri" w:cs="Times New Roman"/>
      <w:b/>
      <w:bCs/>
      <w:sz w:val="22"/>
      <w:szCs w:val="22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82740D"/>
    <w:rPr>
      <w:rFonts w:ascii="Calibri" w:eastAsia="Times New Roman" w:hAnsi="Calibri" w:cs="Times New Roman"/>
      <w:sz w:val="24"/>
      <w:szCs w:val="24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40D"/>
    <w:rPr>
      <w:rFonts w:ascii="Calibri" w:eastAsia="Times New Roman" w:hAnsi="Calibri" w:cs="Times New Roman"/>
      <w:i/>
      <w:iCs/>
      <w:sz w:val="24"/>
      <w:szCs w:val="24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40D"/>
    <w:rPr>
      <w:rFonts w:ascii="Cambria" w:eastAsia="Times New Roman" w:hAnsi="Cambria" w:cs="Times New Roman"/>
      <w:sz w:val="22"/>
      <w:szCs w:val="22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273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2EE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2EE"/>
    <w:rPr>
      <w:b/>
      <w:bCs/>
      <w:lang w:val="nl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11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118B"/>
    <w:rPr>
      <w:rFonts w:ascii="Tahoma" w:hAnsi="Tahoma" w:cs="Tahoma"/>
      <w:sz w:val="16"/>
      <w:szCs w:val="16"/>
      <w:lang w:val="nl-BE"/>
    </w:rPr>
  </w:style>
  <w:style w:type="paragraph" w:styleId="NoSpacing">
    <w:name w:val="No Spacing"/>
    <w:uiPriority w:val="1"/>
    <w:qFormat/>
    <w:rsid w:val="00FB50B2"/>
    <w:rPr>
      <w:sz w:val="22"/>
      <w:szCs w:val="22"/>
      <w:lang w:val="nl-BE"/>
    </w:rPr>
  </w:style>
  <w:style w:type="character" w:styleId="FollowedHyperlink">
    <w:name w:val="FollowedHyperlink"/>
    <w:basedOn w:val="DefaultParagraphFont"/>
    <w:rsid w:val="00F644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7372"/>
    <w:pPr>
      <w:spacing w:line="360" w:lineRule="auto"/>
    </w:pPr>
    <w:rPr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45F"/>
    <w:pPr>
      <w:keepNext/>
      <w:keepLines/>
      <w:numPr>
        <w:numId w:val="7"/>
      </w:numPr>
      <w:spacing w:before="720" w:after="240"/>
      <w:outlineLvl w:val="0"/>
    </w:pPr>
    <w:rPr>
      <w:rFonts w:eastAsia="Times New Roman"/>
      <w:b/>
      <w:bCs/>
      <w:color w:val="31849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45F"/>
    <w:pPr>
      <w:keepNext/>
      <w:keepLines/>
      <w:numPr>
        <w:ilvl w:val="1"/>
        <w:numId w:val="7"/>
      </w:numPr>
      <w:spacing w:before="320" w:after="120"/>
      <w:outlineLvl w:val="1"/>
    </w:pPr>
    <w:rPr>
      <w:rFonts w:eastAsia="Times New Roman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E4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B1E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740D"/>
    <w:pPr>
      <w:numPr>
        <w:ilvl w:val="4"/>
        <w:numId w:val="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740D"/>
    <w:pPr>
      <w:numPr>
        <w:ilvl w:val="5"/>
        <w:numId w:val="7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740D"/>
    <w:pPr>
      <w:numPr>
        <w:ilvl w:val="6"/>
        <w:numId w:val="7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40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40D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FF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F8"/>
  </w:style>
  <w:style w:type="paragraph" w:styleId="Footer">
    <w:name w:val="footer"/>
    <w:basedOn w:val="Normal"/>
    <w:link w:val="FooterChar"/>
    <w:uiPriority w:val="99"/>
    <w:unhideWhenUsed/>
    <w:rsid w:val="00A13FF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F8"/>
  </w:style>
  <w:style w:type="paragraph" w:styleId="ListParagraph">
    <w:name w:val="List Paragraph"/>
    <w:basedOn w:val="Normal"/>
    <w:uiPriority w:val="72"/>
    <w:qFormat/>
    <w:rsid w:val="004C76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245F"/>
    <w:rPr>
      <w:rFonts w:eastAsia="Times New Roman"/>
      <w:b/>
      <w:bCs/>
      <w:color w:val="31849B"/>
      <w:sz w:val="28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2D245F"/>
    <w:rPr>
      <w:rFonts w:eastAsia="Times New Roman"/>
      <w:b/>
      <w:bCs/>
      <w:color w:val="4F81BD"/>
      <w:sz w:val="24"/>
      <w:szCs w:val="26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0C2E48"/>
    <w:rPr>
      <w:rFonts w:ascii="Calibri" w:eastAsia="Times New Roman" w:hAnsi="Calibri" w:cs="Times New Roman"/>
      <w:b/>
      <w:bCs/>
      <w:sz w:val="24"/>
      <w:szCs w:val="26"/>
      <w:lang w:val="nl-B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40D"/>
    <w:pPr>
      <w:numPr>
        <w:numId w:val="0"/>
      </w:numPr>
      <w:spacing w:before="480" w:after="0"/>
      <w:outlineLvl w:val="9"/>
    </w:pPr>
    <w:rPr>
      <w:rFonts w:ascii="Cambria" w:hAnsi="Cambria"/>
      <w:color w:val="365F9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740D"/>
  </w:style>
  <w:style w:type="paragraph" w:styleId="TOC2">
    <w:name w:val="toc 2"/>
    <w:basedOn w:val="Normal"/>
    <w:next w:val="Normal"/>
    <w:autoRedefine/>
    <w:uiPriority w:val="39"/>
    <w:unhideWhenUsed/>
    <w:rsid w:val="0082740D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2740D"/>
    <w:pPr>
      <w:ind w:left="440"/>
    </w:pPr>
  </w:style>
  <w:style w:type="character" w:styleId="Hyperlink">
    <w:name w:val="Hyperlink"/>
    <w:basedOn w:val="DefaultParagraphFont"/>
    <w:uiPriority w:val="99"/>
    <w:unhideWhenUsed/>
    <w:rsid w:val="008274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40D"/>
    <w:rPr>
      <w:rFonts w:ascii="Calibri" w:hAnsi="Calibr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6B1E"/>
    <w:rPr>
      <w:rFonts w:eastAsia="Times New Roman"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82740D"/>
    <w:rPr>
      <w:rFonts w:ascii="Calibri" w:eastAsia="Times New Roman" w:hAnsi="Calibri" w:cs="Times New Roman"/>
      <w:b/>
      <w:bCs/>
      <w:i/>
      <w:iCs/>
      <w:sz w:val="26"/>
      <w:szCs w:val="26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82740D"/>
    <w:rPr>
      <w:rFonts w:ascii="Calibri" w:eastAsia="Times New Roman" w:hAnsi="Calibri" w:cs="Times New Roman"/>
      <w:b/>
      <w:bCs/>
      <w:sz w:val="22"/>
      <w:szCs w:val="22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82740D"/>
    <w:rPr>
      <w:rFonts w:ascii="Calibri" w:eastAsia="Times New Roman" w:hAnsi="Calibri" w:cs="Times New Roman"/>
      <w:sz w:val="24"/>
      <w:szCs w:val="24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40D"/>
    <w:rPr>
      <w:rFonts w:ascii="Calibri" w:eastAsia="Times New Roman" w:hAnsi="Calibri" w:cs="Times New Roman"/>
      <w:i/>
      <w:iCs/>
      <w:sz w:val="24"/>
      <w:szCs w:val="24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40D"/>
    <w:rPr>
      <w:rFonts w:ascii="Cambria" w:eastAsia="Times New Roman" w:hAnsi="Cambria" w:cs="Times New Roman"/>
      <w:sz w:val="22"/>
      <w:szCs w:val="22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273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2EE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2EE"/>
    <w:rPr>
      <w:b/>
      <w:bCs/>
      <w:lang w:val="nl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11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118B"/>
    <w:rPr>
      <w:rFonts w:ascii="Tahoma" w:hAnsi="Tahoma" w:cs="Tahoma"/>
      <w:sz w:val="16"/>
      <w:szCs w:val="16"/>
      <w:lang w:val="nl-BE"/>
    </w:rPr>
  </w:style>
  <w:style w:type="paragraph" w:styleId="NoSpacing">
    <w:name w:val="No Spacing"/>
    <w:uiPriority w:val="1"/>
    <w:qFormat/>
    <w:rsid w:val="00FB50B2"/>
    <w:rPr>
      <w:sz w:val="22"/>
      <w:szCs w:val="22"/>
      <w:lang w:val="nl-BE"/>
    </w:rPr>
  </w:style>
  <w:style w:type="character" w:styleId="FollowedHyperlink">
    <w:name w:val="FollowedHyperlink"/>
    <w:basedOn w:val="DefaultParagraphFont"/>
    <w:rsid w:val="00F644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phets.be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willemkens@prophets.be" TargetMode="External"/><Relationship Id="rId9" Type="http://schemas.openxmlformats.org/officeDocument/2006/relationships/hyperlink" Target="mailto:bjoos@prophets.be" TargetMode="External"/><Relationship Id="rId10" Type="http://schemas.openxmlformats.org/officeDocument/2006/relationships/hyperlink" Target="mailto:pbaert@prophet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ieterBaert:Documents:ADMINISTRATIE:Prophets-P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Prophets-Pers.dotx</Template>
  <TotalTime>14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Links>
    <vt:vector size="198" baseType="variant">
      <vt:variant>
        <vt:i4>8323190</vt:i4>
      </vt:variant>
      <vt:variant>
        <vt:i4>192</vt:i4>
      </vt:variant>
      <vt:variant>
        <vt:i4>0</vt:i4>
      </vt:variant>
      <vt:variant>
        <vt:i4>5</vt:i4>
      </vt:variant>
      <vt:variant>
        <vt:lpwstr>http://chiquitamoov.be/facebook/nl/img/btn-back.jpg</vt:lpwstr>
      </vt:variant>
      <vt:variant>
        <vt:lpwstr/>
      </vt:variant>
      <vt:variant>
        <vt:i4>6881338</vt:i4>
      </vt:variant>
      <vt:variant>
        <vt:i4>189</vt:i4>
      </vt:variant>
      <vt:variant>
        <vt:i4>0</vt:i4>
      </vt:variant>
      <vt:variant>
        <vt:i4>5</vt:i4>
      </vt:variant>
      <vt:variant>
        <vt:lpwstr>http://www.chiquitamoov.be/</vt:lpwstr>
      </vt:variant>
      <vt:variant>
        <vt:lpwstr/>
      </vt:variant>
      <vt:variant>
        <vt:i4>1376305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_Toc266021758</vt:lpwstr>
      </vt:variant>
      <vt:variant>
        <vt:i4>1376305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_Toc266021757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_Toc266021756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_Toc266021755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_Toc266021754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_Toc266021753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_Toc266021752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_Toc266021751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_Toc266021750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_Toc266021749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_Toc266021748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_Toc266021747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_Toc266021746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_Toc266021745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_Toc266021744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_Toc266021743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_Toc266021742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_Toc266021741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_Toc266021740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_Toc266021739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_Toc266021738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_Toc266021737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_Toc266021736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_Toc266021735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_Toc266021734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_Toc266021733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_Toc266021732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_Toc266021731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_Toc266021730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_Toc266021729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_Toc266021728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Baert</dc:creator>
  <cp:keywords/>
  <cp:lastModifiedBy>Pieter Baert</cp:lastModifiedBy>
  <cp:revision>4</cp:revision>
  <cp:lastPrinted>2010-09-16T08:18:00Z</cp:lastPrinted>
  <dcterms:created xsi:type="dcterms:W3CDTF">2011-12-20T16:38:00Z</dcterms:created>
  <dcterms:modified xsi:type="dcterms:W3CDTF">2011-12-20T16:55:00Z</dcterms:modified>
</cp:coreProperties>
</file>