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11C" w:rsidRPr="00D64DDF" w:rsidRDefault="0011611C" w:rsidP="0011611C">
      <w:pPr>
        <w:rPr>
          <w:b/>
          <w:u w:val="single"/>
        </w:rPr>
      </w:pPr>
      <w:r w:rsidRPr="00D64DDF">
        <w:rPr>
          <w:u w:val="single"/>
        </w:rPr>
        <w:t>Credits:</w:t>
      </w:r>
    </w:p>
    <w:p w:rsidR="0011611C" w:rsidRDefault="0011611C" w:rsidP="0011611C">
      <w:pPr>
        <w:rPr>
          <w:b/>
        </w:rPr>
      </w:pPr>
    </w:p>
    <w:p w:rsidR="0011611C" w:rsidRPr="00F6455A" w:rsidRDefault="0011611C" w:rsidP="0011611C">
      <w:pPr>
        <w:pStyle w:val="PlainText"/>
        <w:rPr>
          <w:rFonts w:asciiTheme="majorHAnsi" w:hAnsiTheme="majorHAnsi" w:cstheme="majorHAnsi"/>
          <w:sz w:val="24"/>
          <w:szCs w:val="24"/>
        </w:rPr>
      </w:pPr>
      <w:r w:rsidRPr="00F6455A">
        <w:rPr>
          <w:rFonts w:asciiTheme="majorHAnsi" w:hAnsiTheme="majorHAnsi" w:cstheme="majorHAnsi"/>
          <w:sz w:val="24"/>
          <w:szCs w:val="24"/>
        </w:rPr>
        <w:t>Klant: De Standaard</w:t>
      </w:r>
    </w:p>
    <w:p w:rsidR="0011611C" w:rsidRPr="00F6455A" w:rsidRDefault="0011611C" w:rsidP="0011611C">
      <w:pPr>
        <w:pStyle w:val="PlainText"/>
        <w:rPr>
          <w:rFonts w:asciiTheme="majorHAnsi" w:hAnsiTheme="majorHAnsi" w:cstheme="majorHAnsi"/>
          <w:sz w:val="24"/>
          <w:szCs w:val="24"/>
        </w:rPr>
      </w:pPr>
      <w:r w:rsidRPr="00F6455A">
        <w:rPr>
          <w:rFonts w:asciiTheme="majorHAnsi" w:hAnsiTheme="majorHAnsi" w:cstheme="majorHAnsi"/>
          <w:sz w:val="24"/>
          <w:szCs w:val="24"/>
        </w:rPr>
        <w:t>Adverteerder: Gert Ysebaert, Griet Ducatteeuw, Emmanuel Naert, Els Weckx</w:t>
      </w:r>
    </w:p>
    <w:p w:rsidR="0011611C" w:rsidRPr="00F6455A" w:rsidRDefault="0011611C" w:rsidP="0011611C">
      <w:pPr>
        <w:pStyle w:val="PlainText"/>
        <w:rPr>
          <w:rFonts w:asciiTheme="majorHAnsi" w:hAnsiTheme="majorHAnsi" w:cstheme="majorHAnsi"/>
          <w:sz w:val="24"/>
          <w:szCs w:val="24"/>
        </w:rPr>
      </w:pPr>
    </w:p>
    <w:p w:rsidR="0011611C" w:rsidRPr="00F6455A" w:rsidRDefault="0011611C" w:rsidP="0011611C">
      <w:pPr>
        <w:pStyle w:val="PlainText"/>
        <w:rPr>
          <w:rFonts w:asciiTheme="majorHAnsi" w:hAnsiTheme="majorHAnsi" w:cstheme="majorHAnsi"/>
          <w:sz w:val="24"/>
          <w:szCs w:val="24"/>
        </w:rPr>
      </w:pPr>
      <w:r w:rsidRPr="00F6455A">
        <w:rPr>
          <w:rFonts w:asciiTheme="majorHAnsi" w:hAnsiTheme="majorHAnsi" w:cstheme="majorHAnsi"/>
          <w:sz w:val="24"/>
          <w:szCs w:val="24"/>
        </w:rPr>
        <w:t>Agency: mortierbrigade</w:t>
      </w:r>
    </w:p>
    <w:p w:rsidR="0011611C" w:rsidRDefault="0011611C" w:rsidP="0011611C">
      <w:pPr>
        <w:pStyle w:val="PlainText"/>
        <w:rPr>
          <w:rFonts w:asciiTheme="majorHAnsi" w:hAnsiTheme="majorHAnsi" w:cstheme="majorHAnsi"/>
          <w:sz w:val="24"/>
          <w:szCs w:val="24"/>
        </w:rPr>
      </w:pPr>
      <w:r w:rsidRPr="00F6455A">
        <w:rPr>
          <w:rFonts w:asciiTheme="majorHAnsi" w:hAnsiTheme="majorHAnsi" w:cstheme="majorHAnsi"/>
          <w:sz w:val="24"/>
          <w:szCs w:val="24"/>
        </w:rPr>
        <w:t xml:space="preserve">Creative direction: </w:t>
      </w:r>
      <w:r>
        <w:rPr>
          <w:rFonts w:asciiTheme="majorHAnsi" w:hAnsiTheme="majorHAnsi" w:cstheme="majorHAnsi"/>
          <w:sz w:val="24"/>
          <w:szCs w:val="24"/>
        </w:rPr>
        <w:t xml:space="preserve">Jens Mortier, </w:t>
      </w:r>
      <w:r w:rsidRPr="00F6455A">
        <w:rPr>
          <w:rFonts w:asciiTheme="majorHAnsi" w:hAnsiTheme="majorHAnsi" w:cstheme="majorHAnsi"/>
          <w:sz w:val="24"/>
          <w:szCs w:val="24"/>
        </w:rPr>
        <w:t xml:space="preserve">Joost Berends, </w:t>
      </w:r>
      <w:r>
        <w:rPr>
          <w:rFonts w:asciiTheme="majorHAnsi" w:hAnsiTheme="majorHAnsi" w:cstheme="majorHAnsi"/>
          <w:sz w:val="24"/>
          <w:szCs w:val="24"/>
        </w:rPr>
        <w:t>Philippe De Ceuster</w:t>
      </w:r>
    </w:p>
    <w:p w:rsidR="0011611C" w:rsidRDefault="0011611C" w:rsidP="0011611C">
      <w:pPr>
        <w:pStyle w:val="PlainText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Strategic Director: Vincent D’Halluin</w:t>
      </w:r>
    </w:p>
    <w:p w:rsidR="0011611C" w:rsidRPr="00F6455A" w:rsidRDefault="0011611C" w:rsidP="0011611C">
      <w:pPr>
        <w:pStyle w:val="PlainText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Business Director: Charlotte Coddens</w:t>
      </w:r>
    </w:p>
    <w:p w:rsidR="0011611C" w:rsidRDefault="0011611C" w:rsidP="0011611C">
      <w:pPr>
        <w:pStyle w:val="PlainText"/>
        <w:rPr>
          <w:rFonts w:asciiTheme="majorHAnsi" w:hAnsiTheme="majorHAnsi" w:cstheme="majorHAnsi"/>
          <w:sz w:val="24"/>
          <w:szCs w:val="24"/>
        </w:rPr>
      </w:pPr>
      <w:r w:rsidRPr="00F6455A">
        <w:rPr>
          <w:rFonts w:asciiTheme="majorHAnsi" w:hAnsiTheme="majorHAnsi" w:cstheme="majorHAnsi"/>
          <w:sz w:val="24"/>
          <w:szCs w:val="24"/>
        </w:rPr>
        <w:t xml:space="preserve">Creative team: </w:t>
      </w:r>
      <w:r>
        <w:rPr>
          <w:rFonts w:asciiTheme="majorHAnsi" w:hAnsiTheme="majorHAnsi" w:cstheme="majorHAnsi"/>
          <w:sz w:val="24"/>
          <w:szCs w:val="24"/>
        </w:rPr>
        <w:t>Kwint de Meyer, Willem De Wachter</w:t>
      </w:r>
    </w:p>
    <w:p w:rsidR="0011611C" w:rsidRDefault="0011611C" w:rsidP="0011611C">
      <w:pPr>
        <w:pStyle w:val="PlainText"/>
        <w:rPr>
          <w:rFonts w:asciiTheme="majorHAnsi" w:hAnsiTheme="majorHAnsi" w:cstheme="majorHAnsi"/>
          <w:sz w:val="24"/>
          <w:szCs w:val="24"/>
        </w:rPr>
      </w:pPr>
      <w:r w:rsidRPr="00F6455A">
        <w:rPr>
          <w:rFonts w:asciiTheme="majorHAnsi" w:hAnsiTheme="majorHAnsi" w:cstheme="majorHAnsi"/>
          <w:sz w:val="24"/>
          <w:szCs w:val="24"/>
        </w:rPr>
        <w:t>Agency producer</w:t>
      </w:r>
      <w:r>
        <w:rPr>
          <w:rFonts w:asciiTheme="majorHAnsi" w:hAnsiTheme="majorHAnsi" w:cstheme="majorHAnsi"/>
          <w:sz w:val="24"/>
          <w:szCs w:val="24"/>
        </w:rPr>
        <w:t xml:space="preserve">: </w:t>
      </w:r>
      <w:r w:rsidRPr="00F6455A">
        <w:rPr>
          <w:rFonts w:asciiTheme="majorHAnsi" w:hAnsiTheme="majorHAnsi" w:cstheme="majorHAnsi"/>
          <w:sz w:val="24"/>
          <w:szCs w:val="24"/>
        </w:rPr>
        <w:t>Lore Meert</w:t>
      </w:r>
    </w:p>
    <w:p w:rsidR="0011611C" w:rsidRPr="00F6455A" w:rsidRDefault="0011611C" w:rsidP="0011611C">
      <w:pPr>
        <w:pStyle w:val="PlainText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Studio: Vito Latorrata</w:t>
      </w:r>
    </w:p>
    <w:p w:rsidR="0011611C" w:rsidRDefault="0011611C" w:rsidP="0011611C">
      <w:pPr>
        <w:rPr>
          <w:rFonts w:ascii="Calibri" w:hAnsi="Calibri" w:cs="Calibri"/>
        </w:rPr>
      </w:pPr>
    </w:p>
    <w:p w:rsidR="0011611C" w:rsidRDefault="0011611C" w:rsidP="0011611C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Illustrations: </w:t>
      </w:r>
      <w:proofErr w:type="spellStart"/>
      <w:r>
        <w:rPr>
          <w:rFonts w:ascii="Calibri" w:hAnsi="Calibri" w:cs="Calibri"/>
        </w:rPr>
        <w:t>Pict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Estudio</w:t>
      </w:r>
      <w:proofErr w:type="spellEnd"/>
      <w:r>
        <w:rPr>
          <w:rFonts w:ascii="Calibri" w:hAnsi="Calibri" w:cs="Calibri"/>
        </w:rPr>
        <w:t xml:space="preserve"> </w:t>
      </w:r>
    </w:p>
    <w:p w:rsidR="0011611C" w:rsidRPr="00070754" w:rsidRDefault="0011611C" w:rsidP="0011611C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Sound and radio production: Het </w:t>
      </w:r>
      <w:proofErr w:type="spellStart"/>
      <w:r>
        <w:rPr>
          <w:rFonts w:ascii="Calibri" w:hAnsi="Calibri" w:cs="Calibri"/>
        </w:rPr>
        <w:t>Geluidshuis</w:t>
      </w:r>
      <w:proofErr w:type="spellEnd"/>
    </w:p>
    <w:p w:rsidR="008D44CF" w:rsidRDefault="008D44CF">
      <w:bookmarkStart w:id="0" w:name="_GoBack"/>
      <w:bookmarkEnd w:id="0"/>
    </w:p>
    <w:sectPr w:rsidR="008D44CF" w:rsidSect="0098105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11C"/>
    <w:rsid w:val="0011611C"/>
    <w:rsid w:val="008D44CF"/>
    <w:rsid w:val="00981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526FA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11611C"/>
    <w:rPr>
      <w:rFonts w:ascii="Consolas" w:eastAsia="Calibri" w:hAnsi="Consolas" w:cs="Times New Roman"/>
      <w:sz w:val="21"/>
      <w:szCs w:val="21"/>
      <w:lang w:val="nl-BE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1611C"/>
    <w:rPr>
      <w:rFonts w:ascii="Consolas" w:eastAsia="Calibri" w:hAnsi="Consolas" w:cs="Times New Roman"/>
      <w:sz w:val="21"/>
      <w:szCs w:val="21"/>
      <w:lang w:val="nl-B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11611C"/>
    <w:rPr>
      <w:rFonts w:ascii="Consolas" w:eastAsia="Calibri" w:hAnsi="Consolas" w:cs="Times New Roman"/>
      <w:sz w:val="21"/>
      <w:szCs w:val="21"/>
      <w:lang w:val="nl-BE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1611C"/>
    <w:rPr>
      <w:rFonts w:ascii="Consolas" w:eastAsia="Calibri" w:hAnsi="Consolas" w:cs="Times New Roman"/>
      <w:sz w:val="21"/>
      <w:szCs w:val="21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380</Characters>
  <Application>Microsoft Macintosh Word</Application>
  <DocSecurity>0</DocSecurity>
  <Lines>3</Lines>
  <Paragraphs>1</Paragraphs>
  <ScaleCrop>false</ScaleCrop>
  <Company>mortierbrigade nv</Company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Tallita Ortiz de la Torre</dc:creator>
  <cp:keywords/>
  <dc:description/>
  <cp:lastModifiedBy>Tallita Ortiz de la Torre</cp:lastModifiedBy>
  <cp:revision>1</cp:revision>
  <dcterms:created xsi:type="dcterms:W3CDTF">2014-10-29T12:37:00Z</dcterms:created>
  <dcterms:modified xsi:type="dcterms:W3CDTF">2014-10-29T12:37:00Z</dcterms:modified>
</cp:coreProperties>
</file>