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9407" w14:textId="4D526590" w:rsidR="00F04027" w:rsidRDefault="00317C2E" w:rsidP="00A879CC">
      <w:pPr>
        <w:spacing w:after="20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4FC433C9" wp14:editId="4A48D9EA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007905" cy="9613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club Athena_logo 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05" cy="96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2B"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26935674" wp14:editId="5D9568BD">
            <wp:simplePos x="0" y="0"/>
            <wp:positionH relativeFrom="margin">
              <wp:posOffset>4411345</wp:posOffset>
            </wp:positionH>
            <wp:positionV relativeFrom="margin">
              <wp:posOffset>-335280</wp:posOffset>
            </wp:positionV>
            <wp:extent cx="1799590" cy="924560"/>
            <wp:effectExtent l="0" t="0" r="381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gr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278C7" w14:textId="77777777" w:rsidR="00F04027" w:rsidRDefault="00F04027" w:rsidP="00A879CC">
      <w:pPr>
        <w:spacing w:after="200" w:line="360" w:lineRule="auto"/>
        <w:rPr>
          <w:rFonts w:ascii="Verdana" w:hAnsi="Verdana"/>
          <w:b/>
          <w:sz w:val="20"/>
          <w:szCs w:val="20"/>
        </w:rPr>
      </w:pPr>
    </w:p>
    <w:p w14:paraId="7FD744C9" w14:textId="77777777" w:rsidR="00987EBC" w:rsidRDefault="00987EBC" w:rsidP="00A879CC">
      <w:pPr>
        <w:spacing w:after="200" w:line="360" w:lineRule="auto"/>
        <w:rPr>
          <w:rFonts w:ascii="Verdana" w:hAnsi="Verdana"/>
          <w:b/>
          <w:sz w:val="20"/>
          <w:szCs w:val="20"/>
        </w:rPr>
      </w:pPr>
    </w:p>
    <w:p w14:paraId="46307D46" w14:textId="4C50C3C0" w:rsidR="001A2952" w:rsidRDefault="006109EF" w:rsidP="00A879CC">
      <w:pPr>
        <w:spacing w:after="20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Zwembadbutler</w:t>
      </w:r>
      <w:r w:rsidR="00937BF5" w:rsidRPr="00260F69">
        <w:rPr>
          <w:rFonts w:ascii="Verdana" w:hAnsi="Verdana"/>
          <w:b/>
        </w:rPr>
        <w:t xml:space="preserve"> </w:t>
      </w:r>
      <w:r w:rsidR="00DD678C" w:rsidRPr="00260F69">
        <w:rPr>
          <w:rFonts w:ascii="Verdana" w:hAnsi="Verdana"/>
          <w:b/>
        </w:rPr>
        <w:t>wordt exclusieve</w:t>
      </w:r>
      <w:r w:rsidR="00937BF5" w:rsidRPr="00260F69">
        <w:rPr>
          <w:rFonts w:ascii="Verdana" w:hAnsi="Verdana"/>
          <w:b/>
        </w:rPr>
        <w:t xml:space="preserve"> </w:t>
      </w:r>
      <w:r w:rsidR="009876F9" w:rsidRPr="00260F69">
        <w:rPr>
          <w:rFonts w:ascii="Verdana" w:hAnsi="Verdana"/>
          <w:b/>
        </w:rPr>
        <w:t>partner</w:t>
      </w:r>
      <w:r w:rsidR="00DD678C" w:rsidRPr="00260F69">
        <w:rPr>
          <w:rFonts w:ascii="Verdana" w:hAnsi="Verdana"/>
          <w:b/>
        </w:rPr>
        <w:t xml:space="preserve"> van</w:t>
      </w:r>
      <w:r w:rsidR="00937BF5" w:rsidRPr="00260F69">
        <w:rPr>
          <w:rFonts w:ascii="Verdana" w:hAnsi="Verdana"/>
          <w:b/>
        </w:rPr>
        <w:t xml:space="preserve"> </w:t>
      </w:r>
      <w:r w:rsidR="005A1729" w:rsidRPr="00260F69">
        <w:rPr>
          <w:rFonts w:ascii="Verdana" w:hAnsi="Verdana"/>
          <w:b/>
        </w:rPr>
        <w:br/>
      </w:r>
      <w:proofErr w:type="spellStart"/>
      <w:r w:rsidR="00BE7C45" w:rsidRPr="00260F69">
        <w:rPr>
          <w:rFonts w:ascii="Verdana" w:hAnsi="Verdana"/>
          <w:b/>
        </w:rPr>
        <w:t>Gymgala</w:t>
      </w:r>
      <w:proofErr w:type="spellEnd"/>
      <w:r w:rsidR="00BE7C45" w:rsidRPr="00260F69">
        <w:rPr>
          <w:rFonts w:ascii="Verdana" w:hAnsi="Verdana"/>
          <w:b/>
        </w:rPr>
        <w:t xml:space="preserve"> 50 jaar TC </w:t>
      </w:r>
      <w:proofErr w:type="spellStart"/>
      <w:r w:rsidR="00BE7C45" w:rsidRPr="00260F69">
        <w:rPr>
          <w:rFonts w:ascii="Verdana" w:hAnsi="Verdana"/>
          <w:b/>
        </w:rPr>
        <w:t>Athena</w:t>
      </w:r>
      <w:proofErr w:type="spellEnd"/>
    </w:p>
    <w:p w14:paraId="6FF75DD2" w14:textId="6EBF2A8E" w:rsidR="00987EBC" w:rsidRDefault="00987EBC" w:rsidP="00A879CC">
      <w:pPr>
        <w:spacing w:after="200" w:line="360" w:lineRule="auto"/>
        <w:jc w:val="center"/>
        <w:rPr>
          <w:rFonts w:ascii="Verdana" w:hAnsi="Verdana"/>
          <w:b/>
        </w:rPr>
      </w:pPr>
    </w:p>
    <w:p w14:paraId="1392175B" w14:textId="1610CD3D" w:rsidR="00BE7C45" w:rsidRPr="00987EBC" w:rsidRDefault="002D6A27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 xml:space="preserve">Destelbergen, </w:t>
      </w:r>
      <w:r w:rsidR="006C5F9B">
        <w:rPr>
          <w:rFonts w:ascii="Verdana" w:hAnsi="Verdana"/>
          <w:sz w:val="18"/>
          <w:szCs w:val="18"/>
        </w:rPr>
        <w:t>19</w:t>
      </w:r>
      <w:r w:rsidR="00504D5B">
        <w:rPr>
          <w:rFonts w:ascii="Verdana" w:hAnsi="Verdana"/>
          <w:sz w:val="18"/>
          <w:szCs w:val="18"/>
        </w:rPr>
        <w:t xml:space="preserve"> april</w:t>
      </w:r>
      <w:r w:rsidRPr="00987EBC">
        <w:rPr>
          <w:rFonts w:ascii="Verdana" w:hAnsi="Verdana"/>
          <w:sz w:val="18"/>
          <w:szCs w:val="18"/>
        </w:rPr>
        <w:t xml:space="preserve"> – </w:t>
      </w:r>
      <w:r w:rsidRPr="00987EBC">
        <w:rPr>
          <w:rFonts w:ascii="Verdana" w:hAnsi="Verdana"/>
          <w:b/>
          <w:sz w:val="18"/>
          <w:szCs w:val="18"/>
        </w:rPr>
        <w:t xml:space="preserve">TC </w:t>
      </w:r>
      <w:proofErr w:type="spellStart"/>
      <w:r w:rsidRPr="00987EBC">
        <w:rPr>
          <w:rFonts w:ascii="Verdana" w:hAnsi="Verdana"/>
          <w:b/>
          <w:sz w:val="18"/>
          <w:szCs w:val="18"/>
        </w:rPr>
        <w:t>Athena</w:t>
      </w:r>
      <w:proofErr w:type="spellEnd"/>
      <w:r w:rsidRPr="00987EBC">
        <w:rPr>
          <w:rFonts w:ascii="Verdana" w:hAnsi="Verdana"/>
          <w:b/>
          <w:sz w:val="18"/>
          <w:szCs w:val="18"/>
        </w:rPr>
        <w:t xml:space="preserve"> viert op zaterdag 27 mei haar 50-jarig jubileum met een prestigieus </w:t>
      </w:r>
      <w:proofErr w:type="spellStart"/>
      <w:r w:rsidRPr="00987EBC">
        <w:rPr>
          <w:rFonts w:ascii="Verdana" w:hAnsi="Verdana"/>
          <w:b/>
          <w:sz w:val="18"/>
          <w:szCs w:val="18"/>
        </w:rPr>
        <w:t>Gymgala</w:t>
      </w:r>
      <w:proofErr w:type="spellEnd"/>
      <w:r w:rsidRPr="00987EBC">
        <w:rPr>
          <w:rFonts w:ascii="Verdana" w:hAnsi="Verdana"/>
          <w:b/>
          <w:sz w:val="18"/>
          <w:szCs w:val="18"/>
        </w:rPr>
        <w:t xml:space="preserve"> in de Topsporthal te Gent. Z</w:t>
      </w:r>
      <w:r w:rsidR="00DA10F9" w:rsidRPr="00987EBC">
        <w:rPr>
          <w:rFonts w:ascii="Verdana" w:hAnsi="Verdana"/>
          <w:b/>
          <w:sz w:val="18"/>
          <w:szCs w:val="18"/>
        </w:rPr>
        <w:t xml:space="preserve">opas </w:t>
      </w:r>
      <w:r w:rsidR="006109EF">
        <w:rPr>
          <w:rFonts w:ascii="Verdana" w:hAnsi="Verdana"/>
          <w:b/>
          <w:sz w:val="18"/>
          <w:szCs w:val="18"/>
        </w:rPr>
        <w:t>is besloten dat Zwembadbutler</w:t>
      </w:r>
      <w:r w:rsidR="00DA10F9" w:rsidRPr="00987EBC">
        <w:rPr>
          <w:rFonts w:ascii="Verdana" w:hAnsi="Verdana"/>
          <w:b/>
          <w:sz w:val="18"/>
          <w:szCs w:val="18"/>
        </w:rPr>
        <w:t xml:space="preserve"> </w:t>
      </w:r>
      <w:r w:rsidRPr="00987EBC">
        <w:rPr>
          <w:rFonts w:ascii="Verdana" w:hAnsi="Verdana"/>
          <w:b/>
          <w:sz w:val="18"/>
          <w:szCs w:val="18"/>
        </w:rPr>
        <w:t xml:space="preserve">daar </w:t>
      </w:r>
      <w:r w:rsidR="00DA10F9" w:rsidRPr="00987EBC">
        <w:rPr>
          <w:rFonts w:ascii="Verdana" w:hAnsi="Verdana"/>
          <w:b/>
          <w:sz w:val="18"/>
          <w:szCs w:val="18"/>
        </w:rPr>
        <w:t xml:space="preserve">de exclusieve </w:t>
      </w:r>
      <w:r w:rsidR="009876F9" w:rsidRPr="00987EBC">
        <w:rPr>
          <w:rFonts w:ascii="Verdana" w:hAnsi="Verdana"/>
          <w:b/>
          <w:sz w:val="18"/>
          <w:szCs w:val="18"/>
        </w:rPr>
        <w:t>commerciële partner</w:t>
      </w:r>
      <w:r w:rsidRPr="00987EBC">
        <w:rPr>
          <w:rFonts w:ascii="Verdana" w:hAnsi="Verdana"/>
          <w:b/>
          <w:sz w:val="18"/>
          <w:szCs w:val="18"/>
        </w:rPr>
        <w:t xml:space="preserve"> van wordt. Daarnaast heeft het bestuur van </w:t>
      </w:r>
      <w:proofErr w:type="spellStart"/>
      <w:r w:rsidRPr="00987EBC">
        <w:rPr>
          <w:rFonts w:ascii="Verdana" w:hAnsi="Verdana"/>
          <w:b/>
          <w:sz w:val="18"/>
          <w:szCs w:val="18"/>
        </w:rPr>
        <w:t>Athena</w:t>
      </w:r>
      <w:proofErr w:type="spellEnd"/>
      <w:r w:rsidRPr="00987EBC">
        <w:rPr>
          <w:rFonts w:ascii="Verdana" w:hAnsi="Verdana"/>
          <w:b/>
          <w:sz w:val="18"/>
          <w:szCs w:val="18"/>
        </w:rPr>
        <w:t xml:space="preserve"> ervoor gekozen om de </w:t>
      </w:r>
      <w:r w:rsidR="00D91ED6" w:rsidRPr="00987EBC">
        <w:rPr>
          <w:rFonts w:ascii="Verdana" w:hAnsi="Verdana"/>
          <w:b/>
          <w:sz w:val="18"/>
          <w:szCs w:val="18"/>
        </w:rPr>
        <w:t>persrelaties</w:t>
      </w:r>
      <w:r w:rsidRPr="00987EBC">
        <w:rPr>
          <w:rFonts w:ascii="Verdana" w:hAnsi="Verdana"/>
          <w:b/>
          <w:sz w:val="18"/>
          <w:szCs w:val="18"/>
        </w:rPr>
        <w:t xml:space="preserve"> van het evenement te laten verzorgen door het communicatiebureau Square </w:t>
      </w:r>
      <w:proofErr w:type="spellStart"/>
      <w:r w:rsidRPr="00987EBC">
        <w:rPr>
          <w:rFonts w:ascii="Verdana" w:hAnsi="Verdana"/>
          <w:b/>
          <w:sz w:val="18"/>
          <w:szCs w:val="18"/>
        </w:rPr>
        <w:t>Egg</w:t>
      </w:r>
      <w:proofErr w:type="spellEnd"/>
      <w:r w:rsidRPr="00987EBC">
        <w:rPr>
          <w:rFonts w:ascii="Verdana" w:hAnsi="Verdana"/>
          <w:b/>
          <w:sz w:val="18"/>
          <w:szCs w:val="18"/>
        </w:rPr>
        <w:t>.</w:t>
      </w:r>
    </w:p>
    <w:p w14:paraId="57006AFB" w14:textId="6D294893" w:rsidR="002D6A27" w:rsidRPr="00987EBC" w:rsidRDefault="005A1729" w:rsidP="00260F69">
      <w:pPr>
        <w:spacing w:after="200" w:line="360" w:lineRule="auto"/>
        <w:rPr>
          <w:rFonts w:ascii="Verdana" w:hAnsi="Verdana"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 xml:space="preserve">Zaakvoerder Jeffrey </w:t>
      </w:r>
      <w:proofErr w:type="spellStart"/>
      <w:r w:rsidRPr="00987EBC">
        <w:rPr>
          <w:rFonts w:ascii="Verdana" w:hAnsi="Verdana"/>
          <w:sz w:val="18"/>
          <w:szCs w:val="18"/>
        </w:rPr>
        <w:t>Anthuenis</w:t>
      </w:r>
      <w:proofErr w:type="spellEnd"/>
      <w:r w:rsidRPr="00987EBC">
        <w:rPr>
          <w:rFonts w:ascii="Verdana" w:hAnsi="Verdana"/>
          <w:sz w:val="18"/>
          <w:szCs w:val="18"/>
        </w:rPr>
        <w:t>: “</w:t>
      </w:r>
      <w:r w:rsidR="006109EF">
        <w:rPr>
          <w:rFonts w:ascii="Verdana" w:hAnsi="Verdana"/>
          <w:i/>
          <w:sz w:val="18"/>
          <w:szCs w:val="18"/>
        </w:rPr>
        <w:t>Bij Zwembadbutler</w:t>
      </w:r>
      <w:r w:rsidRPr="00987EBC">
        <w:rPr>
          <w:rFonts w:ascii="Verdana" w:hAnsi="Verdana"/>
          <w:i/>
          <w:sz w:val="18"/>
          <w:szCs w:val="18"/>
        </w:rPr>
        <w:t xml:space="preserve"> zijn we super fier dat we mee onze schouders </w:t>
      </w:r>
      <w:r w:rsidR="00602488" w:rsidRPr="00987EBC">
        <w:rPr>
          <w:rFonts w:ascii="Verdana" w:hAnsi="Verdana"/>
          <w:i/>
          <w:sz w:val="18"/>
          <w:szCs w:val="18"/>
        </w:rPr>
        <w:t>kunnen</w:t>
      </w:r>
      <w:r w:rsidRPr="00987EBC">
        <w:rPr>
          <w:rFonts w:ascii="Verdana" w:hAnsi="Verdana"/>
          <w:i/>
          <w:sz w:val="18"/>
          <w:szCs w:val="18"/>
        </w:rPr>
        <w:t xml:space="preserve"> zetten onder het prestigieuze </w:t>
      </w:r>
      <w:proofErr w:type="spellStart"/>
      <w:r w:rsidRPr="00987EBC">
        <w:rPr>
          <w:rFonts w:ascii="Verdana" w:hAnsi="Verdana"/>
          <w:i/>
          <w:sz w:val="18"/>
          <w:szCs w:val="18"/>
        </w:rPr>
        <w:t>Gymgala</w:t>
      </w:r>
      <w:proofErr w:type="spellEnd"/>
      <w:r w:rsidRPr="00987EBC">
        <w:rPr>
          <w:rFonts w:ascii="Verdana" w:hAnsi="Verdana"/>
          <w:i/>
          <w:sz w:val="18"/>
          <w:szCs w:val="18"/>
        </w:rPr>
        <w:t xml:space="preserve">. Dit 50-jarig jubileum is een absolute mijlpaal in de kronieken van de club. We zijn dan ook bijzonder vereerd dat wij als </w:t>
      </w:r>
      <w:r w:rsidR="00B75CC9" w:rsidRPr="00987EBC">
        <w:rPr>
          <w:rFonts w:ascii="Verdana" w:hAnsi="Verdana"/>
          <w:i/>
          <w:sz w:val="18"/>
          <w:szCs w:val="18"/>
        </w:rPr>
        <w:t xml:space="preserve">relatief </w:t>
      </w:r>
      <w:r w:rsidRPr="00987EBC">
        <w:rPr>
          <w:rFonts w:ascii="Verdana" w:hAnsi="Verdana"/>
          <w:i/>
          <w:sz w:val="18"/>
          <w:szCs w:val="18"/>
        </w:rPr>
        <w:t xml:space="preserve">jong bedrijf deel </w:t>
      </w:r>
      <w:r w:rsidR="00602488" w:rsidRPr="00987EBC">
        <w:rPr>
          <w:rFonts w:ascii="Verdana" w:hAnsi="Verdana"/>
          <w:i/>
          <w:sz w:val="18"/>
          <w:szCs w:val="18"/>
        </w:rPr>
        <w:t xml:space="preserve">zullen </w:t>
      </w:r>
      <w:r w:rsidRPr="00987EBC">
        <w:rPr>
          <w:rFonts w:ascii="Verdana" w:hAnsi="Verdana"/>
          <w:i/>
          <w:sz w:val="18"/>
          <w:szCs w:val="18"/>
        </w:rPr>
        <w:t>uitmaken van dit unieke</w:t>
      </w:r>
      <w:r w:rsidR="00602488" w:rsidRPr="00987EBC">
        <w:rPr>
          <w:rFonts w:ascii="Verdana" w:hAnsi="Verdana"/>
          <w:i/>
          <w:sz w:val="18"/>
          <w:szCs w:val="18"/>
        </w:rPr>
        <w:t xml:space="preserve"> momentum</w:t>
      </w:r>
      <w:r w:rsidRPr="00987EBC">
        <w:rPr>
          <w:rFonts w:ascii="Verdana" w:hAnsi="Verdana"/>
          <w:i/>
          <w:sz w:val="18"/>
          <w:szCs w:val="18"/>
        </w:rPr>
        <w:t>.</w:t>
      </w:r>
      <w:r w:rsidRPr="00987EBC">
        <w:rPr>
          <w:rFonts w:ascii="Verdana" w:hAnsi="Verdana"/>
          <w:sz w:val="18"/>
          <w:szCs w:val="18"/>
        </w:rPr>
        <w:t>”</w:t>
      </w:r>
    </w:p>
    <w:p w14:paraId="1FC30D76" w14:textId="49A26559" w:rsidR="006E654B" w:rsidRDefault="00A749D9" w:rsidP="00260F69">
      <w:pPr>
        <w:spacing w:after="200" w:line="360" w:lineRule="auto"/>
        <w:rPr>
          <w:rFonts w:ascii="Verdana" w:hAnsi="Verdana"/>
          <w:i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>Voorzitter Kris Laureys</w:t>
      </w:r>
      <w:r w:rsidR="00A879CC" w:rsidRPr="00987EBC">
        <w:rPr>
          <w:rFonts w:ascii="Verdana" w:hAnsi="Verdana"/>
          <w:sz w:val="18"/>
          <w:szCs w:val="18"/>
        </w:rPr>
        <w:t xml:space="preserve"> van TC </w:t>
      </w:r>
      <w:proofErr w:type="spellStart"/>
      <w:r w:rsidR="00A879CC" w:rsidRPr="00987EBC">
        <w:rPr>
          <w:rFonts w:ascii="Verdana" w:hAnsi="Verdana"/>
          <w:sz w:val="18"/>
          <w:szCs w:val="18"/>
        </w:rPr>
        <w:t>Athena</w:t>
      </w:r>
      <w:proofErr w:type="spellEnd"/>
      <w:r w:rsidR="00A879CC" w:rsidRPr="00987EBC">
        <w:rPr>
          <w:rFonts w:ascii="Verdana" w:hAnsi="Verdana"/>
          <w:sz w:val="18"/>
          <w:szCs w:val="18"/>
        </w:rPr>
        <w:t xml:space="preserve"> vzw</w:t>
      </w:r>
      <w:r w:rsidRPr="00987EBC">
        <w:rPr>
          <w:rFonts w:ascii="Verdana" w:hAnsi="Verdana"/>
          <w:sz w:val="18"/>
          <w:szCs w:val="18"/>
        </w:rPr>
        <w:t>: “</w:t>
      </w:r>
      <w:r w:rsidRPr="00987EBC">
        <w:rPr>
          <w:rFonts w:ascii="Verdana" w:hAnsi="Verdana"/>
          <w:i/>
          <w:sz w:val="18"/>
          <w:szCs w:val="18"/>
        </w:rPr>
        <w:t xml:space="preserve">2017 wordt een absoluut feestjaar voor onze club en het </w:t>
      </w:r>
      <w:proofErr w:type="spellStart"/>
      <w:r w:rsidRPr="00987EBC">
        <w:rPr>
          <w:rFonts w:ascii="Verdana" w:hAnsi="Verdana"/>
          <w:i/>
          <w:sz w:val="18"/>
          <w:szCs w:val="18"/>
        </w:rPr>
        <w:t>Gymgala</w:t>
      </w:r>
      <w:proofErr w:type="spellEnd"/>
      <w:r w:rsidRPr="00987EBC">
        <w:rPr>
          <w:rFonts w:ascii="Verdana" w:hAnsi="Verdana"/>
          <w:i/>
          <w:sz w:val="18"/>
          <w:szCs w:val="18"/>
        </w:rPr>
        <w:t xml:space="preserve"> is daarvan de kers op de taart. </w:t>
      </w:r>
      <w:r w:rsidR="00A879CC" w:rsidRPr="00987EBC">
        <w:rPr>
          <w:rFonts w:ascii="Verdana" w:hAnsi="Verdana"/>
          <w:i/>
          <w:sz w:val="18"/>
          <w:szCs w:val="18"/>
        </w:rPr>
        <w:t>We zijn blij dat we een partner hebben gevonden die er samen met ons helemaal wil voor</w:t>
      </w:r>
      <w:r w:rsidR="006109EF">
        <w:rPr>
          <w:rFonts w:ascii="Verdana" w:hAnsi="Verdana"/>
          <w:i/>
          <w:sz w:val="18"/>
          <w:szCs w:val="18"/>
        </w:rPr>
        <w:t xml:space="preserve"> gaan. We danken Zwembadbutler</w:t>
      </w:r>
      <w:r w:rsidR="00A879CC" w:rsidRPr="00987EBC">
        <w:rPr>
          <w:rFonts w:ascii="Verdana" w:hAnsi="Verdana"/>
          <w:i/>
          <w:sz w:val="18"/>
          <w:szCs w:val="18"/>
        </w:rPr>
        <w:t xml:space="preserve"> voor het vertrouwen en zullen dat uitbundig vieren met een groots spektakel op 27 mei in de Topsporthal in Gent.</w:t>
      </w:r>
      <w:r w:rsidR="006E654B" w:rsidRPr="00987EBC">
        <w:rPr>
          <w:rFonts w:ascii="Verdana" w:hAnsi="Verdana"/>
          <w:i/>
          <w:sz w:val="18"/>
          <w:szCs w:val="18"/>
        </w:rPr>
        <w:t>”</w:t>
      </w:r>
    </w:p>
    <w:p w14:paraId="4E0357DE" w14:textId="77777777" w:rsidR="00442652" w:rsidRPr="00987EBC" w:rsidRDefault="00442652" w:rsidP="00260F69">
      <w:pPr>
        <w:spacing w:after="200" w:line="360" w:lineRule="auto"/>
        <w:rPr>
          <w:rFonts w:ascii="Verdana" w:hAnsi="Verdana"/>
          <w:i/>
          <w:sz w:val="18"/>
          <w:szCs w:val="18"/>
        </w:rPr>
      </w:pPr>
    </w:p>
    <w:p w14:paraId="2FE2D9E2" w14:textId="15029B79" w:rsidR="00614A97" w:rsidRPr="00614A97" w:rsidRDefault="00614A97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 </w:t>
      </w:r>
      <w:r w:rsidR="00504D5B">
        <w:rPr>
          <w:rFonts w:ascii="Verdana" w:hAnsi="Verdana"/>
          <w:b/>
          <w:sz w:val="18"/>
          <w:szCs w:val="18"/>
        </w:rPr>
        <w:t>513</w:t>
      </w:r>
      <w:r>
        <w:rPr>
          <w:rFonts w:ascii="Verdana" w:hAnsi="Verdana"/>
          <w:b/>
          <w:sz w:val="18"/>
          <w:szCs w:val="18"/>
        </w:rPr>
        <w:t xml:space="preserve"> tickets de deur uit</w:t>
      </w:r>
    </w:p>
    <w:p w14:paraId="2AD70876" w14:textId="65A5B818" w:rsidR="00D54971" w:rsidRPr="00987EBC" w:rsidRDefault="00934BDB" w:rsidP="00260F69">
      <w:pPr>
        <w:spacing w:after="200" w:line="360" w:lineRule="auto"/>
        <w:rPr>
          <w:rFonts w:ascii="Verdana" w:hAnsi="Verdana"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>Met nog een</w:t>
      </w:r>
      <w:r w:rsidR="006E654B" w:rsidRPr="00987EBC">
        <w:rPr>
          <w:rFonts w:ascii="Verdana" w:hAnsi="Verdana"/>
          <w:sz w:val="18"/>
          <w:szCs w:val="18"/>
        </w:rPr>
        <w:t xml:space="preserve"> </w:t>
      </w:r>
      <w:r w:rsidR="004D000F">
        <w:rPr>
          <w:rFonts w:ascii="Verdana" w:hAnsi="Verdana"/>
          <w:sz w:val="18"/>
          <w:szCs w:val="18"/>
        </w:rPr>
        <w:t>goeie</w:t>
      </w:r>
      <w:bookmarkStart w:id="0" w:name="_GoBack"/>
      <w:bookmarkEnd w:id="0"/>
      <w:r w:rsidRPr="00987EBC">
        <w:rPr>
          <w:rFonts w:ascii="Verdana" w:hAnsi="Verdana"/>
          <w:sz w:val="18"/>
          <w:szCs w:val="18"/>
        </w:rPr>
        <w:t xml:space="preserve"> maand te gaan, vliegen de ticket</w:t>
      </w:r>
      <w:r w:rsidR="006E654B" w:rsidRPr="00987EBC">
        <w:rPr>
          <w:rFonts w:ascii="Verdana" w:hAnsi="Verdana"/>
          <w:sz w:val="18"/>
          <w:szCs w:val="18"/>
        </w:rPr>
        <w:t>s</w:t>
      </w:r>
      <w:r w:rsidRPr="00987EBC">
        <w:rPr>
          <w:rFonts w:ascii="Verdana" w:hAnsi="Verdana"/>
          <w:sz w:val="18"/>
          <w:szCs w:val="18"/>
        </w:rPr>
        <w:t xml:space="preserve"> de deur uit.</w:t>
      </w:r>
      <w:r w:rsidR="006E654B" w:rsidRPr="00987EBC">
        <w:rPr>
          <w:rFonts w:ascii="Verdana" w:hAnsi="Verdana"/>
          <w:sz w:val="18"/>
          <w:szCs w:val="18"/>
        </w:rPr>
        <w:t xml:space="preserve"> </w:t>
      </w:r>
      <w:r w:rsidR="00317C2E">
        <w:rPr>
          <w:rFonts w:ascii="Verdana" w:hAnsi="Verdana"/>
          <w:sz w:val="18"/>
          <w:szCs w:val="18"/>
        </w:rPr>
        <w:t xml:space="preserve">Naast </w:t>
      </w:r>
      <w:r w:rsidR="00EF1AE6" w:rsidRPr="00EF1AE6">
        <w:rPr>
          <w:rFonts w:ascii="Verdana" w:hAnsi="Verdana"/>
          <w:sz w:val="18"/>
          <w:szCs w:val="18"/>
        </w:rPr>
        <w:t>de</w:t>
      </w:r>
      <w:r w:rsidR="00317C2E">
        <w:rPr>
          <w:rFonts w:ascii="Verdana" w:hAnsi="Verdana"/>
          <w:sz w:val="18"/>
          <w:szCs w:val="18"/>
        </w:rPr>
        <w:t xml:space="preserve"> eigen gymnasten zullen eveneens enkele externe toppers, zoals TNT-Crew (bekend van </w:t>
      </w:r>
      <w:proofErr w:type="spellStart"/>
      <w:r w:rsidR="00317C2E">
        <w:rPr>
          <w:rFonts w:ascii="Verdana" w:hAnsi="Verdana"/>
          <w:sz w:val="18"/>
          <w:szCs w:val="18"/>
        </w:rPr>
        <w:t>Belgium’s</w:t>
      </w:r>
      <w:proofErr w:type="spellEnd"/>
      <w:r w:rsidR="00317C2E">
        <w:rPr>
          <w:rFonts w:ascii="Verdana" w:hAnsi="Verdana"/>
          <w:sz w:val="18"/>
          <w:szCs w:val="18"/>
        </w:rPr>
        <w:t xml:space="preserve"> Got Talent) en Kaat </w:t>
      </w:r>
      <w:proofErr w:type="spellStart"/>
      <w:r w:rsidR="00317C2E">
        <w:rPr>
          <w:rFonts w:ascii="Verdana" w:hAnsi="Verdana"/>
          <w:sz w:val="18"/>
          <w:szCs w:val="18"/>
        </w:rPr>
        <w:t>Dumarey</w:t>
      </w:r>
      <w:proofErr w:type="spellEnd"/>
      <w:r w:rsidR="00317C2E">
        <w:rPr>
          <w:rFonts w:ascii="Verdana" w:hAnsi="Verdana"/>
          <w:sz w:val="18"/>
          <w:szCs w:val="18"/>
        </w:rPr>
        <w:t xml:space="preserve"> (Europees Kampioen </w:t>
      </w:r>
      <w:proofErr w:type="spellStart"/>
      <w:r w:rsidR="00317C2E">
        <w:rPr>
          <w:rFonts w:ascii="Verdana" w:hAnsi="Verdana"/>
          <w:sz w:val="18"/>
          <w:szCs w:val="18"/>
        </w:rPr>
        <w:t>acro</w:t>
      </w:r>
      <w:proofErr w:type="spellEnd"/>
      <w:r w:rsidR="00317C2E">
        <w:rPr>
          <w:rFonts w:ascii="Verdana" w:hAnsi="Verdana"/>
          <w:sz w:val="18"/>
          <w:szCs w:val="18"/>
        </w:rPr>
        <w:t>) aan het werk te zien zijn.</w:t>
      </w:r>
      <w:r w:rsidR="00001228">
        <w:rPr>
          <w:rFonts w:ascii="Verdana" w:hAnsi="Verdana"/>
          <w:sz w:val="18"/>
          <w:szCs w:val="18"/>
        </w:rPr>
        <w:t xml:space="preserve"> Niet te missen dus!</w:t>
      </w:r>
      <w:r w:rsidR="00317C2E">
        <w:rPr>
          <w:rFonts w:ascii="Verdana" w:hAnsi="Verdana"/>
          <w:sz w:val="18"/>
          <w:szCs w:val="18"/>
        </w:rPr>
        <w:t xml:space="preserve"> </w:t>
      </w:r>
      <w:r w:rsidR="006E654B" w:rsidRPr="00987EBC">
        <w:rPr>
          <w:rFonts w:ascii="Verdana" w:hAnsi="Verdana"/>
          <w:sz w:val="18"/>
          <w:szCs w:val="18"/>
        </w:rPr>
        <w:t xml:space="preserve">Wie er graag bij wil zijn, doet er goed aan zo snel mogelijk tickets te bestellen </w:t>
      </w:r>
      <w:r w:rsidR="00D54971" w:rsidRPr="00987EBC">
        <w:rPr>
          <w:rFonts w:ascii="Verdana" w:hAnsi="Verdana"/>
          <w:sz w:val="18"/>
          <w:szCs w:val="18"/>
        </w:rPr>
        <w:t xml:space="preserve">tijdens een van de resterende verkoopmomenten (zie website </w:t>
      </w:r>
      <w:hyperlink r:id="rId6" w:history="1">
        <w:r w:rsidR="00D54971" w:rsidRPr="00987EBC">
          <w:rPr>
            <w:rStyle w:val="Hyperlink"/>
            <w:rFonts w:ascii="Verdana" w:hAnsi="Verdana"/>
            <w:sz w:val="18"/>
            <w:szCs w:val="18"/>
          </w:rPr>
          <w:t>www.50jaarathena.be/tickets)</w:t>
        </w:r>
      </w:hyperlink>
      <w:r w:rsidR="00D54971" w:rsidRPr="00987EBC">
        <w:rPr>
          <w:rFonts w:ascii="Verdana" w:hAnsi="Verdana"/>
          <w:sz w:val="18"/>
          <w:szCs w:val="18"/>
        </w:rPr>
        <w:t>.</w:t>
      </w:r>
      <w:r w:rsidR="00987EBC">
        <w:rPr>
          <w:rFonts w:ascii="Verdana" w:hAnsi="Verdana"/>
          <w:sz w:val="18"/>
          <w:szCs w:val="18"/>
        </w:rPr>
        <w:t xml:space="preserve"> </w:t>
      </w:r>
    </w:p>
    <w:p w14:paraId="1B7D0BD1" w14:textId="5A1E44D3" w:rsidR="00D54971" w:rsidRPr="00987EBC" w:rsidRDefault="00D54971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273B120A" w14:textId="77777777" w:rsidR="00D54971" w:rsidRPr="00987EBC" w:rsidRDefault="00D54971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202FDD8E" w14:textId="77777777" w:rsidR="00D54971" w:rsidRPr="00987EBC" w:rsidRDefault="00D54971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675354D8" w14:textId="77777777" w:rsidR="00D54971" w:rsidRDefault="00D54971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771775DC" w14:textId="5845720E" w:rsidR="000E1F07" w:rsidRDefault="000E1F07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69B165C5" w14:textId="77777777" w:rsidR="000E1F07" w:rsidRDefault="000E1F07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3CD82BC1" w14:textId="77777777" w:rsidR="00317C2E" w:rsidRDefault="00317C2E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4C1352AB" w14:textId="77777777" w:rsidR="00317C2E" w:rsidRDefault="00317C2E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1C5755DF" w14:textId="77777777" w:rsidR="00317C2E" w:rsidRDefault="00317C2E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5D860721" w14:textId="77777777" w:rsidR="00317C2E" w:rsidRDefault="00317C2E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79CC62E3" w14:textId="77777777" w:rsidR="00317C2E" w:rsidRDefault="00317C2E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74B310A0" w14:textId="3D7C4B15" w:rsidR="00DB66FE" w:rsidRPr="00987EBC" w:rsidRDefault="002D6A27" w:rsidP="00260F69">
      <w:pPr>
        <w:spacing w:after="200" w:line="360" w:lineRule="auto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/>
          <w:b/>
          <w:sz w:val="18"/>
          <w:szCs w:val="18"/>
        </w:rPr>
        <w:t xml:space="preserve">Over TC </w:t>
      </w:r>
      <w:proofErr w:type="spellStart"/>
      <w:r w:rsidRPr="00987EBC">
        <w:rPr>
          <w:rFonts w:ascii="Verdana" w:hAnsi="Verdana"/>
          <w:b/>
          <w:sz w:val="18"/>
          <w:szCs w:val="18"/>
        </w:rPr>
        <w:t>Athena</w:t>
      </w:r>
      <w:proofErr w:type="spellEnd"/>
      <w:r w:rsidR="00D91ED6" w:rsidRPr="00987EBC">
        <w:rPr>
          <w:rFonts w:ascii="Verdana" w:hAnsi="Verdana"/>
          <w:b/>
          <w:sz w:val="18"/>
          <w:szCs w:val="18"/>
        </w:rPr>
        <w:t xml:space="preserve"> </w:t>
      </w:r>
      <w:r w:rsidR="00D91ED6" w:rsidRPr="00987EBC">
        <w:rPr>
          <w:rFonts w:ascii="Verdana" w:hAnsi="Verdana" w:cs="Times New Roman"/>
          <w:b/>
          <w:sz w:val="18"/>
          <w:szCs w:val="18"/>
          <w:lang w:eastAsia="nl-NL"/>
        </w:rPr>
        <w:t>vzw</w:t>
      </w:r>
      <w:r w:rsidR="00260F69" w:rsidRPr="00987EBC">
        <w:rPr>
          <w:rFonts w:ascii="Verdana" w:hAnsi="Verdana" w:cs="Times New Roman"/>
          <w:b/>
          <w:sz w:val="18"/>
          <w:szCs w:val="18"/>
          <w:lang w:eastAsia="nl-NL"/>
        </w:rPr>
        <w:br/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Turnclub </w:t>
      </w:r>
      <w:proofErr w:type="spellStart"/>
      <w:r w:rsidR="00D91ED6" w:rsidRPr="00987EBC">
        <w:rPr>
          <w:rFonts w:ascii="Verdana" w:hAnsi="Verdana" w:cs="Times New Roman"/>
          <w:sz w:val="18"/>
          <w:szCs w:val="18"/>
          <w:lang w:eastAsia="nl-NL"/>
        </w:rPr>
        <w:t>Athena</w:t>
      </w:r>
      <w:proofErr w:type="spellEnd"/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 behoort tot de meest toonaangevende clubs van België. </w:t>
      </w:r>
      <w:r w:rsidR="00D91ED6" w:rsidRPr="00987EBC">
        <w:rPr>
          <w:rFonts w:ascii="Verdana" w:hAnsi="Verdana"/>
          <w:sz w:val="18"/>
          <w:szCs w:val="18"/>
        </w:rPr>
        <w:t>De club</w:t>
      </w:r>
      <w:r w:rsidR="00734A6A" w:rsidRPr="00987EBC">
        <w:rPr>
          <w:rFonts w:ascii="Verdana" w:hAnsi="Verdana"/>
          <w:sz w:val="18"/>
          <w:szCs w:val="18"/>
        </w:rPr>
        <w:t xml:space="preserve"> werd opgericht in 1967 in Destelbergen. Sindsdien steeg het aantal leden, samen met het aantal vestigingsplaatsen. Vandaag telt de club iets meer dan </w:t>
      </w:r>
      <w:r w:rsidR="00504D5B">
        <w:rPr>
          <w:rFonts w:ascii="Verdana" w:hAnsi="Verdana"/>
          <w:sz w:val="18"/>
          <w:szCs w:val="18"/>
        </w:rPr>
        <w:t>630</w:t>
      </w:r>
      <w:r w:rsidR="00734A6A" w:rsidRPr="00987EBC">
        <w:rPr>
          <w:rFonts w:ascii="Verdana" w:hAnsi="Verdana"/>
          <w:sz w:val="18"/>
          <w:szCs w:val="18"/>
        </w:rPr>
        <w:t xml:space="preserve"> leden en zijn er activiteiten in Destelbergen, Heusden, Lochristi, </w:t>
      </w:r>
      <w:r w:rsidR="00504D5B">
        <w:rPr>
          <w:rFonts w:ascii="Verdana" w:hAnsi="Verdana"/>
          <w:sz w:val="18"/>
          <w:szCs w:val="18"/>
        </w:rPr>
        <w:t xml:space="preserve">Oostakker, </w:t>
      </w:r>
      <w:r w:rsidR="00734A6A" w:rsidRPr="00987EBC">
        <w:rPr>
          <w:rFonts w:ascii="Verdana" w:hAnsi="Verdana"/>
          <w:sz w:val="18"/>
          <w:szCs w:val="18"/>
        </w:rPr>
        <w:t xml:space="preserve">Sint-Amandsberg en </w:t>
      </w:r>
      <w:proofErr w:type="spellStart"/>
      <w:r w:rsidR="00734A6A" w:rsidRPr="00987EBC">
        <w:rPr>
          <w:rFonts w:ascii="Verdana" w:hAnsi="Verdana"/>
          <w:sz w:val="18"/>
          <w:szCs w:val="18"/>
        </w:rPr>
        <w:t>Overmere</w:t>
      </w:r>
      <w:proofErr w:type="spellEnd"/>
      <w:r w:rsidR="00734A6A" w:rsidRPr="00987EBC">
        <w:rPr>
          <w:rFonts w:ascii="Verdana" w:hAnsi="Verdana"/>
          <w:sz w:val="18"/>
          <w:szCs w:val="18"/>
        </w:rPr>
        <w:t xml:space="preserve">. </w:t>
      </w:r>
      <w:r w:rsidR="00D91ED6" w:rsidRPr="00987EBC">
        <w:rPr>
          <w:rFonts w:ascii="Verdana" w:hAnsi="Verdana"/>
          <w:sz w:val="18"/>
          <w:szCs w:val="18"/>
        </w:rPr>
        <w:t xml:space="preserve">De club biedt </w:t>
      </w:r>
      <w:r w:rsidR="00A879CC" w:rsidRPr="00987EBC">
        <w:rPr>
          <w:rFonts w:ascii="Verdana" w:hAnsi="Verdana"/>
          <w:sz w:val="18"/>
          <w:szCs w:val="18"/>
        </w:rPr>
        <w:t xml:space="preserve">verschillende disciplines aan, van </w:t>
      </w:r>
      <w:proofErr w:type="spellStart"/>
      <w:r w:rsidR="00321A56" w:rsidRPr="00987EBC">
        <w:rPr>
          <w:rFonts w:ascii="Verdana" w:hAnsi="Verdana"/>
          <w:sz w:val="18"/>
          <w:szCs w:val="18"/>
        </w:rPr>
        <w:t>k</w:t>
      </w:r>
      <w:r w:rsidR="00A879CC" w:rsidRPr="00987EBC">
        <w:rPr>
          <w:rFonts w:ascii="Verdana" w:hAnsi="Verdana" w:cs="Times New Roman"/>
          <w:sz w:val="18"/>
          <w:szCs w:val="18"/>
          <w:lang w:eastAsia="nl-NL"/>
        </w:rPr>
        <w:t>leuterturnen</w:t>
      </w:r>
      <w:proofErr w:type="spellEnd"/>
      <w:r w:rsidR="00A879CC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>tot</w:t>
      </w:r>
      <w:r w:rsidR="00321A56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fitnessgym, 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 xml:space="preserve">van </w:t>
      </w:r>
      <w:r w:rsidR="00317C2E">
        <w:rPr>
          <w:rFonts w:ascii="Verdana" w:hAnsi="Verdana" w:cs="Times New Roman"/>
          <w:sz w:val="18"/>
          <w:szCs w:val="18"/>
          <w:lang w:eastAsia="nl-NL"/>
        </w:rPr>
        <w:t>dans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 xml:space="preserve"> tot</w:t>
      </w:r>
      <w:r w:rsidR="00321A56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acrobatische gymnastiek en </w:t>
      </w:r>
      <w:proofErr w:type="spellStart"/>
      <w:r w:rsidR="00734A6A" w:rsidRPr="00987EBC">
        <w:rPr>
          <w:rFonts w:ascii="Verdana" w:hAnsi="Verdana" w:cs="Times New Roman"/>
          <w:sz w:val="18"/>
          <w:szCs w:val="18"/>
          <w:lang w:eastAsia="nl-NL"/>
        </w:rPr>
        <w:t>tumbling</w:t>
      </w:r>
      <w:proofErr w:type="spellEnd"/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.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Daarnaast nemen de </w:t>
      </w:r>
      <w:r w:rsidR="00504D5B">
        <w:rPr>
          <w:rFonts w:ascii="Verdana" w:hAnsi="Verdana" w:cs="Times New Roman"/>
          <w:sz w:val="18"/>
          <w:szCs w:val="18"/>
          <w:lang w:eastAsia="nl-NL"/>
        </w:rPr>
        <w:t>A-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gymnasten </w:t>
      </w:r>
      <w:r w:rsidR="00260F69" w:rsidRPr="00987EBC">
        <w:rPr>
          <w:rFonts w:ascii="Verdana" w:hAnsi="Verdana" w:cs="Times New Roman"/>
          <w:sz w:val="18"/>
          <w:szCs w:val="18"/>
          <w:lang w:eastAsia="nl-NL"/>
        </w:rPr>
        <w:t xml:space="preserve">regelmatig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deel aan regionale, nationale en internationale </w:t>
      </w:r>
      <w:r w:rsidR="00317C2E">
        <w:rPr>
          <w:rFonts w:ascii="Verdana" w:hAnsi="Verdana" w:cs="Times New Roman"/>
          <w:sz w:val="18"/>
          <w:szCs w:val="18"/>
          <w:lang w:eastAsia="nl-NL"/>
        </w:rPr>
        <w:t>wedstrijden.</w:t>
      </w:r>
    </w:p>
    <w:p w14:paraId="5546246A" w14:textId="1491B114" w:rsidR="00734A6A" w:rsidRPr="00987EBC" w:rsidRDefault="00734A6A" w:rsidP="00260F69">
      <w:pPr>
        <w:spacing w:after="200" w:line="360" w:lineRule="auto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In 2014 behaalde de club opnieuw het “Q4Gym” kwaliteitslabel en in september 2015 werd de toenmalige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vaste </w:t>
      </w: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trainingsplek ingeruild voor de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gloednieuwe </w:t>
      </w: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accommodaties in sporthal Bergenmeers (Destelbergen). </w:t>
      </w:r>
    </w:p>
    <w:p w14:paraId="5B3A5F2E" w14:textId="74D11CE7" w:rsidR="00D54971" w:rsidRPr="00987EBC" w:rsidRDefault="00D54971" w:rsidP="00260F69">
      <w:pPr>
        <w:spacing w:after="200" w:line="360" w:lineRule="auto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Meer informatie: </w:t>
      </w:r>
      <w:hyperlink r:id="rId7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www.50jaarathena.be</w:t>
        </w:r>
      </w:hyperlink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 en </w:t>
      </w:r>
      <w:hyperlink r:id="rId8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www.turnclubathena.be</w:t>
        </w:r>
      </w:hyperlink>
    </w:p>
    <w:p w14:paraId="154EAFD3" w14:textId="77777777" w:rsidR="00D54971" w:rsidRPr="00987EBC" w:rsidRDefault="00D54971" w:rsidP="00260F69">
      <w:pPr>
        <w:spacing w:after="200" w:line="360" w:lineRule="auto"/>
        <w:rPr>
          <w:rFonts w:ascii="Verdana" w:hAnsi="Verdana"/>
          <w:b/>
          <w:sz w:val="18"/>
          <w:szCs w:val="18"/>
        </w:rPr>
      </w:pPr>
    </w:p>
    <w:p w14:paraId="5949EFDA" w14:textId="45434346" w:rsidR="00602488" w:rsidRPr="00987EBC" w:rsidRDefault="006109EF" w:rsidP="00260F69">
      <w:pPr>
        <w:spacing w:after="200" w:line="360" w:lineRule="auto"/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Over Zwembadbutler</w:t>
      </w:r>
      <w:r w:rsidR="00260F69" w:rsidRPr="00987EBC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Zwembadbutler</w:t>
      </w:r>
      <w:r w:rsidR="005A1729" w:rsidRPr="00987EBC">
        <w:rPr>
          <w:rFonts w:ascii="Verdana" w:hAnsi="Verdana"/>
          <w:sz w:val="18"/>
          <w:szCs w:val="18"/>
        </w:rPr>
        <w:t xml:space="preserve"> aan de </w:t>
      </w:r>
      <w:proofErr w:type="spellStart"/>
      <w:r w:rsidR="005A1729" w:rsidRPr="00987EBC">
        <w:rPr>
          <w:rFonts w:ascii="Verdana" w:hAnsi="Verdana"/>
          <w:sz w:val="18"/>
          <w:szCs w:val="18"/>
        </w:rPr>
        <w:t>Wittewalle</w:t>
      </w:r>
      <w:proofErr w:type="spellEnd"/>
      <w:r w:rsidR="005A1729" w:rsidRPr="00987EBC">
        <w:rPr>
          <w:rFonts w:ascii="Verdana" w:hAnsi="Verdana"/>
          <w:sz w:val="18"/>
          <w:szCs w:val="18"/>
        </w:rPr>
        <w:t xml:space="preserve"> in Gent (Oostakker) werd opgericht door Jeffrey </w:t>
      </w:r>
      <w:proofErr w:type="spellStart"/>
      <w:r w:rsidR="005A1729" w:rsidRPr="00987EBC">
        <w:rPr>
          <w:rFonts w:ascii="Verdana" w:hAnsi="Verdana"/>
          <w:sz w:val="18"/>
          <w:szCs w:val="18"/>
        </w:rPr>
        <w:t>Anthuenis</w:t>
      </w:r>
      <w:proofErr w:type="spellEnd"/>
      <w:r w:rsidR="005A1729" w:rsidRPr="00987EBC">
        <w:rPr>
          <w:rFonts w:ascii="Verdana" w:hAnsi="Verdana"/>
          <w:sz w:val="18"/>
          <w:szCs w:val="18"/>
        </w:rPr>
        <w:t xml:space="preserve"> uit Lochristi. Als doorwinterde zwembadbouwer stelt hij zijn zwembadkennis helemaal ten dienste van de klanten. </w:t>
      </w:r>
      <w:r>
        <w:rPr>
          <w:rFonts w:ascii="Verdana" w:hAnsi="Verdana"/>
          <w:sz w:val="18"/>
          <w:szCs w:val="18"/>
        </w:rPr>
        <w:t xml:space="preserve">Bij Zwembadbutler kan men terecht voor alle nieuwbouw- en renovatieprojecten van zwembaden en zwemvijvers. </w:t>
      </w:r>
      <w:r w:rsidR="005A1729" w:rsidRPr="00987EBC">
        <w:rPr>
          <w:rFonts w:ascii="Verdana" w:hAnsi="Verdana"/>
          <w:sz w:val="18"/>
          <w:szCs w:val="18"/>
        </w:rPr>
        <w:t xml:space="preserve">Meer informatie via de website </w:t>
      </w:r>
      <w:hyperlink r:id="rId9" w:history="1">
        <w:r w:rsidR="005A1729" w:rsidRPr="00987EBC">
          <w:rPr>
            <w:rStyle w:val="Hyperlink"/>
            <w:rFonts w:ascii="Verdana" w:hAnsi="Verdana"/>
            <w:sz w:val="18"/>
            <w:szCs w:val="18"/>
          </w:rPr>
          <w:t>www.zwembadbutler.be</w:t>
        </w:r>
      </w:hyperlink>
    </w:p>
    <w:p w14:paraId="06BBE655" w14:textId="3487459A" w:rsidR="00D54971" w:rsidRPr="00987EBC" w:rsidRDefault="00D54971" w:rsidP="00260F69">
      <w:pPr>
        <w:spacing w:after="200" w:line="360" w:lineRule="auto"/>
        <w:textAlignment w:val="baseline"/>
        <w:rPr>
          <w:rFonts w:ascii="Verdana" w:hAnsi="Verdana" w:cs="Times New Roman"/>
          <w:b/>
          <w:sz w:val="18"/>
          <w:szCs w:val="18"/>
          <w:lang w:eastAsia="nl-NL"/>
        </w:rPr>
      </w:pPr>
    </w:p>
    <w:p w14:paraId="22360C31" w14:textId="30FA9FDE" w:rsidR="00602488" w:rsidRPr="00987EBC" w:rsidRDefault="00602488" w:rsidP="00260F69">
      <w:pPr>
        <w:spacing w:after="200" w:line="360" w:lineRule="auto"/>
        <w:textAlignment w:val="baseline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b/>
          <w:sz w:val="18"/>
          <w:szCs w:val="18"/>
          <w:lang w:eastAsia="nl-NL"/>
        </w:rPr>
        <w:t>Persrelaties</w:t>
      </w:r>
      <w:r w:rsidRPr="00987EBC">
        <w:rPr>
          <w:rFonts w:ascii="Verdana" w:hAnsi="Verdana" w:cs="Times New Roman"/>
          <w:sz w:val="18"/>
          <w:szCs w:val="18"/>
          <w:lang w:eastAsia="nl-NL"/>
        </w:rPr>
        <w:br/>
        <w:t xml:space="preserve">Square </w:t>
      </w:r>
      <w:proofErr w:type="spellStart"/>
      <w:r w:rsidRPr="00987EBC">
        <w:rPr>
          <w:rFonts w:ascii="Verdana" w:hAnsi="Verdana" w:cs="Times New Roman"/>
          <w:sz w:val="18"/>
          <w:szCs w:val="18"/>
          <w:lang w:eastAsia="nl-NL"/>
        </w:rPr>
        <w:t>Egg</w:t>
      </w:r>
      <w:proofErr w:type="spellEnd"/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, Sandra Van Hauwaert, </w:t>
      </w:r>
      <w:hyperlink r:id="rId10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sandra@square-egg.be</w:t>
        </w:r>
      </w:hyperlink>
      <w:r w:rsidRPr="00987EBC">
        <w:rPr>
          <w:rFonts w:ascii="Verdana" w:hAnsi="Verdana" w:cs="Times New Roman"/>
          <w:sz w:val="18"/>
          <w:szCs w:val="18"/>
          <w:lang w:eastAsia="nl-NL"/>
        </w:rPr>
        <w:t>, GSM 0497 251816.</w:t>
      </w:r>
    </w:p>
    <w:sectPr w:rsidR="00602488" w:rsidRPr="00987EBC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F5"/>
    <w:rsid w:val="00001228"/>
    <w:rsid w:val="00041BC2"/>
    <w:rsid w:val="000E1F07"/>
    <w:rsid w:val="0014742C"/>
    <w:rsid w:val="00260F69"/>
    <w:rsid w:val="002D6A27"/>
    <w:rsid w:val="00317C2E"/>
    <w:rsid w:val="00321A56"/>
    <w:rsid w:val="00442652"/>
    <w:rsid w:val="004D000F"/>
    <w:rsid w:val="00504D5B"/>
    <w:rsid w:val="005A1729"/>
    <w:rsid w:val="00602488"/>
    <w:rsid w:val="006109EF"/>
    <w:rsid w:val="00614A97"/>
    <w:rsid w:val="006C5F9B"/>
    <w:rsid w:val="006E654B"/>
    <w:rsid w:val="00734A6A"/>
    <w:rsid w:val="007D591C"/>
    <w:rsid w:val="00835710"/>
    <w:rsid w:val="00911B63"/>
    <w:rsid w:val="00934BDB"/>
    <w:rsid w:val="00937BF5"/>
    <w:rsid w:val="009876F9"/>
    <w:rsid w:val="00987EBC"/>
    <w:rsid w:val="00A749D9"/>
    <w:rsid w:val="00A879CC"/>
    <w:rsid w:val="00B24026"/>
    <w:rsid w:val="00B43760"/>
    <w:rsid w:val="00B75CC9"/>
    <w:rsid w:val="00BE7C45"/>
    <w:rsid w:val="00BF2D7F"/>
    <w:rsid w:val="00C32219"/>
    <w:rsid w:val="00CE7E0A"/>
    <w:rsid w:val="00D54971"/>
    <w:rsid w:val="00D91ED6"/>
    <w:rsid w:val="00DA10F9"/>
    <w:rsid w:val="00DB66FE"/>
    <w:rsid w:val="00DD678C"/>
    <w:rsid w:val="00E15B0F"/>
    <w:rsid w:val="00E313A6"/>
    <w:rsid w:val="00E50FF1"/>
    <w:rsid w:val="00EF1AE6"/>
    <w:rsid w:val="00F04027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0C9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172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5A1729"/>
    <w:rPr>
      <w:b/>
      <w:bCs/>
    </w:rPr>
  </w:style>
  <w:style w:type="character" w:customStyle="1" w:styleId="apple-converted-space">
    <w:name w:val="apple-converted-space"/>
    <w:basedOn w:val="Standaardalinea-lettertype"/>
    <w:rsid w:val="005A1729"/>
  </w:style>
  <w:style w:type="character" w:styleId="Hyperlink">
    <w:name w:val="Hyperlink"/>
    <w:basedOn w:val="Standaardalinea-lettertype"/>
    <w:uiPriority w:val="99"/>
    <w:unhideWhenUsed/>
    <w:rsid w:val="005A172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17C2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7C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512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hyperlink" Target="http://www.50jaarathena.be/tickets)" TargetMode="External"/><Relationship Id="rId7" Type="http://schemas.openxmlformats.org/officeDocument/2006/relationships/hyperlink" Target="http://www.50jaarathena.be" TargetMode="External"/><Relationship Id="rId8" Type="http://schemas.openxmlformats.org/officeDocument/2006/relationships/hyperlink" Target="http://www.turnclubathena.be" TargetMode="External"/><Relationship Id="rId9" Type="http://schemas.openxmlformats.org/officeDocument/2006/relationships/hyperlink" Target="http://www.zwembadbutler.be" TargetMode="External"/><Relationship Id="rId10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2755</Characters>
  <Application>Microsoft Macintosh Word</Application>
  <DocSecurity>0</DocSecurity>
  <Lines>52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4</cp:revision>
  <dcterms:created xsi:type="dcterms:W3CDTF">2017-04-14T11:58:00Z</dcterms:created>
  <dcterms:modified xsi:type="dcterms:W3CDTF">2017-04-18T07:28:00Z</dcterms:modified>
</cp:coreProperties>
</file>