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BF006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/>
          <w:sz w:val="24"/>
          <w:szCs w:val="24"/>
          <w:lang w:val="fr-FR"/>
        </w:rPr>
      </w:pPr>
      <w:r w:rsidRPr="00A1372B">
        <w:rPr>
          <w:rFonts w:eastAsia="Times New Roman"/>
          <w:b/>
          <w:bCs/>
          <w:color w:val="000000"/>
          <w:sz w:val="24"/>
          <w:szCs w:val="24"/>
          <w:lang w:val="fr-FR"/>
        </w:rPr>
        <w:t>CREDITS</w:t>
      </w:r>
    </w:p>
    <w:p w14:paraId="39C3F20B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AGENCY : TBWA\Belgium</w:t>
      </w:r>
    </w:p>
    <w:p w14:paraId="2D295DFF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CLIENT: Engie Gaetano Palermo, Steven Verlinde, Suzanne Mioulet, Sarah Vankeilegom</w:t>
      </w:r>
    </w:p>
    <w:p w14:paraId="2707DCD9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b/>
          <w:bCs/>
          <w:color w:val="FF0000"/>
          <w:sz w:val="24"/>
          <w:szCs w:val="24"/>
          <w:lang w:val="fr-FR"/>
        </w:rPr>
      </w:pPr>
      <w:r w:rsidRPr="00A1372B">
        <w:rPr>
          <w:rFonts w:eastAsia="Times New Roman"/>
          <w:b/>
          <w:bCs/>
          <w:color w:val="000000" w:themeColor="text1"/>
          <w:sz w:val="24"/>
          <w:szCs w:val="24"/>
          <w:lang w:val="fr-FR"/>
        </w:rPr>
        <w:t>CAMPAIGN TITLE: Zet ook de stap naar minder koolstof –</w:t>
      </w:r>
      <w:r>
        <w:rPr>
          <w:rFonts w:eastAsia="Times New Roman"/>
          <w:b/>
          <w:bCs/>
          <w:color w:val="000000" w:themeColor="text1"/>
          <w:sz w:val="24"/>
          <w:szCs w:val="24"/>
          <w:lang w:val="fr-FR"/>
        </w:rPr>
        <w:t>Vous aussi faites le pas vers moins de carbone</w:t>
      </w:r>
    </w:p>
    <w:p w14:paraId="73B0492B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CREATIVE DIRECTOR: Frank Marinus </w:t>
      </w:r>
    </w:p>
    <w:p w14:paraId="4CF3FCBE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CREATIVE TEAM: Arnaud Bouclier &amp; Philip De Cock, Vincent Nivarlet &amp; Wilfrid Morin</w:t>
      </w:r>
    </w:p>
    <w:p w14:paraId="4733E442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ACCOUNT TEAM: Nancy Vanlerberghe, Ophélie Vanhagendoren, Molly Vu Duc, Erine Brems</w:t>
      </w:r>
    </w:p>
    <w:p w14:paraId="2CC88CA6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STRATEGY : Sylvie Dewaele, Stephanie Vercruysse</w:t>
      </w:r>
    </w:p>
    <w:p w14:paraId="24C87986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CONNECTION PLANNER : Sam Nipius</w:t>
      </w:r>
    </w:p>
    <w:p w14:paraId="39EACC84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INTEGRATED BRAND STRATEGIST: Laura De Deurwaerder</w:t>
      </w:r>
    </w:p>
    <w:p w14:paraId="7FB4BEB0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DIGITAL CREATIVE TEAM: Geert Feytons</w:t>
      </w:r>
    </w:p>
    <w:p w14:paraId="540464DD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TRAFFIC: Jana Malfroid, Christine Lips</w:t>
      </w:r>
    </w:p>
    <w:p w14:paraId="479E6719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DIRECTOR STUDIO: Danny Jacquemin</w:t>
      </w:r>
    </w:p>
    <w:p w14:paraId="22E60ABE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DTP : Victor Wilmot, Karol Cepowicz</w:t>
      </w:r>
    </w:p>
    <w:p w14:paraId="6E36DAA3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DIGITAL PRODUCTION : MAKE</w:t>
      </w:r>
    </w:p>
    <w:p w14:paraId="496E8139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PROJECTS MANAGEMENT TEAM : Stijn Punie, Juliette Defoux</w:t>
      </w:r>
    </w:p>
    <w:p w14:paraId="2F6031AA" w14:textId="77777777" w:rsidR="00F6579D" w:rsidRPr="00F6579D" w:rsidRDefault="00F6579D" w:rsidP="00F6579D">
      <w:pPr>
        <w:spacing w:before="100" w:beforeAutospacing="1" w:after="100" w:afterAutospacing="1" w:line="240" w:lineRule="auto"/>
        <w:rPr>
          <w:rFonts w:eastAsia="Times New Roman"/>
          <w:b/>
          <w:bCs/>
          <w:color w:val="000000" w:themeColor="text1"/>
          <w:sz w:val="24"/>
          <w:szCs w:val="24"/>
          <w:lang w:val="fr-FR"/>
        </w:rPr>
      </w:pPr>
      <w:r w:rsidRPr="00F6579D">
        <w:rPr>
          <w:rFonts w:eastAsia="Times New Roman"/>
          <w:b/>
          <w:bCs/>
          <w:color w:val="000000" w:themeColor="text1"/>
          <w:sz w:val="24"/>
          <w:szCs w:val="24"/>
          <w:lang w:val="fr-FR"/>
        </w:rPr>
        <w:t>ONLINE PRODUCTION:</w:t>
      </w:r>
    </w:p>
    <w:p w14:paraId="185E04F3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ART BUYER: Elly Laureys</w:t>
      </w:r>
    </w:p>
    <w:p w14:paraId="69F0AEF9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AGENCY PRODUCER:</w:t>
      </w:r>
    </w:p>
    <w:p w14:paraId="51757859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Cindy De Mooter</w:t>
      </w:r>
    </w:p>
    <w:p w14:paraId="2296CBC5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PRODUCTION COMPANY: MAKE</w:t>
      </w:r>
    </w:p>
    <w:p w14:paraId="0E140B74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Directors: Jeroen Mol</w:t>
      </w:r>
    </w:p>
    <w:p w14:paraId="32080E2C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lastRenderedPageBreak/>
        <w:t>POST-PRODUCTION:</w:t>
      </w:r>
    </w:p>
    <w:p w14:paraId="7A148E30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Post-producer: Shana Duprez</w:t>
      </w:r>
    </w:p>
    <w:p w14:paraId="019FD056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Offline: Gert Van Berckelaer </w:t>
      </w:r>
    </w:p>
    <w:p w14:paraId="6B082152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Online: Helena Overlaet-Michiels / Enzo Piccinato / Stijn Van Assche</w:t>
      </w:r>
    </w:p>
    <w:p w14:paraId="31F33BD4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 xml:space="preserve">Grading: Joost Van Kerckhove </w:t>
      </w:r>
    </w:p>
    <w:p w14:paraId="5B4B0EC1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Music: Gregory Caron</w:t>
      </w:r>
    </w:p>
    <w:p w14:paraId="6981DAAD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SFX en mix: Gwenn Nicolay</w:t>
      </w:r>
    </w:p>
    <w:p w14:paraId="35AF1383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SOCIALS PRODUCTION COMPANY: MAKE</w:t>
      </w:r>
    </w:p>
    <w:p w14:paraId="188C5B50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Producer: Shana Duprez</w:t>
      </w:r>
    </w:p>
    <w:p w14:paraId="5B97D3EB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Offline/Online: Helena Overlaet-Michiels</w:t>
      </w:r>
    </w:p>
    <w:p w14:paraId="6AA9BFA0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Music: Gregory Caron</w:t>
      </w:r>
    </w:p>
    <w:p w14:paraId="0D29547D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SFX en mix: Gwenn Nicolay</w:t>
      </w:r>
    </w:p>
    <w:p w14:paraId="059B0074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RADIO PRODUCTION COMPANY: MAKE</w:t>
      </w:r>
    </w:p>
    <w:p w14:paraId="266D08BB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Producer: Raf Cyran</w:t>
      </w:r>
    </w:p>
    <w:p w14:paraId="3FF4B651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Sound: Nicolas Van Ruysevelt</w:t>
      </w:r>
    </w:p>
    <w:p w14:paraId="2A0306BC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MEDIA AGENCY: Space</w:t>
      </w:r>
    </w:p>
    <w:p w14:paraId="512634CF" w14:textId="77777777" w:rsidR="00F6579D" w:rsidRPr="00A1372B" w:rsidRDefault="00F6579D" w:rsidP="00F6579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val="fr-FR"/>
        </w:rPr>
      </w:pPr>
      <w:r w:rsidRPr="00A1372B">
        <w:rPr>
          <w:rFonts w:eastAsia="Times New Roman"/>
          <w:color w:val="000000"/>
          <w:sz w:val="24"/>
          <w:szCs w:val="24"/>
          <w:lang w:val="fr-FR"/>
        </w:rPr>
        <w:t>MEDIA PLANNERS: Hélène Rousseau</w:t>
      </w:r>
    </w:p>
    <w:p w14:paraId="41C4D339" w14:textId="77777777" w:rsidR="00F6579D" w:rsidRPr="00A1372B" w:rsidRDefault="00F6579D" w:rsidP="00F6579D">
      <w:pPr>
        <w:rPr>
          <w:sz w:val="24"/>
          <w:szCs w:val="24"/>
          <w:lang w:val="fr-FR"/>
        </w:rPr>
      </w:pPr>
    </w:p>
    <w:p w14:paraId="36E80C5F" w14:textId="77777777" w:rsidR="00F06C92" w:rsidRPr="00F6579D" w:rsidRDefault="00F06C92" w:rsidP="00F6579D"/>
    <w:sectPr w:rsidR="00F06C92" w:rsidRPr="00F65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D"/>
    <w:rsid w:val="00CE62B1"/>
    <w:rsid w:val="00F06C92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69FAEF6"/>
  <w15:chartTrackingRefBased/>
  <w15:docId w15:val="{FA20F9D3-05A4-5043-A63E-D9AA9F1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79D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1</cp:revision>
  <dcterms:created xsi:type="dcterms:W3CDTF">2021-05-26T13:58:00Z</dcterms:created>
  <dcterms:modified xsi:type="dcterms:W3CDTF">2021-05-26T13:59:00Z</dcterms:modified>
</cp:coreProperties>
</file>