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2">
      <w:pPr>
        <w:pageBreakBefore w:val="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pageBreakBefore w:val="0"/>
        <w:jc w:val="center"/>
        <w:rPr>
          <w:b w:val="1"/>
          <w:color w:val="202124"/>
          <w:sz w:val="25"/>
          <w:szCs w:val="25"/>
          <w:highlight w:val="white"/>
        </w:rPr>
      </w:pPr>
      <w:r w:rsidDel="00000000" w:rsidR="00000000" w:rsidRPr="00000000">
        <w:rPr>
          <w:rtl w:val="0"/>
        </w:rPr>
      </w:r>
    </w:p>
    <w:p w:rsidR="00000000" w:rsidDel="00000000" w:rsidP="00000000" w:rsidRDefault="00000000" w:rsidRPr="00000000" w14:paraId="00000004">
      <w:pPr>
        <w:pageBreakBefore w:val="0"/>
        <w:jc w:val="center"/>
        <w:rPr>
          <w:i w:val="1"/>
          <w:sz w:val="20"/>
          <w:szCs w:val="20"/>
        </w:rPr>
      </w:pPr>
      <w:r w:rsidDel="00000000" w:rsidR="00000000" w:rsidRPr="00000000">
        <w:rPr>
          <w:b w:val="1"/>
          <w:color w:val="202124"/>
          <w:sz w:val="25"/>
          <w:szCs w:val="25"/>
          <w:highlight w:val="white"/>
          <w:rtl w:val="0"/>
        </w:rPr>
        <w:t xml:space="preserve">¡Rescata la barrera de tu piel con Biossance!</w:t>
        <w:br w:type="textWrapping"/>
        <w:br w:type="textWrapping"/>
      </w:r>
      <w:r w:rsidDel="00000000" w:rsidR="00000000" w:rsidRPr="00000000">
        <w:rPr>
          <w:i w:val="1"/>
          <w:sz w:val="20"/>
          <w:szCs w:val="20"/>
          <w:rtl w:val="0"/>
        </w:rPr>
        <w:t xml:space="preserve">Fortalece las capas superiores de tu rostro con un enfoque sustentable.</w:t>
        <w:br w:type="textWrapping"/>
      </w:r>
    </w:p>
    <w:p w:rsidR="00000000" w:rsidDel="00000000" w:rsidP="00000000" w:rsidRDefault="00000000" w:rsidRPr="00000000" w14:paraId="00000005">
      <w:pPr>
        <w:pageBreakBefore w:val="0"/>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¿Te imaginas contar con una protección que puedas llevar a todas partes? Pues aunque no lo creas, tu piel es ese escudo protector natural, cuenta con una barrera que retiene la hidratación y ayuda a prevenir el ingreso de agentes externos que pueden dañarla. Esta se encuentra en las primeras cinco capas de la piel, incluyendo el estrato córneo, que se encuentra en la parte más externa.</w:t>
        <w:br w:type="textWrapping"/>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Sin embargo, en ocasiones esta barrera se debilita por falta de hidratación, estrés, el cambio de estaciones o por la contaminación ambiental. Esto da como resultado una piel seca, irritada y áspera, la cual se puede reparar fácilmente en muchos casos con tan solo algunos cambios en tu estilo de vida y tener un régimen de </w:t>
      </w:r>
      <w:r w:rsidDel="00000000" w:rsidR="00000000" w:rsidRPr="00000000">
        <w:rPr>
          <w:i w:val="1"/>
          <w:sz w:val="20"/>
          <w:szCs w:val="20"/>
          <w:rtl w:val="0"/>
        </w:rPr>
        <w:t xml:space="preserve">skincare</w:t>
      </w:r>
      <w:r w:rsidDel="00000000" w:rsidR="00000000" w:rsidRPr="00000000">
        <w:rPr>
          <w:sz w:val="20"/>
          <w:szCs w:val="20"/>
          <w:rtl w:val="0"/>
        </w:rPr>
        <w:t xml:space="preserve">. Y para ello, </w:t>
      </w:r>
      <w:r w:rsidDel="00000000" w:rsidR="00000000" w:rsidRPr="00000000">
        <w:rPr>
          <w:sz w:val="20"/>
          <w:szCs w:val="20"/>
          <w:rtl w:val="0"/>
        </w:rPr>
        <w:t xml:space="preserve"> </w:t>
      </w:r>
      <w:r w:rsidDel="00000000" w:rsidR="00000000" w:rsidRPr="00000000">
        <w:rPr>
          <w:b w:val="1"/>
          <w:sz w:val="20"/>
          <w:szCs w:val="20"/>
          <w:rtl w:val="0"/>
        </w:rPr>
        <w:t xml:space="preserve">Biossance </w:t>
      </w:r>
      <w:r w:rsidDel="00000000" w:rsidR="00000000" w:rsidRPr="00000000">
        <w:rPr>
          <w:sz w:val="20"/>
          <w:szCs w:val="20"/>
          <w:rtl w:val="0"/>
        </w:rPr>
        <w:t xml:space="preserve">ha desarrollado productos clave para ayudarte en tu autocuidado:</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El colágeno es un compuesto natural clave para la reparación de la barrera natural de tu piel, y el </w:t>
      </w:r>
      <w:r w:rsidDel="00000000" w:rsidR="00000000" w:rsidRPr="00000000">
        <w:rPr>
          <w:b w:val="1"/>
          <w:sz w:val="20"/>
          <w:szCs w:val="20"/>
          <w:rtl w:val="0"/>
        </w:rPr>
        <w:t xml:space="preserve">Suero de relleno rápido con Péptido de Cobre y Escualano </w:t>
      </w:r>
      <w:r w:rsidDel="00000000" w:rsidR="00000000" w:rsidRPr="00000000">
        <w:rPr>
          <w:sz w:val="20"/>
          <w:szCs w:val="20"/>
          <w:rtl w:val="0"/>
        </w:rPr>
        <w:t xml:space="preserve">es un gran aliado para ello, ya que su fórm</w:t>
      </w:r>
      <w:r w:rsidDel="00000000" w:rsidR="00000000" w:rsidRPr="00000000">
        <w:rPr>
          <w:sz w:val="20"/>
          <w:szCs w:val="20"/>
          <w:rtl w:val="0"/>
        </w:rPr>
        <w:t xml:space="preserve">ula</w:t>
      </w:r>
      <w:r w:rsidDel="00000000" w:rsidR="00000000" w:rsidRPr="00000000">
        <w:rPr>
          <w:sz w:val="20"/>
          <w:szCs w:val="20"/>
          <w:rtl w:val="0"/>
        </w:rPr>
        <w:t xml:space="preserve"> que bloquea la humedad, calma, protege y equilibra la producción de aceite sin obstruir los poros. Además, rellena las líneas de expresión, aportando elasticidad, firmeza e hidratación instantánea y duradera. ¡Y es ideal para cualquier tipo de piel!</w:t>
        <w:br w:type="textWrapping"/>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Las capas superiores de tu rostro pueden ser propensas a hiperpigmentación, y para evitarlo, aplica el </w:t>
      </w:r>
      <w:r w:rsidDel="00000000" w:rsidR="00000000" w:rsidRPr="00000000">
        <w:rPr>
          <w:b w:val="1"/>
          <w:sz w:val="20"/>
          <w:szCs w:val="20"/>
          <w:rtl w:val="0"/>
        </w:rPr>
        <w:t xml:space="preserve">Suero para Manchas Oscuras de Vitamina C y Escualano</w:t>
      </w:r>
      <w:r w:rsidDel="00000000" w:rsidR="00000000" w:rsidRPr="00000000">
        <w:rPr>
          <w:sz w:val="20"/>
          <w:szCs w:val="20"/>
          <w:rtl w:val="0"/>
        </w:rPr>
        <w:t xml:space="preserve">, el cu</w:t>
      </w:r>
      <w:r w:rsidDel="00000000" w:rsidR="00000000" w:rsidRPr="00000000">
        <w:rPr>
          <w:sz w:val="20"/>
          <w:szCs w:val="20"/>
          <w:rtl w:val="0"/>
        </w:rPr>
        <w:t xml:space="preserve">al </w:t>
      </w:r>
      <w:r w:rsidDel="00000000" w:rsidR="00000000" w:rsidRPr="00000000">
        <w:rPr>
          <w:sz w:val="20"/>
          <w:szCs w:val="20"/>
          <w:rtl w:val="0"/>
        </w:rPr>
        <w:t xml:space="preserve">disminuye visiblemente las manchas oscuras, unifica el tono de la piel y contiene protección antioxidante que previene la aparición de manchas ocasionadas por el sol, respaldando así una barrera saludable con su fórmula que contiene </w:t>
      </w:r>
      <w:r w:rsidDel="00000000" w:rsidR="00000000" w:rsidRPr="00000000">
        <w:rPr>
          <w:sz w:val="20"/>
          <w:szCs w:val="20"/>
          <w:highlight w:val="white"/>
          <w:rtl w:val="0"/>
        </w:rPr>
        <w:t xml:space="preserve">10% de vitamina C, extracto de hongo shiitake blanco y escualano</w:t>
      </w:r>
      <w:r w:rsidDel="00000000" w:rsidR="00000000" w:rsidRPr="00000000">
        <w:rPr>
          <w:sz w:val="20"/>
          <w:szCs w:val="20"/>
          <w:rtl w:val="0"/>
        </w:rPr>
        <w:t xml:space="preserve">.</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Uno de los ingredientes más efectivos para restaurar la barrera de la piel es el retinol, y </w:t>
      </w:r>
      <w:r w:rsidDel="00000000" w:rsidR="00000000" w:rsidRPr="00000000">
        <w:rPr>
          <w:b w:val="1"/>
          <w:sz w:val="20"/>
          <w:szCs w:val="20"/>
          <w:rtl w:val="0"/>
        </w:rPr>
        <w:t xml:space="preserve">Biossance </w:t>
      </w:r>
      <w:r w:rsidDel="00000000" w:rsidR="00000000" w:rsidRPr="00000000">
        <w:rPr>
          <w:sz w:val="20"/>
          <w:szCs w:val="20"/>
          <w:rtl w:val="0"/>
        </w:rPr>
        <w:t xml:space="preserve">ha creado una fórmula clínicamente evaluada para lograr resultados sin causar irritaciones. El </w:t>
      </w:r>
      <w:r w:rsidDel="00000000" w:rsidR="00000000" w:rsidRPr="00000000">
        <w:rPr>
          <w:b w:val="1"/>
          <w:sz w:val="20"/>
          <w:szCs w:val="20"/>
          <w:rtl w:val="0"/>
        </w:rPr>
        <w:t xml:space="preserve">Suero de Rostro con Escualano y Phyto-Retinol</w:t>
      </w:r>
      <w:r w:rsidDel="00000000" w:rsidR="00000000" w:rsidRPr="00000000">
        <w:rPr>
          <w:sz w:val="20"/>
          <w:szCs w:val="20"/>
          <w:rtl w:val="0"/>
        </w:rPr>
        <w:t xml:space="preserve"> reduce las líneas finas y contribuye a la firmeza de cualquier tipo de </w:t>
      </w:r>
      <w:r w:rsidDel="00000000" w:rsidR="00000000" w:rsidRPr="00000000">
        <w:rPr>
          <w:sz w:val="20"/>
          <w:szCs w:val="20"/>
          <w:rtl w:val="0"/>
        </w:rPr>
        <w:t xml:space="preserve">pie</w:t>
      </w:r>
      <w:r w:rsidDel="00000000" w:rsidR="00000000" w:rsidRPr="00000000">
        <w:rPr>
          <w:sz w:val="20"/>
          <w:szCs w:val="20"/>
          <w:rtl w:val="0"/>
        </w:rPr>
        <w:t xml:space="preserve">l, gracias a la poderosa combinación de Bakuchiol, niacinamida y ácido hialurónico.</w:t>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color w:val="980000"/>
          <w:sz w:val="20"/>
          <w:szCs w:val="20"/>
        </w:rPr>
      </w:pPr>
      <w:r w:rsidDel="00000000" w:rsidR="00000000" w:rsidRPr="00000000">
        <w:rPr>
          <w:sz w:val="20"/>
          <w:szCs w:val="20"/>
          <w:rtl w:val="0"/>
        </w:rPr>
        <w:t xml:space="preserve">Durante la noche, tu piel es más propensa al proceso de regeneración, y el </w:t>
      </w:r>
      <w:r w:rsidDel="00000000" w:rsidR="00000000" w:rsidRPr="00000000">
        <w:rPr>
          <w:b w:val="1"/>
          <w:sz w:val="20"/>
          <w:szCs w:val="20"/>
          <w:rtl w:val="0"/>
        </w:rPr>
        <w:t xml:space="preserve">Suero de Noche Hidratante y Luminoso con Escualano y Ácido Láctico</w:t>
      </w:r>
      <w:r w:rsidDel="00000000" w:rsidR="00000000" w:rsidRPr="00000000">
        <w:rPr>
          <w:sz w:val="20"/>
          <w:szCs w:val="20"/>
          <w:rtl w:val="0"/>
        </w:rPr>
        <w:t xml:space="preserve"> ayuda a dormir la piel, facilitando su renovación. Compuesto por una dosis de ácido láctico vegano, que ayuda a la regeneración celular, pero sin efectos secundarios como irritación o sensibilidad. ¡Descubre y disfruta de los resultados de la noche a la mañana!.</w:t>
      </w:r>
      <w:r w:rsidDel="00000000" w:rsidR="00000000" w:rsidRPr="00000000">
        <w:rPr>
          <w:rtl w:val="0"/>
        </w:rPr>
      </w:r>
    </w:p>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¡Nutre y restaura la barrera de tu piel con </w:t>
      </w:r>
      <w:r w:rsidDel="00000000" w:rsidR="00000000" w:rsidRPr="00000000">
        <w:rPr>
          <w:b w:val="1"/>
          <w:sz w:val="20"/>
          <w:szCs w:val="20"/>
          <w:rtl w:val="0"/>
        </w:rPr>
        <w:t xml:space="preserve">Biossance</w:t>
      </w:r>
      <w:r w:rsidDel="00000000" w:rsidR="00000000" w:rsidRPr="00000000">
        <w:rPr>
          <w:sz w:val="20"/>
          <w:szCs w:val="20"/>
          <w:rtl w:val="0"/>
        </w:rPr>
        <w:t xml:space="preserve">! Y recuerda que nuestras fórmulas tienen un enfoque de </w:t>
      </w:r>
      <w:r w:rsidDel="00000000" w:rsidR="00000000" w:rsidRPr="00000000">
        <w:rPr>
          <w:i w:val="1"/>
          <w:sz w:val="20"/>
          <w:szCs w:val="20"/>
          <w:rtl w:val="0"/>
        </w:rPr>
        <w:t xml:space="preserve">No Compromise™</w:t>
      </w:r>
      <w:r w:rsidDel="00000000" w:rsidR="00000000" w:rsidRPr="00000000">
        <w:rPr>
          <w:sz w:val="20"/>
          <w:szCs w:val="20"/>
          <w:rtl w:val="0"/>
        </w:rPr>
        <w:t xml:space="preserve">, evadiendo ingredientes potencialmente dañinos para tu salud y la del planeta, y nos comprometemos a ofrecer los productos de belleza de mejor rendimiento y más limpios. </w:t>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Deja que el enfoque de biotecnología sustentable de </w:t>
      </w:r>
      <w:r w:rsidDel="00000000" w:rsidR="00000000" w:rsidRPr="00000000">
        <w:rPr>
          <w:b w:val="1"/>
          <w:sz w:val="20"/>
          <w:szCs w:val="20"/>
          <w:rtl w:val="0"/>
        </w:rPr>
        <w:t xml:space="preserve">Biossance</w:t>
      </w:r>
      <w:r w:rsidDel="00000000" w:rsidR="00000000" w:rsidRPr="00000000">
        <w:rPr>
          <w:sz w:val="20"/>
          <w:szCs w:val="20"/>
          <w:rtl w:val="0"/>
        </w:rPr>
        <w:t xml:space="preserve"> haga la diferencia en la salud de tu piel y la del planeta. Encuentra estos y otros productos en </w:t>
      </w:r>
      <w:r w:rsidDel="00000000" w:rsidR="00000000" w:rsidRPr="00000000">
        <w:rPr>
          <w:sz w:val="20"/>
          <w:szCs w:val="20"/>
          <w:rtl w:val="0"/>
        </w:rPr>
        <w:t xml:space="preserve">el</w:t>
      </w:r>
      <w:hyperlink r:id="rId6">
        <w:r w:rsidDel="00000000" w:rsidR="00000000" w:rsidRPr="00000000">
          <w:rPr>
            <w:i w:val="1"/>
            <w:color w:val="1155cc"/>
            <w:sz w:val="20"/>
            <w:szCs w:val="20"/>
            <w:u w:val="single"/>
            <w:rtl w:val="0"/>
          </w:rPr>
          <w:t xml:space="preserve"> e-commerce</w:t>
        </w:r>
      </w:hyperlink>
      <w:hyperlink r:id="rId7">
        <w:r w:rsidDel="00000000" w:rsidR="00000000" w:rsidRPr="00000000">
          <w:rPr>
            <w:color w:val="1155cc"/>
            <w:sz w:val="20"/>
            <w:szCs w:val="20"/>
            <w:u w:val="single"/>
            <w:rtl w:val="0"/>
          </w:rPr>
          <w:t xml:space="preserve"> de </w:t>
        </w:r>
      </w:hyperlink>
      <w:hyperlink r:id="rId8">
        <w:r w:rsidDel="00000000" w:rsidR="00000000" w:rsidRPr="00000000">
          <w:rPr>
            <w:b w:val="1"/>
            <w:color w:val="1155cc"/>
            <w:sz w:val="20"/>
            <w:szCs w:val="20"/>
            <w:u w:val="single"/>
            <w:rtl w:val="0"/>
          </w:rPr>
          <w:t xml:space="preserve">Sephora</w:t>
        </w:r>
      </w:hyperlink>
      <w:r w:rsidDel="00000000" w:rsidR="00000000" w:rsidRPr="00000000">
        <w:rPr>
          <w:sz w:val="20"/>
          <w:szCs w:val="20"/>
          <w:rtl w:val="0"/>
        </w:rPr>
        <w:t xml:space="preserve">.</w:t>
      </w:r>
    </w:p>
    <w:p w:rsidR="00000000" w:rsidDel="00000000" w:rsidP="00000000" w:rsidRDefault="00000000" w:rsidRPr="00000000" w14:paraId="0000001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jc w:val="both"/>
        <w:rPr>
          <w:b w:val="1"/>
          <w:sz w:val="20"/>
          <w:szCs w:val="20"/>
        </w:rPr>
      </w:pPr>
      <w:r w:rsidDel="00000000" w:rsidR="00000000" w:rsidRPr="00000000">
        <w:rPr>
          <w:b w:val="1"/>
          <w:sz w:val="20"/>
          <w:szCs w:val="20"/>
          <w:rtl w:val="0"/>
        </w:rPr>
        <w:t xml:space="preserve">Acerca de Biossance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jc w:val="both"/>
        <w:rPr>
          <w:sz w:val="20"/>
          <w:szCs w:val="20"/>
        </w:rPr>
      </w:pPr>
      <w:r w:rsidDel="00000000" w:rsidR="00000000" w:rsidRPr="00000000">
        <w:rPr>
          <w:sz w:val="20"/>
          <w:szCs w:val="20"/>
          <w:rtl w:val="0"/>
        </w:rPr>
        <w:t xml:space="preserve">Pioneros en belleza sostenible a través de la biotecnología, en </w:t>
      </w:r>
      <w:r w:rsidDel="00000000" w:rsidR="00000000" w:rsidRPr="00000000">
        <w:rPr>
          <w:b w:val="1"/>
          <w:sz w:val="20"/>
          <w:szCs w:val="20"/>
          <w:rtl w:val="0"/>
        </w:rPr>
        <w:t xml:space="preserve">Biossance</w:t>
      </w:r>
      <w:r w:rsidDel="00000000" w:rsidR="00000000" w:rsidRPr="00000000">
        <w:rPr>
          <w:sz w:val="20"/>
          <w:szCs w:val="20"/>
          <w:rtl w:val="0"/>
        </w:rPr>
        <w:t xml:space="preserve"> creamos una línea de cuidado de la piel 100% vegetal que ofrece la mejor crema hidratante para la piel, al mismo tiempo que sólo utiliza ingredientes seguros y sostenibles. Formulamos con un enfoque de </w:t>
      </w:r>
      <w:r w:rsidDel="00000000" w:rsidR="00000000" w:rsidRPr="00000000">
        <w:rPr>
          <w:i w:val="1"/>
          <w:sz w:val="20"/>
          <w:szCs w:val="20"/>
          <w:rtl w:val="0"/>
        </w:rPr>
        <w:t xml:space="preserve">No Compromise</w:t>
      </w:r>
      <w:r w:rsidDel="00000000" w:rsidR="00000000" w:rsidRPr="00000000">
        <w:rPr>
          <w:sz w:val="20"/>
          <w:szCs w:val="20"/>
          <w:rtl w:val="0"/>
        </w:rPr>
        <w:t xml:space="preserve">™, poniendo en una lista negra con orgullo más de 2,000 ingredientes potencialmente dañinos porque los productos que usas hacen una diferencia para tu salud y la salud del planeta. </w:t>
      </w:r>
      <w:r w:rsidDel="00000000" w:rsidR="00000000" w:rsidRPr="00000000">
        <w:rPr>
          <w:b w:val="1"/>
          <w:sz w:val="20"/>
          <w:szCs w:val="20"/>
          <w:rtl w:val="0"/>
        </w:rPr>
        <w:t xml:space="preserve">Biossance </w:t>
      </w:r>
      <w:r w:rsidDel="00000000" w:rsidR="00000000" w:rsidRPr="00000000">
        <w:rPr>
          <w:sz w:val="20"/>
          <w:szCs w:val="20"/>
          <w:rtl w:val="0"/>
        </w:rPr>
        <w:t xml:space="preserve">se asegura de que sólo los ingredientes más confiables y poderosos hagan el corte final. Porque creemos y nos comprometemos a ofrecer los productos de belleza de mejor rendimiento y más limpios. La línea completa de cuidado de </w:t>
      </w:r>
      <w:r w:rsidDel="00000000" w:rsidR="00000000" w:rsidRPr="00000000">
        <w:rPr>
          <w:b w:val="1"/>
          <w:sz w:val="20"/>
          <w:szCs w:val="20"/>
          <w:rtl w:val="0"/>
        </w:rPr>
        <w:t xml:space="preserve">Biossance</w:t>
      </w:r>
      <w:r w:rsidDel="00000000" w:rsidR="00000000" w:rsidRPr="00000000">
        <w:rPr>
          <w:sz w:val="20"/>
          <w:szCs w:val="20"/>
          <w:rtl w:val="0"/>
        </w:rPr>
        <w:t xml:space="preserve"> se puede encontrar en Sephora.</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both"/>
        <w:rPr>
          <w:sz w:val="20"/>
          <w:szCs w:val="20"/>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both"/>
        <w:rPr>
          <w:sz w:val="20"/>
          <w:szCs w:val="20"/>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jc w:val="both"/>
        <w:rPr>
          <w:sz w:val="20"/>
          <w:szCs w:val="20"/>
          <w:highlight w:val="white"/>
        </w:rPr>
      </w:pPr>
      <w:r w:rsidDel="00000000" w:rsidR="00000000" w:rsidRPr="00000000">
        <w:rPr>
          <w:sz w:val="20"/>
          <w:szCs w:val="20"/>
          <w:highlight w:val="white"/>
          <w:rtl w:val="0"/>
        </w:rPr>
        <w:t xml:space="preserve">Para más información visita</w:t>
      </w:r>
      <w:hyperlink r:id="rId9">
        <w:r w:rsidDel="00000000" w:rsidR="00000000" w:rsidRPr="00000000">
          <w:rPr>
            <w:color w:val="1155cc"/>
            <w:sz w:val="20"/>
            <w:szCs w:val="20"/>
            <w:highlight w:val="white"/>
            <w:u w:val="single"/>
            <w:rtl w:val="0"/>
          </w:rPr>
          <w:t xml:space="preserve"> </w:t>
        </w:r>
      </w:hyperlink>
      <w:hyperlink r:id="rId10">
        <w:r w:rsidDel="00000000" w:rsidR="00000000" w:rsidRPr="00000000">
          <w:rPr>
            <w:color w:val="1155cc"/>
            <w:sz w:val="20"/>
            <w:szCs w:val="20"/>
            <w:highlight w:val="white"/>
            <w:u w:val="single"/>
            <w:rtl w:val="0"/>
          </w:rPr>
          <w:t xml:space="preserve">https://biossance.com</w:t>
        </w:r>
      </w:hyperlink>
      <w:r w:rsidDel="00000000" w:rsidR="00000000" w:rsidRPr="00000000">
        <w:rPr>
          <w:color w:val="222222"/>
          <w:sz w:val="20"/>
          <w:szCs w:val="20"/>
          <w:highlight w:val="white"/>
          <w:rtl w:val="0"/>
        </w:rPr>
        <w:t xml:space="preserve"> </w:t>
      </w:r>
      <w:r w:rsidDel="00000000" w:rsidR="00000000" w:rsidRPr="00000000">
        <w:rPr>
          <w:sz w:val="20"/>
          <w:szCs w:val="20"/>
          <w:highlight w:val="white"/>
          <w:rtl w:val="0"/>
        </w:rPr>
        <w:t xml:space="preserve">o síguenos en: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jc w:val="both"/>
        <w:rPr>
          <w:color w:val="1155cc"/>
          <w:sz w:val="20"/>
          <w:szCs w:val="20"/>
          <w:highlight w:val="white"/>
          <w:u w:val="single"/>
        </w:rPr>
      </w:pPr>
      <w:r w:rsidDel="00000000" w:rsidR="00000000" w:rsidRPr="00000000">
        <w:rPr>
          <w:sz w:val="20"/>
          <w:szCs w:val="20"/>
          <w:highlight w:val="white"/>
          <w:rtl w:val="0"/>
        </w:rPr>
        <w:t xml:space="preserve">Facebook: </w:t>
      </w:r>
      <w:hyperlink r:id="rId11">
        <w:r w:rsidDel="00000000" w:rsidR="00000000" w:rsidRPr="00000000">
          <w:rPr>
            <w:color w:val="1155cc"/>
            <w:sz w:val="20"/>
            <w:szCs w:val="20"/>
            <w:highlight w:val="white"/>
            <w:u w:val="single"/>
            <w:rtl w:val="0"/>
          </w:rPr>
          <w:t xml:space="preserve">https://www.facebook.com/pg/biossance</w:t>
        </w:r>
      </w:hyperlink>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jc w:val="both"/>
        <w:rPr>
          <w:color w:val="1155cc"/>
          <w:sz w:val="20"/>
          <w:szCs w:val="20"/>
          <w:highlight w:val="white"/>
          <w:u w:val="single"/>
        </w:rPr>
      </w:pPr>
      <w:r w:rsidDel="00000000" w:rsidR="00000000" w:rsidRPr="00000000">
        <w:rPr>
          <w:sz w:val="20"/>
          <w:szCs w:val="20"/>
          <w:highlight w:val="white"/>
          <w:rtl w:val="0"/>
        </w:rPr>
        <w:t xml:space="preserve">Twitter: </w:t>
      </w:r>
      <w:hyperlink r:id="rId12">
        <w:r w:rsidDel="00000000" w:rsidR="00000000" w:rsidRPr="00000000">
          <w:rPr>
            <w:color w:val="1155cc"/>
            <w:sz w:val="20"/>
            <w:szCs w:val="20"/>
            <w:highlight w:val="white"/>
            <w:u w:val="single"/>
            <w:rtl w:val="0"/>
          </w:rPr>
          <w:t xml:space="preserve">https://twitter.com/biossance</w:t>
        </w:r>
      </w:hyperlink>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jc w:val="both"/>
        <w:rPr>
          <w:color w:val="1155cc"/>
          <w:sz w:val="20"/>
          <w:szCs w:val="20"/>
          <w:highlight w:val="white"/>
          <w:u w:val="single"/>
        </w:rPr>
      </w:pPr>
      <w:r w:rsidDel="00000000" w:rsidR="00000000" w:rsidRPr="00000000">
        <w:rPr>
          <w:sz w:val="20"/>
          <w:szCs w:val="20"/>
          <w:highlight w:val="white"/>
          <w:rtl w:val="0"/>
        </w:rPr>
        <w:t xml:space="preserve">Instagram: </w:t>
      </w:r>
      <w:hyperlink r:id="rId13">
        <w:r w:rsidDel="00000000" w:rsidR="00000000" w:rsidRPr="00000000">
          <w:rPr>
            <w:color w:val="1155cc"/>
            <w:sz w:val="20"/>
            <w:szCs w:val="20"/>
            <w:highlight w:val="white"/>
            <w:u w:val="single"/>
            <w:rtl w:val="0"/>
          </w:rPr>
          <w:t xml:space="preserve">https://www.instagram.com/biossancelatam/</w:t>
        </w:r>
      </w:hyperlink>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#cleanbeauty #BiossanceMexico</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b w:val="1"/>
          <w:rtl w:val="0"/>
        </w:rPr>
        <w:t xml:space="preserve">CONTACTO</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b w:val="1"/>
          <w:rtl w:val="0"/>
        </w:rPr>
        <w:t xml:space="preserve">another</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Alejandra Manjarrez</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7471050347</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color w:val="1155cc"/>
          <w:highlight w:val="white"/>
          <w:u w:val="single"/>
          <w:rtl w:val="0"/>
        </w:rPr>
        <w:t xml:space="preserve">alejandra.manjarrez@another.co</w:t>
      </w:r>
      <w:r w:rsidDel="00000000" w:rsidR="00000000" w:rsidRPr="00000000">
        <w:rPr>
          <w:highlight w:val="white"/>
          <w:rtl w:val="0"/>
        </w:rPr>
        <w:t xml:space="preserve"> </w:t>
      </w:r>
    </w:p>
    <w:p w:rsidR="00000000" w:rsidDel="00000000" w:rsidP="00000000" w:rsidRDefault="00000000" w:rsidRPr="00000000" w14:paraId="00000027">
      <w:pPr>
        <w:rPr>
          <w:rFonts w:ascii="Montserrat" w:cs="Montserrat" w:eastAsia="Montserrat" w:hAnsi="Montserrat"/>
          <w:sz w:val="20"/>
          <w:szCs w:val="20"/>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jc w:val="center"/>
      <w:rPr/>
    </w:pPr>
    <w:r w:rsidDel="00000000" w:rsidR="00000000" w:rsidRPr="00000000">
      <w:rPr>
        <w:rFonts w:ascii="Montserrat" w:cs="Montserrat" w:eastAsia="Montserrat" w:hAnsi="Montserrat"/>
        <w:sz w:val="17"/>
        <w:szCs w:val="17"/>
      </w:rPr>
      <w:drawing>
        <wp:inline distB="114300" distT="114300" distL="114300" distR="114300">
          <wp:extent cx="2409825" cy="62326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6232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pg/biossance" TargetMode="External"/><Relationship Id="rId10" Type="http://schemas.openxmlformats.org/officeDocument/2006/relationships/hyperlink" Target="https://biossance.com" TargetMode="External"/><Relationship Id="rId13" Type="http://schemas.openxmlformats.org/officeDocument/2006/relationships/hyperlink" Target="https://www.instagram.com/biossancelatam/" TargetMode="External"/><Relationship Id="rId12" Type="http://schemas.openxmlformats.org/officeDocument/2006/relationships/hyperlink" Target="https://twitter.com/biossance?lan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yamoda.com/fundacion"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ephora.com.mx/home/" TargetMode="External"/><Relationship Id="rId7" Type="http://schemas.openxmlformats.org/officeDocument/2006/relationships/hyperlink" Target="https://www.sephora.com.mx/home/" TargetMode="External"/><Relationship Id="rId8" Type="http://schemas.openxmlformats.org/officeDocument/2006/relationships/hyperlink" Target="https://www.sephora.com.mx/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