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FD27" w14:textId="77777777" w:rsidR="00B70A0C" w:rsidRPr="00932794" w:rsidRDefault="00B70A0C" w:rsidP="00D8153B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color w:val="000000" w:themeColor="text1"/>
          <w:sz w:val="30"/>
          <w:szCs w:val="30"/>
        </w:rPr>
      </w:pPr>
    </w:p>
    <w:p w14:paraId="2E14A99F" w14:textId="2D14E7B9" w:rsidR="00932794" w:rsidRPr="00932794" w:rsidRDefault="00932794" w:rsidP="00932794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</w:rPr>
      </w:pPr>
      <w:r w:rsidRPr="00932794">
        <w:rPr>
          <w:rFonts w:ascii="Arial" w:hAnsi="Arial"/>
          <w:b/>
          <w:color w:val="000000" w:themeColor="text1"/>
          <w:sz w:val="30"/>
        </w:rPr>
        <w:t>eneloop</w:t>
      </w:r>
      <w:r w:rsidR="00C57C5A">
        <w:rPr>
          <w:rFonts w:ascii="Arial" w:hAnsi="Arial"/>
          <w:b/>
          <w:color w:val="000000" w:themeColor="text1"/>
          <w:sz w:val="30"/>
        </w:rPr>
        <w:t>™</w:t>
      </w:r>
      <w:bookmarkStart w:id="0" w:name="_GoBack"/>
      <w:bookmarkEnd w:id="0"/>
      <w:r w:rsidRPr="00932794">
        <w:rPr>
          <w:rFonts w:ascii="Arial" w:hAnsi="Arial"/>
          <w:b/>
          <w:color w:val="000000" w:themeColor="text1"/>
          <w:sz w:val="30"/>
        </w:rPr>
        <w:t xml:space="preserve"> consacre davantage d’énergie à sa vision verte</w:t>
      </w:r>
    </w:p>
    <w:p w14:paraId="69BC0629" w14:textId="77777777" w:rsidR="00932794" w:rsidRPr="00932794" w:rsidRDefault="00932794" w:rsidP="00932794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6"/>
          <w:szCs w:val="26"/>
        </w:rPr>
      </w:pPr>
      <w:r w:rsidRPr="00932794">
        <w:rPr>
          <w:rFonts w:ascii="Arial" w:hAnsi="Arial"/>
          <w:color w:val="000000" w:themeColor="text1"/>
          <w:sz w:val="26"/>
          <w:szCs w:val="26"/>
        </w:rPr>
        <w:t>Panasonic renforce son engagement en faveur de la préservation de l’environnement</w:t>
      </w:r>
    </w:p>
    <w:p w14:paraId="6D454515" w14:textId="77777777" w:rsidR="00932794" w:rsidRPr="00932794" w:rsidRDefault="00932794" w:rsidP="00932794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</w:rPr>
      </w:pPr>
    </w:p>
    <w:p w14:paraId="15782FF1" w14:textId="77777777" w:rsidR="00932794" w:rsidRPr="001B562D" w:rsidRDefault="00932794" w:rsidP="00932794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 w:rsidRPr="00932794">
        <w:rPr>
          <w:rFonts w:ascii="Arial" w:hAnsi="Arial"/>
          <w:b/>
          <w:i/>
          <w:color w:val="000000" w:themeColor="text1"/>
          <w:sz w:val="20"/>
          <w:szCs w:val="20"/>
        </w:rPr>
        <w:t>Zellik, le 15 septembre 2016</w:t>
      </w:r>
      <w:r w:rsidRPr="00932794">
        <w:rPr>
          <w:rFonts w:ascii="Arial" w:hAnsi="Arial"/>
          <w:b/>
          <w:color w:val="000000" w:themeColor="text1"/>
          <w:sz w:val="20"/>
          <w:szCs w:val="20"/>
        </w:rPr>
        <w:t xml:space="preserve"> – Panasonic Energy Europe clôturera bientôt la quatrième édition du concours européen de photos eneloop, qui vise non seulement à toucher les photographes, mais aussi à soutenir les associations caritatives et organisations environnementales. Dans le 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cadre de ce concours, des prix sont remis à la photo recevant le plus de votes et deux dons de 5000 € sont offerts à des organisations qui donnent un coup de main à la nature.  </w:t>
      </w:r>
    </w:p>
    <w:p w14:paraId="3ED3E706" w14:textId="77777777" w:rsidR="00932794" w:rsidRPr="001B562D" w:rsidRDefault="00932794" w:rsidP="00932794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</w:rPr>
      </w:pPr>
    </w:p>
    <w:p w14:paraId="6252AD0A" w14:textId="24D3C6C2" w:rsidR="00932794" w:rsidRPr="001B562D" w:rsidRDefault="00932794" w:rsidP="00932794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</w:rPr>
      </w:pP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Panasonic souligne ainsi l’importance que la marque accorde au développement durable. </w:t>
      </w:r>
      <w:r w:rsidR="00BB0C7A" w:rsidRPr="001B562D">
        <w:rPr>
          <w:rFonts w:ascii="Arial" w:hAnsi="Arial"/>
          <w:b/>
          <w:color w:val="000000" w:themeColor="text1"/>
          <w:sz w:val="20"/>
          <w:szCs w:val="20"/>
        </w:rPr>
        <w:t>En effet, en plus d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es piles rechargeables écologiques de qualité supérieure eneloop, l’entreprise apporte son soutien financier aux organisations qui partagent sa vision verte. Panasonic nous en dira plus sur ses initiatives environnementales lors du </w:t>
      </w:r>
      <w:r w:rsidR="00EB442F">
        <w:rPr>
          <w:rFonts w:ascii="Arial" w:hAnsi="Arial"/>
          <w:b/>
          <w:color w:val="000000" w:themeColor="text1"/>
          <w:sz w:val="20"/>
          <w:szCs w:val="20"/>
        </w:rPr>
        <w:t>salon international p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hotokina, qui se déroulera à Cologne.  </w:t>
      </w:r>
    </w:p>
    <w:p w14:paraId="18C54D00" w14:textId="77777777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6427AFD8" w14:textId="77777777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1B562D">
        <w:rPr>
          <w:rFonts w:ascii="Arial" w:hAnsi="Arial"/>
          <w:color w:val="000000" w:themeColor="text1"/>
          <w:sz w:val="20"/>
          <w:szCs w:val="20"/>
        </w:rPr>
        <w:t xml:space="preserve">Lors de la précédente édition du concours, 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>Natuurpunt</w:t>
      </w:r>
      <w:r w:rsidRPr="001B562D">
        <w:rPr>
          <w:rFonts w:ascii="Arial" w:hAnsi="Arial"/>
          <w:color w:val="000000" w:themeColor="text1"/>
          <w:sz w:val="20"/>
          <w:szCs w:val="20"/>
        </w:rPr>
        <w:t xml:space="preserve"> a eu la chance de bénéficier d’un don de 5 000 euros. L’organisation environnementale flamande utilisera ces fonds afin d’améliorer les habitats des castors et des loutres, deux mammifères rares en Belgique. Panasonic a également versé 5 000 euros à 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>WWF-Belgique</w:t>
      </w:r>
      <w:r w:rsidRPr="001B562D">
        <w:rPr>
          <w:rFonts w:ascii="Arial" w:hAnsi="Arial"/>
          <w:color w:val="000000" w:themeColor="text1"/>
          <w:sz w:val="20"/>
          <w:szCs w:val="20"/>
        </w:rPr>
        <w:t xml:space="preserve">, qui reversera cet argent au 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Centre roumain de réhabilitation des oursons orphelins. </w:t>
      </w:r>
      <w:hyperlink r:id="rId8" w:history="1">
        <w:r w:rsidRPr="001B562D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La liste des organisations environnementales associées au concours actuel est consultable sur notre site Internet. </w:t>
        </w:r>
      </w:hyperlink>
      <w:r w:rsidRPr="001B562D">
        <w:rPr>
          <w:rFonts w:ascii="Arial" w:hAnsi="Arial"/>
          <w:color w:val="000000" w:themeColor="text1"/>
          <w:sz w:val="20"/>
          <w:szCs w:val="20"/>
        </w:rPr>
        <w:t xml:space="preserve"> </w:t>
      </w:r>
    </w:p>
    <w:p w14:paraId="6191F02C" w14:textId="77777777" w:rsidR="00932794" w:rsidRPr="001B562D" w:rsidRDefault="00932794" w:rsidP="00932794">
      <w:pPr>
        <w:spacing w:line="360" w:lineRule="auto"/>
        <w:ind w:right="-148"/>
        <w:rPr>
          <w:rFonts w:ascii="Arial" w:hAnsi="Arial"/>
          <w:color w:val="000000" w:themeColor="text1"/>
          <w:sz w:val="20"/>
          <w:szCs w:val="20"/>
        </w:rPr>
      </w:pPr>
    </w:p>
    <w:p w14:paraId="36B7A7BE" w14:textId="1BCFA603" w:rsidR="00932794" w:rsidRPr="001B562D" w:rsidRDefault="00932794" w:rsidP="00932794">
      <w:pPr>
        <w:spacing w:line="360" w:lineRule="auto"/>
        <w:rPr>
          <w:rFonts w:ascii="Arial" w:hAnsi="Arial"/>
          <w:i/>
          <w:color w:val="000000" w:themeColor="text1"/>
          <w:sz w:val="12"/>
          <w:szCs w:val="12"/>
          <w:lang w:val="en-US"/>
        </w:rPr>
      </w:pPr>
      <w:r w:rsidRPr="001B562D">
        <w:rPr>
          <w:rFonts w:ascii="Arial" w:hAnsi="Arial"/>
          <w:noProof/>
          <w:color w:val="000000" w:themeColor="text1"/>
          <w:sz w:val="12"/>
          <w:szCs w:val="12"/>
          <w:lang w:val="nl-NL" w:eastAsia="nl-NL"/>
        </w:rPr>
        <w:drawing>
          <wp:inline distT="0" distB="0" distL="0" distR="0" wp14:anchorId="7F20D086" wp14:editId="581AEBA9">
            <wp:extent cx="2819400" cy="1854200"/>
            <wp:effectExtent l="0" t="0" r="0" b="0"/>
            <wp:docPr id="6" name="Afbeelding 6" descr="../aangeleverd/beelden/Natuurpunt_Wim%20Dirckx/_WDX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../aangeleverd/beelden/Natuurpunt_Wim%20Dirckx/_WDX16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62D">
        <w:rPr>
          <w:rFonts w:ascii="Arial" w:hAnsi="Arial"/>
          <w:color w:val="000000" w:themeColor="text1"/>
          <w:sz w:val="12"/>
          <w:szCs w:val="12"/>
          <w:lang w:val="en-US"/>
        </w:rPr>
        <w:t xml:space="preserve"> </w:t>
      </w:r>
      <w:r w:rsidRPr="001B562D">
        <w:rPr>
          <w:rFonts w:ascii="Arial" w:hAnsi="Arial"/>
          <w:noProof/>
          <w:color w:val="000000" w:themeColor="text1"/>
          <w:sz w:val="12"/>
          <w:szCs w:val="12"/>
          <w:lang w:val="nl-NL" w:eastAsia="nl-NL"/>
        </w:rPr>
        <w:drawing>
          <wp:inline distT="0" distB="0" distL="0" distR="0" wp14:anchorId="28EC9633" wp14:editId="498825B8">
            <wp:extent cx="2844800" cy="1866900"/>
            <wp:effectExtent l="0" t="0" r="0" b="12700"/>
            <wp:docPr id="5" name="Afbeelding 5" descr="Input%20eneloop/beelden%20winnende%20organisaties/WWF/Inhabitants%20of%20the%20Center%20copyright%20Leonardo%20Bereczsky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Input%20eneloop/beelden%20winnende%20organisaties/WWF/Inhabitants%20of%20the%20Center%20copyright%20Leonardo%20Bereczsky%20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62D">
        <w:rPr>
          <w:color w:val="000000" w:themeColor="text1"/>
          <w:lang w:val="en-US"/>
        </w:rPr>
        <w:br/>
      </w:r>
      <w:r w:rsidRPr="001B562D">
        <w:rPr>
          <w:rFonts w:ascii="Arial" w:hAnsi="Arial"/>
          <w:i/>
          <w:color w:val="000000" w:themeColor="text1"/>
          <w:sz w:val="12"/>
          <w:szCs w:val="12"/>
          <w:lang w:val="en-US"/>
        </w:rPr>
        <w:t xml:space="preserve">© Wim Dirckx (Natuurpunt) </w:t>
      </w:r>
      <w:r w:rsidRPr="001B562D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1B562D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1B562D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1B562D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  <w:t xml:space="preserve">          © Leonardo Bereczsky (WWF) </w:t>
      </w:r>
    </w:p>
    <w:p w14:paraId="3EAB031C" w14:textId="77777777" w:rsidR="00932794" w:rsidRPr="001B562D" w:rsidRDefault="00932794" w:rsidP="00932794">
      <w:pPr>
        <w:spacing w:line="360" w:lineRule="auto"/>
        <w:rPr>
          <w:rFonts w:ascii="Arial" w:hAnsi="Arial"/>
          <w:i/>
          <w:color w:val="000000" w:themeColor="text1"/>
          <w:sz w:val="18"/>
          <w:szCs w:val="18"/>
        </w:rPr>
      </w:pPr>
      <w:r w:rsidRPr="001B562D">
        <w:rPr>
          <w:rFonts w:ascii="Arial" w:hAnsi="Arial"/>
          <w:i/>
          <w:color w:val="000000" w:themeColor="text1"/>
          <w:sz w:val="18"/>
          <w:szCs w:val="18"/>
        </w:rPr>
        <w:t xml:space="preserve">Panasonic verse 5 000 euros pour aider les castors et loutres belges (Natuurpunt) </w:t>
      </w:r>
      <w:r w:rsidRPr="001B562D">
        <w:rPr>
          <w:color w:val="000000" w:themeColor="text1"/>
        </w:rPr>
        <w:br/>
      </w:r>
      <w:r w:rsidRPr="001B562D">
        <w:rPr>
          <w:rFonts w:ascii="Arial" w:hAnsi="Arial"/>
          <w:i/>
          <w:color w:val="000000" w:themeColor="text1"/>
          <w:sz w:val="18"/>
          <w:szCs w:val="18"/>
        </w:rPr>
        <w:t>et les oursons bruns orphelins en Roumanie (WWF).</w:t>
      </w:r>
    </w:p>
    <w:p w14:paraId="41A30FE8" w14:textId="77777777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6943920D" w14:textId="0BBB4E84" w:rsidR="00932794" w:rsidRPr="001B562D" w:rsidRDefault="00BB0C7A" w:rsidP="00932794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Le thème </w:t>
      </w:r>
      <w:r w:rsidR="00932794" w:rsidRPr="001B562D">
        <w:rPr>
          <w:rFonts w:ascii="Arial" w:hAnsi="Arial"/>
          <w:b/>
          <w:color w:val="000000" w:themeColor="text1"/>
          <w:sz w:val="20"/>
          <w:szCs w:val="20"/>
        </w:rPr>
        <w:t>« L’été » est remplacé par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 le thème</w:t>
      </w:r>
      <w:r w:rsidR="00932794" w:rsidRPr="001B562D">
        <w:rPr>
          <w:rFonts w:ascii="Arial" w:hAnsi="Arial"/>
          <w:b/>
          <w:color w:val="000000" w:themeColor="text1"/>
          <w:sz w:val="20"/>
          <w:szCs w:val="20"/>
        </w:rPr>
        <w:t xml:space="preserve"> « L’océan »</w:t>
      </w:r>
    </w:p>
    <w:p w14:paraId="6046EDA3" w14:textId="77777777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1B562D">
        <w:rPr>
          <w:rFonts w:ascii="Arial" w:hAnsi="Arial"/>
          <w:color w:val="000000" w:themeColor="text1"/>
          <w:sz w:val="20"/>
          <w:szCs w:val="20"/>
        </w:rPr>
        <w:t>L’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>édition estivale</w:t>
      </w:r>
      <w:r w:rsidRPr="001B562D">
        <w:rPr>
          <w:rFonts w:ascii="Arial" w:hAnsi="Arial"/>
          <w:color w:val="000000" w:themeColor="text1"/>
          <w:sz w:val="20"/>
          <w:szCs w:val="20"/>
        </w:rPr>
        <w:t xml:space="preserve"> du concours européen de photos eneloop touche à sa fin. Le lauréat qui sera dévoilé le 14 octobre 2016 recevra une </w:t>
      </w:r>
      <w:hyperlink r:id="rId11" w:history="1">
        <w:r w:rsidRPr="001B562D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caméra vidéo Panasonic HC-VX870</w:t>
        </w:r>
      </w:hyperlink>
      <w:r w:rsidRPr="001B562D">
        <w:rPr>
          <w:rFonts w:ascii="Arial" w:hAnsi="Arial"/>
          <w:color w:val="000000" w:themeColor="text1"/>
          <w:sz w:val="20"/>
          <w:szCs w:val="20"/>
        </w:rPr>
        <w:t xml:space="preserve"> d’une valeur de </w:t>
      </w:r>
      <w:r w:rsidRPr="001B562D">
        <w:rPr>
          <w:rFonts w:ascii="Arial" w:hAnsi="Arial"/>
          <w:color w:val="000000" w:themeColor="text1"/>
          <w:sz w:val="20"/>
          <w:szCs w:val="20"/>
        </w:rPr>
        <w:lastRenderedPageBreak/>
        <w:t xml:space="preserve">680 euros, un ensemble de piles eneloop et un chargeur intelligent et rapide. Pour en savoir plus sur la participation à ce concours et consulter les photos estivales les plus populaires jusqu’ici, rendez-vous sur </w:t>
      </w:r>
      <w:hyperlink r:id="rId12" w:history="1">
        <w:r w:rsidRPr="001B562D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le site Internet</w:t>
        </w:r>
      </w:hyperlink>
      <w:r w:rsidRPr="001B562D">
        <w:rPr>
          <w:rFonts w:ascii="Arial" w:hAnsi="Arial"/>
          <w:color w:val="000000" w:themeColor="text1"/>
          <w:sz w:val="20"/>
          <w:szCs w:val="20"/>
        </w:rPr>
        <w:t>.</w:t>
      </w:r>
    </w:p>
    <w:p w14:paraId="1C177C28" w14:textId="58048C72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1B562D">
        <w:rPr>
          <w:rFonts w:ascii="Arial" w:hAnsi="Arial"/>
          <w:color w:val="000000" w:themeColor="text1"/>
          <w:sz w:val="20"/>
          <w:szCs w:val="20"/>
        </w:rPr>
        <w:t xml:space="preserve">Le thème de la prochaine édition, qui aura lieu de début octobre jusqu’à fin décembre, est « L’océan ». Le photographe dont le cliché sur le thème de l’océan recueillera le plus de votes remportera un </w:t>
      </w:r>
      <w:hyperlink r:id="rId13" w:history="1">
        <w:r w:rsidRPr="001B562D">
          <w:rPr>
            <w:rStyle w:val="Hyperlink"/>
            <w:rFonts w:ascii="Arial" w:hAnsi="Arial"/>
            <w:color w:val="000000" w:themeColor="text1"/>
            <w:sz w:val="20"/>
            <w:szCs w:val="20"/>
          </w:rPr>
          <w:t>Lumix DMC-FT5</w:t>
        </w:r>
      </w:hyperlink>
      <w:r w:rsidRPr="001B562D">
        <w:rPr>
          <w:rFonts w:ascii="Arial" w:hAnsi="Arial"/>
          <w:color w:val="000000" w:themeColor="text1"/>
          <w:sz w:val="20"/>
          <w:szCs w:val="20"/>
        </w:rPr>
        <w:t xml:space="preserve"> d’une valeur de 330 euros. Le premier prix sera remis mi-janvier. Toutes les informations sur le </w:t>
      </w:r>
      <w:hyperlink r:id="rId14" w:history="1">
        <w:r w:rsidRPr="001B562D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concours de photos sont consultables ici</w:t>
        </w:r>
      </w:hyperlink>
      <w:r w:rsidRPr="001B562D">
        <w:rPr>
          <w:rFonts w:ascii="Arial" w:hAnsi="Arial"/>
          <w:color w:val="000000" w:themeColor="text1"/>
          <w:sz w:val="20"/>
          <w:szCs w:val="20"/>
        </w:rPr>
        <w:t>.</w:t>
      </w:r>
    </w:p>
    <w:p w14:paraId="4C02BA43" w14:textId="77777777" w:rsidR="00932794" w:rsidRPr="001B562D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1FB06ADE" w14:textId="407F8B70" w:rsidR="00932794" w:rsidRPr="001B562D" w:rsidRDefault="00932794" w:rsidP="00932794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Des piles </w:t>
      </w:r>
      <w:r w:rsidR="00BB0C7A" w:rsidRPr="001B562D">
        <w:rPr>
          <w:rFonts w:ascii="Arial" w:hAnsi="Arial"/>
          <w:b/>
          <w:color w:val="000000" w:themeColor="text1"/>
          <w:sz w:val="20"/>
          <w:szCs w:val="20"/>
        </w:rPr>
        <w:t>« 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>vertes</w:t>
      </w:r>
      <w:r w:rsidR="00BB0C7A" w:rsidRPr="001B562D">
        <w:rPr>
          <w:rFonts w:ascii="Arial" w:hAnsi="Arial"/>
          <w:b/>
          <w:color w:val="000000" w:themeColor="text1"/>
          <w:sz w:val="20"/>
          <w:szCs w:val="20"/>
        </w:rPr>
        <w:t> »</w:t>
      </w:r>
      <w:r w:rsidRPr="001B562D">
        <w:rPr>
          <w:rFonts w:ascii="Arial" w:hAnsi="Arial"/>
          <w:b/>
          <w:color w:val="000000" w:themeColor="text1"/>
          <w:sz w:val="20"/>
          <w:szCs w:val="20"/>
        </w:rPr>
        <w:t xml:space="preserve"> disponibles en diverses nuances de bleu </w:t>
      </w:r>
    </w:p>
    <w:p w14:paraId="4E0087E9" w14:textId="77777777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1B562D">
        <w:rPr>
          <w:rFonts w:ascii="Arial" w:hAnsi="Arial"/>
          <w:color w:val="000000" w:themeColor="text1"/>
          <w:sz w:val="20"/>
          <w:szCs w:val="20"/>
        </w:rPr>
        <w:t>eneloop est la pile rechargeable « verte » de Panasonic, désormais disponible en magnifiques nuances de « bleu » dans un nouveau pack océan en édition limitée. Les piles peuvent être rechargées jusqu’à 2 100 fois, durent plus</w:t>
      </w:r>
      <w:r w:rsidRPr="00932794">
        <w:rPr>
          <w:rFonts w:ascii="Arial" w:hAnsi="Arial"/>
          <w:color w:val="000000" w:themeColor="text1"/>
          <w:sz w:val="20"/>
          <w:szCs w:val="20"/>
        </w:rPr>
        <w:t xml:space="preserve"> longtemps que des piles alcalines et sont plus performantes à basse température (jusqu’à - 20 °C). En outre, elles fournissent de l’énergie pendant plus longtemps que les piles Ni-MH traditionnelles, qui ne fonctionnent plus une fois que la tension est inférieure à 1,1 V, alors que les piles eneloop conservent un niveau de tension supérieur à 1,1 V sur une plus longue période. Pour les photographes utilisant des équipements énergivores, eneloop peut donc leur permettre de prendre la photo idéale sans être pressés par le temps.</w:t>
      </w:r>
    </w:p>
    <w:p w14:paraId="056AD781" w14:textId="77777777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6EDA2BE1" w14:textId="3FC8944D" w:rsidR="00932794" w:rsidRPr="00932794" w:rsidRDefault="00932794" w:rsidP="00932794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 w:rsidRPr="00932794">
        <w:rPr>
          <w:rFonts w:ascii="Arial" w:hAnsi="Arial"/>
          <w:b/>
          <w:color w:val="000000" w:themeColor="text1"/>
          <w:sz w:val="20"/>
          <w:szCs w:val="20"/>
        </w:rPr>
        <w:t xml:space="preserve">Découvrez-en davantage sur nos innovations lors du salon </w:t>
      </w:r>
      <w:r w:rsidR="00EB442F">
        <w:rPr>
          <w:rFonts w:ascii="Arial" w:hAnsi="Arial"/>
          <w:b/>
          <w:color w:val="000000" w:themeColor="text1"/>
          <w:sz w:val="20"/>
          <w:szCs w:val="20"/>
        </w:rPr>
        <w:t>p</w:t>
      </w:r>
      <w:r w:rsidRPr="00932794">
        <w:rPr>
          <w:rFonts w:ascii="Arial" w:hAnsi="Arial"/>
          <w:b/>
          <w:color w:val="000000" w:themeColor="text1"/>
          <w:sz w:val="20"/>
          <w:szCs w:val="20"/>
        </w:rPr>
        <w:t>hotokina</w:t>
      </w:r>
    </w:p>
    <w:p w14:paraId="42D24389" w14:textId="00EA6D8D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932794">
        <w:rPr>
          <w:rFonts w:ascii="Arial" w:hAnsi="Arial"/>
          <w:color w:val="000000" w:themeColor="text1"/>
          <w:sz w:val="20"/>
          <w:szCs w:val="20"/>
        </w:rPr>
        <w:t xml:space="preserve">Panasonic présentera bientôt ses initiatives vertes lors du salon </w:t>
      </w:r>
      <w:hyperlink r:id="rId15" w:history="1">
        <w:r w:rsidR="00051949">
          <w:rPr>
            <w:rStyle w:val="Hyperlink"/>
            <w:rFonts w:ascii="Arial" w:hAnsi="Arial"/>
            <w:b/>
            <w:color w:val="000000" w:themeColor="text1"/>
            <w:sz w:val="20"/>
            <w:szCs w:val="20"/>
          </w:rPr>
          <w:t>p</w:t>
        </w:r>
        <w:r w:rsidRPr="00932794">
          <w:rPr>
            <w:rStyle w:val="Hyperlink"/>
            <w:rFonts w:ascii="Arial" w:hAnsi="Arial"/>
            <w:b/>
            <w:color w:val="000000" w:themeColor="text1"/>
            <w:sz w:val="20"/>
            <w:szCs w:val="20"/>
          </w:rPr>
          <w:t>hotokina</w:t>
        </w:r>
      </w:hyperlink>
      <w:r w:rsidRPr="00932794">
        <w:rPr>
          <w:rFonts w:ascii="Arial" w:hAnsi="Arial"/>
          <w:color w:val="000000" w:themeColor="text1"/>
          <w:sz w:val="20"/>
          <w:szCs w:val="20"/>
        </w:rPr>
        <w:t xml:space="preserve"> dédié aux secteurs de la photographie et de l’imagerie, qui se déroulera </w:t>
      </w:r>
      <w:r w:rsidRPr="00932794">
        <w:rPr>
          <w:rFonts w:ascii="Arial" w:hAnsi="Arial"/>
          <w:b/>
          <w:color w:val="000000" w:themeColor="text1"/>
          <w:sz w:val="20"/>
          <w:szCs w:val="20"/>
        </w:rPr>
        <w:t>du 20 au 25 septembre à Cologne (hall 3.2, Konrad Adenauer Saal)</w:t>
      </w:r>
      <w:r w:rsidRPr="00932794">
        <w:rPr>
          <w:rFonts w:ascii="Arial" w:hAnsi="Arial"/>
          <w:color w:val="000000" w:themeColor="text1"/>
          <w:sz w:val="20"/>
          <w:szCs w:val="20"/>
        </w:rPr>
        <w:t>.</w:t>
      </w:r>
      <w:r w:rsidRPr="00932794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Pr="00932794">
        <w:rPr>
          <w:rFonts w:ascii="Arial" w:hAnsi="Arial"/>
          <w:color w:val="000000" w:themeColor="text1"/>
          <w:sz w:val="20"/>
          <w:szCs w:val="20"/>
        </w:rPr>
        <w:t xml:space="preserve">La conférence de presse aura lieu le 19 septembre 2016 de 12 h 30 à 13 h 30. Sur le stand Panasonic, les journalistes auront ensuite le temps de poser des </w:t>
      </w:r>
      <w:r w:rsidRPr="00932794">
        <w:rPr>
          <w:rFonts w:ascii="Arial" w:hAnsi="Arial"/>
          <w:b/>
          <w:color w:val="000000" w:themeColor="text1"/>
          <w:sz w:val="20"/>
          <w:szCs w:val="20"/>
        </w:rPr>
        <w:t>questions sur eneloop, le concours européen de photos ou tout autre produit de la gamme de piles de l’entreprise</w:t>
      </w:r>
      <w:r w:rsidRPr="00932794">
        <w:rPr>
          <w:rFonts w:ascii="Arial" w:hAnsi="Arial"/>
          <w:color w:val="000000" w:themeColor="text1"/>
          <w:sz w:val="20"/>
          <w:szCs w:val="20"/>
        </w:rPr>
        <w:t xml:space="preserve">. Cette marque de renommée mondiale a été précédemment présentée lors du </w:t>
      </w:r>
      <w:hyperlink r:id="rId16" w:history="1">
        <w:r w:rsidRPr="00932794">
          <w:rPr>
            <w:rStyle w:val="Hyperlink"/>
            <w:rFonts w:ascii="Arial" w:hAnsi="Arial"/>
            <w:color w:val="000000" w:themeColor="text1"/>
            <w:sz w:val="20"/>
            <w:szCs w:val="20"/>
          </w:rPr>
          <w:t>salon IFA</w:t>
        </w:r>
      </w:hyperlink>
      <w:r w:rsidRPr="00932794">
        <w:rPr>
          <w:rFonts w:ascii="Arial" w:hAnsi="Arial"/>
          <w:color w:val="000000" w:themeColor="text1"/>
          <w:sz w:val="20"/>
          <w:szCs w:val="20"/>
        </w:rPr>
        <w:t xml:space="preserve"> à Berlin (du 2 au 7 septembre), où ses produits innovants ont été accueillis avec enthousiasme par le public. </w:t>
      </w:r>
    </w:p>
    <w:p w14:paraId="1775AEB9" w14:textId="77777777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18BC9B6B" w14:textId="5013F700" w:rsidR="00932794" w:rsidRPr="00F21730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F21730">
        <w:rPr>
          <w:rFonts w:ascii="Arial" w:hAnsi="Arial"/>
          <w:color w:val="000000" w:themeColor="text1"/>
          <w:sz w:val="20"/>
          <w:szCs w:val="20"/>
        </w:rPr>
        <w:t>Si vous êtes intéressé(e) par une interview ou une visite, envoyez un e-mail à Vicky Raman (</w:t>
      </w:r>
      <w:hyperlink r:id="rId17" w:history="1">
        <w:r w:rsidR="00F21730" w:rsidRPr="00F21730">
          <w:rPr>
            <w:rStyle w:val="Hyperlink"/>
            <w:rFonts w:ascii="Arial" w:hAnsi="Arial"/>
            <w:color w:val="000000" w:themeColor="text1"/>
            <w:sz w:val="20"/>
            <w:szCs w:val="20"/>
          </w:rPr>
          <w:t>Vicky.Raman@eu.panasonic.com</w:t>
        </w:r>
      </w:hyperlink>
      <w:r w:rsidRPr="00F21730">
        <w:rPr>
          <w:rStyle w:val="Hyperlink"/>
          <w:color w:val="000000" w:themeColor="text1"/>
        </w:rPr>
        <w:t>)</w:t>
      </w:r>
      <w:r w:rsidRPr="00F21730">
        <w:rPr>
          <w:rFonts w:ascii="Arial" w:hAnsi="Arial"/>
          <w:color w:val="000000" w:themeColor="text1"/>
          <w:sz w:val="20"/>
          <w:szCs w:val="20"/>
        </w:rPr>
        <w:t>.</w:t>
      </w:r>
    </w:p>
    <w:p w14:paraId="16A311CB" w14:textId="77777777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 w:color="0000FF"/>
        </w:rPr>
      </w:pPr>
    </w:p>
    <w:p w14:paraId="08EE5BE3" w14:textId="6CA6BD3B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  <w:r w:rsidRPr="00932794">
        <w:rPr>
          <w:rFonts w:ascii="Calibri" w:hAnsi="Calibri" w:cs="Helvetica"/>
          <w:b/>
          <w:i/>
          <w:noProof/>
          <w:color w:val="000000" w:themeColor="text1"/>
          <w:lang w:val="nl-NL" w:eastAsia="nl-NL"/>
        </w:rPr>
        <w:drawing>
          <wp:inline distT="0" distB="0" distL="0" distR="0" wp14:anchorId="174ADD33" wp14:editId="133829C2">
            <wp:extent cx="3378200" cy="1397000"/>
            <wp:effectExtent l="0" t="0" r="0" b="0"/>
            <wp:docPr id="2" name="Afbeelding 2" descr="../../../Volumes/Studio/DATA/KLANTEN/ENELOOP/16_11856_Artworks_eneloop_photo_contest_5_OCEAN/aangeleverd/beelden/Batteries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../../../Volumes/Studio/DATA/KLANTEN/ENELOOP/16_11856_Artworks_eneloop_photo_contest_5_OCEAN/aangeleverd/beelden/Batteries%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BD5A" w14:textId="77777777" w:rsidR="00932794" w:rsidRPr="00932794" w:rsidRDefault="00932794" w:rsidP="00932794">
      <w:pPr>
        <w:spacing w:line="360" w:lineRule="auto"/>
        <w:rPr>
          <w:rFonts w:ascii="Arial" w:hAnsi="Arial"/>
          <w:color w:val="000000" w:themeColor="text1"/>
          <w:sz w:val="20"/>
          <w:szCs w:val="20"/>
        </w:rPr>
      </w:pPr>
    </w:p>
    <w:p w14:paraId="197B8650" w14:textId="3D27E837" w:rsidR="007315E3" w:rsidRPr="00932794" w:rsidRDefault="00932794" w:rsidP="00932794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32794">
        <w:rPr>
          <w:rFonts w:ascii="Arial" w:hAnsi="Arial"/>
          <w:color w:val="000000" w:themeColor="text1"/>
          <w:sz w:val="20"/>
          <w:szCs w:val="20"/>
        </w:rPr>
        <w:t xml:space="preserve">Vous souhaitez en savoir plus sur les précédents concours eneloop ? Consultez </w:t>
      </w:r>
      <w:hyperlink r:id="rId19" w:history="1">
        <w:r w:rsidRPr="00932794">
          <w:rPr>
            <w:rStyle w:val="Hyperlink"/>
            <w:rFonts w:ascii="Arial" w:hAnsi="Arial"/>
            <w:color w:val="000000" w:themeColor="text1"/>
            <w:sz w:val="20"/>
            <w:szCs w:val="20"/>
          </w:rPr>
          <w:t>www.ark.be/en/pressroom</w:t>
        </w:r>
      </w:hyperlink>
      <w:r w:rsidRPr="00932794">
        <w:rPr>
          <w:rFonts w:ascii="Arial" w:hAnsi="Arial"/>
          <w:color w:val="000000" w:themeColor="text1"/>
          <w:sz w:val="20"/>
          <w:szCs w:val="20"/>
        </w:rPr>
        <w:t>.</w:t>
      </w:r>
    </w:p>
    <w:p w14:paraId="6E04F12A" w14:textId="77777777" w:rsidR="00696A51" w:rsidRPr="00932794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00B07E2" w14:textId="77777777" w:rsidR="00696A51" w:rsidRPr="00932794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3D8886B" w14:textId="77777777" w:rsidR="00066AC7" w:rsidRPr="00932794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932794">
        <w:rPr>
          <w:rFonts w:ascii="Arial" w:hAnsi="Arial" w:cs="Arial"/>
          <w:b/>
          <w:color w:val="000000" w:themeColor="text1"/>
          <w:sz w:val="20"/>
          <w:szCs w:val="20"/>
        </w:rPr>
        <w:t>À propos de Panasonic Energy Europe</w:t>
      </w:r>
    </w:p>
    <w:p w14:paraId="54F66456" w14:textId="7A400655" w:rsidR="00066AC7" w:rsidRPr="00932794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32794">
        <w:rPr>
          <w:rFonts w:ascii="Arial" w:hAnsi="Arial" w:cs="Arial"/>
          <w:color w:val="000000" w:themeColor="text1"/>
          <w:sz w:val="20"/>
          <w:szCs w:val="20"/>
        </w:rPr>
        <w:t>Panasonic Energy Europe est basée à Zellik, près de Bruxelles, en Belgique. L’entreprise appartient à Panasonic Corporation, l’un des premiers fournisseurs internationaux de produits électroniques et électriques. La forte expérience de Panasonic dans le domaine de l’électronique grand public a contribué à faire de Panasonic le plus grand fabricant de piles européen à l’heure actuelle. Les centres de production européens</w:t>
      </w:r>
      <w:r w:rsidR="00811173" w:rsidRPr="0093279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t>se situent à Tessenderlo en B</w:t>
      </w:r>
      <w:r w:rsidR="00561564" w:rsidRPr="00932794">
        <w:rPr>
          <w:rFonts w:ascii="Arial" w:hAnsi="Arial" w:cs="Arial"/>
          <w:color w:val="000000" w:themeColor="text1"/>
          <w:sz w:val="20"/>
          <w:szCs w:val="20"/>
        </w:rPr>
        <w:t>e</w:t>
      </w:r>
      <w:r w:rsidR="00811173" w:rsidRPr="00932794">
        <w:rPr>
          <w:rFonts w:ascii="Arial" w:hAnsi="Arial" w:cs="Arial"/>
          <w:color w:val="000000" w:themeColor="text1"/>
          <w:sz w:val="20"/>
          <w:szCs w:val="20"/>
        </w:rPr>
        <w:t>lgique et à Gniezno en Pologne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t xml:space="preserve">. Panasonic Energy Europe fournit de l’énergie « mobile » dans plus de 30 pays européens. La vaste gamme de produits comprend des chargeurs, piles rechargeables, piles zinc-carbone, piles alcalines et spéciales (comme les piles zinc-air, photo-lithium, boutons au lithium, micro-alcalines, oxyde d’argent). Pour plus d’informations, rendez-vous sur 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br/>
      </w:r>
      <w:hyperlink r:id="rId20">
        <w:r w:rsidRPr="00932794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www.panasonic-batteries.com</w:t>
        </w:r>
      </w:hyperlink>
      <w:r w:rsidRPr="00932794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B740DA3" w14:textId="77777777" w:rsidR="00066AC7" w:rsidRPr="00932794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E3BEA3F" w14:textId="77777777" w:rsidR="00066AC7" w:rsidRPr="00932794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932794">
        <w:rPr>
          <w:rFonts w:ascii="Arial" w:hAnsi="Arial" w:cs="Arial"/>
          <w:b/>
          <w:color w:val="000000" w:themeColor="text1"/>
          <w:sz w:val="20"/>
          <w:szCs w:val="20"/>
        </w:rPr>
        <w:t>À propos de Panasonic</w:t>
      </w:r>
    </w:p>
    <w:p w14:paraId="38431097" w14:textId="1555F3A6" w:rsidR="00967D26" w:rsidRPr="00932794" w:rsidRDefault="00066AC7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932794">
        <w:rPr>
          <w:rFonts w:ascii="Arial" w:hAnsi="Arial" w:cs="Arial"/>
          <w:color w:val="000000" w:themeColor="text1"/>
          <w:sz w:val="20"/>
          <w:szCs w:val="20"/>
        </w:rPr>
        <w:t xml:space="preserve">Panasonic Corporation est une entreprise internationale leader dans le développement et la fabrication de produits électroniques destinés à un usage privé, commercial et industriel polyvalent. Panasonic, basée à Osaka, au Japon, a généré en fin d’exercice, le 31 mars 2015, un chiffre d’affaires consolidé net d’environ 57,28 milliards d’euros. Panasonic s’engage à </w:t>
      </w:r>
      <w:r w:rsidR="00F778BD" w:rsidRPr="00932794">
        <w:rPr>
          <w:rFonts w:ascii="Arial" w:hAnsi="Arial" w:cs="Arial"/>
          <w:color w:val="000000" w:themeColor="text1"/>
          <w:sz w:val="20"/>
          <w:szCs w:val="20"/>
        </w:rPr>
        <w:t>créer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t xml:space="preserve"> une vie meilleure et un mo</w:t>
      </w:r>
      <w:r w:rsidR="00561564" w:rsidRPr="00932794">
        <w:rPr>
          <w:rFonts w:ascii="Arial" w:hAnsi="Arial" w:cs="Arial"/>
          <w:color w:val="000000" w:themeColor="text1"/>
          <w:sz w:val="20"/>
          <w:szCs w:val="20"/>
        </w:rPr>
        <w:t>n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t>de meilleur, contribuant ainsi en permanence à l’évolution de la société et au bonh</w:t>
      </w:r>
      <w:r w:rsidR="00561564" w:rsidRPr="00932794">
        <w:rPr>
          <w:rFonts w:ascii="Arial" w:hAnsi="Arial" w:cs="Arial"/>
          <w:color w:val="000000" w:themeColor="text1"/>
          <w:sz w:val="20"/>
          <w:szCs w:val="20"/>
        </w:rPr>
        <w:t>eur des gens à travers le monde</w:t>
      </w:r>
      <w:r w:rsidRPr="00932794">
        <w:rPr>
          <w:rFonts w:ascii="Arial" w:hAnsi="Arial" w:cs="Arial"/>
          <w:color w:val="000000" w:themeColor="text1"/>
          <w:sz w:val="20"/>
          <w:szCs w:val="20"/>
        </w:rPr>
        <w:t xml:space="preserve">. Pour plus d’informations sur l’entreprise et la marque Panasonic, rendez-vous sur </w:t>
      </w:r>
      <w:hyperlink r:id="rId21" w:history="1">
        <w:r w:rsidRPr="00932794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www.panasonic.net</w:t>
        </w:r>
      </w:hyperlink>
      <w:r w:rsidRPr="00932794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7EB7975" w14:textId="77777777" w:rsidR="00696A51" w:rsidRPr="00932794" w:rsidRDefault="00696A51" w:rsidP="00066AC7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FC3FE26" w14:textId="77777777" w:rsidR="00696A51" w:rsidRPr="00932794" w:rsidRDefault="00696A51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1288C43" w14:textId="77777777" w:rsidR="000D47B3" w:rsidRPr="00932794" w:rsidRDefault="000D47B3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0D47B3" w:rsidRPr="00932794" w:rsidSect="00B70A0C">
          <w:headerReference w:type="even" r:id="rId22"/>
          <w:headerReference w:type="first" r:id="rId2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652767E7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  <w:r w:rsidRPr="00932794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  <w:lastRenderedPageBreak/>
        <w:t>PRESS CONTACT</w:t>
      </w:r>
    </w:p>
    <w:p w14:paraId="33CA0526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</w:p>
    <w:p w14:paraId="683462C9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r w:rsidRPr="00932794">
        <w:rPr>
          <w:rFonts w:ascii="Arial" w:hAnsi="Arial" w:cs="Arial"/>
          <w:b/>
          <w:color w:val="000000" w:themeColor="text1"/>
          <w:sz w:val="20"/>
          <w:szCs w:val="20"/>
          <w:lang w:val="fr-FR"/>
        </w:rPr>
        <w:t>ARK Communication</w:t>
      </w:r>
    </w:p>
    <w:p w14:paraId="3CBEAD02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fr-FR"/>
        </w:rPr>
        <w:t>Ann-Sophie Cardoen</w:t>
      </w:r>
    </w:p>
    <w:p w14:paraId="7A000675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fr-FR"/>
        </w:rPr>
        <w:t>Content &amp; PR Consultant</w:t>
      </w:r>
    </w:p>
    <w:p w14:paraId="6E04A372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fr-FR"/>
        </w:rPr>
        <w:t>T +32 3 780 96 96</w:t>
      </w:r>
    </w:p>
    <w:p w14:paraId="42FF50D0" w14:textId="77777777" w:rsidR="00DD1379" w:rsidRPr="00932794" w:rsidRDefault="004A082A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hyperlink r:id="rId24" w:history="1">
        <w:r w:rsidR="00DD1379" w:rsidRPr="00932794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ann-sophie@ark.be</w:t>
        </w:r>
      </w:hyperlink>
      <w:r w:rsidR="00DD1379" w:rsidRPr="00932794">
        <w:rPr>
          <w:rFonts w:ascii="Arial" w:hAnsi="Arial" w:cs="Arial"/>
          <w:color w:val="000000" w:themeColor="text1"/>
          <w:sz w:val="20"/>
          <w:szCs w:val="20"/>
          <w:lang w:val="fr-FR"/>
        </w:rPr>
        <w:t xml:space="preserve"> </w:t>
      </w:r>
    </w:p>
    <w:p w14:paraId="57CC13E7" w14:textId="77777777" w:rsidR="00DD1379" w:rsidRPr="00932794" w:rsidRDefault="004A082A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hyperlink r:id="rId25" w:history="1">
        <w:r w:rsidR="00DD1379" w:rsidRPr="00932794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www.ark.be</w:t>
        </w:r>
      </w:hyperlink>
    </w:p>
    <w:p w14:paraId="4B2464AD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E371FEE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368D0207" w14:textId="39155B34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</w:p>
    <w:p w14:paraId="3B8BBBFA" w14:textId="77777777" w:rsidR="00696A51" w:rsidRPr="00932794" w:rsidRDefault="00696A51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09300FA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29935FB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AB8E31A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1ED65A4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B610E89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5775BF6" w14:textId="77777777" w:rsidR="007315E3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9B23936" w14:textId="77777777" w:rsidR="001B562D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5549A82E" w14:textId="77777777" w:rsidR="001B562D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5C5C535" w14:textId="77777777" w:rsidR="001B562D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4F3188E" w14:textId="77777777" w:rsidR="001B562D" w:rsidRPr="00932794" w:rsidRDefault="001B562D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F0FBD11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69D500B4" w14:textId="77777777" w:rsidR="007315E3" w:rsidRPr="00932794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BDC9496" w14:textId="77777777" w:rsidR="00DD1379" w:rsidRPr="00932794" w:rsidRDefault="00DD1379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932794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783D0A64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8C49E9B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0A0578F4" w14:textId="77777777" w:rsidR="00DD1379" w:rsidRPr="00932794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932794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0EFDD78D" w14:textId="77777777" w:rsidR="00DD1379" w:rsidRPr="00932794" w:rsidRDefault="004A082A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6" w:history="1">
        <w:r w:rsidR="00DD1379" w:rsidRPr="00932794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  <w:r w:rsidR="00DD1379" w:rsidRPr="00932794"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  <w:br/>
      </w:r>
      <w:hyperlink r:id="rId27" w:history="1">
        <w:r w:rsidR="00DD1379" w:rsidRPr="00932794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3B42E476" w14:textId="77777777" w:rsidR="00DD1379" w:rsidRPr="00932794" w:rsidRDefault="004A082A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8" w:history="1">
        <w:r w:rsidR="00DD1379" w:rsidRPr="00932794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www.panasonic-eneloop.com</w:t>
        </w:r>
      </w:hyperlink>
    </w:p>
    <w:p w14:paraId="10434B1A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00A4DBD2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4F91C3AE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3D678F39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260CD37D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67AC15C5" w14:textId="77777777" w:rsidR="00DD1379" w:rsidRPr="00932794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sectPr w:rsidR="00DD1379" w:rsidRPr="00932794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1DA1A" w14:textId="77777777" w:rsidR="004A082A" w:rsidRDefault="004A082A" w:rsidP="003444AD">
      <w:r>
        <w:separator/>
      </w:r>
    </w:p>
  </w:endnote>
  <w:endnote w:type="continuationSeparator" w:id="0">
    <w:p w14:paraId="097FA222" w14:textId="77777777" w:rsidR="004A082A" w:rsidRDefault="004A082A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92011" w14:textId="77777777" w:rsidR="004A082A" w:rsidRDefault="004A082A" w:rsidP="003444AD">
      <w:r>
        <w:separator/>
      </w:r>
    </w:p>
  </w:footnote>
  <w:footnote w:type="continuationSeparator" w:id="0">
    <w:p w14:paraId="3F7C6EA6" w14:textId="77777777" w:rsidR="004A082A" w:rsidRDefault="004A082A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ABEB" w14:textId="77777777" w:rsidR="00967D26" w:rsidRDefault="00967D26">
    <w:pPr>
      <w:pStyle w:val="Koptekst"/>
    </w:pPr>
    <w:r>
      <w:t xml:space="preserve">[Geef de tekst </w:t>
    </w:r>
    <w:proofErr w:type="gramStart"/>
    <w:r>
      <w:t>op][</w:t>
    </w:r>
    <w:proofErr w:type="gramEnd"/>
    <w:r>
      <w:t>Geef de tekst op][Geef de tekst op]</w:t>
    </w:r>
  </w:p>
  <w:p w14:paraId="7EC85393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F608" w14:textId="01C4FB5F" w:rsidR="007315E3" w:rsidRDefault="007315E3" w:rsidP="007315E3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2BF9CF6" wp14:editId="7BF55B69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62D">
      <w:rPr>
        <w:rFonts w:ascii="Arial" w:hAnsi="Arial" w:cs="Arial"/>
        <w:b/>
        <w:caps/>
        <w:sz w:val="30"/>
        <w:szCs w:val="30"/>
      </w:rPr>
      <w:t xml:space="preserve"> </w:t>
    </w:r>
    <w:r w:rsidR="001B562D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FF7280C" wp14:editId="70B17F6C">
          <wp:extent cx="1432800" cy="373225"/>
          <wp:effectExtent l="0" t="0" r="0" b="8255"/>
          <wp:docPr id="1" name="Afbeelding 1" descr="../../../../../../../DATA/BIB/logo%20bibliotheek/E/ENELOOP/Eneloop/eneloop_logo_incl_bas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ATA/BIB/logo%20bibliotheek/E/ENELOOP/Eneloop/eneloop_logo_incl_bas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37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435277" w14:textId="28B88425" w:rsidR="007315E3" w:rsidRDefault="001B562D" w:rsidP="001B562D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 xml:space="preserve">                                                        </w:t>
    </w:r>
    <w:r w:rsidR="007315E3">
      <w:rPr>
        <w:rFonts w:ascii="Arial" w:hAnsi="Arial" w:cs="Arial"/>
        <w:b/>
        <w:caps/>
        <w:sz w:val="30"/>
        <w:szCs w:val="30"/>
      </w:rPr>
      <w:t>COmmuniqué de presse</w:t>
    </w:r>
  </w:p>
  <w:p w14:paraId="04B781D2" w14:textId="77777777" w:rsidR="00967D26" w:rsidRDefault="00967D26" w:rsidP="00663FF9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B70A0C" w:rsidRDefault="004A082A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47A97B76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3AED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41440"/>
    <w:rsid w:val="00051949"/>
    <w:rsid w:val="00066AC7"/>
    <w:rsid w:val="000A0ACE"/>
    <w:rsid w:val="000A4D92"/>
    <w:rsid w:val="000B21CE"/>
    <w:rsid w:val="000C3ED8"/>
    <w:rsid w:val="000D47B3"/>
    <w:rsid w:val="000E780B"/>
    <w:rsid w:val="00130E93"/>
    <w:rsid w:val="001540A8"/>
    <w:rsid w:val="001A55BC"/>
    <w:rsid w:val="001B562D"/>
    <w:rsid w:val="001D0055"/>
    <w:rsid w:val="001D1CF1"/>
    <w:rsid w:val="0021092C"/>
    <w:rsid w:val="00224717"/>
    <w:rsid w:val="002275B3"/>
    <w:rsid w:val="002338E8"/>
    <w:rsid w:val="00234C87"/>
    <w:rsid w:val="00250C1F"/>
    <w:rsid w:val="00272504"/>
    <w:rsid w:val="002A1DE6"/>
    <w:rsid w:val="002D2D8E"/>
    <w:rsid w:val="002F0824"/>
    <w:rsid w:val="003245CD"/>
    <w:rsid w:val="00325E5E"/>
    <w:rsid w:val="003444AD"/>
    <w:rsid w:val="00355425"/>
    <w:rsid w:val="00371AB8"/>
    <w:rsid w:val="003A5B01"/>
    <w:rsid w:val="003E74FA"/>
    <w:rsid w:val="0041411F"/>
    <w:rsid w:val="00432523"/>
    <w:rsid w:val="0048788C"/>
    <w:rsid w:val="004A082A"/>
    <w:rsid w:val="004B26A0"/>
    <w:rsid w:val="004C539B"/>
    <w:rsid w:val="00540C28"/>
    <w:rsid w:val="00561564"/>
    <w:rsid w:val="00574205"/>
    <w:rsid w:val="005A39D1"/>
    <w:rsid w:val="005B6D4E"/>
    <w:rsid w:val="006232D4"/>
    <w:rsid w:val="006414F9"/>
    <w:rsid w:val="00663FF9"/>
    <w:rsid w:val="00694AC8"/>
    <w:rsid w:val="006965DC"/>
    <w:rsid w:val="00696A51"/>
    <w:rsid w:val="006E5B6E"/>
    <w:rsid w:val="00701E65"/>
    <w:rsid w:val="00707896"/>
    <w:rsid w:val="007315E3"/>
    <w:rsid w:val="00760673"/>
    <w:rsid w:val="007C4FEA"/>
    <w:rsid w:val="007D38AE"/>
    <w:rsid w:val="007D5209"/>
    <w:rsid w:val="007D61C1"/>
    <w:rsid w:val="007D7EC3"/>
    <w:rsid w:val="007F1D60"/>
    <w:rsid w:val="00803F3D"/>
    <w:rsid w:val="00811173"/>
    <w:rsid w:val="00813E85"/>
    <w:rsid w:val="00842F6D"/>
    <w:rsid w:val="0085601C"/>
    <w:rsid w:val="008576DD"/>
    <w:rsid w:val="008B20CE"/>
    <w:rsid w:val="008B4122"/>
    <w:rsid w:val="00911B47"/>
    <w:rsid w:val="00932794"/>
    <w:rsid w:val="009421FA"/>
    <w:rsid w:val="00943C3A"/>
    <w:rsid w:val="00967D26"/>
    <w:rsid w:val="009730B5"/>
    <w:rsid w:val="009978B5"/>
    <w:rsid w:val="009A49B5"/>
    <w:rsid w:val="009C35F9"/>
    <w:rsid w:val="009F21C6"/>
    <w:rsid w:val="00A76B48"/>
    <w:rsid w:val="00A964DD"/>
    <w:rsid w:val="00AA4198"/>
    <w:rsid w:val="00AC5AD9"/>
    <w:rsid w:val="00B071B9"/>
    <w:rsid w:val="00B16BFC"/>
    <w:rsid w:val="00B40FDA"/>
    <w:rsid w:val="00B4447D"/>
    <w:rsid w:val="00B4786B"/>
    <w:rsid w:val="00B52CA5"/>
    <w:rsid w:val="00B70A0C"/>
    <w:rsid w:val="00BB0C7A"/>
    <w:rsid w:val="00BB1150"/>
    <w:rsid w:val="00BC309C"/>
    <w:rsid w:val="00C214E7"/>
    <w:rsid w:val="00C57B4A"/>
    <w:rsid w:val="00C57C5A"/>
    <w:rsid w:val="00C802C1"/>
    <w:rsid w:val="00CF6B8A"/>
    <w:rsid w:val="00D102D4"/>
    <w:rsid w:val="00D4751A"/>
    <w:rsid w:val="00D612FA"/>
    <w:rsid w:val="00D6198A"/>
    <w:rsid w:val="00D71A6E"/>
    <w:rsid w:val="00D8153B"/>
    <w:rsid w:val="00D9375B"/>
    <w:rsid w:val="00DA2A2E"/>
    <w:rsid w:val="00DD1379"/>
    <w:rsid w:val="00DE326D"/>
    <w:rsid w:val="00E25B01"/>
    <w:rsid w:val="00E55BF0"/>
    <w:rsid w:val="00E84AF5"/>
    <w:rsid w:val="00E925CB"/>
    <w:rsid w:val="00EB2A26"/>
    <w:rsid w:val="00EB442F"/>
    <w:rsid w:val="00EB7563"/>
    <w:rsid w:val="00EE65F6"/>
    <w:rsid w:val="00F21730"/>
    <w:rsid w:val="00F44E6D"/>
    <w:rsid w:val="00F47623"/>
    <w:rsid w:val="00F545F0"/>
    <w:rsid w:val="00F6312B"/>
    <w:rsid w:val="00F778BD"/>
    <w:rsid w:val="00F91563"/>
    <w:rsid w:val="00FE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696A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panasonic-batteries.com/" TargetMode="External"/><Relationship Id="rId21" Type="http://schemas.openxmlformats.org/officeDocument/2006/relationships/hyperlink" Target="http://panasonic.net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yperlink" Target="mailto:ann-sophie@ark.be" TargetMode="External"/><Relationship Id="rId25" Type="http://schemas.openxmlformats.org/officeDocument/2006/relationships/hyperlink" Target="http://www.ark.be" TargetMode="External"/><Relationship Id="rId26" Type="http://schemas.openxmlformats.org/officeDocument/2006/relationships/hyperlink" Target="mailto:vicky.raman@eu.panasonic.com" TargetMode="External"/><Relationship Id="rId27" Type="http://schemas.openxmlformats.org/officeDocument/2006/relationships/hyperlink" Target="http://www.panasonic-batteries.com" TargetMode="External"/><Relationship Id="rId28" Type="http://schemas.openxmlformats.org/officeDocument/2006/relationships/hyperlink" Target="http://www.panasonic-eneloop.com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4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image" Target="media/image1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photochallenge.panasonic-eneloop.eu/fr/organisations" TargetMode="External"/><Relationship Id="rId3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panasonic.com/fr/consumer/appareils-photo-et-camescopes/camescopes/camescopes-familiaux/hc-vx870ef-k.html" TargetMode="External"/><Relationship Id="rId12" Type="http://schemas.openxmlformats.org/officeDocument/2006/relationships/hyperlink" Target="https://photochallenge.panasonic-eneloop.eu/fr" TargetMode="External"/><Relationship Id="rId13" Type="http://schemas.openxmlformats.org/officeDocument/2006/relationships/hyperlink" Target="http://www.panasonic.com/uk/consumer/cameras-camcorders/lumix-digital-cameras---point-and-shoot/tough-compact-cameras/dmc-ft5eb.html" TargetMode="External"/><Relationship Id="rId14" Type="http://schemas.openxmlformats.org/officeDocument/2006/relationships/hyperlink" Target="https://photochallenge.panasonic-eneloop.eu/fr" TargetMode="External"/><Relationship Id="rId15" Type="http://schemas.openxmlformats.org/officeDocument/2006/relationships/hyperlink" Target="http://www.photokina.com/photokina/index-9.php" TargetMode="External"/><Relationship Id="rId16" Type="http://schemas.openxmlformats.org/officeDocument/2006/relationships/hyperlink" Target="http://b2b.ifa-berlin.com/index.html" TargetMode="External"/><Relationship Id="rId17" Type="http://schemas.openxmlformats.org/officeDocument/2006/relationships/hyperlink" Target="mailto:Vicky.Raman@eu.panasonic.com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://www.ark.be/en/pressro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6A70A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6A70A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6A70A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1E0720"/>
    <w:rsid w:val="002D1678"/>
    <w:rsid w:val="002D6C48"/>
    <w:rsid w:val="002F0D35"/>
    <w:rsid w:val="002F723D"/>
    <w:rsid w:val="003B61FA"/>
    <w:rsid w:val="003C38F2"/>
    <w:rsid w:val="004707CF"/>
    <w:rsid w:val="005A4599"/>
    <w:rsid w:val="005D211E"/>
    <w:rsid w:val="006130C7"/>
    <w:rsid w:val="006A70A2"/>
    <w:rsid w:val="006D6E3B"/>
    <w:rsid w:val="00722DF1"/>
    <w:rsid w:val="00742E75"/>
    <w:rsid w:val="007B2361"/>
    <w:rsid w:val="008778C0"/>
    <w:rsid w:val="00894FD1"/>
    <w:rsid w:val="00951CC8"/>
    <w:rsid w:val="00A93B19"/>
    <w:rsid w:val="00BC04A4"/>
    <w:rsid w:val="00C96B57"/>
    <w:rsid w:val="00D55A5F"/>
    <w:rsid w:val="00DB6F6B"/>
    <w:rsid w:val="00E006A1"/>
    <w:rsid w:val="00EA06B1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DF099F-D4F7-0447-9B61-BA539485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1110</Words>
  <Characters>6108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5</cp:revision>
  <cp:lastPrinted>2016-03-23T08:41:00Z</cp:lastPrinted>
  <dcterms:created xsi:type="dcterms:W3CDTF">2016-09-14T11:55:00Z</dcterms:created>
  <dcterms:modified xsi:type="dcterms:W3CDTF">2016-09-15T15:00:00Z</dcterms:modified>
</cp:coreProperties>
</file>