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8A3435" w:rsidRDefault="00186AE6" w:rsidP="00431BE1">
      <w:pPr>
        <w:rPr>
          <w:rFonts w:asciiTheme="minorHAnsi" w:hAnsiTheme="minorHAnsi" w:cstheme="minorHAnsi"/>
          <w:bCs/>
        </w:rPr>
      </w:pPr>
      <w:r w:rsidRPr="008A3435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4177FB13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8A3435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2062F411" w14:textId="77777777" w:rsidR="00FB62F5" w:rsidRPr="008A3435" w:rsidRDefault="00FB62F5" w:rsidP="00431BE1">
      <w:pPr>
        <w:rPr>
          <w:rFonts w:asciiTheme="minorHAnsi" w:hAnsiTheme="minorHAnsi" w:cstheme="minorHAnsi"/>
          <w:sz w:val="22"/>
          <w:szCs w:val="22"/>
        </w:rPr>
      </w:pPr>
    </w:p>
    <w:p w14:paraId="1C2094D4" w14:textId="427EDD0A" w:rsidR="00EE38E2" w:rsidRPr="008A3435" w:rsidRDefault="00DB4369" w:rsidP="00431BE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D54656">
        <w:rPr>
          <w:rFonts w:ascii="Microsoft YaHei" w:eastAsia="Microsoft YaHei" w:hAnsi="Microsoft YaHei" w:cstheme="minorHAnsi"/>
          <w:sz w:val="20"/>
          <w:szCs w:val="20"/>
        </w:rPr>
        <w:t>202</w:t>
      </w:r>
      <w:r w:rsidR="005A7891" w:rsidRPr="00D54656">
        <w:rPr>
          <w:rFonts w:ascii="Microsoft YaHei" w:eastAsia="Microsoft YaHei" w:hAnsi="Microsoft YaHei" w:cstheme="minorHAnsi"/>
          <w:sz w:val="20"/>
          <w:szCs w:val="20"/>
        </w:rPr>
        <w:t>2</w:t>
      </w:r>
      <w:r w:rsidR="00D54656" w:rsidRPr="00D54656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年1</w:t>
      </w:r>
      <w:r w:rsidR="00D54656" w:rsidRPr="00D54656">
        <w:rPr>
          <w:rFonts w:ascii="Microsoft YaHei" w:eastAsia="Microsoft YaHei" w:hAnsi="Microsoft YaHei" w:cs="SimSun"/>
          <w:sz w:val="20"/>
          <w:szCs w:val="20"/>
          <w:lang w:eastAsia="zh-CN"/>
        </w:rPr>
        <w:t>1</w:t>
      </w:r>
      <w:r w:rsidR="00D54656" w:rsidRPr="00D54656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月1日</w:t>
      </w:r>
    </w:p>
    <w:p w14:paraId="3EB58FD5" w14:textId="77777777" w:rsidR="00C050A7" w:rsidRPr="008A3435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0B78E7BA" w:rsidR="004D5D31" w:rsidRPr="008A3435" w:rsidRDefault="00D54656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="SimSun" w:eastAsia="SimSun" w:hAnsi="SimSun" w:cs="SimSun" w:hint="eastAsia"/>
          <w:b/>
          <w:lang w:eastAsia="zh-CN"/>
        </w:rPr>
        <w:t>新 闻</w:t>
      </w:r>
    </w:p>
    <w:p w14:paraId="268AEE7F" w14:textId="77777777" w:rsidR="009A750E" w:rsidRPr="00C405F3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218D8B9A" w14:textId="5DC29A81" w:rsidR="00C82360" w:rsidRDefault="004049E6" w:rsidP="006540EF">
      <w:pPr>
        <w:jc w:val="center"/>
        <w:rPr>
          <w:rFonts w:asciiTheme="minorHAnsi" w:hAnsiTheme="minorHAnsi" w:cstheme="minorHAnsi"/>
          <w:b/>
          <w:sz w:val="32"/>
          <w:szCs w:val="32"/>
          <w:lang w:eastAsia="zh-CN"/>
        </w:rPr>
      </w:pPr>
      <w:r w:rsidRPr="00AC07B6">
        <w:rPr>
          <w:rFonts w:ascii="SimSun" w:eastAsia="SimSun" w:hAnsi="SimSun" w:cs="SimSun" w:hint="eastAsia"/>
          <w:b/>
          <w:sz w:val="32"/>
          <w:szCs w:val="32"/>
          <w:lang w:eastAsia="zh-CN"/>
        </w:rPr>
        <w:t>开启</w:t>
      </w:r>
      <w:r w:rsidR="00D54656">
        <w:rPr>
          <w:rFonts w:ascii="SimSun" w:eastAsia="SimSun" w:hAnsi="SimSun" w:cs="SimSun" w:hint="eastAsia"/>
          <w:b/>
          <w:sz w:val="32"/>
          <w:szCs w:val="32"/>
          <w:lang w:eastAsia="zh-CN"/>
        </w:rPr>
        <w:t>发酵蛋白饮料</w:t>
      </w:r>
      <w:r>
        <w:rPr>
          <w:rFonts w:ascii="SimSun" w:eastAsia="SimSun" w:hAnsi="SimSun" w:cs="SimSun" w:hint="eastAsia"/>
          <w:b/>
          <w:sz w:val="32"/>
          <w:szCs w:val="32"/>
          <w:lang w:eastAsia="zh-CN"/>
        </w:rPr>
        <w:t>透明新时代</w:t>
      </w:r>
    </w:p>
    <w:p w14:paraId="1A448F39" w14:textId="77777777" w:rsidR="008A3435" w:rsidRPr="003E6855" w:rsidRDefault="008A3435" w:rsidP="005A7891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615A3C6" w14:textId="1729ED9A" w:rsidR="006246C1" w:rsidRDefault="00D54656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阿拉食品原料（</w:t>
      </w:r>
      <w:r w:rsidR="00F10F58" w:rsidRPr="00F10F58">
        <w:rPr>
          <w:rFonts w:asciiTheme="minorHAnsi" w:hAnsiTheme="minorHAnsi" w:cstheme="minorHAnsi"/>
          <w:sz w:val="22"/>
          <w:szCs w:val="22"/>
          <w:lang w:eastAsia="zh-CN"/>
        </w:rPr>
        <w:t>Arla Foods Ingredients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）最新研发出一款</w:t>
      </w:r>
      <w:r w:rsidR="004049E6"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高蛋白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解决方案，</w:t>
      </w:r>
      <w:r w:rsidR="00AC07B6"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用以打造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既</w:t>
      </w:r>
      <w:r w:rsidR="00AC07B6"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含有高蛋白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又</w:t>
      </w:r>
      <w:r w:rsidR="00AC07B6"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能够保持透明特性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的发酵饮料</w:t>
      </w:r>
      <w:r w:rsidRPr="00AC07B6">
        <w:rPr>
          <w:rFonts w:asciiTheme="minorHAnsi" w:hAnsiTheme="minorHAnsi" w:cstheme="minorHAnsi"/>
          <w:sz w:val="22"/>
          <w:szCs w:val="22"/>
          <w:lang w:eastAsia="zh-CN"/>
        </w:rPr>
        <w:t>--</w:t>
      </w:r>
      <w:r w:rsidRP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这是健康饮料领域的一项新创新。</w:t>
      </w:r>
    </w:p>
    <w:p w14:paraId="0D1BD92D" w14:textId="77777777" w:rsidR="008050FB" w:rsidRDefault="008050FB" w:rsidP="00AC07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F4EE3" w14:textId="67E0F42A" w:rsidR="00C90756" w:rsidRDefault="00D54656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正如康普茶、饮用酸奶和透明蛋白饮料的持续流行所证明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的</w:t>
      </w:r>
      <w:r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，人们对新颖的即饮产品有着很高的需求。最近的创新包括发酵蛋白饮料，由于蛋白质支持益生菌的生长和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活性</w:t>
      </w:r>
      <w:r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，因此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这款解决方案可实现多种</w:t>
      </w:r>
      <w:r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健康益处。</w:t>
      </w:r>
    </w:p>
    <w:p w14:paraId="246F824E" w14:textId="77777777" w:rsidR="00C90756" w:rsidRDefault="00C90756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42E0A9E" w14:textId="4B679A87" w:rsidR="00C82360" w:rsidRDefault="00AC07B6" w:rsidP="00AC07B6">
      <w:pPr>
        <w:jc w:val="both"/>
        <w:rPr>
          <w:rFonts w:asciiTheme="minorHAnsi" w:hAnsiTheme="minorHAnsi" w:cstheme="minorBidi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sz w:val="22"/>
          <w:szCs w:val="22"/>
          <w:lang w:eastAsia="zh-CN"/>
        </w:rPr>
        <w:t>该解决方案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以</w:t>
      </w:r>
      <w:r w:rsidR="00D54656" w:rsidRPr="00D54656">
        <w:rPr>
          <w:rFonts w:asciiTheme="minorHAnsi" w:hAnsiTheme="minorHAnsi" w:cstheme="minorBidi"/>
          <w:sz w:val="22"/>
          <w:szCs w:val="22"/>
          <w:lang w:eastAsia="zh-CN"/>
        </w:rPr>
        <w:t>100%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乳清基水解物</w:t>
      </w:r>
      <w:r w:rsidR="00D54656" w:rsidRPr="00D54656">
        <w:rPr>
          <w:rFonts w:asciiTheme="minorHAnsi" w:hAnsiTheme="minorHAnsi" w:cstheme="minorBidi"/>
          <w:sz w:val="22"/>
          <w:szCs w:val="22"/>
          <w:lang w:eastAsia="zh-CN"/>
        </w:rPr>
        <w:t>Lacprodan®HYDRO.365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和</w:t>
      </w:r>
      <w:r w:rsidR="00D54656" w:rsidRPr="00D54656">
        <w:rPr>
          <w:rFonts w:asciiTheme="minorHAnsi" w:hAnsiTheme="minorHAnsi" w:cstheme="minorBidi"/>
          <w:sz w:val="22"/>
          <w:szCs w:val="22"/>
          <w:lang w:eastAsia="zh-CN"/>
        </w:rPr>
        <w:t>Nutrilac®FO-8571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为基础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，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为发酵蛋白饮料开辟了新途径。由于它能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够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极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最大限度地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减少混浊和沉淀，因此可用于制造高蛋白发酵饮料，其透明度与不含蛋白质的替代品一样。</w:t>
      </w:r>
    </w:p>
    <w:p w14:paraId="32842D5B" w14:textId="77777777" w:rsidR="00C82360" w:rsidRDefault="00C82360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23FF982" w14:textId="1DBE696C" w:rsidR="00D46E7B" w:rsidRDefault="00D46E7B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制造商可以将它与嗜热培养物一起用于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打造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发酵饮料，或与中温培养物一起用于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打造康普茶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饮料，这两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款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饮料都含有大量益生菌</w:t>
      </w:r>
      <w:r w:rsidR="00AC07B6">
        <w:rPr>
          <w:rFonts w:asciiTheme="minorEastAsia" w:eastAsiaTheme="minorEastAsia" w:hAnsiTheme="minorEastAsia" w:cstheme="minorHAnsi" w:hint="eastAsia"/>
          <w:sz w:val="22"/>
          <w:szCs w:val="22"/>
          <w:lang w:eastAsia="zh-CN"/>
        </w:rPr>
        <w:t>——</w:t>
      </w:r>
      <w:r w:rsidR="00AC07B6">
        <w:rPr>
          <w:rFonts w:ascii="SimSun" w:eastAsia="SimSun" w:hAnsi="SimSun" w:cs="SimSun" w:hint="eastAsia"/>
          <w:sz w:val="22"/>
          <w:szCs w:val="22"/>
          <w:lang w:eastAsia="zh-CN"/>
        </w:rPr>
        <w:t>可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满足消费者的一个关键需求</w:t>
      </w:r>
      <w:r w:rsidR="00AC07B6">
        <w:rPr>
          <w:rFonts w:asciiTheme="minorEastAsia" w:eastAsiaTheme="minorEastAsia" w:hAnsiTheme="minorEastAsia" w:cstheme="minorHAnsi" w:hint="eastAsia"/>
          <w:sz w:val="22"/>
          <w:szCs w:val="22"/>
          <w:lang w:eastAsia="zh-CN"/>
        </w:rPr>
        <w:t>——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并且不含乳糖。</w:t>
      </w:r>
      <w:r w:rsidR="00AC07B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并且，均</w:t>
      </w:r>
      <w:r w:rsidR="00D54656" w:rsidRPr="00D5465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可在标准酸奶加工生产线上生产。</w:t>
      </w:r>
    </w:p>
    <w:p w14:paraId="52C62D75" w14:textId="17CACD67" w:rsidR="005A7891" w:rsidRDefault="005A7891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4E00F0C" w14:textId="42CDADEF" w:rsidR="00CC5879" w:rsidRDefault="00AC07B6" w:rsidP="00AC07B6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sz w:val="22"/>
          <w:szCs w:val="22"/>
          <w:lang w:eastAsia="zh-CN"/>
        </w:rPr>
        <w:t>阿拉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食品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原料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销售发展经理</w:t>
      </w:r>
      <w:r w:rsidR="004049E6" w:rsidRPr="004049E6">
        <w:rPr>
          <w:rFonts w:asciiTheme="minorHAnsi" w:hAnsiTheme="minorHAnsi" w:cstheme="minorHAnsi"/>
          <w:sz w:val="22"/>
          <w:szCs w:val="22"/>
          <w:lang w:eastAsia="zh-CN"/>
        </w:rPr>
        <w:t>Barbara Jensen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表示，</w:t>
      </w:r>
      <w:r w:rsidR="004049E6" w:rsidRPr="004049E6">
        <w:rPr>
          <w:rFonts w:asciiTheme="minorHAnsi" w:hAnsiTheme="minorHAnsi" w:cstheme="minorHAnsi"/>
          <w:sz w:val="22"/>
          <w:szCs w:val="22"/>
          <w:lang w:eastAsia="zh-CN"/>
        </w:rPr>
        <w:t>"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健康饮料市场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瞬息万变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，像康普茶这样的类别取得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的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成功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是惊人的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。帮助我们的客户引领创新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，是我们始终如一的目标。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现在我们为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客户带来了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为消费者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打造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新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型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发酵蛋白饮料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的基于，这是</w:t>
      </w:r>
      <w:r w:rsidR="004049E6" w:rsidRPr="004049E6">
        <w:rPr>
          <w:rFonts w:asciiTheme="minorHAnsi" w:hAnsiTheme="minorHAnsi" w:cstheme="minorHAnsi"/>
          <w:sz w:val="22"/>
          <w:szCs w:val="22"/>
          <w:lang w:eastAsia="zh-CN"/>
        </w:rPr>
        <w:t>-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一个非常令人兴奋的类别。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利用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这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款创新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解决方案，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生产商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可以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打造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出符合潮流的饮料，不仅含有大量蛋白质和益生菌，而且其透明、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清澈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的外观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也可帮助生产商在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包装</w:t>
      </w:r>
      <w:r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方面</w:t>
      </w:r>
      <w:r w:rsidR="004049E6" w:rsidRPr="004049E6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脱颖而出。</w:t>
      </w:r>
      <w:r w:rsidR="004049E6" w:rsidRPr="004049E6">
        <w:rPr>
          <w:rFonts w:asciiTheme="minorHAnsi" w:hAnsiTheme="minorHAnsi" w:cstheme="minorHAnsi"/>
          <w:sz w:val="22"/>
          <w:szCs w:val="22"/>
          <w:lang w:eastAsia="zh-CN"/>
        </w:rPr>
        <w:t>"</w:t>
      </w:r>
    </w:p>
    <w:p w14:paraId="5591896F" w14:textId="77777777" w:rsidR="00F10F58" w:rsidRDefault="00F10F58" w:rsidP="00833A01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771AF5C3" w14:textId="77777777" w:rsidR="00AC07B6" w:rsidRPr="00C853AB" w:rsidRDefault="00AC07B6" w:rsidP="00AC07B6">
      <w:pPr>
        <w:spacing w:line="276" w:lineRule="auto"/>
        <w:rPr>
          <w:rFonts w:ascii="Arial" w:eastAsia="Microsoft YaHei" w:hAnsi="Arial" w:cs="Arial"/>
          <w:snapToGrid w:val="0"/>
        </w:rPr>
      </w:pPr>
      <w:r w:rsidRPr="00C853AB">
        <w:rPr>
          <w:rFonts w:ascii="Microsoft YaHei" w:eastAsia="Microsoft YaHei" w:hAnsi="Microsoft YaHei"/>
          <w:b/>
          <w:snapToGrid w:val="0"/>
        </w:rPr>
        <w:t>如需更多信息，请联系：</w:t>
      </w:r>
      <w:r w:rsidRPr="00C853AB">
        <w:rPr>
          <w:rFonts w:ascii="Microsoft YaHei" w:eastAsia="Microsoft YaHei" w:hAnsi="Microsoft YaHei"/>
          <w:snapToGrid w:val="0"/>
        </w:rPr>
        <w:br/>
      </w:r>
      <w:r w:rsidRPr="00C853AB">
        <w:rPr>
          <w:rFonts w:ascii="Arial" w:eastAsia="Microsoft YaHei" w:hAnsi="Arial" w:cs="Arial"/>
          <w:snapToGrid w:val="0"/>
        </w:rPr>
        <w:t>Steve Harman</w:t>
      </w:r>
      <w:r w:rsidRPr="00C853AB">
        <w:rPr>
          <w:rFonts w:ascii="Arial" w:eastAsia="Microsoft YaHei" w:hAnsi="Arial" w:cs="Arial"/>
          <w:snapToGrid w:val="0"/>
        </w:rPr>
        <w:t>，</w:t>
      </w:r>
      <w:r w:rsidRPr="00C853AB">
        <w:rPr>
          <w:rFonts w:ascii="Arial" w:eastAsia="Microsoft YaHei" w:hAnsi="Arial" w:cs="Arial"/>
          <w:snapToGrid w:val="0"/>
        </w:rPr>
        <w:t>Ingredient Communications</w:t>
      </w:r>
    </w:p>
    <w:p w14:paraId="60532B48" w14:textId="77777777" w:rsidR="00AC07B6" w:rsidRDefault="00AC07B6" w:rsidP="00AC07B6">
      <w:pPr>
        <w:spacing w:line="276" w:lineRule="auto"/>
        <w:jc w:val="both"/>
        <w:rPr>
          <w:rFonts w:ascii="Microsoft YaHei" w:eastAsia="Microsoft YaHei" w:hAnsi="Microsoft YaHei"/>
          <w:snapToGrid w:val="0"/>
        </w:rPr>
      </w:pPr>
      <w:r w:rsidRPr="00C853AB">
        <w:rPr>
          <w:rFonts w:ascii="Microsoft YaHei" w:eastAsia="Microsoft YaHei" w:hAnsi="Microsoft YaHei"/>
          <w:snapToGrid w:val="0"/>
        </w:rPr>
        <w:t xml:space="preserve">电话：+44(0)7538 118079 </w:t>
      </w:r>
    </w:p>
    <w:p w14:paraId="71B0434B" w14:textId="77777777" w:rsidR="00AC07B6" w:rsidRPr="00C853AB" w:rsidRDefault="00AC07B6" w:rsidP="00AC07B6">
      <w:pPr>
        <w:spacing w:line="276" w:lineRule="auto"/>
        <w:jc w:val="both"/>
        <w:rPr>
          <w:rFonts w:ascii="Arial" w:eastAsia="Microsoft YaHei" w:hAnsi="Arial" w:cs="Arial"/>
          <w:snapToGrid w:val="0"/>
        </w:rPr>
      </w:pPr>
      <w:r w:rsidRPr="00C853AB">
        <w:rPr>
          <w:rFonts w:ascii="Microsoft YaHei" w:eastAsia="Microsoft YaHei" w:hAnsi="Microsoft YaHei"/>
          <w:snapToGrid w:val="0"/>
        </w:rPr>
        <w:t>电子邮箱：</w:t>
      </w:r>
      <w:r w:rsidRPr="00C853AB">
        <w:rPr>
          <w:rFonts w:ascii="Arial" w:eastAsia="Microsoft YaHei" w:hAnsi="Arial" w:cs="Arial"/>
          <w:snapToGrid w:val="0"/>
        </w:rPr>
        <w:t>Steve@ingredientcommunications.com</w:t>
      </w:r>
    </w:p>
    <w:p w14:paraId="6B0A11CD" w14:textId="77777777" w:rsidR="00AC07B6" w:rsidRPr="00C853AB" w:rsidRDefault="00AC07B6" w:rsidP="00AC07B6">
      <w:pPr>
        <w:spacing w:line="276" w:lineRule="auto"/>
        <w:jc w:val="both"/>
        <w:rPr>
          <w:rFonts w:ascii="Microsoft YaHei" w:eastAsia="Microsoft YaHei" w:hAnsi="Microsoft YaHei"/>
          <w:b/>
          <w:bCs/>
          <w:sz w:val="28"/>
          <w:szCs w:val="28"/>
        </w:rPr>
      </w:pPr>
      <w:r w:rsidRPr="00C853AB">
        <w:rPr>
          <w:rFonts w:ascii="Microsoft YaHei" w:eastAsia="Microsoft YaHei" w:hAnsi="Microsoft YaHei" w:hint="eastAsia"/>
          <w:b/>
          <w:bCs/>
          <w:sz w:val="28"/>
          <w:szCs w:val="28"/>
        </w:rPr>
        <w:lastRenderedPageBreak/>
        <w:t>阿拉食品原料集团</w:t>
      </w:r>
      <w:r w:rsidRPr="00C853AB">
        <w:rPr>
          <w:rFonts w:ascii="Microsoft YaHei" w:eastAsia="Microsoft YaHei" w:hAnsi="Microsoft YaHei"/>
          <w:b/>
          <w:bCs/>
          <w:sz w:val="28"/>
          <w:szCs w:val="28"/>
        </w:rPr>
        <w:t>简介</w:t>
      </w:r>
    </w:p>
    <w:p w14:paraId="7C59C321" w14:textId="77777777" w:rsidR="00AC07B6" w:rsidRDefault="00AC07B6" w:rsidP="00AC07B6">
      <w:pPr>
        <w:spacing w:line="276" w:lineRule="auto"/>
        <w:jc w:val="both"/>
        <w:rPr>
          <w:rFonts w:ascii="Microsoft YaHei" w:eastAsia="Microsoft YaHei" w:hAnsi="Microsoft YaHei" w:cs="Calibri"/>
          <w:lang w:eastAsia="zh-CN"/>
        </w:rPr>
      </w:pPr>
      <w:r w:rsidRPr="00C853AB">
        <w:rPr>
          <w:rFonts w:ascii="Microsoft YaHei" w:eastAsia="Microsoft YaHei" w:hAnsi="Microsoft YaHei" w:cs="Calibri" w:hint="eastAsia"/>
          <w:lang w:val="en-GB"/>
        </w:rPr>
        <w:t>阿拉食品原料集团</w:t>
      </w:r>
      <w:r w:rsidRPr="00C853AB">
        <w:rPr>
          <w:rFonts w:ascii="Microsoft YaHei" w:eastAsia="Microsoft YaHei" w:hAnsi="Microsoft YaHei" w:cs="Microsoft YaHei" w:hint="eastAsia"/>
          <w:lang w:val="en-GB"/>
        </w:rPr>
        <w:t>（</w:t>
      </w:r>
      <w:r w:rsidRPr="00C853AB">
        <w:rPr>
          <w:rFonts w:ascii="Microsoft YaHei" w:eastAsia="Microsoft YaHei" w:hAnsi="Microsoft YaHei" w:cs="Calibri"/>
          <w:lang w:val="en-GB"/>
        </w:rPr>
        <w:t>About Arla Foods Ingredients</w:t>
      </w:r>
      <w:r w:rsidRPr="00C853AB">
        <w:rPr>
          <w:rFonts w:ascii="Microsoft YaHei" w:eastAsia="Microsoft YaHei" w:hAnsi="Microsoft YaHei" w:cs="Microsoft YaHei" w:hint="eastAsia"/>
          <w:lang w:val="en-GB"/>
        </w:rPr>
        <w:t>）</w:t>
      </w:r>
      <w:r w:rsidRPr="00C853AB">
        <w:rPr>
          <w:rFonts w:ascii="Microsoft YaHei" w:eastAsia="Microsoft YaHei" w:hAnsi="Microsoft YaHei" w:cs="Calibri" w:hint="eastAsia"/>
          <w:lang w:val="en-GB"/>
        </w:rPr>
        <w:t>是乳清增值解决方案的全球领导者。</w:t>
      </w:r>
      <w:r w:rsidRPr="00C853AB">
        <w:rPr>
          <w:rFonts w:ascii="Microsoft YaHei" w:eastAsia="Microsoft YaHei" w:hAnsi="Microsoft YaHei" w:cs="Calibri" w:hint="eastAsia"/>
          <w:lang w:val="da-DK" w:eastAsia="zh-CN"/>
        </w:rPr>
        <w:t>我们发现并提供源自乳清和牛奶的原料，</w:t>
      </w:r>
      <w:r w:rsidRPr="00C853AB">
        <w:rPr>
          <w:rFonts w:ascii="Microsoft YaHei" w:eastAsia="Microsoft YaHei" w:hAnsi="Microsoft YaHei" w:cs="Calibri" w:hint="eastAsia"/>
          <w:lang w:val="en-GB" w:eastAsia="zh-CN"/>
        </w:rPr>
        <w:t>通过开发和高效加工更加天然、功能性更强以及更具营养价值的食品来支持食品工业的发展。</w:t>
      </w:r>
      <w:r w:rsidRPr="00C853AB">
        <w:rPr>
          <w:rFonts w:ascii="Microsoft YaHei" w:eastAsia="Microsoft YaHei" w:hAnsi="Microsoft YaHei" w:cs="Calibri" w:hint="eastAsia"/>
          <w:lang w:val="da-DK" w:eastAsia="zh-CN"/>
        </w:rPr>
        <w:t>我们在生命早期营养、医用营养、运动营养、健康食品以及其他食品和饮料产品领域服务于全球市场。</w:t>
      </w:r>
      <w:r w:rsidRPr="00C853AB">
        <w:rPr>
          <w:rFonts w:ascii="Microsoft YaHei" w:eastAsia="Microsoft YaHei" w:hAnsi="Microsoft YaHei" w:cs="Calibri"/>
          <w:lang w:eastAsia="zh-CN"/>
        </w:rPr>
        <w:t> </w:t>
      </w:r>
    </w:p>
    <w:p w14:paraId="1A9FCB4B" w14:textId="77777777" w:rsidR="00AC07B6" w:rsidRPr="00C853AB" w:rsidRDefault="00AC07B6" w:rsidP="00AC07B6">
      <w:pPr>
        <w:spacing w:line="276" w:lineRule="auto"/>
        <w:jc w:val="both"/>
        <w:rPr>
          <w:rFonts w:ascii="Microsoft YaHei" w:eastAsia="Microsoft YaHei" w:hAnsi="Microsoft YaHei" w:cs="Calibri"/>
          <w:lang w:val="da-DK" w:eastAsia="zh-CN"/>
        </w:rPr>
      </w:pPr>
    </w:p>
    <w:p w14:paraId="7F46AAEC" w14:textId="77777777" w:rsidR="00AC07B6" w:rsidRPr="00C853AB" w:rsidRDefault="00AC07B6" w:rsidP="00AC07B6">
      <w:pPr>
        <w:spacing w:line="276" w:lineRule="auto"/>
        <w:jc w:val="both"/>
        <w:rPr>
          <w:rFonts w:ascii="Microsoft YaHei" w:eastAsia="Microsoft YaHei" w:hAnsi="Microsoft YaHei"/>
          <w:b/>
          <w:sz w:val="28"/>
          <w:szCs w:val="28"/>
        </w:rPr>
      </w:pPr>
      <w:r w:rsidRPr="00C853AB">
        <w:rPr>
          <w:rFonts w:ascii="Microsoft YaHei" w:eastAsia="Microsoft YaHei" w:hAnsi="Microsoft YaHei"/>
          <w:b/>
          <w:sz w:val="28"/>
          <w:szCs w:val="28"/>
        </w:rPr>
        <w:t>选择我们的五大理由：</w:t>
      </w:r>
    </w:p>
    <w:p w14:paraId="55182628" w14:textId="77777777" w:rsidR="00AC07B6" w:rsidRPr="00C853AB" w:rsidRDefault="00AC07B6" w:rsidP="00AC07B6">
      <w:pPr>
        <w:numPr>
          <w:ilvl w:val="0"/>
          <w:numId w:val="23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lang w:eastAsia="zh-CN"/>
        </w:rPr>
      </w:pPr>
      <w:r w:rsidRPr="00C853AB">
        <w:rPr>
          <w:rFonts w:ascii="Microsoft YaHei" w:eastAsia="Microsoft YaHei" w:hAnsi="Microsoft YaHei" w:hint="eastAsia"/>
          <w:lang w:eastAsia="zh-CN"/>
        </w:rPr>
        <w:t>我们根植于公司基因的研发精神</w:t>
      </w:r>
    </w:p>
    <w:p w14:paraId="1A7CA147" w14:textId="77777777" w:rsidR="00AC07B6" w:rsidRPr="00C853AB" w:rsidRDefault="00AC07B6" w:rsidP="00AC07B6">
      <w:pPr>
        <w:numPr>
          <w:ilvl w:val="0"/>
          <w:numId w:val="23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lang w:eastAsia="zh-CN"/>
        </w:rPr>
      </w:pPr>
      <w:r w:rsidRPr="00C853AB">
        <w:rPr>
          <w:rFonts w:ascii="Microsoft YaHei" w:eastAsia="Microsoft YaHei" w:hAnsi="Microsoft YaHei" w:hint="eastAsia"/>
          <w:lang w:eastAsia="zh-CN"/>
        </w:rPr>
        <w:t>我们通过设计提供卓越的品质</w:t>
      </w:r>
    </w:p>
    <w:p w14:paraId="3A43E4FA" w14:textId="77777777" w:rsidR="00AC07B6" w:rsidRPr="00C853AB" w:rsidRDefault="00AC07B6" w:rsidP="00AC07B6">
      <w:pPr>
        <w:numPr>
          <w:ilvl w:val="0"/>
          <w:numId w:val="23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lang w:eastAsia="zh-CN"/>
        </w:rPr>
      </w:pPr>
      <w:r w:rsidRPr="00C853AB">
        <w:rPr>
          <w:rFonts w:ascii="Microsoft YaHei" w:eastAsia="Microsoft YaHei" w:hAnsi="Microsoft YaHei" w:hint="eastAsia"/>
          <w:lang w:eastAsia="zh-CN"/>
        </w:rPr>
        <w:t>我们是值得信赖的商业伙伴</w:t>
      </w:r>
    </w:p>
    <w:p w14:paraId="59B42FE6" w14:textId="77777777" w:rsidR="00AC07B6" w:rsidRPr="00C853AB" w:rsidRDefault="00AC07B6" w:rsidP="00AC07B6">
      <w:pPr>
        <w:numPr>
          <w:ilvl w:val="0"/>
          <w:numId w:val="23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</w:rPr>
      </w:pPr>
      <w:r w:rsidRPr="00C853AB">
        <w:rPr>
          <w:rFonts w:ascii="Microsoft YaHei" w:eastAsia="Microsoft YaHei" w:hAnsi="Microsoft YaHei" w:hint="eastAsia"/>
        </w:rPr>
        <w:t>我们支持可持续发展</w:t>
      </w:r>
    </w:p>
    <w:p w14:paraId="709E65AA" w14:textId="77777777" w:rsidR="00AC07B6" w:rsidRPr="00C853AB" w:rsidRDefault="00AC07B6" w:rsidP="00AC07B6">
      <w:pPr>
        <w:numPr>
          <w:ilvl w:val="0"/>
          <w:numId w:val="23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</w:rPr>
      </w:pPr>
      <w:r w:rsidRPr="00C853AB">
        <w:rPr>
          <w:rFonts w:ascii="Microsoft YaHei" w:eastAsia="Microsoft YaHei" w:hAnsi="Microsoft YaHei" w:hint="eastAsia"/>
        </w:rPr>
        <w:t>我们保障供应安全</w:t>
      </w:r>
    </w:p>
    <w:p w14:paraId="07AF262B" w14:textId="77777777" w:rsidR="00AC07B6" w:rsidRPr="00C853AB" w:rsidRDefault="00AC07B6" w:rsidP="00AC07B6">
      <w:pPr>
        <w:spacing w:line="276" w:lineRule="auto"/>
        <w:jc w:val="both"/>
        <w:rPr>
          <w:rFonts w:ascii="Microsoft YaHei" w:eastAsia="Microsoft YaHei" w:hAnsi="Microsoft YaHei"/>
          <w:snapToGrid w:val="0"/>
        </w:rPr>
      </w:pPr>
      <w:r w:rsidRPr="00C853AB">
        <w:rPr>
          <w:rFonts w:ascii="Microsoft YaHei" w:eastAsia="Microsoft YaHei" w:hAnsi="Microsoft YaHei"/>
          <w:snapToGrid w:val="0"/>
        </w:rPr>
        <w:t>  </w:t>
      </w:r>
    </w:p>
    <w:p w14:paraId="6557F964" w14:textId="77777777" w:rsidR="00AC07B6" w:rsidRPr="00C853AB" w:rsidRDefault="00AC07B6" w:rsidP="00AC07B6">
      <w:pPr>
        <w:spacing w:line="276" w:lineRule="auto"/>
        <w:jc w:val="both"/>
        <w:rPr>
          <w:rFonts w:ascii="Microsoft YaHei" w:eastAsia="Microsoft YaHei" w:hAnsi="Microsoft YaHei"/>
          <w:bCs/>
          <w:lang w:eastAsia="zh-CN"/>
        </w:rPr>
      </w:pPr>
      <w:r w:rsidRPr="00C853AB">
        <w:rPr>
          <w:rFonts w:ascii="Microsoft YaHei" w:eastAsia="Microsoft YaHei" w:hAnsi="Microsoft YaHei"/>
          <w:lang w:eastAsia="zh-CN"/>
        </w:rPr>
        <w:t>丹麦</w:t>
      </w:r>
      <w:r w:rsidRPr="00C853AB">
        <w:rPr>
          <w:rFonts w:ascii="Microsoft YaHei" w:eastAsia="Microsoft YaHei" w:hAnsi="Microsoft YaHei" w:hint="eastAsia"/>
          <w:lang w:eastAsia="zh-CN"/>
        </w:rPr>
        <w:t>阿拉食品原料集团是丹麦</w:t>
      </w:r>
      <w:r w:rsidRPr="00C853AB">
        <w:rPr>
          <w:rFonts w:ascii="Microsoft YaHei" w:eastAsia="Microsoft YaHei" w:hAnsi="Microsoft YaHei" w:cs="Arial"/>
          <w:bCs/>
          <w:lang w:eastAsia="zh-CN"/>
        </w:rPr>
        <w:t>Arla Foods</w:t>
      </w:r>
      <w:r w:rsidRPr="00C853AB">
        <w:rPr>
          <w:rFonts w:ascii="Microsoft YaHei" w:eastAsia="Microsoft YaHei" w:hAnsi="Microsoft YaHei" w:hint="eastAsia"/>
          <w:bCs/>
          <w:lang w:eastAsia="zh-CN"/>
        </w:rPr>
        <w:t>集团的全资子公司，总部</w:t>
      </w:r>
      <w:r w:rsidRPr="00C853AB">
        <w:rPr>
          <w:rFonts w:ascii="Microsoft YaHei" w:eastAsia="Microsoft YaHei" w:hAnsi="Microsoft YaHei"/>
          <w:bCs/>
          <w:lang w:eastAsia="zh-CN"/>
        </w:rPr>
        <w:t>位于</w:t>
      </w:r>
      <w:r w:rsidRPr="00C853AB">
        <w:rPr>
          <w:rFonts w:ascii="Microsoft YaHei" w:eastAsia="Microsoft YaHei" w:hAnsi="Microsoft YaHei" w:hint="eastAsia"/>
          <w:bCs/>
          <w:lang w:eastAsia="zh-CN"/>
        </w:rPr>
        <w:t>丹麦。</w:t>
      </w:r>
    </w:p>
    <w:p w14:paraId="7B074CE3" w14:textId="77777777" w:rsidR="00AC07B6" w:rsidRPr="003F3088" w:rsidRDefault="00AC07B6" w:rsidP="00AC07B6">
      <w:pPr>
        <w:jc w:val="both"/>
        <w:rPr>
          <w:rFonts w:eastAsia="Microsoft YaHei"/>
          <w:b/>
          <w:bCs/>
          <w:snapToGrid w:val="0"/>
          <w:sz w:val="22"/>
          <w:szCs w:val="22"/>
          <w:lang w:eastAsia="zh-CN"/>
        </w:rPr>
      </w:pPr>
    </w:p>
    <w:p w14:paraId="621D9F51" w14:textId="77777777" w:rsidR="00AC07B6" w:rsidRPr="00C853AB" w:rsidRDefault="00AC07B6" w:rsidP="00AC07B6">
      <w:pPr>
        <w:rPr>
          <w:rFonts w:ascii="Microsoft YaHei" w:eastAsia="Microsoft YaHei" w:hAnsi="Microsoft YaHei"/>
          <w:b/>
          <w:bCs/>
          <w:snapToGrid w:val="0"/>
        </w:rPr>
      </w:pPr>
      <w:r w:rsidRPr="003F3088">
        <w:rPr>
          <w:rFonts w:eastAsia="Microsoft YaHei"/>
          <w:snapToGrid w:val="0"/>
          <w:sz w:val="22"/>
          <w:szCs w:val="22"/>
          <w:lang w:eastAsia="zh-CN"/>
        </w:rPr>
        <w:br/>
      </w:r>
      <w:r w:rsidRPr="00C853AB">
        <w:rPr>
          <w:rFonts w:ascii="Microsoft YaHei" w:eastAsia="Microsoft YaHei" w:hAnsi="Microsoft YaHei"/>
          <w:b/>
          <w:snapToGrid w:val="0"/>
        </w:rPr>
        <w:t>领英</w:t>
      </w:r>
    </w:p>
    <w:p w14:paraId="2575D433" w14:textId="77777777" w:rsidR="00AC07B6" w:rsidRPr="003F3088" w:rsidRDefault="00AC07B6" w:rsidP="00AC07B6">
      <w:pPr>
        <w:rPr>
          <w:bCs/>
          <w:snapToGrid w:val="0"/>
          <w:sz w:val="22"/>
          <w:szCs w:val="22"/>
        </w:rPr>
      </w:pPr>
      <w:r w:rsidRPr="003F3088">
        <w:rPr>
          <w:snapToGrid w:val="0"/>
          <w:sz w:val="22"/>
        </w:rPr>
        <w:t>http://www.linkedin.com/company/arla-foods-ingredients</w:t>
      </w:r>
    </w:p>
    <w:p w14:paraId="345A5FFA" w14:textId="77777777" w:rsidR="00AC07B6" w:rsidRPr="003F3088" w:rsidRDefault="00AC07B6" w:rsidP="00AC07B6">
      <w:pPr>
        <w:rPr>
          <w:rFonts w:eastAsia="Microsoft YaHei"/>
          <w:bCs/>
          <w:snapToGrid w:val="0"/>
          <w:sz w:val="22"/>
          <w:szCs w:val="22"/>
        </w:rPr>
      </w:pPr>
    </w:p>
    <w:p w14:paraId="0A20BD2F" w14:textId="77777777" w:rsidR="00AC07B6" w:rsidRPr="003F3088" w:rsidRDefault="00AC07B6" w:rsidP="00AC07B6">
      <w:pPr>
        <w:rPr>
          <w:b/>
          <w:bCs/>
          <w:snapToGrid w:val="0"/>
          <w:sz w:val="22"/>
          <w:szCs w:val="22"/>
        </w:rPr>
      </w:pPr>
      <w:r w:rsidRPr="003F3088">
        <w:rPr>
          <w:rFonts w:eastAsia="Microsoft YaHei"/>
          <w:b/>
          <w:bCs/>
          <w:snapToGrid w:val="0"/>
          <w:sz w:val="22"/>
          <w:szCs w:val="22"/>
        </w:rPr>
        <w:br/>
      </w:r>
      <w:r w:rsidRPr="00C853AB">
        <w:rPr>
          <w:rFonts w:ascii="Microsoft YaHei" w:eastAsia="Microsoft YaHei" w:hAnsi="Microsoft YaHei"/>
          <w:b/>
          <w:snapToGrid w:val="0"/>
        </w:rPr>
        <w:t>领英</w:t>
      </w:r>
      <w:r w:rsidRPr="00C853AB">
        <w:rPr>
          <w:rFonts w:ascii="Microsoft YaHei" w:eastAsia="Microsoft YaHei" w:hAnsi="Microsoft YaHei"/>
          <w:b/>
          <w:snapToGrid w:val="0"/>
          <w:lang w:val="zh-CN"/>
        </w:rPr>
        <w:t>（</w:t>
      </w:r>
      <w:r w:rsidRPr="00C853AB">
        <w:rPr>
          <w:rFonts w:ascii="Microsoft YaHei" w:eastAsia="Microsoft YaHei" w:hAnsi="Microsoft YaHei"/>
          <w:b/>
          <w:snapToGrid w:val="0"/>
        </w:rPr>
        <w:t>拉丁美洲</w:t>
      </w:r>
      <w:r w:rsidRPr="00C853AB">
        <w:rPr>
          <w:rFonts w:ascii="Microsoft YaHei" w:eastAsia="Microsoft YaHei" w:hAnsi="Microsoft YaHei"/>
          <w:b/>
          <w:snapToGrid w:val="0"/>
          <w:lang w:val="zh-CN"/>
        </w:rPr>
        <w:t>）</w:t>
      </w:r>
    </w:p>
    <w:p w14:paraId="250672DE" w14:textId="77777777" w:rsidR="00AC07B6" w:rsidRPr="003F3088" w:rsidRDefault="00AC07B6" w:rsidP="00AC07B6">
      <w:pPr>
        <w:rPr>
          <w:snapToGrid w:val="0"/>
          <w:sz w:val="22"/>
          <w:szCs w:val="22"/>
        </w:rPr>
      </w:pPr>
      <w:r w:rsidRPr="003F3088">
        <w:rPr>
          <w:snapToGrid w:val="0"/>
          <w:sz w:val="22"/>
        </w:rPr>
        <w:t>https://www.linkedin.com/showcase/arla-foods-ingredients-latin-america/</w:t>
      </w:r>
    </w:p>
    <w:p w14:paraId="03716A5F" w14:textId="77777777" w:rsidR="00AC07B6" w:rsidRPr="003F3088" w:rsidRDefault="00AC07B6" w:rsidP="00AC07B6">
      <w:pPr>
        <w:rPr>
          <w:rFonts w:eastAsia="Microsoft YaHei"/>
          <w:snapToGrid w:val="0"/>
          <w:sz w:val="22"/>
          <w:szCs w:val="22"/>
        </w:rPr>
      </w:pPr>
    </w:p>
    <w:p w14:paraId="310A6912" w14:textId="77777777" w:rsidR="00AC07B6" w:rsidRPr="003F3088" w:rsidRDefault="00AC07B6" w:rsidP="00AC07B6">
      <w:pPr>
        <w:rPr>
          <w:b/>
          <w:bCs/>
          <w:snapToGrid w:val="0"/>
          <w:sz w:val="22"/>
          <w:szCs w:val="22"/>
        </w:rPr>
      </w:pPr>
      <w:r w:rsidRPr="003F3088">
        <w:rPr>
          <w:rFonts w:eastAsia="Microsoft YaHei"/>
          <w:b/>
          <w:bCs/>
          <w:snapToGrid w:val="0"/>
          <w:sz w:val="22"/>
          <w:szCs w:val="22"/>
        </w:rPr>
        <w:br/>
      </w:r>
      <w:r w:rsidRPr="00C853AB">
        <w:rPr>
          <w:rFonts w:ascii="Microsoft YaHei" w:eastAsia="Microsoft YaHei" w:hAnsi="Microsoft YaHei"/>
          <w:b/>
          <w:snapToGrid w:val="0"/>
        </w:rPr>
        <w:t>领英</w:t>
      </w:r>
      <w:r w:rsidRPr="00C853AB">
        <w:rPr>
          <w:rFonts w:ascii="Microsoft YaHei" w:eastAsia="Microsoft YaHei" w:hAnsi="Microsoft YaHei"/>
          <w:b/>
          <w:snapToGrid w:val="0"/>
          <w:lang w:val="zh-CN"/>
        </w:rPr>
        <w:t>（</w:t>
      </w:r>
      <w:r w:rsidRPr="00C853AB">
        <w:rPr>
          <w:rFonts w:ascii="Microsoft YaHei" w:eastAsia="Microsoft YaHei" w:hAnsi="Microsoft YaHei"/>
          <w:b/>
          <w:snapToGrid w:val="0"/>
        </w:rPr>
        <w:t>中国</w:t>
      </w:r>
      <w:r w:rsidRPr="00C853AB">
        <w:rPr>
          <w:rFonts w:ascii="Microsoft YaHei" w:eastAsia="Microsoft YaHei" w:hAnsi="Microsoft YaHei"/>
          <w:b/>
          <w:snapToGrid w:val="0"/>
          <w:lang w:val="zh-CN"/>
        </w:rPr>
        <w:t>）</w:t>
      </w:r>
    </w:p>
    <w:p w14:paraId="776DB7F8" w14:textId="77777777" w:rsidR="00AC07B6" w:rsidRPr="003F3088" w:rsidRDefault="00AC07B6" w:rsidP="00AC07B6">
      <w:pPr>
        <w:rPr>
          <w:bCs/>
          <w:snapToGrid w:val="0"/>
          <w:sz w:val="22"/>
          <w:szCs w:val="22"/>
        </w:rPr>
      </w:pPr>
      <w:r w:rsidRPr="003F3088">
        <w:rPr>
          <w:snapToGrid w:val="0"/>
          <w:sz w:val="22"/>
        </w:rPr>
        <w:t>https://www.linkedin.com/showcase/arla-foods-ingredients-china/</w:t>
      </w:r>
    </w:p>
    <w:p w14:paraId="153E3E17" w14:textId="34E66A74" w:rsidR="003D54A7" w:rsidRPr="008A3435" w:rsidRDefault="003D54A7" w:rsidP="00AC07B6">
      <w:pPr>
        <w:rPr>
          <w:rFonts w:asciiTheme="minorHAnsi" w:hAnsiTheme="minorHAnsi" w:cstheme="minorHAnsi"/>
          <w:sz w:val="22"/>
          <w:szCs w:val="22"/>
          <w:u w:val="single"/>
          <w:lang w:eastAsia="zh-CN"/>
        </w:rPr>
      </w:pPr>
    </w:p>
    <w:sectPr w:rsidR="003D54A7" w:rsidRPr="008A3435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025" w14:textId="77777777" w:rsidR="00E97A2A" w:rsidRDefault="00E97A2A" w:rsidP="008C5920">
      <w:r>
        <w:separator/>
      </w:r>
    </w:p>
  </w:endnote>
  <w:endnote w:type="continuationSeparator" w:id="0">
    <w:p w14:paraId="7E413018" w14:textId="77777777" w:rsidR="00E97A2A" w:rsidRDefault="00E97A2A" w:rsidP="008C5920">
      <w:r>
        <w:continuationSeparator/>
      </w:r>
    </w:p>
  </w:endnote>
  <w:endnote w:type="continuationNotice" w:id="1">
    <w:p w14:paraId="785D77CB" w14:textId="77777777" w:rsidR="00E97A2A" w:rsidRDefault="00E97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698C" w14:textId="77777777" w:rsidR="00E97A2A" w:rsidRDefault="00E97A2A" w:rsidP="008C5920">
      <w:r>
        <w:separator/>
      </w:r>
    </w:p>
  </w:footnote>
  <w:footnote w:type="continuationSeparator" w:id="0">
    <w:p w14:paraId="2C42F488" w14:textId="77777777" w:rsidR="00E97A2A" w:rsidRDefault="00E97A2A" w:rsidP="008C5920">
      <w:r>
        <w:continuationSeparator/>
      </w:r>
    </w:p>
  </w:footnote>
  <w:footnote w:type="continuationNotice" w:id="1">
    <w:p w14:paraId="1B369863" w14:textId="77777777" w:rsidR="00E97A2A" w:rsidRDefault="00E97A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6FA"/>
    <w:multiLevelType w:val="hybridMultilevel"/>
    <w:tmpl w:val="79EE15BA"/>
    <w:lvl w:ilvl="0" w:tplc="C284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C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A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0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9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01620">
    <w:abstractNumId w:val="0"/>
  </w:num>
  <w:num w:numId="2" w16cid:durableId="876426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48860">
    <w:abstractNumId w:val="19"/>
  </w:num>
  <w:num w:numId="4" w16cid:durableId="1014461191">
    <w:abstractNumId w:val="8"/>
  </w:num>
  <w:num w:numId="5" w16cid:durableId="2144692695">
    <w:abstractNumId w:val="14"/>
  </w:num>
  <w:num w:numId="6" w16cid:durableId="1735547927">
    <w:abstractNumId w:val="15"/>
  </w:num>
  <w:num w:numId="7" w16cid:durableId="1898053978">
    <w:abstractNumId w:val="7"/>
  </w:num>
  <w:num w:numId="8" w16cid:durableId="403725286">
    <w:abstractNumId w:val="13"/>
  </w:num>
  <w:num w:numId="9" w16cid:durableId="728118237">
    <w:abstractNumId w:val="18"/>
  </w:num>
  <w:num w:numId="10" w16cid:durableId="772361530">
    <w:abstractNumId w:val="9"/>
  </w:num>
  <w:num w:numId="11" w16cid:durableId="1519733042">
    <w:abstractNumId w:val="3"/>
  </w:num>
  <w:num w:numId="12" w16cid:durableId="1885486741">
    <w:abstractNumId w:val="16"/>
  </w:num>
  <w:num w:numId="13" w16cid:durableId="305086824">
    <w:abstractNumId w:val="1"/>
  </w:num>
  <w:num w:numId="14" w16cid:durableId="1782021163">
    <w:abstractNumId w:val="20"/>
  </w:num>
  <w:num w:numId="15" w16cid:durableId="497767663">
    <w:abstractNumId w:val="5"/>
  </w:num>
  <w:num w:numId="16" w16cid:durableId="1757510790">
    <w:abstractNumId w:val="10"/>
  </w:num>
  <w:num w:numId="17" w16cid:durableId="353120064">
    <w:abstractNumId w:val="4"/>
  </w:num>
  <w:num w:numId="18" w16cid:durableId="441846359">
    <w:abstractNumId w:val="17"/>
  </w:num>
  <w:num w:numId="19" w16cid:durableId="1133599945">
    <w:abstractNumId w:val="11"/>
  </w:num>
  <w:num w:numId="20" w16cid:durableId="1588733312">
    <w:abstractNumId w:val="21"/>
  </w:num>
  <w:num w:numId="21" w16cid:durableId="261570844">
    <w:abstractNumId w:val="12"/>
  </w:num>
  <w:num w:numId="22" w16cid:durableId="1367830891">
    <w:abstractNumId w:val="2"/>
  </w:num>
  <w:num w:numId="23" w16cid:durableId="60608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288"/>
    <w:rsid w:val="00002B5E"/>
    <w:rsid w:val="000045D7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5019E"/>
    <w:rsid w:val="000505A4"/>
    <w:rsid w:val="0005099B"/>
    <w:rsid w:val="00052FB9"/>
    <w:rsid w:val="0005455E"/>
    <w:rsid w:val="000547E1"/>
    <w:rsid w:val="000553DE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9A9"/>
    <w:rsid w:val="000A7F89"/>
    <w:rsid w:val="000B076C"/>
    <w:rsid w:val="000B1D4A"/>
    <w:rsid w:val="000B30A7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E0E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69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2B43"/>
    <w:rsid w:val="00246333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494F"/>
    <w:rsid w:val="002750A7"/>
    <w:rsid w:val="00275597"/>
    <w:rsid w:val="00277495"/>
    <w:rsid w:val="00280E56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726F"/>
    <w:rsid w:val="002C1231"/>
    <w:rsid w:val="002C2D96"/>
    <w:rsid w:val="002C3C0C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56F24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1CFB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D5A"/>
    <w:rsid w:val="003C2F36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42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49E6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1BAE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3377"/>
    <w:rsid w:val="00513F2E"/>
    <w:rsid w:val="005200ED"/>
    <w:rsid w:val="00525660"/>
    <w:rsid w:val="005256D7"/>
    <w:rsid w:val="00526992"/>
    <w:rsid w:val="00527A29"/>
    <w:rsid w:val="00531747"/>
    <w:rsid w:val="00532AE4"/>
    <w:rsid w:val="00532F36"/>
    <w:rsid w:val="005335DC"/>
    <w:rsid w:val="00534784"/>
    <w:rsid w:val="00534927"/>
    <w:rsid w:val="00534D09"/>
    <w:rsid w:val="005356CE"/>
    <w:rsid w:val="00535ED8"/>
    <w:rsid w:val="00536343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88B"/>
    <w:rsid w:val="00552E88"/>
    <w:rsid w:val="0055305A"/>
    <w:rsid w:val="00554186"/>
    <w:rsid w:val="005546E2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51B2"/>
    <w:rsid w:val="005A5CC6"/>
    <w:rsid w:val="005A771C"/>
    <w:rsid w:val="005A7891"/>
    <w:rsid w:val="005A79CF"/>
    <w:rsid w:val="005B04F0"/>
    <w:rsid w:val="005B21DB"/>
    <w:rsid w:val="005B3F44"/>
    <w:rsid w:val="005B493D"/>
    <w:rsid w:val="005B5B71"/>
    <w:rsid w:val="005B7B12"/>
    <w:rsid w:val="005C001C"/>
    <w:rsid w:val="005C19A0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3875"/>
    <w:rsid w:val="00694B78"/>
    <w:rsid w:val="00695173"/>
    <w:rsid w:val="00695487"/>
    <w:rsid w:val="006960D5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0FAE"/>
    <w:rsid w:val="007310FA"/>
    <w:rsid w:val="007317D8"/>
    <w:rsid w:val="0073201C"/>
    <w:rsid w:val="007338A0"/>
    <w:rsid w:val="00735095"/>
    <w:rsid w:val="00735A10"/>
    <w:rsid w:val="007365C5"/>
    <w:rsid w:val="00737483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497"/>
    <w:rsid w:val="00794F0F"/>
    <w:rsid w:val="00795C7E"/>
    <w:rsid w:val="00795DF8"/>
    <w:rsid w:val="00796C17"/>
    <w:rsid w:val="00797401"/>
    <w:rsid w:val="007974CC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15C9"/>
    <w:rsid w:val="008028E6"/>
    <w:rsid w:val="00804F74"/>
    <w:rsid w:val="008050FB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11A2"/>
    <w:rsid w:val="00892898"/>
    <w:rsid w:val="00893CDE"/>
    <w:rsid w:val="008954AD"/>
    <w:rsid w:val="0089571F"/>
    <w:rsid w:val="008974EE"/>
    <w:rsid w:val="008A156C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5D07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50E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33D9"/>
    <w:rsid w:val="00A043B4"/>
    <w:rsid w:val="00A04EF8"/>
    <w:rsid w:val="00A10120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1B5D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4D6B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4255"/>
    <w:rsid w:val="00AA56FA"/>
    <w:rsid w:val="00AA663A"/>
    <w:rsid w:val="00AB0401"/>
    <w:rsid w:val="00AB37F8"/>
    <w:rsid w:val="00AB4140"/>
    <w:rsid w:val="00AB6EAD"/>
    <w:rsid w:val="00AC07B6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2194"/>
    <w:rsid w:val="00B75603"/>
    <w:rsid w:val="00B763AD"/>
    <w:rsid w:val="00B7694F"/>
    <w:rsid w:val="00B77E5E"/>
    <w:rsid w:val="00B82A67"/>
    <w:rsid w:val="00B846A8"/>
    <w:rsid w:val="00B8639C"/>
    <w:rsid w:val="00B86676"/>
    <w:rsid w:val="00B8675F"/>
    <w:rsid w:val="00B86F59"/>
    <w:rsid w:val="00B87E1E"/>
    <w:rsid w:val="00B902CF"/>
    <w:rsid w:val="00B929E5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5860"/>
    <w:rsid w:val="00BA67AF"/>
    <w:rsid w:val="00BA6BC8"/>
    <w:rsid w:val="00BB0313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0131"/>
    <w:rsid w:val="00BF0348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D78"/>
    <w:rsid w:val="00C27E48"/>
    <w:rsid w:val="00C3028E"/>
    <w:rsid w:val="00C31D96"/>
    <w:rsid w:val="00C32310"/>
    <w:rsid w:val="00C3437A"/>
    <w:rsid w:val="00C34F70"/>
    <w:rsid w:val="00C405F3"/>
    <w:rsid w:val="00C451CB"/>
    <w:rsid w:val="00C457D1"/>
    <w:rsid w:val="00C45EFB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2360"/>
    <w:rsid w:val="00C83639"/>
    <w:rsid w:val="00C851F9"/>
    <w:rsid w:val="00C85F71"/>
    <w:rsid w:val="00C87C69"/>
    <w:rsid w:val="00C900AE"/>
    <w:rsid w:val="00C90756"/>
    <w:rsid w:val="00C92291"/>
    <w:rsid w:val="00C927AA"/>
    <w:rsid w:val="00C94069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BC7"/>
    <w:rsid w:val="00D00A80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440C"/>
    <w:rsid w:val="00D14D0E"/>
    <w:rsid w:val="00D20530"/>
    <w:rsid w:val="00D21767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4656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4369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406F"/>
    <w:rsid w:val="00DD4683"/>
    <w:rsid w:val="00DD6C44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120"/>
    <w:rsid w:val="00DF1AB8"/>
    <w:rsid w:val="00DF2808"/>
    <w:rsid w:val="00DF2D36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85459"/>
    <w:rsid w:val="00E90318"/>
    <w:rsid w:val="00E906DC"/>
    <w:rsid w:val="00E9203C"/>
    <w:rsid w:val="00E9294B"/>
    <w:rsid w:val="00E937FE"/>
    <w:rsid w:val="00E941A3"/>
    <w:rsid w:val="00E964C0"/>
    <w:rsid w:val="00E965C4"/>
    <w:rsid w:val="00E97706"/>
    <w:rsid w:val="00E97A2A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206"/>
    <w:rsid w:val="00F9384D"/>
    <w:rsid w:val="00F94DFB"/>
    <w:rsid w:val="00F955FB"/>
    <w:rsid w:val="00F97310"/>
    <w:rsid w:val="00FA15B2"/>
    <w:rsid w:val="00FA1620"/>
    <w:rsid w:val="00FA2223"/>
    <w:rsid w:val="00FA2654"/>
    <w:rsid w:val="00FA3872"/>
    <w:rsid w:val="00FA3AB5"/>
    <w:rsid w:val="00FA657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5085"/>
    <w:rsid w:val="00FE50E9"/>
    <w:rsid w:val="00FF1835"/>
    <w:rsid w:val="00FF1F0F"/>
    <w:rsid w:val="00FF2189"/>
    <w:rsid w:val="00FF28C0"/>
    <w:rsid w:val="00FF371D"/>
    <w:rsid w:val="00FF523F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D04D73C3-9712-45E4-91E1-DF2F8205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6C2C9CC5A0446BE0214E7D648C95E" ma:contentTypeVersion="16" ma:contentTypeDescription="Opret et nyt dokument." ma:contentTypeScope="" ma:versionID="f5459b050f72c4ab66ca6494ca6ed202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ceb232111e2f5194270fa268ba0997b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Henrik Jacob Hjortshøj</DisplayName>
        <AccountId>230</AccountId>
        <AccountType/>
      </UserInfo>
      <UserInfo>
        <DisplayName>Katrine Helene Fruergaard Holm</DisplayName>
        <AccountId>17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683CC2-6727-4A76-86AD-E544630F2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2022-10-14T13:52:00Z</cp:lastPrinted>
  <dcterms:created xsi:type="dcterms:W3CDTF">2022-10-31T15:09:00Z</dcterms:created>
  <dcterms:modified xsi:type="dcterms:W3CDTF">2022-10-31T15:09:00Z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