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spacing w:before="100" w:line="240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CYPHER LEARNING lanza el modo sin conexión para las aplicaciones de Android e iOS de NEO y MATRIX LMS</w:t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before="100" w:line="240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Montserrat" w:cs="Montserrat" w:eastAsia="Montserrat" w:hAnsi="Montserrat"/>
          <w:i w:val="1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6"/>
          <w:szCs w:val="26"/>
          <w:rtl w:val="0"/>
        </w:rPr>
        <w:t xml:space="preserve">CYPHER LEARNING, proveedor de plataformas de aprendizaje para escuelas, universidades y organizaciones de todo el mundo, ha anunciado el lanzamiento de un modo sin conexión para las aplicaciones de Android e iOS de NEO y MATRIX LMS.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Montserrat" w:cs="Montserrat" w:eastAsia="Montserrat" w:hAnsi="Montserrat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highlight w:val="white"/>
          <w:rtl w:val="0"/>
        </w:rPr>
        <w:t xml:space="preserve">Ciudad de México, 21 de enero de 2022.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CYPHER LEARNING, proveedor de plataformas de aprendizaje para escuelas, universidades y organizaciones de todo el mundo, ha anunciado el lanzamiento de </w:t>
      </w:r>
      <w:r w:rsidDel="00000000" w:rsidR="00000000" w:rsidRPr="00000000">
        <w:rPr>
          <w:rFonts w:ascii="Montserrat" w:cs="Montserrat" w:eastAsia="Montserrat" w:hAnsi="Montserrat"/>
          <w:b w:val="1"/>
          <w:highlight w:val="white"/>
          <w:rtl w:val="0"/>
        </w:rPr>
        <w:t xml:space="preserve">un modo sin conexión para las aplicaciones de Android e iOS de </w:t>
      </w:r>
      <w:hyperlink r:id="rId6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highlight w:val="white"/>
            <w:u w:val="single"/>
            <w:rtl w:val="0"/>
          </w:rPr>
          <w:t xml:space="preserve">NEO</w:t>
        </w:r>
      </w:hyperlink>
      <w:r w:rsidDel="00000000" w:rsidR="00000000" w:rsidRPr="00000000">
        <w:rPr>
          <w:rFonts w:ascii="Montserrat" w:cs="Montserrat" w:eastAsia="Montserrat" w:hAnsi="Montserrat"/>
          <w:b w:val="1"/>
          <w:highlight w:val="white"/>
          <w:rtl w:val="0"/>
        </w:rPr>
        <w:t xml:space="preserve"> y </w:t>
      </w:r>
      <w:hyperlink r:id="rId7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highlight w:val="white"/>
            <w:u w:val="single"/>
            <w:rtl w:val="0"/>
          </w:rPr>
          <w:t xml:space="preserve">MATRIX</w:t>
        </w:r>
      </w:hyperlink>
      <w:r w:rsidDel="00000000" w:rsidR="00000000" w:rsidRPr="00000000">
        <w:rPr>
          <w:rFonts w:ascii="Montserrat" w:cs="Montserrat" w:eastAsia="Montserrat" w:hAnsi="Montserrat"/>
          <w:b w:val="1"/>
          <w:highlight w:val="white"/>
          <w:rtl w:val="0"/>
        </w:rPr>
        <w:t xml:space="preserve">, sus sistemas de gestión de aprendizaje (LMS) 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para permitir la enseñanza y el aprendizaje de continuar sin problemas independientemente de la conectividad de un usuario.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Los eventos recientes han obligado a muchas escuelas y organizaciones en Latinoamérica a seguir con el aprendizaje a distancia y la capacitación remota. Ahora más que nunca, es esencial proporcionar a los alumnos e instructores contenido de aprendizaje electrónico que esté disponible desde cualquier dispositivo, independientemente de la ubicación del usuario. En áreas con problemas de conectividad, garantizar que los alumnos puedan acceder a cursos en línea es un desafío para muchas instituciones académicas y empresas. Como solución a este problema, CYPHER LEARNING ha lanzado un modo sin conexión para las aplicaciones nativas de sus plataformas de aprendizaje, NEO y MATRIX. El modo sin conexión está disponible para las aplicaciones de Android e iOS de ambos productos.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El soporte sin conexión para las aplicaciones permitirá a los usuarios tener acceso completo a varias funcionalidades de la plataforma, incluso cuando los dispositivos móviles no estén conectados a Internet. Esto ayudará a los estudiantes e instructores a tener una experiencia LMS fluida en cualquier momento y en cualquier lugar. La primera versión del modo fuera de línea permitirá a los usuarios iniciar y cargar la aplicación sin conexión a Internet, cargar páginas a través de la aplicación que hayan visitado antes, cargar imágenes y videos sin conexión a la red, administrar el almacenamiento de la aplicación y más.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Graham Glass, CEO de CYPHER LEARNING, dijo: "Estamos muy emocionados de lanzar la primera versión del modo offline para nuestras aplicaciones nativas. Esta función será útil para muchas escuelas y empresas para garantizar que la enseñanza y el aprendizaje continúen independientemente de la conectividad". desafíos que sus usuarios puedan tener".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Montserrat" w:cs="Montserrat" w:eastAsia="Montserrat" w:hAnsi="Montserrat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CYPHER LEARNING planea lanzar varias actualizaciones de la función de modo sin conexión, incluida la mejora del rendimiento y la reducción del acceso a la red cuando está conectado.</w:t>
      </w:r>
    </w:p>
    <w:p w:rsidR="00000000" w:rsidDel="00000000" w:rsidP="00000000" w:rsidRDefault="00000000" w:rsidRPr="00000000" w14:paraId="0000000E">
      <w:pPr>
        <w:jc w:val="center"/>
        <w:rPr>
          <w:rFonts w:ascii="Montserrat" w:cs="Montserrat" w:eastAsia="Montserrat" w:hAnsi="Montserrat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Montserrat" w:cs="Montserrat" w:eastAsia="Montserrat" w:hAnsi="Montserrat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-o0o-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Montserrat" w:cs="Montserrat" w:eastAsia="Montserrat" w:hAnsi="Montserrat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Montserrat" w:cs="Montserrat" w:eastAsia="Montserrat" w:hAnsi="Montserrat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white"/>
          <w:rtl w:val="0"/>
        </w:rPr>
        <w:t xml:space="preserve">Acerca de CYPHER LEARNING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Montserrat" w:cs="Montserrat" w:eastAsia="Montserrat" w:hAnsi="Montserrat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Montserrat" w:cs="Montserrat" w:eastAsia="Montserrat" w:hAnsi="Montserrat"/>
          <w:sz w:val="20"/>
          <w:szCs w:val="20"/>
          <w:highlight w:val="white"/>
        </w:rPr>
      </w:pPr>
      <w:hyperlink r:id="rId8">
        <w:r w:rsidDel="00000000" w:rsidR="00000000" w:rsidRPr="00000000">
          <w:rPr>
            <w:rFonts w:ascii="Montserrat" w:cs="Montserrat" w:eastAsia="Montserrat" w:hAnsi="Montserrat"/>
            <w:sz w:val="20"/>
            <w:szCs w:val="20"/>
            <w:highlight w:val="white"/>
            <w:u w:val="single"/>
            <w:rtl w:val="0"/>
          </w:rPr>
          <w:t xml:space="preserve">CYPHER LEARNING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 es una empresa con sede en San Francisco que se especializa en proporcionar plataformas de aprendizaje a organizaciones de todo el mundo. CYPHER LEARNING tiene tres productos: NEO LMS para escuelas y universidades, MATRIX LMS para empresas e INDIE LMS para emprendedores. Todos los productos son utilizados por más de 20.000 organizaciones en más de 40 idiomas y han ganado varios premios. CYPHER LEARNING es actualmente la única empresa que ofrece plataformas en los principales sectores de e-learning: académico, corporativo y empresarial.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1440" w:top="1842.51968503937" w:left="1440" w:right="1440" w:header="1275.5905511811025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center"/>
      <w:rPr>
        <w:rFonts w:ascii="Montserrat" w:cs="Montserrat" w:eastAsia="Montserrat" w:hAnsi="Montserrat"/>
        <w:b w:val="1"/>
        <w:sz w:val="28"/>
        <w:szCs w:val="28"/>
      </w:rPr>
    </w:pPr>
    <w:r w:rsidDel="00000000" w:rsidR="00000000" w:rsidRPr="00000000">
      <w:rPr>
        <w:rFonts w:ascii="Montserrat" w:cs="Montserrat" w:eastAsia="Montserrat" w:hAnsi="Montserrat"/>
        <w:b w:val="1"/>
        <w:sz w:val="28"/>
        <w:szCs w:val="28"/>
      </w:rPr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posOffset>-900449</wp:posOffset>
          </wp:positionV>
          <wp:extent cx="3138488" cy="850007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38488" cy="85000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jc w:val="center"/>
      <w:rPr>
        <w:rFonts w:ascii="Montserrat" w:cs="Montserrat" w:eastAsia="Montserrat" w:hAnsi="Montserrat"/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www.neolms.com/latinoamerica?utm_source=24-7-press-release&amp;utm_medium=web&amp;utm_campaign=new_dashboards_2021" TargetMode="External"/><Relationship Id="rId7" Type="http://schemas.openxmlformats.org/officeDocument/2006/relationships/hyperlink" Target="https://www.matrixlms.com/latinoamerica?utm_source=24-7-press-release&amp;utm_medium=web&amp;utm_campaign=new_dashboards_2021" TargetMode="External"/><Relationship Id="rId8" Type="http://schemas.openxmlformats.org/officeDocument/2006/relationships/hyperlink" Target="http://www.cypherlearning.com/?utm_source=24-7-press-release&amp;utm_medium=web&amp;utm_campaign=udemy_linkedi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