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EED9" w14:textId="50F9BBD8" w:rsidR="00D5680F" w:rsidRPr="00D5680F" w:rsidRDefault="00D734CE" w:rsidP="00D5680F">
      <w:pPr>
        <w:rPr>
          <w:rFonts w:cstheme="minorHAnsi"/>
          <w:sz w:val="20"/>
          <w:szCs w:val="20"/>
          <w:lang w:val="it-IT"/>
        </w:rPr>
      </w:pPr>
      <w:r w:rsidRPr="00D734CE">
        <w:rPr>
          <w:rFonts w:cstheme="minorHAnsi"/>
          <w:b/>
          <w:bCs/>
          <w:color w:val="C3001E"/>
          <w:sz w:val="32"/>
          <w:szCs w:val="32"/>
          <w:lang w:val="it-IT"/>
        </w:rPr>
        <w:t>COMUNICATO STAMPA</w:t>
      </w:r>
    </w:p>
    <w:p w14:paraId="1360C16B" w14:textId="77777777" w:rsidR="00D5680F" w:rsidRPr="00D5680F" w:rsidRDefault="00D5680F" w:rsidP="00D5680F">
      <w:pPr>
        <w:rPr>
          <w:rFonts w:cstheme="minorHAnsi"/>
          <w:sz w:val="20"/>
          <w:szCs w:val="20"/>
          <w:lang w:val="it-IT"/>
        </w:rPr>
      </w:pPr>
    </w:p>
    <w:p w14:paraId="2B0F7B51" w14:textId="77777777" w:rsidR="00D734CE" w:rsidRDefault="00D734CE" w:rsidP="00B160AA">
      <w:pPr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</w:pPr>
    </w:p>
    <w:p w14:paraId="59E2FD01" w14:textId="24872BF0" w:rsidR="00B160AA" w:rsidRPr="00B160AA" w:rsidRDefault="00B160AA" w:rsidP="00B160AA">
      <w:pPr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 xml:space="preserve">Mex, Svizzera, </w:t>
      </w:r>
      <w:r w:rsidR="00D85F40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>15</w:t>
      </w:r>
      <w:r w:rsidR="009334C9" w:rsidRPr="009334C9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 xml:space="preserve"> settembre 202</w:t>
      </w:r>
      <w:r w:rsidR="00D85F40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>2</w:t>
      </w:r>
    </w:p>
    <w:p w14:paraId="7410F8B6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4A2246C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bCs/>
          <w:color w:val="2C2C2C" w:themeColor="text1" w:themeShade="80"/>
          <w:sz w:val="20"/>
          <w:szCs w:val="20"/>
          <w:lang w:val="it-IT" w:eastAsia="zh-CN"/>
        </w:rPr>
      </w:pPr>
    </w:p>
    <w:p w14:paraId="7B6A2FBD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eastAsia="Calibri" w:hAnsiTheme="minorHAnsi" w:cstheme="minorHAnsi"/>
          <w:b/>
          <w:bCs/>
          <w:color w:val="2C2C2C" w:themeColor="text1" w:themeShade="80"/>
          <w:sz w:val="20"/>
          <w:szCs w:val="20"/>
          <w:lang w:val="it-IT"/>
        </w:rPr>
        <w:t>Due importanti progetti di retrofit e upgrade BOBST aiuteranno Chiyoda Europa a consolidare la leadership nel mercato della stampa decorativa</w:t>
      </w: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 xml:space="preserve"> </w:t>
      </w:r>
    </w:p>
    <w:p w14:paraId="33B658FA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BOBST e Chiyoda Europa vantano una lunga collaborazione nel campo della stampa decorativa. La più recente riguarda lo sviluppo di una serie retrofit e upgrade di ampia portata sviluppati per due macchine da stampa rotocalco installate nello stabilimento belga di Chiyoda.</w:t>
      </w:r>
    </w:p>
    <w:p w14:paraId="75803746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Chiyoda Europa NV con sede a Genk, in Belgio, che fa capo alla giapponese Chiyoda Gravure Corporation, è specializzata nella produzione di stampe decorative di alta qualità di materiali flessibili che possono essere utilizzati per un'ampia gamma di applicazioni nel settore dell’arredamento e sono adatti a una varietà di supporti tecnici, come pavimenti in laminato, pannelli per pareti e soffitti, piani di lavoro e altre applicazioni per l'industria del mobile e della decorazione di interni/esterni.</w:t>
      </w:r>
    </w:p>
    <w:p w14:paraId="52D56B12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Chiyoda Europa gestisce internamente l'intero processo di produzione: lo sviluppo del design e dei materiali, l'incisione dei cilindri rotocalco, la produzione degli inchiostri e la stampa, che viene effettuata su sette rotative rotocalco, tutte fornite da BOBST.</w:t>
      </w:r>
    </w:p>
    <w:p w14:paraId="60796814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La stampa rotocalco è la tecnologia più adatta per le applicazioni decorative di fascia alta perché può soddisfare i requisiti specifici di queste applicazioni che richiedono: luci di stampa molto larghe, sistemi di essiccazione estremamente sensibili progettati specificamente per gestire materiali con caratteristiche diverse - dalla carta sottile ai film in PVC - la massima qualità di stampa e sofisticati sistemi di inchiostrazione in grado di garantire un’uniformità di processo e colore ottimali.</w:t>
      </w:r>
    </w:p>
    <w:p w14:paraId="2C9ABF9A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Nel 2021, BOBST ha completato il primo di due progetti: il retrofit di una delle macchine da stampa rotocalco di Chiyoda Europa. Il progetto consisteva nell'aggiornare la macchina in termini di automazione e motorizzazione, per renderla più affidabile ed efficiente, riducendo i tempi di fermo macchina e mantenendone le prestazioni sempre al massimo della produttività. La revisione completa ha comportato la sostituzione di alcuni componenti, inclusi tutti i motori e gli azionamenti per la movimentazione del nastro. Ha comportato anche l'inserimento di un gruppo di precondizionamento composto da quattro calandre, con l'obiettivo di spianare e stabilizzare il film di PVC, quest'ultimo un upgrade volto a garantire una qualità del prodotto finale sempre ottimale.</w:t>
      </w:r>
    </w:p>
    <w:p w14:paraId="47B545D8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"Siamo molto soddisfatti del modo in cui il team BOBST ha portato a termine con successo questo progetto come da programma", hanno commentato Guy Lambrichts e Kris Reynders, responsabili della manutenzione, Chiyoda. "Va detto che non era una conclusione scontata, date le ulteriori sfide legate all'installazione delle nuove parti in uno spazio ristretto del nostro stabilimento e senza aumentare i tempi di fermo macchina e i costi".</w:t>
      </w:r>
    </w:p>
    <w:p w14:paraId="4EA3FBA7" w14:textId="1E8E4EE2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lastRenderedPageBreak/>
        <w:t>L'esito di questo progetto e la lunga collaborazione tra le due aziende in questo settore specializzato dell'industria della stampa ha rafforzato la fiducia nel successo di un secondo progetto di ricerca e sviluppo, questa volta mirato a rendere la macchina in grado di gestire nuove tipologie di finitura del prodotto finale.</w:t>
      </w:r>
      <w:r w:rsidR="002D2AAD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 xml:space="preserve"> </w:t>
      </w: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I materiali stampati per le applicazioni decorative sono disponibili in una moltitudine di design: dall’imitazione di legno, pietra o tessuto, ai disegni astratti. Questo, insieme alla loro durata, efficacia in termini di costi e originalità del design, li rende popolari come alternative ai materiali di arredamento più convenzionali come l'impiallacciatura.</w:t>
      </w:r>
    </w:p>
    <w:p w14:paraId="03FA19ED" w14:textId="27088528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 xml:space="preserve">"In quanto trasformatori, dobbiamo essere in grado di soddisfare le nuove richieste di mercato che </w:t>
      </w:r>
      <w:r w:rsidR="002D2AAD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sono legate</w:t>
      </w: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 xml:space="preserve"> all'aumento delle varietà di design, </w:t>
      </w:r>
      <w:r w:rsidR="002D2AAD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a</w:t>
      </w: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 xml:space="preserve">lla loro complessità e </w:t>
      </w:r>
      <w:r w:rsidR="002D2AAD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a</w:t>
      </w: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lle tipologie di materiali, senza compromettere la nostra efficienza produttiva e la qualità dei nostri prodotti", ha spiegato Brittany Laing, PhD, Ingegnere di progetto R&amp;D presso Chiyoda. "Per poterlo fare, dobbiamo aggiungere nuovi processi e potenziare le capacità tecniche delle nostre macchine come e quando necessario, per essere in grado di gestire tutte le nuove specifiche di prodotto e le applicazioni richieste dai nostri clienti".</w:t>
      </w:r>
    </w:p>
    <w:p w14:paraId="2CC14DEC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Per questo Chiyoda e BOBST hanno lavorato anche a un progetto di aggiornamento tecnologico per carta e PVC che è stato completato all'inizio del 2022 su un'altra linea di stampa rotocalco BOBST installata nello stabilimento di produzione di Chiyoda Europa a Genk.</w:t>
      </w:r>
    </w:p>
    <w:p w14:paraId="0ED732C0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Si è trattato di un progetto condotto su due binari paralleli di ricerca e sviluppo da BOBST e Chiyoda, che hanno collaborato strettamente per progettare una soluzione che prevede lo sviluppo di un'unità di laccatura e verniciatura UV costruita per soddisfare le specifiche del prodotto finale che prevede la spalmatura di un rivestimento ad alta grammatura, in linea con la stampa rotocalco.</w:t>
      </w:r>
    </w:p>
    <w:p w14:paraId="70C2A552" w14:textId="77777777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Il team Retrofit &amp; Upgrade di Bobst Italia, a San Giorgio Monferrato, era entusiasta della portata di questo progetto che riguardava una macchina in fascia 2300 mm – tipica delle applicazioni della stampa decorativa. Ciò richiede adattamenti tecnici dedicati, come la calibrazione della temperatura sul nastro durante il curing UV in modo tale da prevenire qualsiasi allungamento o distorsione del nastro che potrebbe influire sulla qualità dell'output.</w:t>
      </w:r>
    </w:p>
    <w:p w14:paraId="2301D673" w14:textId="66DA58BC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Strumentale per il tempestivo completamento del progetto e per il suo successo è stata la possibilità di testarne e verificarne la qualità e l'efficienza in ogni fase di ricerca e sviluppo nel Competence Center e nel laboratorio di Bobst Italia. Il Competence Center, che è il Centro di Eccellenza BOBST per l</w:t>
      </w:r>
      <w:r w:rsidR="002D2AAD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e</w:t>
      </w: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 xml:space="preserve"> tecnologi</w:t>
      </w:r>
      <w:r w:rsidR="002D2AAD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e</w:t>
      </w: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 xml:space="preserve"> rotocalco, accoppiamento e spalmatura, ospita rotative rotocalco, accoppiatrici e una linea di spalmatura pilota su scala di produzione dotata di nove diversi sistemi di coating.</w:t>
      </w:r>
    </w:p>
    <w:p w14:paraId="0B221C81" w14:textId="45BA9C0F" w:rsidR="00D85F40" w:rsidRPr="00D85F40" w:rsidRDefault="00D85F40" w:rsidP="00D85F40">
      <w:pPr>
        <w:shd w:val="clear" w:color="auto" w:fill="FFFFFF"/>
        <w:spacing w:after="334" w:line="27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"Si è trattato di un progetto impegnativo, ma in BOBST amiamo le sfide e dopo la nostra esperienza di stretta collaborazione a fianco del team tecnico e di ricerca e sviluppo di Chiyoda Europa, sapevamo che insieme saremmo riusciti a realizzarlo con successo", ha concluso Massimo Buttiero, Responsabile commerciale Upgrade &amp; Retrofit, Bobst Italia.</w:t>
      </w:r>
    </w:p>
    <w:p w14:paraId="2E6700B7" w14:textId="77777777" w:rsidR="00774458" w:rsidRDefault="00D85F40" w:rsidP="00D85F40">
      <w:pPr>
        <w:shd w:val="clear" w:color="auto" w:fill="FFFFFF"/>
        <w:spacing w:after="334" w:line="240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Legende:</w:t>
      </w:r>
    </w:p>
    <w:p w14:paraId="094F2909" w14:textId="2ADAFEA0" w:rsidR="00D85F40" w:rsidRPr="00D85F40" w:rsidRDefault="00D85F40" w:rsidP="00D85F40">
      <w:pPr>
        <w:shd w:val="clear" w:color="auto" w:fill="FFFFFF"/>
        <w:spacing w:after="334" w:line="240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t>File: BOBST_Chiyoda retrofit r2-5.jpg: Vista generale della rotativa rotocalco BOBST nello stabilimento di Chiyoda Eu</w:t>
      </w:r>
      <w:r w:rsidRPr="00D85F40">
        <w:rPr>
          <w:rFonts w:asciiTheme="minorHAnsi" w:eastAsia="Calibri" w:hAnsiTheme="minorHAnsi" w:cstheme="minorHAnsi"/>
          <w:color w:val="2C2C2C" w:themeColor="text1" w:themeShade="80"/>
          <w:sz w:val="20"/>
          <w:szCs w:val="20"/>
          <w:lang w:val="it-IT"/>
        </w:rPr>
        <w:t xml:space="preserve">ropa NV </w:t>
      </w:r>
    </w:p>
    <w:p w14:paraId="6F1D4609" w14:textId="0B8AAAF7" w:rsidR="00B160AA" w:rsidRPr="00F3165E" w:rsidRDefault="00D85F40" w:rsidP="00D85F40">
      <w:pPr>
        <w:shd w:val="clear" w:color="auto" w:fill="FFFFFF"/>
        <w:spacing w:after="334" w:line="240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</w:pPr>
      <w:r w:rsidRPr="00D85F40"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/>
        </w:rPr>
        <w:lastRenderedPageBreak/>
        <w:t>File: BOBST_Chiyoda retrofit R2-4.jpg: Dettaglio del nuovo gruppo di precondizionamento che ha fatto parte del progetto di retrofit.</w:t>
      </w:r>
    </w:p>
    <w:p w14:paraId="257346EE" w14:textId="77777777" w:rsidR="004C01C1" w:rsidRPr="002D2AAD" w:rsidRDefault="004C01C1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it-IT" w:eastAsia="en-GB"/>
        </w:rPr>
      </w:pPr>
    </w:p>
    <w:p w14:paraId="2C68A4F6" w14:textId="77777777" w:rsidR="007B2868" w:rsidRPr="002D2AAD" w:rsidRDefault="007B2868" w:rsidP="007B2868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Cs w:val="19"/>
          <w:lang w:val="it-IT"/>
        </w:rPr>
      </w:pPr>
      <w:r w:rsidRPr="002D2AAD">
        <w:rPr>
          <w:rFonts w:asciiTheme="minorHAnsi" w:hAnsiTheme="minorHAnsi" w:cstheme="minorHAnsi"/>
          <w:b/>
          <w:bCs/>
          <w:szCs w:val="19"/>
          <w:lang w:val="it-IT"/>
        </w:rPr>
        <w:t>A proposito di BOBST</w:t>
      </w:r>
    </w:p>
    <w:p w14:paraId="458D4669" w14:textId="77777777" w:rsidR="007B2868" w:rsidRPr="002D2AAD" w:rsidRDefault="007B2868" w:rsidP="007B2868">
      <w:pPr>
        <w:spacing w:line="240" w:lineRule="auto"/>
        <w:rPr>
          <w:rFonts w:asciiTheme="minorHAnsi" w:hAnsiTheme="minorHAnsi" w:cstheme="minorHAnsi"/>
          <w:lang w:val="it-IT"/>
        </w:rPr>
      </w:pPr>
      <w:r w:rsidRPr="002D2AAD">
        <w:rPr>
          <w:rFonts w:asciiTheme="minorHAnsi" w:hAnsiTheme="minorHAnsi" w:cstheme="minorHAnsi"/>
          <w:lang w:val="it-IT"/>
        </w:rPr>
        <w:t>Siamo uno dei principali fornitori a livello mondiale di macchinari e servizi destinati al trattamento dei substrati, alla stampa e alla trasformazione per le industrie produttrici di etichette, imballaggi flessibili, scatole pieghevoli e cartone ondulato.</w:t>
      </w:r>
    </w:p>
    <w:p w14:paraId="57D30A34" w14:textId="77777777" w:rsidR="007B2868" w:rsidRPr="002D2AAD" w:rsidRDefault="007B2868" w:rsidP="007B2868">
      <w:pPr>
        <w:spacing w:line="240" w:lineRule="auto"/>
        <w:rPr>
          <w:rFonts w:asciiTheme="minorHAnsi" w:hAnsiTheme="minorHAnsi" w:cstheme="minorHAnsi"/>
          <w:lang w:val="it-IT"/>
        </w:rPr>
      </w:pPr>
    </w:p>
    <w:p w14:paraId="563B417C" w14:textId="77777777" w:rsidR="007B2868" w:rsidRPr="002D2AAD" w:rsidRDefault="007B2868" w:rsidP="007B2868">
      <w:pPr>
        <w:shd w:val="clear" w:color="auto" w:fill="FFFFFF"/>
        <w:spacing w:line="240" w:lineRule="auto"/>
        <w:rPr>
          <w:rFonts w:asciiTheme="minorHAnsi" w:hAnsiTheme="minorHAnsi" w:cstheme="minorHAnsi"/>
          <w:szCs w:val="19"/>
          <w:lang w:val="it-IT" w:eastAsia="fr-FR"/>
        </w:rPr>
      </w:pPr>
      <w:r w:rsidRPr="002D2AAD">
        <w:rPr>
          <w:rFonts w:asciiTheme="minorHAnsi" w:hAnsiTheme="minorHAnsi" w:cstheme="minorHAnsi"/>
          <w:lang w:val="it-IT"/>
        </w:rPr>
        <w:t>Fondata nel 1890 da Joseph Bobst a Losanna (Svizzera), BOBST è presente in oltre 50 paesi, possiede 19 stabilimenti produttivi in 11 paesi e impiega oltre 5</w:t>
      </w:r>
      <w:r w:rsidRPr="002D2AAD">
        <w:rPr>
          <w:rFonts w:asciiTheme="minorHAnsi" w:hAnsiTheme="minorHAnsi" w:cstheme="minorHAnsi"/>
          <w:sz w:val="8"/>
          <w:szCs w:val="8"/>
          <w:lang w:val="it-IT"/>
        </w:rPr>
        <w:t xml:space="preserve"> </w:t>
      </w:r>
      <w:r w:rsidRPr="002D2AAD">
        <w:rPr>
          <w:rFonts w:asciiTheme="minorHAnsi" w:hAnsiTheme="minorHAnsi" w:cstheme="minorHAnsi"/>
          <w:lang w:val="it-IT"/>
        </w:rPr>
        <w:t xml:space="preserve">800 persone in tutto il mondo. </w:t>
      </w:r>
      <w:r w:rsidRPr="002D2AAD">
        <w:rPr>
          <w:rFonts w:asciiTheme="minorHAnsi" w:hAnsiTheme="minorHAnsi" w:cstheme="minorHAnsi"/>
          <w:szCs w:val="19"/>
          <w:lang w:val="it-IT" w:eastAsia="fr-FR"/>
        </w:rPr>
        <w:t xml:space="preserve">Il fatturato consolidato al 31 dicembre </w:t>
      </w:r>
      <w:r w:rsidRPr="002D2AAD">
        <w:rPr>
          <w:rFonts w:asciiTheme="minorHAnsi" w:hAnsiTheme="minorHAnsi" w:cstheme="minorHAnsi"/>
          <w:lang w:val="it-IT"/>
        </w:rPr>
        <w:t xml:space="preserve">2021 </w:t>
      </w:r>
      <w:r w:rsidRPr="002D2AAD">
        <w:rPr>
          <w:rFonts w:asciiTheme="minorHAnsi" w:hAnsiTheme="minorHAnsi" w:cstheme="minorHAnsi"/>
          <w:szCs w:val="19"/>
          <w:lang w:val="it-IT" w:eastAsia="fr-FR"/>
        </w:rPr>
        <w:t>si è attestato a CHF 1,563 miliardi.</w:t>
      </w:r>
    </w:p>
    <w:p w14:paraId="5114C765" w14:textId="77777777" w:rsidR="00B160AA" w:rsidRPr="002D2AAD" w:rsidRDefault="00B160AA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it-IT" w:eastAsia="en-GB"/>
        </w:rPr>
      </w:pPr>
    </w:p>
    <w:p w14:paraId="25325EE9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186FD5B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b/>
          <w:color w:val="2C2C2C" w:themeColor="text1" w:themeShade="80"/>
          <w:sz w:val="20"/>
          <w:szCs w:val="20"/>
          <w:lang w:val="it-IT" w:eastAsia="zh-CN"/>
        </w:rPr>
        <w:t>Contatto stampa:</w:t>
      </w:r>
    </w:p>
    <w:p w14:paraId="15672C8B" w14:textId="77777777" w:rsidR="00B160AA" w:rsidRPr="002D2AAD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 w:val="20"/>
          <w:szCs w:val="20"/>
          <w:lang w:val="it-IT" w:eastAsia="zh-CN"/>
        </w:rPr>
      </w:pPr>
    </w:p>
    <w:p w14:paraId="3224A085" w14:textId="77777777" w:rsidR="00B160AA" w:rsidRPr="00B160AA" w:rsidRDefault="00B160AA" w:rsidP="00B160AA">
      <w:pPr>
        <w:spacing w:line="26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>Gudrun Alex</w:t>
      </w: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br/>
        <w:t>Rappresentante PR BOBST</w:t>
      </w:r>
    </w:p>
    <w:p w14:paraId="422EE7DB" w14:textId="77777777" w:rsidR="00B160AA" w:rsidRPr="002D2AAD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zh-CN"/>
        </w:rPr>
      </w:pPr>
      <w:r w:rsidRPr="002D2AAD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en-US" w:eastAsia="zh-CN"/>
        </w:rPr>
        <w:t xml:space="preserve">Tel.: +49 211 58 58 66 66 </w:t>
      </w:r>
    </w:p>
    <w:p w14:paraId="1C8198B9" w14:textId="77777777" w:rsidR="00B160AA" w:rsidRPr="002D2AAD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zh-CN"/>
        </w:rPr>
      </w:pPr>
      <w:r w:rsidRPr="002D2AAD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en-US" w:eastAsia="zh-CN"/>
        </w:rPr>
        <w:t>Cell.: +49 160 48 41 439</w:t>
      </w:r>
    </w:p>
    <w:p w14:paraId="32CCB4B8" w14:textId="1411D1F1" w:rsidR="00B160AA" w:rsidRPr="002D2AAD" w:rsidRDefault="0076137D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en-US" w:eastAsia="zh-CN"/>
        </w:rPr>
      </w:pPr>
      <w:r w:rsidRPr="002D2AAD">
        <w:rPr>
          <w:rFonts w:cs="Arial"/>
          <w:szCs w:val="19"/>
          <w:lang w:val="en-US" w:eastAsia="de-DE"/>
        </w:rPr>
        <w:t xml:space="preserve">Email: </w:t>
      </w:r>
      <w:hyperlink r:id="rId7" w:history="1">
        <w:r w:rsidRPr="002D2AAD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en-US" w:eastAsia="de-DE"/>
          </w:rPr>
          <w:t>gudrun.alex@bobst.com</w:t>
        </w:r>
      </w:hyperlink>
    </w:p>
    <w:p w14:paraId="723DC391" w14:textId="77777777" w:rsidR="00B160AA" w:rsidRPr="002D2AAD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en-US" w:eastAsia="de-DE"/>
        </w:rPr>
      </w:pPr>
    </w:p>
    <w:p w14:paraId="468491E1" w14:textId="77777777" w:rsidR="00B160AA" w:rsidRPr="002D2AAD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en-US" w:eastAsia="de-DE"/>
        </w:rPr>
      </w:pPr>
    </w:p>
    <w:p w14:paraId="66DD367C" w14:textId="77777777" w:rsidR="00B160AA" w:rsidRPr="002D2AAD" w:rsidRDefault="00B160AA" w:rsidP="00B160AA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 w:val="20"/>
          <w:szCs w:val="20"/>
          <w:lang w:val="en-US" w:eastAsia="zh-CN"/>
        </w:rPr>
      </w:pPr>
      <w:r w:rsidRPr="002D2AAD">
        <w:rPr>
          <w:rFonts w:asciiTheme="minorHAnsi" w:eastAsiaTheme="minorEastAsia" w:hAnsiTheme="minorHAnsi" w:cstheme="minorBidi"/>
          <w:b/>
          <w:bCs/>
          <w:color w:val="2C2C2C" w:themeColor="text1" w:themeShade="80"/>
          <w:sz w:val="20"/>
          <w:szCs w:val="20"/>
          <w:lang w:val="en-US" w:eastAsia="zh-CN"/>
        </w:rPr>
        <w:t>Seguiteci su:</w:t>
      </w:r>
    </w:p>
    <w:p w14:paraId="4F801367" w14:textId="77777777" w:rsidR="00B160AA" w:rsidRPr="002D2AAD" w:rsidRDefault="00B160AA" w:rsidP="00B160AA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 w:val="20"/>
          <w:szCs w:val="20"/>
          <w:lang w:val="en-US" w:eastAsia="zh-CN" w:bidi="th-TH"/>
        </w:rPr>
      </w:pPr>
    </w:p>
    <w:p w14:paraId="475E324D" w14:textId="77777777" w:rsidR="0076137D" w:rsidRPr="00E960DE" w:rsidRDefault="0076137D" w:rsidP="0076137D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E960DE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1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p w14:paraId="4FC0AD49" w14:textId="3F6FBAB4" w:rsidR="0076137D" w:rsidRPr="00E960DE" w:rsidRDefault="0076137D" w:rsidP="0076137D">
      <w:pPr>
        <w:rPr>
          <w:rFonts w:cs="Arial"/>
          <w:szCs w:val="19"/>
          <w:lang w:eastAsia="de-DE"/>
        </w:rPr>
      </w:pPr>
    </w:p>
    <w:p w14:paraId="512D3E97" w14:textId="77777777" w:rsidR="00B160AA" w:rsidRPr="002D2AAD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de-DE"/>
        </w:rPr>
      </w:pPr>
    </w:p>
    <w:p w14:paraId="4FC715AC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de-DE"/>
        </w:rPr>
      </w:pPr>
    </w:p>
    <w:p w14:paraId="23975A20" w14:textId="77777777" w:rsidR="00B160AA" w:rsidRPr="00B160AA" w:rsidRDefault="00B160AA" w:rsidP="00B160AA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eastAsia="zh-CN" w:bidi="th-TH"/>
        </w:rPr>
      </w:pPr>
    </w:p>
    <w:p w14:paraId="3A06E392" w14:textId="00695406" w:rsidR="00022041" w:rsidRPr="00E53A84" w:rsidRDefault="00022041" w:rsidP="00B160AA">
      <w:pPr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</w:p>
    <w:sectPr w:rsidR="00022041" w:rsidRPr="00E53A84" w:rsidSect="004852ED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7AD1" w14:textId="77777777" w:rsidR="0063347A" w:rsidRDefault="0063347A" w:rsidP="00BB5BE9">
      <w:pPr>
        <w:spacing w:line="240" w:lineRule="auto"/>
      </w:pPr>
      <w:r>
        <w:separator/>
      </w:r>
    </w:p>
  </w:endnote>
  <w:endnote w:type="continuationSeparator" w:id="0">
    <w:p w14:paraId="773655AA" w14:textId="77777777" w:rsidR="0063347A" w:rsidRDefault="0063347A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7EC3" w14:textId="29645F93" w:rsidR="00546823" w:rsidRPr="004852ED" w:rsidRDefault="004852ED" w:rsidP="00F36CF1">
    <w:pPr>
      <w:pStyle w:val="Footer"/>
      <w:rPr>
        <w:noProof/>
        <w:lang w:val="en-GB"/>
      </w:rPr>
    </w:pPr>
    <w:r w:rsidRPr="004852ED">
      <w:rPr>
        <w:noProof/>
        <w:lang w:val="en-GB"/>
      </w:rPr>
      <w:t xml:space="preserve">Comunicato stampa </w:t>
    </w:r>
    <w:r w:rsidR="00546823" w:rsidRPr="004852ED">
      <w:rPr>
        <w:lang w:val="en-GB"/>
      </w:rPr>
      <w:t xml:space="preserve">| </w:t>
    </w:r>
    <w:sdt>
      <w:sdtPr>
        <w:tag w:val="T_Page"/>
        <w:id w:val="138242416"/>
      </w:sdtPr>
      <w:sdtContent>
        <w:r w:rsidR="003E5180" w:rsidRPr="004852ED">
          <w:rPr>
            <w:lang w:val="en-GB"/>
          </w:rPr>
          <w:t>Page</w:t>
        </w:r>
      </w:sdtContent>
    </w:sdt>
    <w:r w:rsidR="00546823" w:rsidRPr="004852ED">
      <w:rPr>
        <w:lang w:val="en-GB"/>
      </w:rPr>
      <w:t xml:space="preserve"> </w:t>
    </w:r>
    <w:r w:rsidR="00546823" w:rsidRPr="003E5180">
      <w:fldChar w:fldCharType="begin"/>
    </w:r>
    <w:r w:rsidR="00546823" w:rsidRPr="004852ED">
      <w:rPr>
        <w:lang w:val="en-GB"/>
      </w:rPr>
      <w:instrText xml:space="preserve"> PAGE   \* MERGEFORMAT </w:instrText>
    </w:r>
    <w:r w:rsidR="00546823" w:rsidRPr="003E5180">
      <w:fldChar w:fldCharType="separate"/>
    </w:r>
    <w:r w:rsidR="00E71828">
      <w:rPr>
        <w:noProof/>
        <w:lang w:val="en-GB"/>
      </w:rPr>
      <w:t>1</w:t>
    </w:r>
    <w:r w:rsidR="00546823" w:rsidRPr="003E5180">
      <w:fldChar w:fldCharType="end"/>
    </w:r>
    <w:r w:rsidR="00546823" w:rsidRPr="004852ED">
      <w:rPr>
        <w:lang w:val="en-GB"/>
      </w:rPr>
      <w:t xml:space="preserve"> </w:t>
    </w:r>
    <w:sdt>
      <w:sdtPr>
        <w:tag w:val="T_PageOf"/>
        <w:id w:val="-2122363321"/>
      </w:sdtPr>
      <w:sdtContent>
        <w:r w:rsidR="003E5180" w:rsidRPr="004852ED">
          <w:rPr>
            <w:lang w:val="en-GB"/>
          </w:rPr>
          <w:t>of</w:t>
        </w:r>
      </w:sdtContent>
    </w:sdt>
    <w:r w:rsidR="00546823" w:rsidRPr="004852ED">
      <w:rPr>
        <w:lang w:val="en-GB"/>
      </w:rPr>
      <w:t xml:space="preserve"> </w:t>
    </w:r>
    <w:r w:rsidR="00481EA9">
      <w:rPr>
        <w:noProof/>
      </w:rPr>
      <w:fldChar w:fldCharType="begin"/>
    </w:r>
    <w:r w:rsidR="00481EA9" w:rsidRPr="004852ED">
      <w:rPr>
        <w:noProof/>
        <w:lang w:val="en-GB"/>
      </w:rPr>
      <w:instrText xml:space="preserve"> NUMPAGES   \* MERGEFORMAT </w:instrText>
    </w:r>
    <w:r w:rsidR="00481EA9">
      <w:rPr>
        <w:noProof/>
      </w:rPr>
      <w:fldChar w:fldCharType="separate"/>
    </w:r>
    <w:r w:rsidR="00E71828">
      <w:rPr>
        <w:noProof/>
        <w:lang w:val="en-GB"/>
      </w:rPr>
      <w:t>1</w:t>
    </w:r>
    <w:r w:rsidR="00481EA9">
      <w:rPr>
        <w:noProof/>
      </w:rPr>
      <w:fldChar w:fldCharType="end"/>
    </w:r>
  </w:p>
  <w:p w14:paraId="7ECECF92" w14:textId="77777777" w:rsidR="009E7F29" w:rsidRPr="004852ED" w:rsidRDefault="009E7F29" w:rsidP="00F36CF1">
    <w:pPr>
      <w:pStyle w:val="Footer"/>
      <w:rPr>
        <w:noProof/>
        <w:lang w:val="en-GB"/>
      </w:rPr>
    </w:pPr>
  </w:p>
  <w:p w14:paraId="5EFE1C98" w14:textId="77777777" w:rsidR="009E7F29" w:rsidRPr="004852ED" w:rsidRDefault="009E7F29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1482231921"/>
    </w:sdtPr>
    <w:sdtContent>
      <w:p w14:paraId="559BE1E3" w14:textId="0D6D0033" w:rsidR="009E7F29" w:rsidRPr="007B2868" w:rsidRDefault="009E7F29" w:rsidP="009E7F29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0A7665" w:rsidRPr="007B2868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280722117"/>
    </w:sdtPr>
    <w:sdtContent>
      <w:p w14:paraId="5835A62B" w14:textId="77777777" w:rsidR="009E7F29" w:rsidRPr="007B2868" w:rsidRDefault="009E7F29" w:rsidP="009E7F29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7B2868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77E1" w14:textId="77777777" w:rsidR="00F36CF1" w:rsidRPr="00D5680F" w:rsidRDefault="00832DE0" w:rsidP="00F36CF1">
    <w:pPr>
      <w:pStyle w:val="LegalFooter"/>
      <w:rPr>
        <w:lang w:val="fr-BE"/>
      </w:rPr>
    </w:pPr>
    <w:r>
      <w:fldChar w:fldCharType="begin"/>
    </w:r>
    <w:r w:rsidRPr="00D5680F">
      <w:rPr>
        <w:lang w:val="fr-BE"/>
      </w:rPr>
      <w:instrText xml:space="preserve"> FILENAME   \* MERGEFORMAT </w:instrText>
    </w:r>
    <w:r>
      <w:fldChar w:fldCharType="separate"/>
    </w:r>
    <w:r w:rsidR="00BC2406" w:rsidRPr="00D5680F">
      <w:rPr>
        <w:noProof/>
        <w:lang w:val="fr-BE"/>
      </w:rPr>
      <w:t>Dokument1</w:t>
    </w:r>
    <w:r>
      <w:rPr>
        <w:noProof/>
      </w:rPr>
      <w:fldChar w:fldCharType="end"/>
    </w:r>
    <w:r w:rsidR="00F36CF1" w:rsidRPr="00D5680F">
      <w:rPr>
        <w:lang w:val="fr-BE"/>
      </w:rPr>
      <w:t xml:space="preserve"> | </w:t>
    </w:r>
    <w:sdt>
      <w:sdtPr>
        <w:tag w:val="T_Page"/>
        <w:id w:val="209380030"/>
      </w:sdtPr>
      <w:sdtContent>
        <w:r w:rsidR="003E5180" w:rsidRPr="00D5680F">
          <w:rPr>
            <w:lang w:val="fr-BE"/>
          </w:rPr>
          <w:t>Page</w:t>
        </w:r>
      </w:sdtContent>
    </w:sdt>
    <w:r w:rsidR="00F36CF1" w:rsidRPr="00D5680F">
      <w:rPr>
        <w:lang w:val="fr-BE"/>
      </w:rPr>
      <w:t xml:space="preserve"> </w:t>
    </w:r>
    <w:r w:rsidR="00F36CF1" w:rsidRPr="003E5180">
      <w:fldChar w:fldCharType="begin"/>
    </w:r>
    <w:r w:rsidR="00F36CF1" w:rsidRPr="00D5680F">
      <w:rPr>
        <w:lang w:val="fr-BE"/>
      </w:rPr>
      <w:instrText xml:space="preserve"> PAGE   \* MERGEFORMAT </w:instrText>
    </w:r>
    <w:r w:rsidR="00F36CF1" w:rsidRPr="003E5180">
      <w:fldChar w:fldCharType="separate"/>
    </w:r>
    <w:r w:rsidR="004852ED">
      <w:rPr>
        <w:noProof/>
        <w:lang w:val="fr-BE"/>
      </w:rPr>
      <w:t>1</w:t>
    </w:r>
    <w:r w:rsidR="00F36CF1" w:rsidRPr="003E5180">
      <w:fldChar w:fldCharType="end"/>
    </w:r>
    <w:r w:rsidR="00F36CF1" w:rsidRPr="00D5680F">
      <w:rPr>
        <w:lang w:val="fr-BE"/>
      </w:rPr>
      <w:t xml:space="preserve"> </w:t>
    </w:r>
    <w:sdt>
      <w:sdtPr>
        <w:tag w:val="T_PageOf"/>
        <w:id w:val="232359844"/>
      </w:sdtPr>
      <w:sdtContent>
        <w:r w:rsidR="003E5180" w:rsidRPr="00D5680F">
          <w:rPr>
            <w:lang w:val="fr-BE"/>
          </w:rPr>
          <w:t>of</w:t>
        </w:r>
      </w:sdtContent>
    </w:sdt>
    <w:r w:rsidR="00F36CF1" w:rsidRPr="00D5680F">
      <w:rPr>
        <w:lang w:val="fr-BE"/>
      </w:rPr>
      <w:t xml:space="preserve"> </w:t>
    </w:r>
    <w:r>
      <w:fldChar w:fldCharType="begin"/>
    </w:r>
    <w:r w:rsidRPr="00D5680F">
      <w:rPr>
        <w:lang w:val="fr-BE"/>
      </w:rPr>
      <w:instrText xml:space="preserve"> NUMPAGES   \* MERGEFORMAT </w:instrText>
    </w:r>
    <w:r>
      <w:fldChar w:fldCharType="separate"/>
    </w:r>
    <w:r w:rsidR="004852ED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Content>
      <w:p w14:paraId="43F9E9A6" w14:textId="77777777" w:rsidR="00F36CF1" w:rsidRPr="00D5680F" w:rsidRDefault="003E5180" w:rsidP="00F36CF1">
        <w:pPr>
          <w:pStyle w:val="LegalFooter1"/>
          <w:rPr>
            <w:lang w:val="fr-BE"/>
          </w:rPr>
        </w:pPr>
        <w:r w:rsidRPr="00D5680F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Content>
      <w:p w14:paraId="65856942" w14:textId="77777777" w:rsidR="00F36CF1" w:rsidRPr="00D5680F" w:rsidRDefault="003E5180" w:rsidP="00F36CF1">
        <w:pPr>
          <w:pStyle w:val="LegalFooter2"/>
          <w:rPr>
            <w:lang w:val="fr-BE"/>
          </w:rPr>
        </w:pPr>
        <w:r w:rsidRPr="00D5680F">
          <w:rPr>
            <w:lang w:val="fr-BE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0E4E" w14:textId="77777777" w:rsidR="0063347A" w:rsidRDefault="0063347A" w:rsidP="00BB5BE9">
      <w:pPr>
        <w:spacing w:line="240" w:lineRule="auto"/>
      </w:pPr>
      <w:r>
        <w:separator/>
      </w:r>
    </w:p>
  </w:footnote>
  <w:footnote w:type="continuationSeparator" w:id="0">
    <w:p w14:paraId="04410D5D" w14:textId="77777777" w:rsidR="0063347A" w:rsidRDefault="0063347A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48DF" w14:textId="77777777" w:rsidR="00BB5BE9" w:rsidRPr="003E5180" w:rsidRDefault="00000000" w:rsidP="00BB5BE9">
    <w:pPr>
      <w:pStyle w:val="Header"/>
    </w:pPr>
    <w:sdt>
      <w:sdtPr>
        <w:tag w:val="X_StaticLogo"/>
        <w:id w:val="-1429885881"/>
      </w:sdtPr>
      <w:sdtContent>
        <w:r w:rsidR="00165731" w:rsidRPr="003E5180">
          <w:rPr>
            <w:noProof/>
            <w:lang w:val="nl-BE" w:eastAsia="zh-TW"/>
          </w:rPr>
          <w:drawing>
            <wp:inline distT="0" distB="0" distL="0" distR="0" wp14:anchorId="68DA4AB2" wp14:editId="197071B9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0D44" w14:textId="77777777" w:rsidR="00F36CF1" w:rsidRPr="003E5180" w:rsidRDefault="00000000" w:rsidP="00DB1DC2">
    <w:pPr>
      <w:pStyle w:val="Header"/>
    </w:pPr>
    <w:sdt>
      <w:sdtPr>
        <w:tag w:val="X_StaticLogo"/>
        <w:id w:val="1410575528"/>
      </w:sdtPr>
      <w:sdtContent>
        <w:r w:rsidR="00DB1DC2" w:rsidRPr="003E5180">
          <w:rPr>
            <w:noProof/>
            <w:lang w:val="nl-BE" w:eastAsia="zh-TW"/>
          </w:rPr>
          <w:drawing>
            <wp:inline distT="0" distB="0" distL="0" distR="0" wp14:anchorId="09C77EA2" wp14:editId="4551B7B6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6A6A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63E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42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E39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E49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70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7E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283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6E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CA3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D857F9"/>
    <w:multiLevelType w:val="hybridMultilevel"/>
    <w:tmpl w:val="2810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5327001">
    <w:abstractNumId w:val="9"/>
  </w:num>
  <w:num w:numId="2" w16cid:durableId="992874796">
    <w:abstractNumId w:val="7"/>
  </w:num>
  <w:num w:numId="3" w16cid:durableId="471866588">
    <w:abstractNumId w:val="6"/>
  </w:num>
  <w:num w:numId="4" w16cid:durableId="298993282">
    <w:abstractNumId w:val="5"/>
  </w:num>
  <w:num w:numId="5" w16cid:durableId="1530333589">
    <w:abstractNumId w:val="4"/>
  </w:num>
  <w:num w:numId="6" w16cid:durableId="231694869">
    <w:abstractNumId w:val="8"/>
  </w:num>
  <w:num w:numId="7" w16cid:durableId="2068917286">
    <w:abstractNumId w:val="3"/>
  </w:num>
  <w:num w:numId="8" w16cid:durableId="1581013917">
    <w:abstractNumId w:val="2"/>
  </w:num>
  <w:num w:numId="9" w16cid:durableId="447044823">
    <w:abstractNumId w:val="1"/>
  </w:num>
  <w:num w:numId="10" w16cid:durableId="1781755289">
    <w:abstractNumId w:val="0"/>
  </w:num>
  <w:num w:numId="11" w16cid:durableId="423259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06"/>
    <w:rsid w:val="00022041"/>
    <w:rsid w:val="00043F57"/>
    <w:rsid w:val="000A7665"/>
    <w:rsid w:val="000C1D0E"/>
    <w:rsid w:val="000E1D4D"/>
    <w:rsid w:val="000F06CC"/>
    <w:rsid w:val="00162F04"/>
    <w:rsid w:val="00165731"/>
    <w:rsid w:val="00185617"/>
    <w:rsid w:val="00193DE7"/>
    <w:rsid w:val="0027064C"/>
    <w:rsid w:val="002D2AAD"/>
    <w:rsid w:val="002F47FE"/>
    <w:rsid w:val="00310503"/>
    <w:rsid w:val="003351F5"/>
    <w:rsid w:val="003A29C4"/>
    <w:rsid w:val="003E5180"/>
    <w:rsid w:val="004038E7"/>
    <w:rsid w:val="00441DD3"/>
    <w:rsid w:val="00481EA9"/>
    <w:rsid w:val="004852ED"/>
    <w:rsid w:val="004C01C1"/>
    <w:rsid w:val="004C2489"/>
    <w:rsid w:val="004F3549"/>
    <w:rsid w:val="0050581D"/>
    <w:rsid w:val="00516B12"/>
    <w:rsid w:val="00546823"/>
    <w:rsid w:val="00573DCA"/>
    <w:rsid w:val="005A48B2"/>
    <w:rsid w:val="005E0E2E"/>
    <w:rsid w:val="0063347A"/>
    <w:rsid w:val="006541EB"/>
    <w:rsid w:val="006A45F6"/>
    <w:rsid w:val="006C3613"/>
    <w:rsid w:val="006E12E7"/>
    <w:rsid w:val="006F0B12"/>
    <w:rsid w:val="006F0CCC"/>
    <w:rsid w:val="006F5741"/>
    <w:rsid w:val="0076137D"/>
    <w:rsid w:val="007670E8"/>
    <w:rsid w:val="00774458"/>
    <w:rsid w:val="007B2868"/>
    <w:rsid w:val="00832DE0"/>
    <w:rsid w:val="008B5EF4"/>
    <w:rsid w:val="008D353F"/>
    <w:rsid w:val="008F266B"/>
    <w:rsid w:val="009334C9"/>
    <w:rsid w:val="009A0420"/>
    <w:rsid w:val="009A42B7"/>
    <w:rsid w:val="009D55C0"/>
    <w:rsid w:val="009D707C"/>
    <w:rsid w:val="009E6CF2"/>
    <w:rsid w:val="009E7F29"/>
    <w:rsid w:val="00A131E9"/>
    <w:rsid w:val="00AB644E"/>
    <w:rsid w:val="00B160AA"/>
    <w:rsid w:val="00BB5BE9"/>
    <w:rsid w:val="00BC2406"/>
    <w:rsid w:val="00BC6392"/>
    <w:rsid w:val="00BF6A8D"/>
    <w:rsid w:val="00C20D00"/>
    <w:rsid w:val="00C24262"/>
    <w:rsid w:val="00C55A5E"/>
    <w:rsid w:val="00CB3413"/>
    <w:rsid w:val="00CC7F9D"/>
    <w:rsid w:val="00D33D04"/>
    <w:rsid w:val="00D5680F"/>
    <w:rsid w:val="00D734CE"/>
    <w:rsid w:val="00D85F40"/>
    <w:rsid w:val="00DB1DC2"/>
    <w:rsid w:val="00DE5DD2"/>
    <w:rsid w:val="00E0622A"/>
    <w:rsid w:val="00E53A84"/>
    <w:rsid w:val="00E71828"/>
    <w:rsid w:val="00EE17E7"/>
    <w:rsid w:val="00F03D8B"/>
    <w:rsid w:val="00F3165E"/>
    <w:rsid w:val="00F36CF1"/>
    <w:rsid w:val="00F70BCE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0D0167"/>
  <w15:docId w15:val="{20A5A24C-E98A-4935-9767-D226B46E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80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3E518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E5180"/>
  </w:style>
  <w:style w:type="paragraph" w:styleId="EnvelopeAddress">
    <w:name w:val="envelope address"/>
    <w:basedOn w:val="Normal"/>
    <w:uiPriority w:val="99"/>
    <w:semiHidden/>
    <w:unhideWhenUsed/>
    <w:rsid w:val="003E5180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3E5180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180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3E518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E518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3E5180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3E5180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3E51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80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80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5180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5180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5180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3E5180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3E5180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3E5180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3E5180"/>
    <w:rPr>
      <w:b/>
      <w:bCs/>
    </w:rPr>
  </w:style>
  <w:style w:type="character" w:styleId="SubtleEmphasis">
    <w:name w:val="Subtle Emphasis"/>
    <w:basedOn w:val="DefaultParagraphFont"/>
    <w:uiPriority w:val="19"/>
    <w:rsid w:val="003E5180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51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5180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3E5180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5180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180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E5180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3E5180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E5180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E5180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E5180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E5180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E5180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E5180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E5180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E5180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3E5180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180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3E5180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3E5180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3E5180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3E5180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3E5180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3E5180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3E5180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3E5180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3E5180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3E5180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3E5180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3E5180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3E5180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3E5180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3E5180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3E5180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3E5180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3E5180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3E5180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3E5180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18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180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180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180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3E5180"/>
  </w:style>
  <w:style w:type="character" w:styleId="PageNumber">
    <w:name w:val="page number"/>
    <w:basedOn w:val="DefaultParagraphFont"/>
    <w:uiPriority w:val="99"/>
    <w:semiHidden/>
    <w:unhideWhenUsed/>
    <w:rsid w:val="003E51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80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3E5180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51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5180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5180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5180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5180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5180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518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5180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3E5180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5180"/>
    <w:rPr>
      <w:sz w:val="19"/>
      <w:lang w:val="fr-CH"/>
    </w:rPr>
  </w:style>
  <w:style w:type="paragraph" w:styleId="NoSpacing">
    <w:name w:val="No Spacing"/>
    <w:uiPriority w:val="1"/>
    <w:rsid w:val="003E5180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5180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5180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5180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5180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5180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5180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180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3E51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5180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3E5180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E5180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3E5180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5180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E5180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E5180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5180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5180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E5180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E5180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E5180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E5180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3E5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IT_28500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IT_28500.dotx</Template>
  <TotalTime>4</TotalTime>
  <Pages>1</Pages>
  <Words>1128</Words>
  <Characters>6432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Ilari Silvana</cp:lastModifiedBy>
  <cp:revision>6</cp:revision>
  <cp:lastPrinted>2015-02-06T09:00:00Z</cp:lastPrinted>
  <dcterms:created xsi:type="dcterms:W3CDTF">2022-09-14T06:39:00Z</dcterms:created>
  <dcterms:modified xsi:type="dcterms:W3CDTF">2022-09-14T07:27:00Z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